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E9FE4" w14:textId="6773C7A7" w:rsidR="00785097" w:rsidRPr="00785097" w:rsidRDefault="00785097" w:rsidP="00992EAD">
      <w:pPr>
        <w:tabs>
          <w:tab w:val="left" w:pos="6820"/>
        </w:tabs>
        <w:spacing w:after="0" w:line="240" w:lineRule="auto"/>
        <w:rPr>
          <w:b/>
          <w:bCs/>
          <w:lang w:val="en-US"/>
        </w:rPr>
      </w:pPr>
      <w:bookmarkStart w:id="0" w:name="_Hlk243616686"/>
      <w:r w:rsidRPr="00785097">
        <w:rPr>
          <w:rFonts w:ascii="Calibri" w:eastAsia="Times New Roman" w:hAnsi="Calibri" w:cs="Arial" w:hint="eastAsia"/>
          <w:b/>
          <w:bCs/>
          <w:sz w:val="24"/>
          <w:lang w:val="en-US" w:bidi="ar"/>
        </w:rPr>
        <w:t xml:space="preserve">University of </w:t>
      </w:r>
      <w:proofErr w:type="spellStart"/>
      <w:r w:rsidRPr="00785097">
        <w:rPr>
          <w:rFonts w:ascii="Calibri" w:eastAsia="Times New Roman" w:hAnsi="Calibri" w:cs="Arial" w:hint="eastAsia"/>
          <w:b/>
          <w:bCs/>
          <w:sz w:val="24"/>
          <w:lang w:val="en-US" w:bidi="ar"/>
        </w:rPr>
        <w:t>Abdelhafid</w:t>
      </w:r>
      <w:proofErr w:type="spellEnd"/>
      <w:r w:rsidRPr="00785097">
        <w:rPr>
          <w:rFonts w:ascii="Calibri" w:eastAsia="Times New Roman" w:hAnsi="Calibri" w:cs="Arial" w:hint="eastAsia"/>
          <w:b/>
          <w:bCs/>
          <w:sz w:val="24"/>
          <w:lang w:val="en-US" w:bidi="ar"/>
        </w:rPr>
        <w:t xml:space="preserve"> </w:t>
      </w:r>
      <w:proofErr w:type="spellStart"/>
      <w:r w:rsidRPr="00785097">
        <w:rPr>
          <w:rFonts w:ascii="Calibri" w:eastAsia="Times New Roman" w:hAnsi="Calibri" w:cs="Arial" w:hint="eastAsia"/>
          <w:b/>
          <w:bCs/>
          <w:sz w:val="24"/>
          <w:lang w:val="en-US" w:bidi="ar"/>
        </w:rPr>
        <w:t>Boussouf</w:t>
      </w:r>
      <w:proofErr w:type="spellEnd"/>
      <w:r w:rsidRPr="00785097">
        <w:rPr>
          <w:rFonts w:ascii="Calibri" w:eastAsia="Times New Roman" w:hAnsi="Calibri" w:cs="Arial" w:hint="eastAsia"/>
          <w:b/>
          <w:bCs/>
          <w:sz w:val="24"/>
          <w:lang w:val="en-US" w:bidi="ar"/>
        </w:rPr>
        <w:t>-Mila</w:t>
      </w:r>
      <w:r w:rsidRPr="00785097">
        <w:rPr>
          <w:rFonts w:ascii="Calibri" w:eastAsia="Times New Roman" w:hAnsi="Calibri" w:cs="Arial" w:hint="eastAsia"/>
          <w:b/>
          <w:bCs/>
          <w:sz w:val="24"/>
          <w:lang w:val="en-US" w:bidi="ar"/>
        </w:rPr>
        <w:tab/>
        <w:t xml:space="preserve">                               </w:t>
      </w:r>
      <w:r w:rsidRPr="00785097">
        <w:rPr>
          <w:rFonts w:ascii="Calibri" w:eastAsia="Times New Roman" w:hAnsi="Calibri" w:cs="Arial" w:hint="eastAsia"/>
          <w:b/>
          <w:bCs/>
          <w:sz w:val="20"/>
          <w:szCs w:val="20"/>
          <w:lang w:val="en-US" w:bidi="ar"/>
        </w:rPr>
        <w:t xml:space="preserve">  Dr. MEKAOUSSI R. </w:t>
      </w:r>
    </w:p>
    <w:p w14:paraId="6FF8B8C1" w14:textId="5C021200" w:rsidR="00785097" w:rsidRPr="00785097" w:rsidRDefault="00785097" w:rsidP="00992EAD">
      <w:pPr>
        <w:spacing w:after="0" w:line="240" w:lineRule="auto"/>
        <w:rPr>
          <w:b/>
          <w:bCs/>
          <w:lang w:val="en-US"/>
        </w:rPr>
      </w:pPr>
      <w:r w:rsidRPr="00785097">
        <w:rPr>
          <w:rFonts w:ascii="Calibri" w:eastAsia="Times New Roman" w:hAnsi="Calibri" w:cs="Arial" w:hint="eastAsia"/>
          <w:b/>
          <w:bCs/>
          <w:sz w:val="24"/>
          <w:lang w:val="en-US" w:bidi="ar"/>
        </w:rPr>
        <w:t>Institute of Natural and Life Sciences</w:t>
      </w:r>
    </w:p>
    <w:p w14:paraId="33D4B688" w14:textId="77D78E62" w:rsidR="00785097" w:rsidRPr="00785097" w:rsidRDefault="00785097" w:rsidP="00992EAD">
      <w:pPr>
        <w:spacing w:after="0" w:line="240" w:lineRule="auto"/>
        <w:rPr>
          <w:b/>
          <w:bCs/>
          <w:lang w:val="en-US"/>
        </w:rPr>
      </w:pPr>
      <w:r>
        <w:rPr>
          <w:rFonts w:ascii="Calibri" w:eastAsia="Times New Roman" w:hAnsi="Calibri" w:cs="Arial" w:hint="eastAsia"/>
          <w:noProof/>
          <w:sz w:val="24"/>
          <w:lang w:val="fr" w:bidi="ar"/>
        </w:rPr>
        <mc:AlternateContent>
          <mc:Choice Requires="wps">
            <w:drawing>
              <wp:anchor distT="0" distB="0" distL="114300" distR="114300" simplePos="0" relativeHeight="251659264" behindDoc="0" locked="0" layoutInCell="1" allowOverlap="1" wp14:anchorId="3CE41DC4" wp14:editId="3E1223F7">
                <wp:simplePos x="0" y="0"/>
                <wp:positionH relativeFrom="column">
                  <wp:posOffset>-419100</wp:posOffset>
                </wp:positionH>
                <wp:positionV relativeFrom="paragraph">
                  <wp:posOffset>269875</wp:posOffset>
                </wp:positionV>
                <wp:extent cx="7524750" cy="38100"/>
                <wp:effectExtent l="0" t="6350" r="6350" b="6350"/>
                <wp:wrapNone/>
                <wp:docPr id="1073742850" name="Connecteur droit 2"/>
                <wp:cNvGraphicFramePr/>
                <a:graphic xmlns:a="http://schemas.openxmlformats.org/drawingml/2006/main">
                  <a:graphicData uri="http://schemas.microsoft.com/office/word/2010/wordprocessingShape">
                    <wps:wsp>
                      <wps:cNvCnPr/>
                      <wps:spPr>
                        <a:xfrm flipV="1">
                          <a:off x="38100" y="1123950"/>
                          <a:ext cx="75247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126B57" id="Connecteur droit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3pt,21.25pt" to="559.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" strokecolor="black [3200]" strokeweight=".5pt">
                <v:stroke joinstyle="miter"/>
              </v:line>
            </w:pict>
          </mc:Fallback>
        </mc:AlternateContent>
      </w:r>
      <w:r w:rsidRPr="00785097">
        <w:rPr>
          <w:rFonts w:ascii="Calibri" w:eastAsia="Times New Roman" w:hAnsi="Calibri" w:cs="Arial"/>
          <w:b/>
          <w:bCs/>
          <w:sz w:val="24"/>
          <w:lang w:val="en-US" w:bidi="ar"/>
        </w:rPr>
        <w:t>Level:</w:t>
      </w:r>
      <w:r w:rsidRPr="00785097">
        <w:rPr>
          <w:rFonts w:ascii="Calibri" w:eastAsia="Times New Roman" w:hAnsi="Calibri" w:cs="Arial" w:hint="eastAsia"/>
          <w:b/>
          <w:bCs/>
          <w:sz w:val="24"/>
          <w:lang w:val="en-US" w:bidi="ar"/>
        </w:rPr>
        <w:t xml:space="preserve"> 1st year SNV </w:t>
      </w:r>
    </w:p>
    <w:p w14:paraId="026B40F9" w14:textId="1E5967CD" w:rsidR="00785097" w:rsidRDefault="00785097" w:rsidP="00785097">
      <w:pPr>
        <w:pStyle w:val="Default"/>
        <w:rPr>
          <w:sz w:val="23"/>
          <w:szCs w:val="23"/>
        </w:rPr>
      </w:pPr>
    </w:p>
    <w:p w14:paraId="71D41F98" w14:textId="66EFEDCD" w:rsidR="00785097" w:rsidRPr="00785097" w:rsidRDefault="007C6AF1" w:rsidP="00785097">
      <w:pPr>
        <w:jc w:val="center"/>
        <w:rPr>
          <w:lang w:val="en-US"/>
        </w:rPr>
      </w:pPr>
      <w:r>
        <w:rPr>
          <w:noProof/>
          <w:lang w:val="fr"/>
        </w:rPr>
        <mc:AlternateContent>
          <mc:Choice Requires="wps">
            <w:drawing>
              <wp:anchor distT="0" distB="0" distL="114300" distR="114300" simplePos="0" relativeHeight="251660288" behindDoc="1" locked="0" layoutInCell="1" allowOverlap="1" wp14:anchorId="1A2268E0" wp14:editId="36833F33">
                <wp:simplePos x="0" y="0"/>
                <wp:positionH relativeFrom="margin">
                  <wp:posOffset>-254000</wp:posOffset>
                </wp:positionH>
                <wp:positionV relativeFrom="paragraph">
                  <wp:posOffset>309880</wp:posOffset>
                </wp:positionV>
                <wp:extent cx="7104380" cy="8388350"/>
                <wp:effectExtent l="0" t="0" r="20320" b="12700"/>
                <wp:wrapThrough wrapText="bothSides">
                  <wp:wrapPolygon edited="0">
                    <wp:start x="0" y="0"/>
                    <wp:lineTo x="0" y="21584"/>
                    <wp:lineTo x="21604" y="21584"/>
                    <wp:lineTo x="21604" y="0"/>
                    <wp:lineTo x="0" y="0"/>
                  </wp:wrapPolygon>
                </wp:wrapThrough>
                <wp:docPr id="1073742853" name="Zone de texte 5"/>
                <wp:cNvGraphicFramePr/>
                <a:graphic xmlns:a="http://schemas.openxmlformats.org/drawingml/2006/main">
                  <a:graphicData uri="http://schemas.microsoft.com/office/word/2010/wordprocessingShape">
                    <wps:wsp>
                      <wps:cNvSpPr txBox="1"/>
                      <wps:spPr>
                        <a:xfrm>
                          <a:off x="0" y="0"/>
                          <a:ext cx="7104380" cy="8388350"/>
                        </a:xfrm>
                        <a:prstGeom prst="rect">
                          <a:avLst/>
                        </a:prstGeom>
                        <a:solidFill>
                          <a:schemeClr val="lt1"/>
                        </a:solidFill>
                        <a:ln w="6350">
                          <a:solidFill>
                            <a:prstClr val="black"/>
                          </a:solidFill>
                        </a:ln>
                      </wps:spPr>
                      <wps:txbx>
                        <w:txbxContent>
                          <w:p w14:paraId="0268C040"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Global warming refers to the increase in the planet’s overall average temperature in recent decades. Natural processes have always affected Earth’s temperature and climate, but more recently, the planet’s temperature and climate have changed at a higher pace than nature alone can explain. These rapid changes are due to human activities and the widespread use of </w:t>
                            </w:r>
                            <w:r w:rsidRPr="007C6AF1">
                              <w:rPr>
                                <w:rStyle w:val="cursor-pointer"/>
                                <w:bdr w:val="none" w:sz="0" w:space="0" w:color="auto" w:frame="1"/>
                                <w:lang w:val="en-US"/>
                              </w:rPr>
                              <w:t>fossil fuels</w:t>
                            </w:r>
                            <w:r w:rsidRPr="007C6AF1">
                              <w:rPr>
                                <w:lang w:val="en-US"/>
                              </w:rPr>
                              <w:t xml:space="preserve"> for energy.</w:t>
                            </w:r>
                          </w:p>
                          <w:p w14:paraId="07A414B2"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Fossil fuels include coal, oil and natural gas. Burning fossil fuels causes what is known as the “</w:t>
                            </w:r>
                            <w:r w:rsidRPr="007C6AF1">
                              <w:rPr>
                                <w:rStyle w:val="cursor-pointer"/>
                                <w:bdr w:val="none" w:sz="0" w:space="0" w:color="auto" w:frame="1"/>
                                <w:lang w:val="en-US"/>
                              </w:rPr>
                              <w:t>greenhouse effect</w:t>
                            </w:r>
                            <w:r w:rsidRPr="007C6AF1">
                              <w:rPr>
                                <w:lang w:val="en-US"/>
                              </w:rPr>
                              <w:t xml:space="preserve">” in Earth’s atmosphere. The greenhouse effect happens when the sun’s rays penetrate the </w:t>
                            </w:r>
                            <w:r w:rsidRPr="007C6AF1">
                              <w:rPr>
                                <w:rStyle w:val="cursor-pointer"/>
                                <w:bdr w:val="none" w:sz="0" w:space="0" w:color="auto" w:frame="1"/>
                                <w:lang w:val="en-US"/>
                              </w:rPr>
                              <w:t>atmosphere</w:t>
                            </w:r>
                            <w:r w:rsidRPr="007C6AF1">
                              <w:rPr>
                                <w:lang w:val="en-US"/>
                              </w:rPr>
                              <w:t xml:space="preserve">, and the Earth’s surface reflects that heat. Some of the gasses in the atmosphere then trap heat over Earth. Gasses emitted by the burning of fossil fuels are very good at trapping heat and preventing it from leaving the atmosphere. These greenhouse gasses are </w:t>
                            </w:r>
                            <w:r w:rsidRPr="007C6AF1">
                              <w:rPr>
                                <w:rStyle w:val="cursor-pointer"/>
                                <w:bdr w:val="none" w:sz="0" w:space="0" w:color="auto" w:frame="1"/>
                                <w:lang w:val="en-US"/>
                              </w:rPr>
                              <w:t>carbon dioxide</w:t>
                            </w:r>
                            <w:r w:rsidRPr="007C6AF1">
                              <w:rPr>
                                <w:lang w:val="en-US"/>
                              </w:rPr>
                              <w:t xml:space="preserve">, </w:t>
                            </w:r>
                            <w:r w:rsidRPr="007C6AF1">
                              <w:rPr>
                                <w:rStyle w:val="cursor-pointer"/>
                                <w:bdr w:val="none" w:sz="0" w:space="0" w:color="auto" w:frame="1"/>
                                <w:lang w:val="en-US"/>
                              </w:rPr>
                              <w:t>methane</w:t>
                            </w:r>
                            <w:r w:rsidRPr="007C6AF1">
                              <w:rPr>
                                <w:lang w:val="en-US"/>
                              </w:rPr>
                              <w:t xml:space="preserve">, </w:t>
                            </w:r>
                            <w:r w:rsidRPr="007C6AF1">
                              <w:rPr>
                                <w:rStyle w:val="cursor-pointer"/>
                                <w:bdr w:val="none" w:sz="0" w:space="0" w:color="auto" w:frame="1"/>
                                <w:lang w:val="en-US"/>
                              </w:rPr>
                              <w:t>nitrous oxide</w:t>
                            </w:r>
                            <w:r w:rsidRPr="007C6AF1">
                              <w:rPr>
                                <w:lang w:val="en-US"/>
                              </w:rPr>
                              <w:t xml:space="preserve">, </w:t>
                            </w:r>
                            <w:r w:rsidRPr="007C6AF1">
                              <w:rPr>
                                <w:rStyle w:val="cursor-pointer"/>
                                <w:bdr w:val="none" w:sz="0" w:space="0" w:color="auto" w:frame="1"/>
                                <w:lang w:val="en-US"/>
                              </w:rPr>
                              <w:t>chlorofluorocarbons</w:t>
                            </w:r>
                            <w:r w:rsidRPr="007C6AF1">
                              <w:rPr>
                                <w:lang w:val="en-US"/>
                              </w:rPr>
                              <w:t xml:space="preserve"> and water </w:t>
                            </w:r>
                            <w:r w:rsidRPr="007C6AF1">
                              <w:rPr>
                                <w:rStyle w:val="cursor-pointer"/>
                                <w:bdr w:val="none" w:sz="0" w:space="0" w:color="auto" w:frame="1"/>
                                <w:lang w:val="en-US"/>
                              </w:rPr>
                              <w:t>vapor</w:t>
                            </w:r>
                            <w:r w:rsidRPr="007C6AF1">
                              <w:rPr>
                                <w:lang w:val="en-US"/>
                              </w:rPr>
                              <w:t>. The excess heat in the atmosphere has caused the planet’s average global temperature to rise over time, otherwise known as global warming.</w:t>
                            </w:r>
                          </w:p>
                          <w:p w14:paraId="3CBAA20B"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The </w:t>
                            </w:r>
                            <w:r w:rsidRPr="007C6AF1">
                              <w:rPr>
                                <w:rStyle w:val="cursor-pointer"/>
                                <w:bdr w:val="none" w:sz="0" w:space="0" w:color="auto" w:frame="1"/>
                                <w:lang w:val="en-US"/>
                              </w:rPr>
                              <w:t>Industrial Revolution</w:t>
                            </w:r>
                            <w:r w:rsidRPr="007C6AF1">
                              <w:rPr>
                                <w:lang w:val="en-US"/>
                              </w:rPr>
                              <w:t>, beginning in the mid-18th century, led to the start of an anthropogenic (human-caused) rise in greenhouse gas emissions from Europe and the United States. The invention of the coal-fired steam engine introduced coal as a major source of energy. Soon it was heating homes and fueling machines in factories.</w:t>
                            </w:r>
                          </w:p>
                          <w:p w14:paraId="5EE7655D"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Since that time, the burning of fossil fuels has steadily increased. Today, many countries around the world use fossil fuels to generate energy for electricity, heat and transportation. </w:t>
                            </w:r>
                            <w:r w:rsidRPr="007C6AF1">
                              <w:rPr>
                                <w:rStyle w:val="cursor-pointer"/>
                                <w:bdr w:val="none" w:sz="0" w:space="0" w:color="auto" w:frame="1"/>
                                <w:lang w:val="en-US"/>
                              </w:rPr>
                              <w:t>Emissions</w:t>
                            </w:r>
                            <w:r w:rsidRPr="007C6AF1">
                              <w:rPr>
                                <w:lang w:val="en-US"/>
                              </w:rPr>
                              <w:t xml:space="preserve"> of greenhouse gasses have skyrocketed in the last 100 years, and especially since the 1980s. This has accelerated the rise in Earth’s temperature.</w:t>
                            </w:r>
                          </w:p>
                          <w:p w14:paraId="6E28887C"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Global warming has presented humans with another issue: climate change. People often use the terms “global warming” and “climate change” interchangeably, but they are different. Global warming refers to Earth’s rising average temperature, while climate change refers to changes in weather patterns and growing seasons around the world. Global warming causes climate change, which poses a serious threat to life on Earth.</w:t>
                            </w:r>
                          </w:p>
                          <w:p w14:paraId="2408E5E0"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Humans are feeling the impact of global warming around the world as climate change brings intense droughts, wildfires and extreme storms with heavier rainfall. Higher temperatures are altering </w:t>
                            </w:r>
                            <w:r w:rsidRPr="007C6AF1">
                              <w:rPr>
                                <w:rStyle w:val="cursor-pointer"/>
                                <w:bdr w:val="none" w:sz="0" w:space="0" w:color="auto" w:frame="1"/>
                                <w:lang w:val="en-US"/>
                              </w:rPr>
                              <w:t>ecosystems</w:t>
                            </w:r>
                            <w:r w:rsidRPr="007C6AF1">
                              <w:rPr>
                                <w:lang w:val="en-US"/>
                              </w:rPr>
                              <w:t>, forcing animals to migrate to cooler places to survive. Scientists predict that, if nothing is done to lower global temperatures, many species will go extinct.</w:t>
                            </w:r>
                          </w:p>
                          <w:p w14:paraId="04677A5A"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The ocean is also warming, and </w:t>
                            </w:r>
                            <w:r w:rsidRPr="007C6AF1">
                              <w:rPr>
                                <w:rStyle w:val="cursor-pointer"/>
                                <w:bdr w:val="none" w:sz="0" w:space="0" w:color="auto" w:frame="1"/>
                                <w:lang w:val="en-US"/>
                              </w:rPr>
                              <w:t>glaciers</w:t>
                            </w:r>
                            <w:r w:rsidRPr="007C6AF1">
                              <w:rPr>
                                <w:lang w:val="en-US"/>
                              </w:rPr>
                              <w:t xml:space="preserve">, ice caps and ice sheets are melting. This is causing </w:t>
                            </w:r>
                            <w:r w:rsidRPr="007C6AF1">
                              <w:rPr>
                                <w:rStyle w:val="cursor-pointer"/>
                                <w:bdr w:val="none" w:sz="0" w:space="0" w:color="auto" w:frame="1"/>
                                <w:lang w:val="en-US"/>
                              </w:rPr>
                              <w:t>sea levels</w:t>
                            </w:r>
                            <w:r w:rsidRPr="007C6AF1">
                              <w:rPr>
                                <w:lang w:val="en-US"/>
                              </w:rPr>
                              <w:t xml:space="preserve"> to rise, creating flooding problems for many people who live on islands and in coastal communities.</w:t>
                            </w:r>
                          </w:p>
                          <w:p w14:paraId="10CD761C"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Corals have been a symbol of the consequences of a warmer ocean. Many coral reefs—home to thousands of species of fish and other organisms—are dying. National Geographic Explorer Shireen Rahimi is an underwater storyteller who focuses her lens on the impact of global warming on tropical coral reefs. Her images capture humans’ relationships to the changing seas in the South Pacific, the Coral Triangle, and the Caribbean. Rahimi is dedicated to telling personal stories that encourage environmental action.</w:t>
                            </w:r>
                          </w:p>
                          <w:p w14:paraId="6F7C6BA2" w14:textId="2BE5364F" w:rsidR="00785097" w:rsidRDefault="007C6AF1" w:rsidP="00992EAD">
                            <w:pPr>
                              <w:pStyle w:val="NormalWeb"/>
                              <w:shd w:val="clear" w:color="auto" w:fill="FFFFFF"/>
                              <w:spacing w:before="0" w:beforeAutospacing="0"/>
                              <w:jc w:val="both"/>
                              <w:rPr>
                                <w:lang w:val="en-US"/>
                              </w:rPr>
                            </w:pPr>
                            <w:r w:rsidRPr="007C6AF1">
                              <w:rPr>
                                <w:lang w:val="en-US"/>
                              </w:rPr>
                              <w:t>Countries around the world are trying to lower greenhouse gas emissions to slow global warming. In 2015, nearly 200 countries signed the Paris Agreement at a United Nations Climate Change conference. The international treaty tasks each country with lowering greenhouse gas emissions. The goal is to slow the pace of global warming and prevent Earth’s temperature from rising 2°C (3.6°F) above pre-industrial temperatures.</w:t>
                            </w:r>
                          </w:p>
                          <w:p w14:paraId="13969DC5" w14:textId="78185431" w:rsidR="00992EAD" w:rsidRPr="00992EAD" w:rsidRDefault="00992EAD" w:rsidP="00992EAD">
                            <w:pPr>
                              <w:pStyle w:val="NormalWeb"/>
                              <w:shd w:val="clear" w:color="auto" w:fill="FFFFFF"/>
                              <w:spacing w:before="0" w:beforeAutospacing="0"/>
                              <w:jc w:val="right"/>
                              <w:rPr>
                                <w:rFonts w:ascii="Georgia" w:hAnsi="Georgia"/>
                                <w:sz w:val="20"/>
                                <w:szCs w:val="20"/>
                                <w:shd w:val="clear" w:color="auto" w:fill="FFFFFF"/>
                                <w:lang w:val="en-US"/>
                              </w:rPr>
                            </w:pPr>
                            <w:hyperlink r:id="rId5" w:history="1">
                              <w:r w:rsidRPr="00992EAD">
                                <w:rPr>
                                  <w:rStyle w:val="Lienhypertexte"/>
                                  <w:rFonts w:ascii="Georgia" w:hAnsi="Georgia"/>
                                  <w:sz w:val="20"/>
                                  <w:szCs w:val="20"/>
                                  <w:shd w:val="clear" w:color="auto" w:fill="FFFFFF"/>
                                  <w:lang w:val="en-US"/>
                                </w:rPr>
                                <w:t>https://education.nationalgeographic.org/</w:t>
                              </w:r>
                            </w:hyperlink>
                            <w:r w:rsidRPr="00992EAD">
                              <w:rPr>
                                <w:rFonts w:ascii="Georgia" w:hAnsi="Georgia"/>
                                <w:sz w:val="20"/>
                                <w:szCs w:val="20"/>
                                <w:shd w:val="clear" w:color="auto" w:fill="FFFFFF"/>
                                <w:lang w:val="en-US"/>
                              </w:rPr>
                              <w:t xml:space="preserve"> </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1A2268E0" id="_x0000_t202" coordsize="21600,21600" o:spt="202" path="m,l,21600r21600,l21600,xe">
                <v:stroke joinstyle="miter"/>
                <v:path gradientshapeok="t" o:connecttype="rect"/>
              </v:shapetype>
              <v:shape id="Zone de texte 5" o:spid="_x0000_s1026" type="#_x0000_t202" style="position:absolute;left:0;text-align:left;margin-left:-20pt;margin-top:24.4pt;width:559.4pt;height:66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" fillcolor="white [3201]" strokeweight=".5pt">
                <v:textbox>
                  <w:txbxContent>
                    <w:p w14:paraId="0268C040"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Global warming refers to the increase in the planet’s overall average temperature in recent decades. Natural processes have always affected Earth’s temperature and climate, but more recently, the planet’s temperature and climate have changed at a higher pace than nature alone can explain. These rapid changes are due to human activities and the widespread use of </w:t>
                      </w:r>
                      <w:r w:rsidRPr="007C6AF1">
                        <w:rPr>
                          <w:rStyle w:val="cursor-pointer"/>
                          <w:bdr w:val="none" w:sz="0" w:space="0" w:color="auto" w:frame="1"/>
                          <w:lang w:val="en-US"/>
                        </w:rPr>
                        <w:t>fossil fuels</w:t>
                      </w:r>
                      <w:r w:rsidRPr="007C6AF1">
                        <w:rPr>
                          <w:lang w:val="en-US"/>
                        </w:rPr>
                        <w:t xml:space="preserve"> for energy.</w:t>
                      </w:r>
                    </w:p>
                    <w:p w14:paraId="07A414B2"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Fossil fuels include coal, oil and natural gas. Burning fossil fuels causes what is known as the “</w:t>
                      </w:r>
                      <w:r w:rsidRPr="007C6AF1">
                        <w:rPr>
                          <w:rStyle w:val="cursor-pointer"/>
                          <w:bdr w:val="none" w:sz="0" w:space="0" w:color="auto" w:frame="1"/>
                          <w:lang w:val="en-US"/>
                        </w:rPr>
                        <w:t>greenhouse effect</w:t>
                      </w:r>
                      <w:r w:rsidRPr="007C6AF1">
                        <w:rPr>
                          <w:lang w:val="en-US"/>
                        </w:rPr>
                        <w:t xml:space="preserve">” in Earth’s atmosphere. The greenhouse effect happens when the sun’s rays penetrate the </w:t>
                      </w:r>
                      <w:r w:rsidRPr="007C6AF1">
                        <w:rPr>
                          <w:rStyle w:val="cursor-pointer"/>
                          <w:bdr w:val="none" w:sz="0" w:space="0" w:color="auto" w:frame="1"/>
                          <w:lang w:val="en-US"/>
                        </w:rPr>
                        <w:t>atmosphere</w:t>
                      </w:r>
                      <w:r w:rsidRPr="007C6AF1">
                        <w:rPr>
                          <w:lang w:val="en-US"/>
                        </w:rPr>
                        <w:t xml:space="preserve">, and the Earth’s surface reflects that heat. Some of the gasses in the atmosphere then trap heat over Earth. Gasses emitted by the burning of fossil fuels are very good at trapping heat and preventing it from leaving the atmosphere. These greenhouse gasses are </w:t>
                      </w:r>
                      <w:r w:rsidRPr="007C6AF1">
                        <w:rPr>
                          <w:rStyle w:val="cursor-pointer"/>
                          <w:bdr w:val="none" w:sz="0" w:space="0" w:color="auto" w:frame="1"/>
                          <w:lang w:val="en-US"/>
                        </w:rPr>
                        <w:t>carbon dioxide</w:t>
                      </w:r>
                      <w:r w:rsidRPr="007C6AF1">
                        <w:rPr>
                          <w:lang w:val="en-US"/>
                        </w:rPr>
                        <w:t xml:space="preserve">, </w:t>
                      </w:r>
                      <w:r w:rsidRPr="007C6AF1">
                        <w:rPr>
                          <w:rStyle w:val="cursor-pointer"/>
                          <w:bdr w:val="none" w:sz="0" w:space="0" w:color="auto" w:frame="1"/>
                          <w:lang w:val="en-US"/>
                        </w:rPr>
                        <w:t>methane</w:t>
                      </w:r>
                      <w:r w:rsidRPr="007C6AF1">
                        <w:rPr>
                          <w:lang w:val="en-US"/>
                        </w:rPr>
                        <w:t xml:space="preserve">, </w:t>
                      </w:r>
                      <w:r w:rsidRPr="007C6AF1">
                        <w:rPr>
                          <w:rStyle w:val="cursor-pointer"/>
                          <w:bdr w:val="none" w:sz="0" w:space="0" w:color="auto" w:frame="1"/>
                          <w:lang w:val="en-US"/>
                        </w:rPr>
                        <w:t>nitrous oxide</w:t>
                      </w:r>
                      <w:r w:rsidRPr="007C6AF1">
                        <w:rPr>
                          <w:lang w:val="en-US"/>
                        </w:rPr>
                        <w:t xml:space="preserve">, </w:t>
                      </w:r>
                      <w:r w:rsidRPr="007C6AF1">
                        <w:rPr>
                          <w:rStyle w:val="cursor-pointer"/>
                          <w:bdr w:val="none" w:sz="0" w:space="0" w:color="auto" w:frame="1"/>
                          <w:lang w:val="en-US"/>
                        </w:rPr>
                        <w:t>chlorofluorocarbons</w:t>
                      </w:r>
                      <w:r w:rsidRPr="007C6AF1">
                        <w:rPr>
                          <w:lang w:val="en-US"/>
                        </w:rPr>
                        <w:t xml:space="preserve"> and water </w:t>
                      </w:r>
                      <w:r w:rsidRPr="007C6AF1">
                        <w:rPr>
                          <w:rStyle w:val="cursor-pointer"/>
                          <w:bdr w:val="none" w:sz="0" w:space="0" w:color="auto" w:frame="1"/>
                          <w:lang w:val="en-US"/>
                        </w:rPr>
                        <w:t>vapor</w:t>
                      </w:r>
                      <w:r w:rsidRPr="007C6AF1">
                        <w:rPr>
                          <w:lang w:val="en-US"/>
                        </w:rPr>
                        <w:t>. The excess heat in the atmosphere has caused the planet’s average global temperature to rise over time, otherwise known as global warming.</w:t>
                      </w:r>
                    </w:p>
                    <w:p w14:paraId="3CBAA20B"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The </w:t>
                      </w:r>
                      <w:r w:rsidRPr="007C6AF1">
                        <w:rPr>
                          <w:rStyle w:val="cursor-pointer"/>
                          <w:bdr w:val="none" w:sz="0" w:space="0" w:color="auto" w:frame="1"/>
                          <w:lang w:val="en-US"/>
                        </w:rPr>
                        <w:t>Industrial Revolution</w:t>
                      </w:r>
                      <w:r w:rsidRPr="007C6AF1">
                        <w:rPr>
                          <w:lang w:val="en-US"/>
                        </w:rPr>
                        <w:t>, beginning in the mid-18th century, led to the start of an anthropogenic (human-caused) rise in greenhouse gas emissions from Europe and the United States. The invention of the coal-fired steam engine introduced coal as a major source of energy. Soon it was heating homes and fueling machines in factories.</w:t>
                      </w:r>
                    </w:p>
                    <w:p w14:paraId="5EE7655D"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Since that time, the burning of fossil fuels has steadily increased. Today, many countries around the world use fossil fuels to generate energy for electricity, heat and transportation. </w:t>
                      </w:r>
                      <w:r w:rsidRPr="007C6AF1">
                        <w:rPr>
                          <w:rStyle w:val="cursor-pointer"/>
                          <w:bdr w:val="none" w:sz="0" w:space="0" w:color="auto" w:frame="1"/>
                          <w:lang w:val="en-US"/>
                        </w:rPr>
                        <w:t>Emissions</w:t>
                      </w:r>
                      <w:r w:rsidRPr="007C6AF1">
                        <w:rPr>
                          <w:lang w:val="en-US"/>
                        </w:rPr>
                        <w:t xml:space="preserve"> of greenhouse gasses have skyrocketed in the last 100 years, and especially since the 1980s. This has accelerated the rise in Earth’s temperature.</w:t>
                      </w:r>
                    </w:p>
                    <w:p w14:paraId="6E28887C"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Global warming has presented humans with another issue: climate change. People often use the terms “global warming” and “climate change” interchangeably, but they are different. Global warming refers to Earth’s rising average temperature, while climate change refers to changes in weather patterns and growing seasons around the world. Global warming causes climate change, which poses a serious threat to life on Earth.</w:t>
                      </w:r>
                    </w:p>
                    <w:p w14:paraId="2408E5E0"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Humans are feeling the impact of global warming around the world as climate change brings intense droughts, wildfires and extreme storms with heavier rainfall. Higher temperatures are altering </w:t>
                      </w:r>
                      <w:r w:rsidRPr="007C6AF1">
                        <w:rPr>
                          <w:rStyle w:val="cursor-pointer"/>
                          <w:bdr w:val="none" w:sz="0" w:space="0" w:color="auto" w:frame="1"/>
                          <w:lang w:val="en-US"/>
                        </w:rPr>
                        <w:t>ecosystems</w:t>
                      </w:r>
                      <w:r w:rsidRPr="007C6AF1">
                        <w:rPr>
                          <w:lang w:val="en-US"/>
                        </w:rPr>
                        <w:t>, forcing animals to migrate to cooler places to survive. Scientists predict that, if nothing is done to lower global temperatures, many species will go extinct.</w:t>
                      </w:r>
                    </w:p>
                    <w:p w14:paraId="04677A5A"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 xml:space="preserve">The ocean is also warming, and </w:t>
                      </w:r>
                      <w:r w:rsidRPr="007C6AF1">
                        <w:rPr>
                          <w:rStyle w:val="cursor-pointer"/>
                          <w:bdr w:val="none" w:sz="0" w:space="0" w:color="auto" w:frame="1"/>
                          <w:lang w:val="en-US"/>
                        </w:rPr>
                        <w:t>glaciers</w:t>
                      </w:r>
                      <w:r w:rsidRPr="007C6AF1">
                        <w:rPr>
                          <w:lang w:val="en-US"/>
                        </w:rPr>
                        <w:t xml:space="preserve">, ice caps and ice sheets are melting. This is causing </w:t>
                      </w:r>
                      <w:r w:rsidRPr="007C6AF1">
                        <w:rPr>
                          <w:rStyle w:val="cursor-pointer"/>
                          <w:bdr w:val="none" w:sz="0" w:space="0" w:color="auto" w:frame="1"/>
                          <w:lang w:val="en-US"/>
                        </w:rPr>
                        <w:t>sea levels</w:t>
                      </w:r>
                      <w:r w:rsidRPr="007C6AF1">
                        <w:rPr>
                          <w:lang w:val="en-US"/>
                        </w:rPr>
                        <w:t xml:space="preserve"> to rise, creating flooding problems for many people who live on islands and in coastal communities.</w:t>
                      </w:r>
                    </w:p>
                    <w:p w14:paraId="10CD761C" w14:textId="77777777" w:rsidR="007C6AF1" w:rsidRPr="007C6AF1" w:rsidRDefault="007C6AF1" w:rsidP="007C6AF1">
                      <w:pPr>
                        <w:pStyle w:val="NormalWeb"/>
                        <w:shd w:val="clear" w:color="auto" w:fill="FFFFFF"/>
                        <w:spacing w:before="0" w:beforeAutospacing="0"/>
                        <w:jc w:val="both"/>
                        <w:rPr>
                          <w:lang w:val="en-US"/>
                        </w:rPr>
                      </w:pPr>
                      <w:r w:rsidRPr="007C6AF1">
                        <w:rPr>
                          <w:lang w:val="en-US"/>
                        </w:rPr>
                        <w:t>Corals have been a symbol of the consequences of a warmer ocean. Many coral reefs—home to thousands of species of fish and other organisms—are dying. National Geographic Explorer Shireen Rahimi is an underwater storyteller who focuses her lens on the impact of global warming on tropical coral reefs. Her images capture humans’ relationships to the changing seas in the South Pacific, the Coral Triangle, and the Caribbean. Rahimi is dedicated to telling personal stories that encourage environmental action.</w:t>
                      </w:r>
                    </w:p>
                    <w:p w14:paraId="6F7C6BA2" w14:textId="2BE5364F" w:rsidR="00785097" w:rsidRDefault="007C6AF1" w:rsidP="00992EAD">
                      <w:pPr>
                        <w:pStyle w:val="NormalWeb"/>
                        <w:shd w:val="clear" w:color="auto" w:fill="FFFFFF"/>
                        <w:spacing w:before="0" w:beforeAutospacing="0"/>
                        <w:jc w:val="both"/>
                        <w:rPr>
                          <w:lang w:val="en-US"/>
                        </w:rPr>
                      </w:pPr>
                      <w:r w:rsidRPr="007C6AF1">
                        <w:rPr>
                          <w:lang w:val="en-US"/>
                        </w:rPr>
                        <w:t>Countries around the world are trying to lower greenhouse gas emissions to slow global warming. In 2015, nearly 200 countries signed the Paris Agreement at a United Nations Climate Change conference. The international treaty tasks each country with lowering greenhouse gas emissions. The goal is to slow the pace of global warming and prevent Earth’s temperature from rising 2°C (3.6°F) above pre-industrial temperatures.</w:t>
                      </w:r>
                    </w:p>
                    <w:p w14:paraId="13969DC5" w14:textId="78185431" w:rsidR="00992EAD" w:rsidRPr="00992EAD" w:rsidRDefault="00992EAD" w:rsidP="00992EAD">
                      <w:pPr>
                        <w:pStyle w:val="NormalWeb"/>
                        <w:shd w:val="clear" w:color="auto" w:fill="FFFFFF"/>
                        <w:spacing w:before="0" w:beforeAutospacing="0"/>
                        <w:jc w:val="right"/>
                        <w:rPr>
                          <w:rFonts w:ascii="Georgia" w:hAnsi="Georgia"/>
                          <w:sz w:val="20"/>
                          <w:szCs w:val="20"/>
                          <w:shd w:val="clear" w:color="auto" w:fill="FFFFFF"/>
                          <w:lang w:val="en-US"/>
                        </w:rPr>
                      </w:pPr>
                      <w:hyperlink r:id="rId6" w:history="1">
                        <w:r w:rsidRPr="00992EAD">
                          <w:rPr>
                            <w:rStyle w:val="Lienhypertexte"/>
                            <w:rFonts w:ascii="Georgia" w:hAnsi="Georgia"/>
                            <w:sz w:val="20"/>
                            <w:szCs w:val="20"/>
                            <w:shd w:val="clear" w:color="auto" w:fill="FFFFFF"/>
                            <w:lang w:val="en-US"/>
                          </w:rPr>
                          <w:t>https://education.nationalgeographic.org/</w:t>
                        </w:r>
                      </w:hyperlink>
                      <w:r w:rsidRPr="00992EAD">
                        <w:rPr>
                          <w:rFonts w:ascii="Georgia" w:hAnsi="Georgia"/>
                          <w:sz w:val="20"/>
                          <w:szCs w:val="20"/>
                          <w:shd w:val="clear" w:color="auto" w:fill="FFFFFF"/>
                          <w:lang w:val="en-US"/>
                        </w:rPr>
                        <w:t xml:space="preserve"> </w:t>
                      </w:r>
                    </w:p>
                  </w:txbxContent>
                </v:textbox>
                <w10:wrap type="through" anchorx="margin"/>
              </v:shape>
            </w:pict>
          </mc:Fallback>
        </mc:AlternateContent>
      </w:r>
      <w:r w:rsidR="00785097" w:rsidRPr="00785097">
        <w:rPr>
          <w:b/>
          <w:bCs/>
          <w:sz w:val="28"/>
          <w:szCs w:val="28"/>
          <w:lang w:val="en-US"/>
        </w:rPr>
        <w:t>TUORIAL 0</w:t>
      </w:r>
      <w:r w:rsidR="00785097">
        <w:rPr>
          <w:b/>
          <w:bCs/>
          <w:sz w:val="28"/>
          <w:szCs w:val="28"/>
          <w:lang w:val="en-US"/>
        </w:rPr>
        <w:t>3</w:t>
      </w:r>
      <w:r w:rsidR="00785097" w:rsidRPr="00785097">
        <w:rPr>
          <w:b/>
          <w:bCs/>
          <w:sz w:val="28"/>
          <w:szCs w:val="28"/>
          <w:lang w:val="en-US"/>
        </w:rPr>
        <w:t>: Active and attentive reading of scientific text</w:t>
      </w:r>
    </w:p>
    <w:p w14:paraId="67A84175" w14:textId="71CCEC5F" w:rsidR="00785097" w:rsidRPr="00E82A5F" w:rsidRDefault="00785097" w:rsidP="00785097">
      <w:pPr>
        <w:pStyle w:val="Default"/>
        <w:jc w:val="center"/>
        <w:rPr>
          <w:b/>
          <w:bCs/>
          <w:sz w:val="28"/>
          <w:szCs w:val="28"/>
        </w:rPr>
      </w:pPr>
    </w:p>
    <w:p w14:paraId="3E7D9CF5" w14:textId="77777777" w:rsidR="00785097" w:rsidRPr="00785097" w:rsidRDefault="00785097">
      <w:pPr>
        <w:rPr>
          <w:lang w:val="en-US"/>
        </w:rPr>
      </w:pPr>
    </w:p>
    <w:p w14:paraId="5D272CAE" w14:textId="1C361F56" w:rsidR="005D69F9" w:rsidRPr="005D69F9" w:rsidRDefault="00785097" w:rsidP="00C97AA3">
      <w:pPr>
        <w:jc w:val="center"/>
        <w:rPr>
          <w:b/>
          <w:bCs/>
          <w:sz w:val="28"/>
          <w:szCs w:val="28"/>
          <w:lang w:val="en-US"/>
        </w:rPr>
      </w:pPr>
      <w:r w:rsidRPr="001B5DC1">
        <w:rPr>
          <w:b/>
          <w:bCs/>
          <w:sz w:val="28"/>
          <w:szCs w:val="28"/>
          <w:lang w:val="en-US"/>
        </w:rPr>
        <w:t>Q</w:t>
      </w:r>
      <w:r w:rsidR="005D69F9" w:rsidRPr="001B5DC1">
        <w:rPr>
          <w:b/>
          <w:bCs/>
          <w:sz w:val="28"/>
          <w:szCs w:val="28"/>
          <w:lang w:val="en-US"/>
        </w:rPr>
        <w:t>uestions</w:t>
      </w:r>
    </w:p>
    <w:p w14:paraId="2DC72057" w14:textId="05DF0681" w:rsidR="005E1E1C" w:rsidRPr="00A51305" w:rsidRDefault="005D69F9" w:rsidP="005E1E1C">
      <w:pPr>
        <w:spacing w:line="276" w:lineRule="auto"/>
        <w:rPr>
          <w:rFonts w:asciiTheme="majorBidi" w:hAnsiTheme="majorBidi" w:cstheme="majorBidi"/>
          <w:sz w:val="24"/>
          <w:szCs w:val="24"/>
          <w:lang w:val="en-US"/>
        </w:rPr>
      </w:pPr>
      <w:r w:rsidRPr="00992EAD">
        <w:rPr>
          <w:rFonts w:asciiTheme="majorBidi" w:hAnsiTheme="majorBidi" w:cstheme="majorBidi"/>
          <w:sz w:val="24"/>
          <w:szCs w:val="24"/>
          <w:lang w:val="en-US"/>
        </w:rPr>
        <w:t xml:space="preserve">1. </w:t>
      </w:r>
      <w:r w:rsidR="005E1E1C" w:rsidRPr="00A51305">
        <w:rPr>
          <w:rFonts w:asciiTheme="majorBidi" w:hAnsiTheme="majorBidi" w:cstheme="majorBidi"/>
          <w:sz w:val="24"/>
          <w:szCs w:val="24"/>
          <w:lang w:val="en-US"/>
        </w:rPr>
        <w:t xml:space="preserve"> Skim the passage </w:t>
      </w:r>
    </w:p>
    <w:p w14:paraId="1D975074" w14:textId="77777777" w:rsidR="005E1E1C" w:rsidRPr="00A51305" w:rsidRDefault="005E1E1C" w:rsidP="005E1E1C">
      <w:pPr>
        <w:spacing w:line="276" w:lineRule="auto"/>
        <w:rPr>
          <w:rStyle w:val="lev"/>
          <w:rFonts w:asciiTheme="majorBidi" w:hAnsiTheme="majorBidi" w:cstheme="majorBidi"/>
          <w:b w:val="0"/>
          <w:bCs w:val="0"/>
          <w:color w:val="373D3F"/>
          <w:sz w:val="24"/>
          <w:szCs w:val="24"/>
          <w:shd w:val="clear" w:color="auto" w:fill="FFFFFF"/>
          <w:lang w:val="en-US"/>
        </w:rPr>
      </w:pPr>
      <w:r w:rsidRPr="00A51305">
        <w:rPr>
          <w:rStyle w:val="lev"/>
          <w:rFonts w:asciiTheme="majorBidi" w:hAnsiTheme="majorBidi" w:cstheme="majorBidi"/>
          <w:b w:val="0"/>
          <w:bCs w:val="0"/>
          <w:color w:val="373D3F"/>
          <w:sz w:val="24"/>
          <w:szCs w:val="24"/>
          <w:shd w:val="clear" w:color="auto" w:fill="FFFFFF"/>
          <w:lang w:val="en-US"/>
        </w:rPr>
        <w:t xml:space="preserve">2. </w:t>
      </w:r>
      <w:r>
        <w:rPr>
          <w:rStyle w:val="lev"/>
          <w:rFonts w:asciiTheme="majorBidi" w:hAnsiTheme="majorBidi" w:cstheme="majorBidi"/>
          <w:b w:val="0"/>
          <w:bCs w:val="0"/>
          <w:color w:val="373D3F"/>
          <w:sz w:val="24"/>
          <w:szCs w:val="24"/>
          <w:shd w:val="clear" w:color="auto" w:fill="FFFFFF"/>
          <w:lang w:val="en-US"/>
        </w:rPr>
        <w:t xml:space="preserve">Read </w:t>
      </w:r>
      <w:r w:rsidRPr="00A51305">
        <w:rPr>
          <w:rStyle w:val="lev"/>
          <w:rFonts w:asciiTheme="majorBidi" w:hAnsiTheme="majorBidi" w:cstheme="majorBidi"/>
          <w:b w:val="0"/>
          <w:bCs w:val="0"/>
          <w:color w:val="373D3F"/>
          <w:sz w:val="24"/>
          <w:szCs w:val="24"/>
          <w:shd w:val="clear" w:color="auto" w:fill="FFFFFF"/>
          <w:lang w:val="en-US"/>
        </w:rPr>
        <w:t xml:space="preserve">the text </w:t>
      </w:r>
    </w:p>
    <w:p w14:paraId="0F72600A" w14:textId="74BB762C" w:rsidR="005E1E1C" w:rsidRPr="00A51305" w:rsidRDefault="005E1E1C" w:rsidP="005E1E1C">
      <w:pPr>
        <w:spacing w:line="276" w:lineRule="auto"/>
        <w:rPr>
          <w:rFonts w:asciiTheme="majorBidi" w:hAnsiTheme="majorBidi" w:cstheme="majorBidi"/>
          <w:color w:val="000000"/>
          <w:sz w:val="24"/>
          <w:szCs w:val="24"/>
          <w:shd w:val="clear" w:color="auto" w:fill="FFFFFF"/>
          <w:lang w:val="en-US"/>
        </w:rPr>
      </w:pPr>
      <w:r w:rsidRPr="00A51305">
        <w:rPr>
          <w:rFonts w:asciiTheme="majorBidi" w:hAnsiTheme="majorBidi" w:cstheme="majorBidi"/>
          <w:color w:val="000000"/>
          <w:sz w:val="24"/>
          <w:szCs w:val="24"/>
          <w:shd w:val="clear" w:color="auto" w:fill="FFFFFF"/>
          <w:lang w:val="en-US"/>
        </w:rPr>
        <w:t>3. Ask yourself the questions</w:t>
      </w:r>
    </w:p>
    <w:p w14:paraId="3A9040D4" w14:textId="5D515ABA" w:rsidR="005E1E1C" w:rsidRPr="00A51305" w:rsidRDefault="005024EE" w:rsidP="005E1E1C">
      <w:pPr>
        <w:spacing w:line="276" w:lineRule="auto"/>
        <w:rPr>
          <w:rFonts w:asciiTheme="majorBidi" w:hAnsiTheme="majorBidi" w:cstheme="majorBidi"/>
          <w:sz w:val="24"/>
          <w:szCs w:val="24"/>
          <w:lang w:val="en-US"/>
        </w:rPr>
      </w:pPr>
      <w:r>
        <w:rPr>
          <w:rFonts w:asciiTheme="majorBidi" w:hAnsiTheme="majorBidi" w:cstheme="majorBidi"/>
          <w:sz w:val="24"/>
          <w:szCs w:val="24"/>
          <w:lang w:val="en-US"/>
        </w:rPr>
        <w:t xml:space="preserve">4. </w:t>
      </w:r>
      <w:r w:rsidR="005E1E1C" w:rsidRPr="005E1E1C">
        <w:rPr>
          <w:rFonts w:asciiTheme="majorBidi" w:hAnsiTheme="majorBidi" w:cstheme="majorBidi"/>
          <w:sz w:val="24"/>
          <w:szCs w:val="24"/>
          <w:lang w:val="en-US"/>
        </w:rPr>
        <w:t>H</w:t>
      </w:r>
      <w:r w:rsidR="005E1E1C" w:rsidRPr="005E1E1C">
        <w:rPr>
          <w:rFonts w:asciiTheme="majorBidi" w:hAnsiTheme="majorBidi" w:cstheme="majorBidi"/>
          <w:sz w:val="24"/>
          <w:szCs w:val="24"/>
          <w:lang w:val="en-US"/>
        </w:rPr>
        <w:t>ighlight</w:t>
      </w:r>
      <w:r w:rsidR="005E1E1C" w:rsidRPr="00A51305">
        <w:rPr>
          <w:rFonts w:asciiTheme="majorBidi" w:hAnsiTheme="majorBidi" w:cstheme="majorBidi"/>
          <w:sz w:val="24"/>
          <w:szCs w:val="24"/>
          <w:u w:val="single"/>
          <w:lang w:val="en-US"/>
        </w:rPr>
        <w:t xml:space="preserve"> </w:t>
      </w:r>
      <w:r w:rsidR="005E1E1C" w:rsidRPr="00A51305">
        <w:rPr>
          <w:rFonts w:asciiTheme="majorBidi" w:hAnsiTheme="majorBidi" w:cstheme="majorBidi"/>
          <w:sz w:val="24"/>
          <w:szCs w:val="24"/>
          <w:lang w:val="en-US"/>
        </w:rPr>
        <w:t xml:space="preserve">key words and phrases </w:t>
      </w:r>
    </w:p>
    <w:p w14:paraId="55C938AD" w14:textId="5C797B51" w:rsidR="005E1E1C" w:rsidRPr="00A51305" w:rsidRDefault="005024EE" w:rsidP="005E1E1C">
      <w:pPr>
        <w:spacing w:line="276" w:lineRule="auto"/>
        <w:rPr>
          <w:rFonts w:asciiTheme="majorBidi" w:hAnsiTheme="majorBidi" w:cstheme="majorBidi"/>
          <w:sz w:val="24"/>
          <w:szCs w:val="24"/>
          <w:lang w:val="en-US"/>
        </w:rPr>
      </w:pPr>
      <w:r>
        <w:rPr>
          <w:rFonts w:asciiTheme="majorBidi" w:hAnsiTheme="majorBidi" w:cstheme="majorBidi"/>
          <w:sz w:val="24"/>
          <w:szCs w:val="24"/>
          <w:lang w:val="en-US"/>
        </w:rPr>
        <w:t xml:space="preserve">5. </w:t>
      </w:r>
      <w:r w:rsidR="005E1E1C" w:rsidRPr="00A51305">
        <w:rPr>
          <w:rFonts w:asciiTheme="majorBidi" w:hAnsiTheme="majorBidi" w:cstheme="majorBidi"/>
          <w:sz w:val="24"/>
          <w:szCs w:val="24"/>
          <w:lang w:val="en-US"/>
        </w:rPr>
        <w:t xml:space="preserve"> </w:t>
      </w:r>
      <w:r w:rsidR="005E1E1C" w:rsidRPr="00A51305">
        <w:rPr>
          <w:rFonts w:asciiTheme="majorBidi" w:hAnsiTheme="majorBidi" w:cstheme="majorBidi"/>
          <w:sz w:val="24"/>
          <w:szCs w:val="24"/>
          <w:lang w:val="en-US"/>
        </w:rPr>
        <w:t>Choose</w:t>
      </w:r>
      <w:r w:rsidR="005E1E1C" w:rsidRPr="00A51305">
        <w:rPr>
          <w:rFonts w:asciiTheme="majorBidi" w:hAnsiTheme="majorBidi" w:cstheme="majorBidi"/>
          <w:sz w:val="24"/>
          <w:szCs w:val="24"/>
          <w:lang w:val="en-US"/>
        </w:rPr>
        <w:t xml:space="preserve"> the </w:t>
      </w:r>
      <w:r w:rsidR="005E1E1C" w:rsidRPr="00A51305">
        <w:rPr>
          <w:rFonts w:asciiTheme="majorBidi" w:hAnsiTheme="majorBidi" w:cstheme="majorBidi"/>
          <w:sz w:val="24"/>
          <w:szCs w:val="24"/>
          <w:lang w:val="en-US"/>
        </w:rPr>
        <w:t>correct</w:t>
      </w:r>
      <w:r w:rsidR="005E1E1C" w:rsidRPr="00A51305">
        <w:rPr>
          <w:rFonts w:asciiTheme="majorBidi" w:hAnsiTheme="majorBidi" w:cstheme="majorBidi"/>
          <w:sz w:val="24"/>
          <w:szCs w:val="24"/>
          <w:lang w:val="en-US"/>
        </w:rPr>
        <w:t xml:space="preserve"> answer:</w:t>
      </w:r>
    </w:p>
    <w:p w14:paraId="239027D4" w14:textId="1C8948CB" w:rsidR="005E1E1C" w:rsidRPr="00A51305" w:rsidRDefault="005E1E1C" w:rsidP="005E1E1C">
      <w:pPr>
        <w:pStyle w:val="Paragraphedeliste"/>
        <w:numPr>
          <w:ilvl w:val="0"/>
          <w:numId w:val="2"/>
        </w:numPr>
        <w:spacing w:line="276" w:lineRule="auto"/>
        <w:rPr>
          <w:rFonts w:asciiTheme="majorBidi" w:hAnsiTheme="majorBidi" w:cstheme="majorBidi"/>
          <w:sz w:val="24"/>
          <w:szCs w:val="24"/>
          <w:lang w:val="en-US"/>
        </w:rPr>
      </w:pPr>
      <w:r w:rsidRPr="00A51305">
        <w:rPr>
          <w:rFonts w:asciiTheme="majorBidi" w:hAnsiTheme="majorBidi" w:cstheme="majorBidi"/>
          <w:noProof/>
          <w:sz w:val="24"/>
          <w:szCs w:val="24"/>
          <w:lang w:val="en-US"/>
        </w:rPr>
        <mc:AlternateContent>
          <mc:Choice Requires="wps">
            <w:drawing>
              <wp:anchor distT="0" distB="0" distL="114300" distR="114300" simplePos="0" relativeHeight="251662336" behindDoc="0" locked="0" layoutInCell="1" allowOverlap="1" wp14:anchorId="15F1CA12" wp14:editId="77E1CA69">
                <wp:simplePos x="0" y="0"/>
                <wp:positionH relativeFrom="column">
                  <wp:posOffset>-177800</wp:posOffset>
                </wp:positionH>
                <wp:positionV relativeFrom="paragraph">
                  <wp:posOffset>318770</wp:posOffset>
                </wp:positionV>
                <wp:extent cx="139700" cy="11430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13970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18F0E7" id="Rectangle 1" o:spid="_x0000_s1026" style="position:absolute;margin-left:-14pt;margin-top:25.1pt;width:11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" fillcolor="white [3201]" strokecolor="#70ad47 [3209]" strokeweight="1pt"/>
            </w:pict>
          </mc:Fallback>
        </mc:AlternateContent>
      </w:r>
      <w:r w:rsidRPr="00A51305">
        <w:rPr>
          <w:rFonts w:asciiTheme="majorBidi" w:hAnsiTheme="majorBidi" w:cstheme="majorBidi"/>
          <w:sz w:val="24"/>
          <w:szCs w:val="24"/>
          <w:lang w:val="en-US"/>
        </w:rPr>
        <w:t>Author's Purpose is</w:t>
      </w:r>
    </w:p>
    <w:p w14:paraId="6C54C7D4" w14:textId="77777777" w:rsidR="005E1E1C" w:rsidRPr="00A51305" w:rsidRDefault="005E1E1C" w:rsidP="005E1E1C">
      <w:pPr>
        <w:spacing w:line="276" w:lineRule="auto"/>
        <w:rPr>
          <w:rStyle w:val="yadgie"/>
          <w:rFonts w:asciiTheme="majorBidi" w:hAnsiTheme="majorBidi" w:cstheme="majorBidi"/>
          <w:sz w:val="24"/>
          <w:szCs w:val="24"/>
          <w:lang w:val="en-US"/>
        </w:rPr>
      </w:pPr>
      <w:r w:rsidRPr="00A51305">
        <w:rPr>
          <w:rFonts w:asciiTheme="majorBidi" w:hAnsiTheme="majorBidi" w:cstheme="majorBidi"/>
          <w:noProof/>
          <w:sz w:val="24"/>
          <w:szCs w:val="24"/>
          <w:lang w:val="en-US"/>
        </w:rPr>
        <mc:AlternateContent>
          <mc:Choice Requires="wps">
            <w:drawing>
              <wp:anchor distT="0" distB="0" distL="114300" distR="114300" simplePos="0" relativeHeight="251663360" behindDoc="0" locked="0" layoutInCell="1" allowOverlap="1" wp14:anchorId="2C1F0EFD" wp14:editId="3E8EC8AA">
                <wp:simplePos x="0" y="0"/>
                <wp:positionH relativeFrom="column">
                  <wp:posOffset>-196850</wp:posOffset>
                </wp:positionH>
                <wp:positionV relativeFrom="paragraph">
                  <wp:posOffset>287655</wp:posOffset>
                </wp:positionV>
                <wp:extent cx="139700" cy="114300"/>
                <wp:effectExtent l="0" t="0" r="12700" b="19050"/>
                <wp:wrapNone/>
                <wp:docPr id="2" name="Rectangle 2"/>
                <wp:cNvGraphicFramePr/>
                <a:graphic xmlns:a="http://schemas.openxmlformats.org/drawingml/2006/main">
                  <a:graphicData uri="http://schemas.microsoft.com/office/word/2010/wordprocessingShape">
                    <wps:wsp>
                      <wps:cNvSpPr/>
                      <wps:spPr>
                        <a:xfrm>
                          <a:off x="0" y="0"/>
                          <a:ext cx="13970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71D94" id="Rectangle 2" o:spid="_x0000_s1026" style="position:absolute;margin-left:-15.5pt;margin-top:22.65pt;width:11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" fillcolor="white [3201]" strokecolor="#70ad47 [3209]" strokeweight="1pt"/>
            </w:pict>
          </mc:Fallback>
        </mc:AlternateContent>
      </w:r>
      <w:r w:rsidRPr="00A51305">
        <w:rPr>
          <w:rFonts w:asciiTheme="majorBidi" w:hAnsiTheme="majorBidi" w:cstheme="majorBidi"/>
          <w:sz w:val="24"/>
          <w:szCs w:val="24"/>
          <w:lang w:val="en-US"/>
        </w:rPr>
        <w:t xml:space="preserve"> </w:t>
      </w:r>
      <w:r w:rsidRPr="00A51305">
        <w:rPr>
          <w:rStyle w:val="yadgie"/>
          <w:rFonts w:asciiTheme="majorBidi" w:hAnsiTheme="majorBidi" w:cstheme="majorBidi"/>
          <w:sz w:val="24"/>
          <w:szCs w:val="24"/>
          <w:lang w:val="en-US"/>
        </w:rPr>
        <w:t xml:space="preserve">Determine whether a text aims to report an experiment, </w:t>
      </w:r>
    </w:p>
    <w:p w14:paraId="0B830BBA" w14:textId="77777777" w:rsidR="005E1E1C" w:rsidRPr="00A51305" w:rsidRDefault="005E1E1C" w:rsidP="005E1E1C">
      <w:pPr>
        <w:spacing w:line="276" w:lineRule="auto"/>
        <w:rPr>
          <w:rStyle w:val="yadgie"/>
          <w:rFonts w:asciiTheme="majorBidi" w:hAnsiTheme="majorBidi" w:cstheme="majorBidi"/>
          <w:sz w:val="24"/>
          <w:szCs w:val="24"/>
          <w:lang w:val="en-US"/>
        </w:rPr>
      </w:pPr>
      <w:r w:rsidRPr="00A51305">
        <w:rPr>
          <w:rFonts w:asciiTheme="majorBidi" w:hAnsiTheme="majorBidi" w:cstheme="majorBidi"/>
          <w:noProof/>
          <w:sz w:val="24"/>
          <w:szCs w:val="24"/>
          <w:lang w:val="en-US"/>
        </w:rPr>
        <mc:AlternateContent>
          <mc:Choice Requires="wps">
            <w:drawing>
              <wp:anchor distT="0" distB="0" distL="114300" distR="114300" simplePos="0" relativeHeight="251664384" behindDoc="0" locked="0" layoutInCell="1" allowOverlap="1" wp14:anchorId="06B509E9" wp14:editId="6A49F58D">
                <wp:simplePos x="0" y="0"/>
                <wp:positionH relativeFrom="column">
                  <wp:posOffset>-196850</wp:posOffset>
                </wp:positionH>
                <wp:positionV relativeFrom="paragraph">
                  <wp:posOffset>317500</wp:posOffset>
                </wp:positionV>
                <wp:extent cx="139700" cy="114300"/>
                <wp:effectExtent l="0" t="0" r="12700" b="19050"/>
                <wp:wrapNone/>
                <wp:docPr id="3" name="Rectangle 3"/>
                <wp:cNvGraphicFramePr/>
                <a:graphic xmlns:a="http://schemas.openxmlformats.org/drawingml/2006/main">
                  <a:graphicData uri="http://schemas.microsoft.com/office/word/2010/wordprocessingShape">
                    <wps:wsp>
                      <wps:cNvSpPr/>
                      <wps:spPr>
                        <a:xfrm>
                          <a:off x="0" y="0"/>
                          <a:ext cx="13970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845E04" id="Rectangle 3" o:spid="_x0000_s1026" style="position:absolute;margin-left:-15.5pt;margin-top:25pt;width:11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" fillcolor="white [3201]" strokecolor="#70ad47 [3209]" strokeweight="1pt"/>
            </w:pict>
          </mc:Fallback>
        </mc:AlternateContent>
      </w:r>
      <w:r w:rsidRPr="00A51305">
        <w:rPr>
          <w:rStyle w:val="yadgie"/>
          <w:rFonts w:asciiTheme="majorBidi" w:hAnsiTheme="majorBidi" w:cstheme="majorBidi"/>
          <w:sz w:val="24"/>
          <w:szCs w:val="24"/>
          <w:lang w:val="en-US"/>
        </w:rPr>
        <w:t xml:space="preserve">describe a procedure, </w:t>
      </w:r>
    </w:p>
    <w:p w14:paraId="3D658DDA" w14:textId="77777777" w:rsidR="005E1E1C" w:rsidRPr="00A51305" w:rsidRDefault="005E1E1C" w:rsidP="005E1E1C">
      <w:pPr>
        <w:spacing w:line="276" w:lineRule="auto"/>
        <w:rPr>
          <w:rStyle w:val="yadgie"/>
          <w:rFonts w:asciiTheme="majorBidi" w:hAnsiTheme="majorBidi" w:cstheme="majorBidi"/>
          <w:sz w:val="24"/>
          <w:szCs w:val="24"/>
          <w:lang w:val="en-US"/>
        </w:rPr>
      </w:pPr>
      <w:r w:rsidRPr="00A51305">
        <w:rPr>
          <w:rFonts w:asciiTheme="majorBidi" w:hAnsiTheme="majorBidi" w:cstheme="majorBidi"/>
          <w:noProof/>
          <w:sz w:val="24"/>
          <w:szCs w:val="24"/>
          <w:lang w:val="en-US"/>
        </w:rPr>
        <mc:AlternateContent>
          <mc:Choice Requires="wps">
            <w:drawing>
              <wp:anchor distT="0" distB="0" distL="114300" distR="114300" simplePos="0" relativeHeight="251665408" behindDoc="0" locked="0" layoutInCell="1" allowOverlap="1" wp14:anchorId="325E0E1F" wp14:editId="5D508451">
                <wp:simplePos x="0" y="0"/>
                <wp:positionH relativeFrom="column">
                  <wp:posOffset>-209550</wp:posOffset>
                </wp:positionH>
                <wp:positionV relativeFrom="paragraph">
                  <wp:posOffset>323850</wp:posOffset>
                </wp:positionV>
                <wp:extent cx="139700" cy="1143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13970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1949B2" id="Rectangle 4" o:spid="_x0000_s1026" style="position:absolute;margin-left:-16.5pt;margin-top:25.5pt;width:11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" fillcolor="white [3201]" strokecolor="#70ad47 [3209]" strokeweight="1pt"/>
            </w:pict>
          </mc:Fallback>
        </mc:AlternateContent>
      </w:r>
      <w:r w:rsidRPr="00A51305">
        <w:rPr>
          <w:rStyle w:val="yadgie"/>
          <w:rFonts w:asciiTheme="majorBidi" w:hAnsiTheme="majorBidi" w:cstheme="majorBidi"/>
          <w:sz w:val="24"/>
          <w:szCs w:val="24"/>
          <w:lang w:val="en-US"/>
        </w:rPr>
        <w:t xml:space="preserve">propose a theory, </w:t>
      </w:r>
    </w:p>
    <w:p w14:paraId="7BFFAF45" w14:textId="77777777" w:rsidR="005E1E1C" w:rsidRDefault="005E1E1C" w:rsidP="005E1E1C">
      <w:pPr>
        <w:spacing w:line="276" w:lineRule="auto"/>
        <w:rPr>
          <w:rFonts w:asciiTheme="majorBidi" w:hAnsiTheme="majorBidi" w:cstheme="majorBidi"/>
          <w:sz w:val="24"/>
          <w:szCs w:val="24"/>
          <w:lang w:val="en-US"/>
        </w:rPr>
      </w:pPr>
      <w:r w:rsidRPr="00A51305">
        <w:rPr>
          <w:rFonts w:asciiTheme="majorBidi" w:hAnsiTheme="majorBidi" w:cstheme="majorBidi"/>
          <w:noProof/>
          <w:sz w:val="24"/>
          <w:szCs w:val="24"/>
          <w:lang w:val="en-US"/>
        </w:rPr>
        <mc:AlternateContent>
          <mc:Choice Requires="wps">
            <w:drawing>
              <wp:anchor distT="0" distB="0" distL="114300" distR="114300" simplePos="0" relativeHeight="251666432" behindDoc="0" locked="0" layoutInCell="1" allowOverlap="1" wp14:anchorId="74F0F515" wp14:editId="5AF728C7">
                <wp:simplePos x="0" y="0"/>
                <wp:positionH relativeFrom="leftMargin">
                  <wp:posOffset>241300</wp:posOffset>
                </wp:positionH>
                <wp:positionV relativeFrom="paragraph">
                  <wp:posOffset>307975</wp:posOffset>
                </wp:positionV>
                <wp:extent cx="127000" cy="120650"/>
                <wp:effectExtent l="0" t="0" r="25400" b="12700"/>
                <wp:wrapNone/>
                <wp:docPr id="8" name="Rectangle 8"/>
                <wp:cNvGraphicFramePr/>
                <a:graphic xmlns:a="http://schemas.openxmlformats.org/drawingml/2006/main">
                  <a:graphicData uri="http://schemas.microsoft.com/office/word/2010/wordprocessingShape">
                    <wps:wsp>
                      <wps:cNvSpPr/>
                      <wps:spPr>
                        <a:xfrm>
                          <a:off x="0" y="0"/>
                          <a:ext cx="127000" cy="1206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26B95" id="Rectangle 8" o:spid="_x0000_s1026" style="position:absolute;margin-left:19pt;margin-top:24.25pt;width:10pt;height:9.5pt;z-index:2516664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" fillcolor="white [3201]" strokecolor="#70ad47 [3209]" strokeweight="1pt">
                <w10:wrap anchorx="margin"/>
              </v:rect>
            </w:pict>
          </mc:Fallback>
        </mc:AlternateContent>
      </w:r>
      <w:r w:rsidRPr="00A51305">
        <w:rPr>
          <w:rStyle w:val="yadgie"/>
          <w:rFonts w:asciiTheme="majorBidi" w:hAnsiTheme="majorBidi" w:cstheme="majorBidi"/>
          <w:sz w:val="24"/>
          <w:szCs w:val="24"/>
          <w:lang w:val="en-US"/>
        </w:rPr>
        <w:t>review existing literature.</w:t>
      </w:r>
      <w:r w:rsidRPr="00A51305">
        <w:rPr>
          <w:rFonts w:asciiTheme="majorBidi" w:hAnsiTheme="majorBidi" w:cstheme="majorBidi"/>
          <w:sz w:val="24"/>
          <w:szCs w:val="24"/>
          <w:lang w:val="en-US"/>
        </w:rPr>
        <w:t xml:space="preserve"> </w:t>
      </w:r>
    </w:p>
    <w:p w14:paraId="1AF3EA6C" w14:textId="77777777" w:rsidR="005E1E1C" w:rsidRPr="00A51305" w:rsidRDefault="005E1E1C" w:rsidP="005E1E1C">
      <w:pPr>
        <w:spacing w:line="276" w:lineRule="auto"/>
        <w:rPr>
          <w:rFonts w:asciiTheme="majorBidi" w:hAnsiTheme="majorBidi" w:cstheme="majorBidi"/>
          <w:sz w:val="24"/>
          <w:szCs w:val="24"/>
          <w:lang w:val="en-US"/>
        </w:rPr>
      </w:pPr>
      <w:r w:rsidRPr="00A51305">
        <w:rPr>
          <w:rFonts w:asciiTheme="majorBidi" w:hAnsiTheme="majorBidi" w:cstheme="majorBidi"/>
          <w:sz w:val="24"/>
          <w:szCs w:val="24"/>
          <w:lang w:val="en-US"/>
        </w:rPr>
        <w:t>explain a phenomenon</w:t>
      </w:r>
    </w:p>
    <w:p w14:paraId="1A74EA8F" w14:textId="445C7BF1" w:rsidR="005E1E1C" w:rsidRPr="00A51305" w:rsidRDefault="005024EE" w:rsidP="005E1E1C">
      <w:pPr>
        <w:spacing w:line="276" w:lineRule="auto"/>
        <w:rPr>
          <w:rFonts w:asciiTheme="majorBidi" w:hAnsiTheme="majorBidi" w:cstheme="majorBidi"/>
          <w:sz w:val="24"/>
          <w:szCs w:val="24"/>
          <w:lang w:val="en-US"/>
        </w:rPr>
      </w:pPr>
      <w:r>
        <w:rPr>
          <w:rFonts w:asciiTheme="majorBidi" w:hAnsiTheme="majorBidi" w:cstheme="majorBidi"/>
          <w:sz w:val="24"/>
          <w:szCs w:val="24"/>
          <w:lang w:val="en-US"/>
        </w:rPr>
        <w:t xml:space="preserve">6. </w:t>
      </w:r>
      <w:r w:rsidR="005E1E1C" w:rsidRPr="00A51305">
        <w:rPr>
          <w:rFonts w:asciiTheme="majorBidi" w:hAnsiTheme="majorBidi" w:cstheme="majorBidi"/>
          <w:sz w:val="24"/>
          <w:szCs w:val="24"/>
          <w:lang w:val="en-US"/>
        </w:rPr>
        <w:t xml:space="preserve">  What is the problematic of the </w:t>
      </w:r>
      <w:r w:rsidRPr="00A51305">
        <w:rPr>
          <w:rFonts w:asciiTheme="majorBidi" w:hAnsiTheme="majorBidi" w:cstheme="majorBidi"/>
          <w:sz w:val="24"/>
          <w:szCs w:val="24"/>
          <w:lang w:val="en-US"/>
        </w:rPr>
        <w:t>text?</w:t>
      </w:r>
    </w:p>
    <w:p w14:paraId="125721B4" w14:textId="2B0BAA23" w:rsidR="005E1E1C" w:rsidRPr="00A51305" w:rsidRDefault="005E1E1C" w:rsidP="005E1E1C">
      <w:pPr>
        <w:spacing w:line="276" w:lineRule="auto"/>
        <w:rPr>
          <w:rFonts w:asciiTheme="majorBidi" w:hAnsiTheme="majorBidi" w:cstheme="majorBidi"/>
          <w:sz w:val="24"/>
          <w:szCs w:val="24"/>
          <w:lang w:val="en-US"/>
        </w:rPr>
      </w:pPr>
      <w:r w:rsidRPr="00A51305">
        <w:rPr>
          <w:rFonts w:asciiTheme="majorBidi" w:hAnsiTheme="majorBidi" w:cstheme="majorBidi"/>
          <w:sz w:val="24"/>
          <w:szCs w:val="24"/>
          <w:lang w:val="en-US"/>
        </w:rPr>
        <w:t>7. Find the</w:t>
      </w:r>
      <w:r w:rsidRPr="00A51305">
        <w:rPr>
          <w:rFonts w:asciiTheme="majorBidi" w:hAnsiTheme="majorBidi" w:cstheme="majorBidi"/>
          <w:color w:val="373D3F"/>
          <w:sz w:val="24"/>
          <w:szCs w:val="24"/>
          <w:shd w:val="clear" w:color="auto" w:fill="FFFFFF"/>
          <w:lang w:val="en-US"/>
        </w:rPr>
        <w:t xml:space="preserve"> </w:t>
      </w:r>
      <w:r w:rsidRPr="00A51305">
        <w:rPr>
          <w:rStyle w:val="lev"/>
          <w:rFonts w:asciiTheme="majorBidi" w:hAnsiTheme="majorBidi" w:cstheme="majorBidi"/>
          <w:b w:val="0"/>
          <w:bCs w:val="0"/>
          <w:color w:val="373D3F"/>
          <w:sz w:val="24"/>
          <w:szCs w:val="24"/>
          <w:shd w:val="clear" w:color="auto" w:fill="FFFFFF"/>
          <w:lang w:val="en-US"/>
        </w:rPr>
        <w:t>topic of the text</w:t>
      </w:r>
    </w:p>
    <w:p w14:paraId="33B4C13F" w14:textId="1515F2B8" w:rsidR="005E1E1C" w:rsidRPr="00A51305" w:rsidRDefault="005E1E1C" w:rsidP="005E1E1C">
      <w:pPr>
        <w:spacing w:line="276" w:lineRule="auto"/>
        <w:rPr>
          <w:rFonts w:asciiTheme="majorBidi" w:hAnsiTheme="majorBidi" w:cstheme="majorBidi"/>
          <w:sz w:val="24"/>
          <w:szCs w:val="24"/>
          <w:lang w:val="en-US"/>
        </w:rPr>
      </w:pPr>
      <w:r w:rsidRPr="00A51305">
        <w:rPr>
          <w:rFonts w:asciiTheme="majorBidi" w:hAnsiTheme="majorBidi" w:cstheme="majorBidi"/>
          <w:sz w:val="24"/>
          <w:szCs w:val="24"/>
          <w:lang w:val="en-US"/>
        </w:rPr>
        <w:t>6. What is the structure of a scientific research article</w:t>
      </w:r>
      <w:r w:rsidR="008455E6">
        <w:rPr>
          <w:rFonts w:asciiTheme="majorBidi" w:hAnsiTheme="majorBidi" w:cstheme="majorBidi"/>
          <w:sz w:val="24"/>
          <w:szCs w:val="24"/>
          <w:lang w:val="en-US"/>
        </w:rPr>
        <w:t>?</w:t>
      </w:r>
    </w:p>
    <w:p w14:paraId="386652F9" w14:textId="40B945C4" w:rsidR="005E1E1C" w:rsidRPr="005024EE" w:rsidRDefault="005E1E1C" w:rsidP="005024EE">
      <w:pPr>
        <w:pStyle w:val="Paragraphedeliste"/>
        <w:numPr>
          <w:ilvl w:val="0"/>
          <w:numId w:val="3"/>
        </w:numPr>
        <w:spacing w:line="276" w:lineRule="auto"/>
        <w:rPr>
          <w:rFonts w:asciiTheme="majorBidi" w:hAnsiTheme="majorBidi" w:cstheme="majorBidi"/>
          <w:sz w:val="24"/>
          <w:szCs w:val="24"/>
          <w:lang w:val="en-US"/>
        </w:rPr>
      </w:pPr>
      <w:r w:rsidRPr="005024EE">
        <w:rPr>
          <w:rFonts w:asciiTheme="majorBidi" w:hAnsiTheme="majorBidi" w:cstheme="majorBidi"/>
          <w:b/>
          <w:bCs/>
          <w:sz w:val="24"/>
          <w:szCs w:val="24"/>
          <w:lang w:val="en-US"/>
        </w:rPr>
        <w:t>Work home to do</w:t>
      </w:r>
      <w:r w:rsidRPr="005024EE">
        <w:rPr>
          <w:rFonts w:asciiTheme="majorBidi" w:hAnsiTheme="majorBidi" w:cstheme="majorBidi"/>
          <w:sz w:val="24"/>
          <w:szCs w:val="24"/>
          <w:lang w:val="en-US"/>
        </w:rPr>
        <w:t>:</w:t>
      </w:r>
    </w:p>
    <w:p w14:paraId="4889E011" w14:textId="77777777" w:rsidR="005E1E1C" w:rsidRPr="00992EAD" w:rsidRDefault="005E1E1C" w:rsidP="005E1E1C">
      <w:pPr>
        <w:spacing w:line="276" w:lineRule="auto"/>
        <w:rPr>
          <w:rFonts w:asciiTheme="majorBidi" w:hAnsiTheme="majorBidi" w:cstheme="majorBidi"/>
          <w:sz w:val="24"/>
          <w:szCs w:val="24"/>
          <w:lang w:val="en-US"/>
        </w:rPr>
      </w:pPr>
      <w:r w:rsidRPr="00A51305">
        <w:rPr>
          <w:rFonts w:asciiTheme="majorBidi" w:hAnsiTheme="majorBidi" w:cstheme="majorBidi"/>
          <w:sz w:val="24"/>
          <w:szCs w:val="24"/>
          <w:lang w:val="en-US"/>
        </w:rPr>
        <w:t xml:space="preserve"> Three students write a short summary of the text</w:t>
      </w:r>
    </w:p>
    <w:p w14:paraId="745836D1" w14:textId="6C65BC32" w:rsidR="00785097" w:rsidRPr="00785097" w:rsidRDefault="00785097" w:rsidP="005E1E1C">
      <w:pPr>
        <w:spacing w:line="276" w:lineRule="auto"/>
        <w:rPr>
          <w:lang w:val="en-US"/>
        </w:rPr>
      </w:pPr>
    </w:p>
    <w:p w14:paraId="4F9AC934" w14:textId="77777777" w:rsidR="00785097" w:rsidRPr="00785097" w:rsidRDefault="00785097">
      <w:pPr>
        <w:rPr>
          <w:lang w:val="en-US"/>
        </w:rPr>
      </w:pPr>
    </w:p>
    <w:p w14:paraId="3FF2FC59" w14:textId="77777777" w:rsidR="00785097" w:rsidRPr="00785097" w:rsidRDefault="00785097">
      <w:pPr>
        <w:rPr>
          <w:lang w:val="en-US"/>
        </w:rPr>
      </w:pPr>
    </w:p>
    <w:p w14:paraId="733D530B" w14:textId="77777777" w:rsidR="00785097" w:rsidRPr="00785097" w:rsidRDefault="00785097">
      <w:pPr>
        <w:rPr>
          <w:lang w:val="en-US"/>
        </w:rPr>
      </w:pPr>
    </w:p>
    <w:p w14:paraId="46955C05" w14:textId="77777777" w:rsidR="00785097" w:rsidRPr="00785097" w:rsidRDefault="00785097">
      <w:pPr>
        <w:rPr>
          <w:lang w:val="en-US"/>
        </w:rPr>
      </w:pPr>
    </w:p>
    <w:p w14:paraId="49EF1954" w14:textId="77777777" w:rsidR="00785097" w:rsidRPr="00785097" w:rsidRDefault="00785097">
      <w:pPr>
        <w:rPr>
          <w:lang w:val="en-US"/>
        </w:rPr>
      </w:pPr>
    </w:p>
    <w:p w14:paraId="757DAAD4" w14:textId="77777777" w:rsidR="00785097" w:rsidRPr="00785097" w:rsidRDefault="00785097">
      <w:pPr>
        <w:rPr>
          <w:lang w:val="en-US"/>
        </w:rPr>
      </w:pPr>
    </w:p>
    <w:p w14:paraId="79BDD85E" w14:textId="77777777" w:rsidR="00785097" w:rsidRPr="00785097" w:rsidRDefault="00785097">
      <w:pPr>
        <w:rPr>
          <w:lang w:val="en-US"/>
        </w:rPr>
      </w:pPr>
    </w:p>
    <w:p w14:paraId="5CE78508" w14:textId="77777777" w:rsidR="00785097" w:rsidRPr="00785097" w:rsidRDefault="00785097">
      <w:pPr>
        <w:rPr>
          <w:lang w:val="en-US"/>
        </w:rPr>
      </w:pPr>
    </w:p>
    <w:p w14:paraId="2065E128" w14:textId="77777777" w:rsidR="00785097" w:rsidRPr="00785097" w:rsidRDefault="00785097">
      <w:pPr>
        <w:rPr>
          <w:lang w:val="en-US"/>
        </w:rPr>
      </w:pPr>
    </w:p>
    <w:p w14:paraId="4077CDB4" w14:textId="77777777" w:rsidR="00785097" w:rsidRPr="00785097" w:rsidRDefault="00785097">
      <w:pPr>
        <w:rPr>
          <w:lang w:val="en-US"/>
        </w:rPr>
      </w:pPr>
    </w:p>
    <w:p w14:paraId="67422E58" w14:textId="77777777" w:rsidR="00785097" w:rsidRPr="00785097" w:rsidRDefault="00785097">
      <w:pPr>
        <w:rPr>
          <w:lang w:val="en-US"/>
        </w:rPr>
      </w:pPr>
    </w:p>
    <w:p w14:paraId="125BF471" w14:textId="77777777" w:rsidR="00785097" w:rsidRPr="00785097" w:rsidRDefault="00785097">
      <w:pPr>
        <w:rPr>
          <w:lang w:val="en-US"/>
        </w:rPr>
      </w:pPr>
    </w:p>
    <w:bookmarkEnd w:id="0"/>
    <w:p w14:paraId="79A8AC86" w14:textId="4D4E99B0" w:rsidR="00785097" w:rsidRPr="004C3EE2" w:rsidRDefault="00785097">
      <w:pPr>
        <w:rPr>
          <w:lang w:val="en-US"/>
        </w:rPr>
      </w:pPr>
    </w:p>
    <w:sectPr w:rsidR="00785097" w:rsidRPr="004C3EE2" w:rsidSect="007850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1A32"/>
    <w:multiLevelType w:val="hybridMultilevel"/>
    <w:tmpl w:val="5622E3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0D3475"/>
    <w:multiLevelType w:val="hybridMultilevel"/>
    <w:tmpl w:val="D2B4D2FE"/>
    <w:lvl w:ilvl="0" w:tplc="486CDC8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4DD12048"/>
    <w:multiLevelType w:val="hybridMultilevel"/>
    <w:tmpl w:val="236C5D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2642542">
    <w:abstractNumId w:val="0"/>
  </w:num>
  <w:num w:numId="2" w16cid:durableId="1729986419">
    <w:abstractNumId w:val="1"/>
  </w:num>
  <w:num w:numId="3" w16cid:durableId="1410420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CC0"/>
    <w:rsid w:val="00095632"/>
    <w:rsid w:val="001B5DC1"/>
    <w:rsid w:val="0022287A"/>
    <w:rsid w:val="003766F5"/>
    <w:rsid w:val="00467DF7"/>
    <w:rsid w:val="004C3EE2"/>
    <w:rsid w:val="005024EE"/>
    <w:rsid w:val="005D69F9"/>
    <w:rsid w:val="005E1E1C"/>
    <w:rsid w:val="006F5F8D"/>
    <w:rsid w:val="006F6D6E"/>
    <w:rsid w:val="00785097"/>
    <w:rsid w:val="007C6AF1"/>
    <w:rsid w:val="008455E6"/>
    <w:rsid w:val="00992EAD"/>
    <w:rsid w:val="00A54939"/>
    <w:rsid w:val="00C97AA3"/>
    <w:rsid w:val="00CE5CC0"/>
    <w:rsid w:val="00D90D2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81779"/>
  <w15:chartTrackingRefBased/>
  <w15:docId w15:val="{BE5ABD59-B527-4154-8856-D32B1631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C6A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link w:val="Titre3Car"/>
    <w:uiPriority w:val="9"/>
    <w:qFormat/>
    <w:rsid w:val="005D69F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5">
    <w:name w:val="heading 5"/>
    <w:basedOn w:val="Normal"/>
    <w:next w:val="Normal"/>
    <w:link w:val="Titre5Car"/>
    <w:uiPriority w:val="9"/>
    <w:semiHidden/>
    <w:unhideWhenUsed/>
    <w:qFormat/>
    <w:rsid w:val="007C6AF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qFormat/>
    <w:rsid w:val="00785097"/>
    <w:pPr>
      <w:autoSpaceDE w:val="0"/>
      <w:autoSpaceDN w:val="0"/>
      <w:adjustRightInd w:val="0"/>
      <w:spacing w:after="0" w:line="240" w:lineRule="auto"/>
    </w:pPr>
    <w:rPr>
      <w:rFonts w:ascii="Times New Roman" w:eastAsia="Calibri" w:hAnsi="Times New Roman" w:cs="Times New Roman"/>
      <w:color w:val="000000"/>
      <w:sz w:val="24"/>
      <w:szCs w:val="24"/>
      <w:lang w:val="en-US" w:eastAsia="zh-CN"/>
    </w:rPr>
  </w:style>
  <w:style w:type="character" w:styleId="Lienhypertexte">
    <w:name w:val="Hyperlink"/>
    <w:qFormat/>
    <w:rsid w:val="00785097"/>
    <w:rPr>
      <w:color w:val="0000FF"/>
      <w:u w:val="single"/>
    </w:rPr>
  </w:style>
  <w:style w:type="character" w:customStyle="1" w:styleId="Titre3Car">
    <w:name w:val="Titre 3 Car"/>
    <w:basedOn w:val="Policepardfaut"/>
    <w:link w:val="Titre3"/>
    <w:uiPriority w:val="9"/>
    <w:rsid w:val="005D69F9"/>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5D69F9"/>
    <w:rPr>
      <w:b/>
      <w:bCs/>
    </w:rPr>
  </w:style>
  <w:style w:type="character" w:customStyle="1" w:styleId="yadgie">
    <w:name w:val="yadgie"/>
    <w:basedOn w:val="Policepardfaut"/>
    <w:rsid w:val="001B5DC1"/>
  </w:style>
  <w:style w:type="paragraph" w:styleId="Paragraphedeliste">
    <w:name w:val="List Paragraph"/>
    <w:basedOn w:val="Normal"/>
    <w:uiPriority w:val="34"/>
    <w:qFormat/>
    <w:rsid w:val="001B5DC1"/>
    <w:pPr>
      <w:ind w:left="720"/>
      <w:contextualSpacing/>
    </w:pPr>
  </w:style>
  <w:style w:type="character" w:customStyle="1" w:styleId="Titre1Car">
    <w:name w:val="Titre 1 Car"/>
    <w:basedOn w:val="Policepardfaut"/>
    <w:link w:val="Titre1"/>
    <w:uiPriority w:val="9"/>
    <w:rsid w:val="007C6AF1"/>
    <w:rPr>
      <w:rFonts w:asciiTheme="majorHAnsi" w:eastAsiaTheme="majorEastAsia" w:hAnsiTheme="majorHAnsi" w:cstheme="majorBidi"/>
      <w:color w:val="2F5496" w:themeColor="accent1" w:themeShade="BF"/>
      <w:sz w:val="32"/>
      <w:szCs w:val="32"/>
    </w:rPr>
  </w:style>
  <w:style w:type="character" w:customStyle="1" w:styleId="Titre5Car">
    <w:name w:val="Titre 5 Car"/>
    <w:basedOn w:val="Policepardfaut"/>
    <w:link w:val="Titre5"/>
    <w:uiPriority w:val="9"/>
    <w:semiHidden/>
    <w:rsid w:val="007C6AF1"/>
    <w:rPr>
      <w:rFonts w:asciiTheme="majorHAnsi" w:eastAsiaTheme="majorEastAsia" w:hAnsiTheme="majorHAnsi" w:cstheme="majorBidi"/>
      <w:color w:val="2F5496" w:themeColor="accent1" w:themeShade="BF"/>
    </w:rPr>
  </w:style>
  <w:style w:type="character" w:customStyle="1" w:styleId="ng-header-primary-link-label">
    <w:name w:val="ng-header-primary-link-label"/>
    <w:basedOn w:val="Policepardfaut"/>
    <w:rsid w:val="007C6AF1"/>
  </w:style>
  <w:style w:type="character" w:customStyle="1" w:styleId="d-flex">
    <w:name w:val="d-flex"/>
    <w:basedOn w:val="Policepardfaut"/>
    <w:rsid w:val="007C6AF1"/>
  </w:style>
  <w:style w:type="character" w:customStyle="1" w:styleId="display-4">
    <w:name w:val="display-4"/>
    <w:basedOn w:val="Policepardfaut"/>
    <w:rsid w:val="007C6AF1"/>
  </w:style>
  <w:style w:type="paragraph" w:styleId="NormalWeb">
    <w:name w:val="Normal (Web)"/>
    <w:basedOn w:val="Normal"/>
    <w:uiPriority w:val="99"/>
    <w:unhideWhenUsed/>
    <w:rsid w:val="007C6AF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m-0">
    <w:name w:val="m-0"/>
    <w:basedOn w:val="Normal"/>
    <w:rsid w:val="007C6AF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isplay-41">
    <w:name w:val="display-41"/>
    <w:basedOn w:val="Normal"/>
    <w:rsid w:val="007C6AF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text-small">
    <w:name w:val="text-small"/>
    <w:basedOn w:val="Normal"/>
    <w:rsid w:val="007C6AF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ursor-pointer">
    <w:name w:val="cursor-pointer"/>
    <w:basedOn w:val="Policepardfaut"/>
    <w:rsid w:val="007C6AF1"/>
  </w:style>
  <w:style w:type="character" w:styleId="Mentionnonrsolue">
    <w:name w:val="Unresolved Mention"/>
    <w:basedOn w:val="Policepardfaut"/>
    <w:uiPriority w:val="99"/>
    <w:semiHidden/>
    <w:unhideWhenUsed/>
    <w:rsid w:val="00992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742374">
      <w:bodyDiv w:val="1"/>
      <w:marLeft w:val="0"/>
      <w:marRight w:val="0"/>
      <w:marTop w:val="0"/>
      <w:marBottom w:val="0"/>
      <w:divBdr>
        <w:top w:val="none" w:sz="0" w:space="0" w:color="auto"/>
        <w:left w:val="none" w:sz="0" w:space="0" w:color="auto"/>
        <w:bottom w:val="none" w:sz="0" w:space="0" w:color="auto"/>
        <w:right w:val="none" w:sz="0" w:space="0" w:color="auto"/>
      </w:divBdr>
      <w:divsChild>
        <w:div w:id="136460902">
          <w:marLeft w:val="0"/>
          <w:marRight w:val="0"/>
          <w:marTop w:val="0"/>
          <w:marBottom w:val="0"/>
          <w:divBdr>
            <w:top w:val="none" w:sz="0" w:space="0" w:color="auto"/>
            <w:left w:val="none" w:sz="0" w:space="0" w:color="auto"/>
            <w:bottom w:val="none" w:sz="0" w:space="0" w:color="auto"/>
            <w:right w:val="none" w:sz="0" w:space="0" w:color="auto"/>
          </w:divBdr>
          <w:divsChild>
            <w:div w:id="660548558">
              <w:marLeft w:val="0"/>
              <w:marRight w:val="0"/>
              <w:marTop w:val="0"/>
              <w:marBottom w:val="0"/>
              <w:divBdr>
                <w:top w:val="none" w:sz="0" w:space="0" w:color="auto"/>
                <w:left w:val="none" w:sz="0" w:space="0" w:color="auto"/>
                <w:bottom w:val="none" w:sz="0" w:space="0" w:color="auto"/>
                <w:right w:val="none" w:sz="0" w:space="0" w:color="auto"/>
              </w:divBdr>
              <w:divsChild>
                <w:div w:id="384527512">
                  <w:marLeft w:val="0"/>
                  <w:marRight w:val="0"/>
                  <w:marTop w:val="0"/>
                  <w:marBottom w:val="0"/>
                  <w:divBdr>
                    <w:top w:val="none" w:sz="0" w:space="0" w:color="auto"/>
                    <w:left w:val="none" w:sz="0" w:space="0" w:color="auto"/>
                    <w:bottom w:val="none" w:sz="0" w:space="0" w:color="auto"/>
                    <w:right w:val="none" w:sz="0" w:space="0" w:color="auto"/>
                  </w:divBdr>
                  <w:divsChild>
                    <w:div w:id="1772310195">
                      <w:marLeft w:val="0"/>
                      <w:marRight w:val="0"/>
                      <w:marTop w:val="270"/>
                      <w:marBottom w:val="270"/>
                      <w:divBdr>
                        <w:top w:val="none" w:sz="0" w:space="0" w:color="auto"/>
                        <w:left w:val="none" w:sz="0" w:space="0" w:color="auto"/>
                        <w:bottom w:val="none" w:sz="0" w:space="0" w:color="auto"/>
                        <w:right w:val="none" w:sz="0" w:space="0" w:color="auto"/>
                      </w:divBdr>
                    </w:div>
                    <w:div w:id="938215315">
                      <w:marLeft w:val="0"/>
                      <w:marRight w:val="0"/>
                      <w:marTop w:val="0"/>
                      <w:marBottom w:val="0"/>
                      <w:divBdr>
                        <w:top w:val="none" w:sz="0" w:space="0" w:color="auto"/>
                        <w:left w:val="none" w:sz="0" w:space="0" w:color="auto"/>
                        <w:bottom w:val="none" w:sz="0" w:space="0" w:color="auto"/>
                        <w:right w:val="none" w:sz="0" w:space="0" w:color="auto"/>
                      </w:divBdr>
                      <w:divsChild>
                        <w:div w:id="12740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013409">
          <w:marLeft w:val="0"/>
          <w:marRight w:val="0"/>
          <w:marTop w:val="0"/>
          <w:marBottom w:val="0"/>
          <w:divBdr>
            <w:top w:val="none" w:sz="0" w:space="0" w:color="auto"/>
            <w:left w:val="none" w:sz="0" w:space="0" w:color="auto"/>
            <w:bottom w:val="none" w:sz="0" w:space="0" w:color="auto"/>
            <w:right w:val="none" w:sz="0" w:space="0" w:color="auto"/>
          </w:divBdr>
          <w:divsChild>
            <w:div w:id="1230268788">
              <w:marLeft w:val="0"/>
              <w:marRight w:val="0"/>
              <w:marTop w:val="0"/>
              <w:marBottom w:val="0"/>
              <w:divBdr>
                <w:top w:val="none" w:sz="0" w:space="0" w:color="auto"/>
                <w:left w:val="none" w:sz="0" w:space="0" w:color="auto"/>
                <w:bottom w:val="none" w:sz="0" w:space="0" w:color="auto"/>
                <w:right w:val="none" w:sz="0" w:space="0" w:color="auto"/>
              </w:divBdr>
              <w:divsChild>
                <w:div w:id="2069692655">
                  <w:marLeft w:val="0"/>
                  <w:marRight w:val="0"/>
                  <w:marTop w:val="0"/>
                  <w:marBottom w:val="0"/>
                  <w:divBdr>
                    <w:top w:val="none" w:sz="0" w:space="0" w:color="auto"/>
                    <w:left w:val="none" w:sz="0" w:space="0" w:color="auto"/>
                    <w:bottom w:val="none" w:sz="0" w:space="0" w:color="auto"/>
                    <w:right w:val="none" w:sz="0" w:space="0" w:color="auto"/>
                  </w:divBdr>
                </w:div>
              </w:divsChild>
            </w:div>
            <w:div w:id="1660159144">
              <w:marLeft w:val="0"/>
              <w:marRight w:val="0"/>
              <w:marTop w:val="0"/>
              <w:marBottom w:val="0"/>
              <w:divBdr>
                <w:top w:val="none" w:sz="0" w:space="0" w:color="auto"/>
                <w:left w:val="none" w:sz="0" w:space="0" w:color="auto"/>
                <w:bottom w:val="none" w:sz="0" w:space="0" w:color="auto"/>
                <w:right w:val="none" w:sz="0" w:space="0" w:color="auto"/>
              </w:divBdr>
              <w:divsChild>
                <w:div w:id="912088066">
                  <w:marLeft w:val="0"/>
                  <w:marRight w:val="0"/>
                  <w:marTop w:val="0"/>
                  <w:marBottom w:val="0"/>
                  <w:divBdr>
                    <w:top w:val="none" w:sz="0" w:space="0" w:color="auto"/>
                    <w:left w:val="none" w:sz="0" w:space="0" w:color="auto"/>
                    <w:bottom w:val="none" w:sz="0" w:space="0" w:color="auto"/>
                    <w:right w:val="none" w:sz="0" w:space="0" w:color="auto"/>
                  </w:divBdr>
                </w:div>
              </w:divsChild>
            </w:div>
            <w:div w:id="263417619">
              <w:marLeft w:val="0"/>
              <w:marRight w:val="0"/>
              <w:marTop w:val="0"/>
              <w:marBottom w:val="0"/>
              <w:divBdr>
                <w:top w:val="none" w:sz="0" w:space="0" w:color="auto"/>
                <w:left w:val="none" w:sz="0" w:space="0" w:color="auto"/>
                <w:bottom w:val="none" w:sz="0" w:space="0" w:color="auto"/>
                <w:right w:val="none" w:sz="0" w:space="0" w:color="auto"/>
              </w:divBdr>
              <w:divsChild>
                <w:div w:id="469518828">
                  <w:marLeft w:val="0"/>
                  <w:marRight w:val="0"/>
                  <w:marTop w:val="0"/>
                  <w:marBottom w:val="0"/>
                  <w:divBdr>
                    <w:top w:val="none" w:sz="0" w:space="0" w:color="auto"/>
                    <w:left w:val="none" w:sz="0" w:space="0" w:color="auto"/>
                    <w:bottom w:val="none" w:sz="0" w:space="0" w:color="auto"/>
                    <w:right w:val="none" w:sz="0" w:space="0" w:color="auto"/>
                  </w:divBdr>
                </w:div>
              </w:divsChild>
            </w:div>
            <w:div w:id="381027773">
              <w:marLeft w:val="-225"/>
              <w:marRight w:val="-225"/>
              <w:marTop w:val="0"/>
              <w:marBottom w:val="0"/>
              <w:divBdr>
                <w:top w:val="none" w:sz="0" w:space="0" w:color="auto"/>
                <w:left w:val="none" w:sz="0" w:space="0" w:color="auto"/>
                <w:bottom w:val="none" w:sz="0" w:space="0" w:color="auto"/>
                <w:right w:val="none" w:sz="0" w:space="0" w:color="auto"/>
              </w:divBdr>
              <w:divsChild>
                <w:div w:id="1154103706">
                  <w:marLeft w:val="0"/>
                  <w:marRight w:val="0"/>
                  <w:marTop w:val="0"/>
                  <w:marBottom w:val="0"/>
                  <w:divBdr>
                    <w:top w:val="none" w:sz="0" w:space="0" w:color="auto"/>
                    <w:left w:val="none" w:sz="0" w:space="0" w:color="auto"/>
                    <w:bottom w:val="none" w:sz="0" w:space="0" w:color="auto"/>
                    <w:right w:val="none" w:sz="0" w:space="0" w:color="auto"/>
                  </w:divBdr>
                </w:div>
                <w:div w:id="18498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28265">
          <w:marLeft w:val="0"/>
          <w:marRight w:val="0"/>
          <w:marTop w:val="0"/>
          <w:marBottom w:val="0"/>
          <w:divBdr>
            <w:top w:val="none" w:sz="0" w:space="0" w:color="auto"/>
            <w:left w:val="none" w:sz="0" w:space="0" w:color="auto"/>
            <w:bottom w:val="none" w:sz="0" w:space="0" w:color="auto"/>
            <w:right w:val="none" w:sz="0" w:space="0" w:color="auto"/>
          </w:divBdr>
          <w:divsChild>
            <w:div w:id="485903673">
              <w:marLeft w:val="0"/>
              <w:marRight w:val="0"/>
              <w:marTop w:val="0"/>
              <w:marBottom w:val="0"/>
              <w:divBdr>
                <w:top w:val="none" w:sz="0" w:space="0" w:color="auto"/>
                <w:left w:val="none" w:sz="0" w:space="0" w:color="auto"/>
                <w:bottom w:val="none" w:sz="0" w:space="0" w:color="auto"/>
                <w:right w:val="none" w:sz="0" w:space="0" w:color="auto"/>
              </w:divBdr>
              <w:divsChild>
                <w:div w:id="1573347393">
                  <w:marLeft w:val="0"/>
                  <w:marRight w:val="0"/>
                  <w:marTop w:val="0"/>
                  <w:marBottom w:val="0"/>
                  <w:divBdr>
                    <w:top w:val="none" w:sz="0" w:space="0" w:color="auto"/>
                    <w:left w:val="none" w:sz="0" w:space="0" w:color="auto"/>
                    <w:bottom w:val="none" w:sz="0" w:space="0" w:color="auto"/>
                    <w:right w:val="none" w:sz="0" w:space="0" w:color="auto"/>
                  </w:divBdr>
                  <w:divsChild>
                    <w:div w:id="1946304679">
                      <w:blockQuote w:val="1"/>
                      <w:marLeft w:val="720"/>
                      <w:marRight w:val="720"/>
                      <w:marTop w:val="100"/>
                      <w:marBottom w:val="100"/>
                      <w:divBdr>
                        <w:top w:val="none" w:sz="0" w:space="0" w:color="auto"/>
                        <w:left w:val="single" w:sz="4" w:space="0" w:color="CCCCCC"/>
                        <w:bottom w:val="none" w:sz="0" w:space="0" w:color="auto"/>
                        <w:right w:val="none" w:sz="0" w:space="0" w:color="auto"/>
                      </w:divBdr>
                    </w:div>
                  </w:divsChild>
                </w:div>
                <w:div w:id="79398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61708">
          <w:marLeft w:val="-75"/>
          <w:marRight w:val="-75"/>
          <w:marTop w:val="0"/>
          <w:marBottom w:val="0"/>
          <w:divBdr>
            <w:top w:val="none" w:sz="0" w:space="0" w:color="auto"/>
            <w:left w:val="none" w:sz="0" w:space="0" w:color="auto"/>
            <w:bottom w:val="none" w:sz="0" w:space="0" w:color="auto"/>
            <w:right w:val="none" w:sz="0" w:space="0" w:color="auto"/>
          </w:divBdr>
          <w:divsChild>
            <w:div w:id="1175849719">
              <w:marLeft w:val="0"/>
              <w:marRight w:val="0"/>
              <w:marTop w:val="150"/>
              <w:marBottom w:val="0"/>
              <w:divBdr>
                <w:top w:val="none" w:sz="0" w:space="0" w:color="auto"/>
                <w:left w:val="none" w:sz="0" w:space="0" w:color="auto"/>
                <w:bottom w:val="none" w:sz="0" w:space="0" w:color="auto"/>
                <w:right w:val="none" w:sz="0" w:space="0" w:color="auto"/>
              </w:divBdr>
              <w:divsChild>
                <w:div w:id="1913734474">
                  <w:marLeft w:val="0"/>
                  <w:marRight w:val="0"/>
                  <w:marTop w:val="0"/>
                  <w:marBottom w:val="0"/>
                  <w:divBdr>
                    <w:top w:val="none" w:sz="0" w:space="0" w:color="auto"/>
                    <w:left w:val="none" w:sz="0" w:space="0" w:color="auto"/>
                    <w:bottom w:val="none" w:sz="0" w:space="0" w:color="auto"/>
                    <w:right w:val="none" w:sz="0" w:space="0" w:color="auto"/>
                  </w:divBdr>
                  <w:divsChild>
                    <w:div w:id="1195116740">
                      <w:marLeft w:val="0"/>
                      <w:marRight w:val="0"/>
                      <w:marTop w:val="0"/>
                      <w:marBottom w:val="0"/>
                      <w:divBdr>
                        <w:top w:val="none" w:sz="0" w:space="0" w:color="auto"/>
                        <w:left w:val="none" w:sz="0" w:space="0" w:color="auto"/>
                        <w:bottom w:val="none" w:sz="0" w:space="0" w:color="auto"/>
                        <w:right w:val="none" w:sz="0" w:space="0" w:color="auto"/>
                      </w:divBdr>
                    </w:div>
                    <w:div w:id="1707634705">
                      <w:marLeft w:val="0"/>
                      <w:marRight w:val="0"/>
                      <w:marTop w:val="0"/>
                      <w:marBottom w:val="0"/>
                      <w:divBdr>
                        <w:top w:val="none" w:sz="0" w:space="0" w:color="auto"/>
                        <w:left w:val="none" w:sz="0" w:space="0" w:color="auto"/>
                        <w:bottom w:val="none" w:sz="0" w:space="0" w:color="auto"/>
                        <w:right w:val="none" w:sz="0" w:space="0" w:color="auto"/>
                      </w:divBdr>
                      <w:divsChild>
                        <w:div w:id="49771948">
                          <w:marLeft w:val="0"/>
                          <w:marRight w:val="0"/>
                          <w:marTop w:val="0"/>
                          <w:marBottom w:val="0"/>
                          <w:divBdr>
                            <w:top w:val="none" w:sz="0" w:space="0" w:color="auto"/>
                            <w:left w:val="none" w:sz="0" w:space="0" w:color="auto"/>
                            <w:bottom w:val="none" w:sz="0" w:space="0" w:color="auto"/>
                            <w:right w:val="none" w:sz="0" w:space="0" w:color="auto"/>
                          </w:divBdr>
                          <w:divsChild>
                            <w:div w:id="2084525752">
                              <w:marLeft w:val="0"/>
                              <w:marRight w:val="0"/>
                              <w:marTop w:val="0"/>
                              <w:marBottom w:val="0"/>
                              <w:divBdr>
                                <w:top w:val="none" w:sz="0" w:space="0" w:color="auto"/>
                                <w:left w:val="none" w:sz="0" w:space="0" w:color="auto"/>
                                <w:bottom w:val="none" w:sz="0" w:space="0" w:color="auto"/>
                                <w:right w:val="none" w:sz="0" w:space="0" w:color="auto"/>
                              </w:divBdr>
                              <w:divsChild>
                                <w:div w:id="1816794997">
                                  <w:marLeft w:val="0"/>
                                  <w:marRight w:val="0"/>
                                  <w:marTop w:val="0"/>
                                  <w:marBottom w:val="0"/>
                                  <w:divBdr>
                                    <w:top w:val="none" w:sz="0" w:space="0" w:color="auto"/>
                                    <w:left w:val="none" w:sz="0" w:space="0" w:color="auto"/>
                                    <w:bottom w:val="none" w:sz="0" w:space="0" w:color="auto"/>
                                    <w:right w:val="none" w:sz="0" w:space="0" w:color="auto"/>
                                  </w:divBdr>
                                  <w:divsChild>
                                    <w:div w:id="133526575">
                                      <w:marLeft w:val="0"/>
                                      <w:marRight w:val="0"/>
                                      <w:marTop w:val="0"/>
                                      <w:marBottom w:val="0"/>
                                      <w:divBdr>
                                        <w:top w:val="none" w:sz="0" w:space="0" w:color="auto"/>
                                        <w:left w:val="none" w:sz="0" w:space="0" w:color="auto"/>
                                        <w:bottom w:val="none" w:sz="0" w:space="0" w:color="auto"/>
                                        <w:right w:val="none" w:sz="0" w:space="0" w:color="auto"/>
                                      </w:divBdr>
                                      <w:divsChild>
                                        <w:div w:id="136952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91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nationalgeographic.org/" TargetMode="External"/><Relationship Id="rId5" Type="http://schemas.openxmlformats.org/officeDocument/2006/relationships/hyperlink" Target="https://education.nationalgeographic.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115</Words>
  <Characters>633</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Casa</dc:creator>
  <cp:keywords/>
  <dc:description/>
  <cp:lastModifiedBy>La Casa</cp:lastModifiedBy>
  <cp:revision>10</cp:revision>
  <dcterms:created xsi:type="dcterms:W3CDTF">2026-10-22T23:37:00Z</dcterms:created>
  <dcterms:modified xsi:type="dcterms:W3CDTF">2026-10-23T01:34:00Z</dcterms:modified>
</cp:coreProperties>
</file>