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659B" w:rsidRPr="00A66A40" w:rsidRDefault="00F4659B" w:rsidP="00F4659B">
      <w:pPr>
        <w:spacing w:before="100" w:beforeAutospacing="1" w:after="100" w:afterAutospacing="1" w:line="240" w:lineRule="auto"/>
        <w:rPr>
          <w:rFonts w:ascii="Times New Roman" w:eastAsia="Times New Roman" w:hAnsi="Times New Roman" w:cs="Times New Roman"/>
          <w:b/>
          <w:bCs/>
          <w:sz w:val="24"/>
          <w:szCs w:val="24"/>
          <w:lang w:eastAsia="fr-FR"/>
        </w:rPr>
      </w:pPr>
      <w:r w:rsidRPr="00A66A40">
        <w:rPr>
          <w:rFonts w:ascii="Times New Roman" w:eastAsia="Times New Roman" w:hAnsi="Times New Roman" w:cs="Times New Roman"/>
          <w:b/>
          <w:bCs/>
          <w:sz w:val="24"/>
          <w:szCs w:val="24"/>
          <w:lang w:eastAsia="fr-FR"/>
        </w:rPr>
        <w:t xml:space="preserve">Exercice 1 </w:t>
      </w:r>
    </w:p>
    <w:p w:rsidR="00F4659B" w:rsidRPr="00F4659B" w:rsidRDefault="00F4659B" w:rsidP="00F4659B">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Répondez aux questions suivantes en justifiant vos réponses.</w:t>
      </w:r>
    </w:p>
    <w:p w:rsidR="00F4659B" w:rsidRPr="00F4659B" w:rsidRDefault="00F4659B" w:rsidP="00F4659B">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Dans quel contexte historique et scientifique l’École de Prague a-t-elle émergé ?</w:t>
      </w:r>
    </w:p>
    <w:p w:rsidR="00F4659B" w:rsidRPr="00F4659B" w:rsidRDefault="00F4659B" w:rsidP="00F4659B">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Citez trois linguistes associés à ce courant.</w:t>
      </w:r>
    </w:p>
    <w:p w:rsidR="00F4659B" w:rsidRPr="00F4659B" w:rsidRDefault="00F4659B" w:rsidP="00F4659B">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Quelle est la différence entre une conception de la langue comme système abstrait et une conception de la langue comme système fonctionnel ?</w:t>
      </w:r>
    </w:p>
    <w:p w:rsidR="00F4659B" w:rsidRPr="00F4659B" w:rsidRDefault="00F4659B" w:rsidP="00F4659B">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Pourquoi peut-on considérer que l’École de Prague s’inscrit dans la continuité des travaux de Ferdinand de Saussure ?</w:t>
      </w:r>
    </w:p>
    <w:p w:rsidR="00F4659B" w:rsidRPr="00F4659B" w:rsidRDefault="00F4659B" w:rsidP="00A66A40">
      <w:pPr>
        <w:numPr>
          <w:ilvl w:val="0"/>
          <w:numId w:val="1"/>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xml:space="preserve">Quel rôle </w:t>
      </w:r>
      <w:proofErr w:type="spellStart"/>
      <w:r w:rsidRPr="00F4659B">
        <w:rPr>
          <w:rFonts w:ascii="Times New Roman" w:eastAsia="Times New Roman" w:hAnsi="Times New Roman" w:cs="Times New Roman"/>
          <w:sz w:val="24"/>
          <w:szCs w:val="24"/>
          <w:lang w:eastAsia="fr-FR"/>
        </w:rPr>
        <w:t>Trubetzkoy</w:t>
      </w:r>
      <w:proofErr w:type="spellEnd"/>
      <w:r w:rsidRPr="00F4659B">
        <w:rPr>
          <w:rFonts w:ascii="Times New Roman" w:eastAsia="Times New Roman" w:hAnsi="Times New Roman" w:cs="Times New Roman"/>
          <w:sz w:val="24"/>
          <w:szCs w:val="24"/>
          <w:lang w:eastAsia="fr-FR"/>
        </w:rPr>
        <w:t xml:space="preserve"> a-t-il joué dans le développement de la phonologie ?</w:t>
      </w:r>
    </w:p>
    <w:p w:rsidR="007E4E18" w:rsidRDefault="00F4659B" w:rsidP="00F4659B">
      <w:pPr>
        <w:spacing w:before="100" w:beforeAutospacing="1" w:after="100" w:afterAutospacing="1" w:line="240" w:lineRule="auto"/>
        <w:rPr>
          <w:rFonts w:ascii="Times New Roman" w:eastAsia="Times New Roman" w:hAnsi="Times New Roman" w:cs="Times New Roman"/>
          <w:sz w:val="24"/>
          <w:szCs w:val="24"/>
          <w:lang w:eastAsia="fr-FR"/>
        </w:rPr>
      </w:pPr>
      <w:r w:rsidRPr="00A66A40">
        <w:rPr>
          <w:rFonts w:ascii="Times New Roman" w:eastAsia="Times New Roman" w:hAnsi="Times New Roman" w:cs="Times New Roman"/>
          <w:b/>
          <w:bCs/>
          <w:sz w:val="24"/>
          <w:szCs w:val="24"/>
          <w:lang w:eastAsia="fr-FR"/>
        </w:rPr>
        <w:t>Exercice 2</w:t>
      </w:r>
      <w:r w:rsidRPr="00F4659B">
        <w:rPr>
          <w:rFonts w:ascii="Times New Roman" w:eastAsia="Times New Roman" w:hAnsi="Times New Roman" w:cs="Times New Roman"/>
          <w:sz w:val="24"/>
          <w:szCs w:val="24"/>
          <w:lang w:eastAsia="fr-FR"/>
        </w:rPr>
        <w:t xml:space="preserve"> </w:t>
      </w:r>
    </w:p>
    <w:p w:rsidR="00F4659B" w:rsidRPr="00F4659B" w:rsidRDefault="00F4659B" w:rsidP="00F4659B">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Indiquez si les affirmations suivantes sont vraies ou fausses, puis corrigez les affirmations erronées.</w:t>
      </w:r>
    </w:p>
    <w:p w:rsidR="00F4659B" w:rsidRPr="00F4659B" w:rsidRDefault="00F4659B" w:rsidP="00F4659B">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L’École de Prague a été fondée en 1926.</w:t>
      </w:r>
    </w:p>
    <w:p w:rsidR="00F4659B" w:rsidRPr="00F4659B" w:rsidRDefault="00F4659B" w:rsidP="00F4659B">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L’École de Prague considère que les sons doivent être étudiés uniquement comme des phénomènes physiques.</w:t>
      </w:r>
    </w:p>
    <w:p w:rsidR="00F4659B" w:rsidRPr="00F4659B" w:rsidRDefault="00F4659B" w:rsidP="00F4659B">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Roman Jakobson a contribué à l’étude des fonctions du langage.</w:t>
      </w:r>
    </w:p>
    <w:p w:rsidR="00F4659B" w:rsidRPr="00F4659B" w:rsidRDefault="00F4659B" w:rsidP="00F4659B">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Pour l’École de Prague, la langue est indépendante des intentions de communication.</w:t>
      </w:r>
    </w:p>
    <w:p w:rsidR="00F4659B" w:rsidRPr="00F4659B" w:rsidRDefault="00F4659B" w:rsidP="00F4659B">
      <w:pPr>
        <w:numPr>
          <w:ilvl w:val="0"/>
          <w:numId w:val="2"/>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La phonologie s’intéresse à la fonction distinctive des sons dans une langue.</w:t>
      </w:r>
    </w:p>
    <w:p w:rsidR="00F4659B" w:rsidRPr="007E4E18" w:rsidRDefault="00F4659B" w:rsidP="00F4659B">
      <w:pPr>
        <w:spacing w:before="100" w:beforeAutospacing="1" w:after="100" w:afterAutospacing="1" w:line="240" w:lineRule="auto"/>
        <w:rPr>
          <w:rFonts w:ascii="Times New Roman" w:eastAsia="Times New Roman" w:hAnsi="Times New Roman" w:cs="Times New Roman"/>
          <w:b/>
          <w:bCs/>
          <w:sz w:val="24"/>
          <w:szCs w:val="24"/>
          <w:lang w:eastAsia="fr-FR"/>
        </w:rPr>
      </w:pPr>
      <w:r w:rsidRPr="007E4E18">
        <w:rPr>
          <w:rFonts w:ascii="Times New Roman" w:eastAsia="Times New Roman" w:hAnsi="Times New Roman" w:cs="Times New Roman"/>
          <w:b/>
          <w:bCs/>
          <w:sz w:val="24"/>
          <w:szCs w:val="24"/>
          <w:lang w:eastAsia="fr-FR"/>
        </w:rPr>
        <w:t xml:space="preserve">Exercice 3 </w:t>
      </w:r>
    </w:p>
    <w:p w:rsidR="00F4659B" w:rsidRPr="00F4659B" w:rsidRDefault="007E4E18" w:rsidP="00F4659B">
      <w:pPr>
        <w:spacing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xml:space="preserve"> </w:t>
      </w:r>
      <w:r w:rsidR="00F4659B" w:rsidRPr="00F4659B">
        <w:rPr>
          <w:rFonts w:ascii="Times New Roman" w:eastAsia="Times New Roman" w:hAnsi="Times New Roman" w:cs="Times New Roman"/>
          <w:sz w:val="24"/>
          <w:szCs w:val="24"/>
          <w:lang w:eastAsia="fr-FR"/>
        </w:rPr>
        <w:t>« Pour comprendre le fonctionnement d’une langue, il ne suffit pas d’étudier ses éléments isolément : il faut examiner leurs relations au sein d’un système et tenir compte de leurs fonctions dans la communication. »</w:t>
      </w:r>
    </w:p>
    <w:p w:rsidR="00F4659B" w:rsidRPr="00F4659B" w:rsidRDefault="00F4659B" w:rsidP="00F4659B">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Répondez aux questions :</w:t>
      </w:r>
    </w:p>
    <w:p w:rsidR="00F4659B" w:rsidRPr="00F4659B" w:rsidRDefault="00F4659B" w:rsidP="00F4659B">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Expliquez cette affirmation à partir des principes du structuralisme.</w:t>
      </w:r>
    </w:p>
    <w:p w:rsidR="00F4659B" w:rsidRPr="00F4659B" w:rsidRDefault="00F4659B" w:rsidP="00F4659B">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Que signifie l’expression « étudier la langue comme un système » ?</w:t>
      </w:r>
    </w:p>
    <w:p w:rsidR="00F4659B" w:rsidRPr="00F4659B" w:rsidRDefault="00F4659B" w:rsidP="00F4659B">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Distinguez l’approche synchronique de l’approche diachronique.</w:t>
      </w:r>
    </w:p>
    <w:p w:rsidR="00F4659B" w:rsidRPr="00F4659B" w:rsidRDefault="00F4659B" w:rsidP="00F4659B">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Pourquoi ces deux approches peuvent-elles être complémentaires ?</w:t>
      </w:r>
    </w:p>
    <w:p w:rsidR="00F4659B" w:rsidRPr="007E4E18" w:rsidRDefault="00F4659B" w:rsidP="007E4E18">
      <w:pPr>
        <w:numPr>
          <w:ilvl w:val="0"/>
          <w:numId w:val="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Illustrez votre réponse par un exemple de changement linguistique.</w:t>
      </w:r>
    </w:p>
    <w:p w:rsidR="00F4659B" w:rsidRPr="007E4E18" w:rsidRDefault="007E4E18" w:rsidP="00E86185">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Exercice 4</w:t>
      </w:r>
      <w:r w:rsidR="00F4659B" w:rsidRPr="007E4E18">
        <w:rPr>
          <w:rFonts w:ascii="Times New Roman" w:eastAsia="Times New Roman" w:hAnsi="Times New Roman" w:cs="Times New Roman"/>
          <w:b/>
          <w:bCs/>
          <w:sz w:val="24"/>
          <w:szCs w:val="24"/>
          <w:lang w:eastAsia="fr-FR"/>
        </w:rPr>
        <w:t xml:space="preserve"> </w:t>
      </w:r>
    </w:p>
    <w:p w:rsidR="00F4659B" w:rsidRDefault="00F4659B" w:rsidP="00F4659B">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Complétez le tableau à partir du cours.</w:t>
      </w:r>
    </w:p>
    <w:tbl>
      <w:tblPr>
        <w:tblStyle w:val="Grilledutableau"/>
        <w:tblW w:w="0" w:type="auto"/>
        <w:tblLook w:val="04A0" w:firstRow="1" w:lastRow="0" w:firstColumn="1" w:lastColumn="0" w:noHBand="0" w:noVBand="1"/>
      </w:tblPr>
      <w:tblGrid>
        <w:gridCol w:w="5303"/>
        <w:gridCol w:w="5303"/>
      </w:tblGrid>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b/>
                <w:bCs/>
                <w:sz w:val="24"/>
                <w:szCs w:val="24"/>
                <w:lang w:eastAsia="fr-FR"/>
              </w:rPr>
              <w:t>Éléments</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b/>
                <w:bCs/>
                <w:sz w:val="24"/>
                <w:szCs w:val="24"/>
                <w:lang w:eastAsia="fr-FR"/>
              </w:rPr>
              <w:t>Réponses attendues</w:t>
            </w: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Courant linguistique auquel appartient l’École de Prague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Année de fondation de l’École de Prague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Linguiste associé au développement de la phonologie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xml:space="preserve">Ouvrage de référence de </w:t>
            </w:r>
            <w:proofErr w:type="spellStart"/>
            <w:r w:rsidRPr="00F4659B">
              <w:rPr>
                <w:rFonts w:ascii="Times New Roman" w:eastAsia="Times New Roman" w:hAnsi="Times New Roman" w:cs="Times New Roman"/>
                <w:sz w:val="24"/>
                <w:szCs w:val="24"/>
                <w:lang w:eastAsia="fr-FR"/>
              </w:rPr>
              <w:t>Trubetzkoy</w:t>
            </w:r>
            <w:proofErr w:type="spellEnd"/>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Date de publication de cet ouvrage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Objet principal de la phonologie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r w:rsidR="002D32C8" w:rsidTr="002D32C8">
        <w:tc>
          <w:tcPr>
            <w:tcW w:w="5303" w:type="dxa"/>
          </w:tcPr>
          <w:p w:rsidR="002D32C8" w:rsidRPr="00F4659B" w:rsidRDefault="002D32C8" w:rsidP="00F4659B">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Unité fondamentale étudiée en phonologie</w:t>
            </w:r>
          </w:p>
        </w:tc>
        <w:tc>
          <w:tcPr>
            <w:tcW w:w="5303" w:type="dxa"/>
          </w:tcPr>
          <w:p w:rsidR="002D32C8" w:rsidRDefault="002D32C8" w:rsidP="00F4659B">
            <w:pPr>
              <w:spacing w:before="100" w:beforeAutospacing="1" w:after="100" w:afterAutospacing="1"/>
              <w:rPr>
                <w:rFonts w:ascii="Times New Roman" w:eastAsia="Times New Roman" w:hAnsi="Times New Roman" w:cs="Times New Roman"/>
                <w:sz w:val="24"/>
                <w:szCs w:val="24"/>
                <w:lang w:eastAsia="fr-FR"/>
              </w:rPr>
            </w:pPr>
          </w:p>
        </w:tc>
      </w:tr>
    </w:tbl>
    <w:p w:rsidR="002D32C8" w:rsidRPr="00F4659B" w:rsidRDefault="002D32C8" w:rsidP="00F4659B">
      <w:pPr>
        <w:spacing w:before="100" w:beforeAutospacing="1" w:after="100" w:afterAutospacing="1" w:line="240" w:lineRule="auto"/>
        <w:rPr>
          <w:rFonts w:ascii="Times New Roman" w:eastAsia="Times New Roman" w:hAnsi="Times New Roman" w:cs="Times New Roman"/>
          <w:sz w:val="24"/>
          <w:szCs w:val="24"/>
          <w:lang w:eastAsia="fr-FR"/>
        </w:rPr>
      </w:pPr>
    </w:p>
    <w:p w:rsidR="00A66A40" w:rsidRPr="00A66A40" w:rsidRDefault="007E4E18" w:rsidP="00A66A40">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lastRenderedPageBreak/>
        <w:t>Exercice 5</w:t>
      </w:r>
      <w:r w:rsidR="00F4659B" w:rsidRPr="00A66A40">
        <w:rPr>
          <w:rFonts w:ascii="Times New Roman" w:eastAsia="Times New Roman" w:hAnsi="Times New Roman" w:cs="Times New Roman"/>
          <w:b/>
          <w:bCs/>
          <w:sz w:val="24"/>
          <w:szCs w:val="24"/>
          <w:lang w:eastAsia="fr-FR"/>
        </w:rPr>
        <w:t xml:space="preserve"> </w:t>
      </w:r>
    </w:p>
    <w:p w:rsidR="00F4659B" w:rsidRPr="00F4659B" w:rsidRDefault="00F4659B" w:rsidP="00A66A40">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Pour chaque situation, indiquez s’il s’agit principalement d’une analyse phonétique ou phonologique. Justifiez votre réponse.</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chercheur étudie la position de la langue lors de la production du son [t].</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Une étudiante compare les mots pain et bain afin d’identifier leur différence de sens.</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laboratoire mesure la fréquence fondamentale et la durée des syllabes.</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linguiste cherche à déterminer si deux sons permettent de distinguer deux mots dans une langue.</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phonéticien compare les réalisations du /r/ chez des locuteurs de différentes régions.</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Une chercheuse étudie les règles de distribution des sons dans une langue.</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spécialiste analyse les caractéristiques acoustiques d’une voyelle nasale.</w:t>
      </w:r>
    </w:p>
    <w:p w:rsidR="00F4659B" w:rsidRPr="00F4659B" w:rsidRDefault="00F4659B" w:rsidP="00F4659B">
      <w:pPr>
        <w:numPr>
          <w:ilvl w:val="0"/>
          <w:numId w:val="8"/>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Un linguiste détermine si deux sons constituent des phonèmes distincts ou des variantes d’un même phonème.</w:t>
      </w:r>
    </w:p>
    <w:p w:rsidR="00F4659B" w:rsidRPr="007E4E18" w:rsidRDefault="007E4E18" w:rsidP="007E4E18">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sz w:val="24"/>
          <w:szCs w:val="24"/>
          <w:lang w:eastAsia="fr-FR"/>
        </w:rPr>
        <w:t>Exercice 6</w:t>
      </w:r>
      <w:r w:rsidR="00F4659B" w:rsidRPr="007E4E18">
        <w:rPr>
          <w:rFonts w:ascii="Times New Roman" w:eastAsia="Times New Roman" w:hAnsi="Times New Roman" w:cs="Times New Roman"/>
          <w:b/>
          <w:bCs/>
          <w:sz w:val="24"/>
          <w:szCs w:val="24"/>
          <w:lang w:eastAsia="fr-FR"/>
        </w:rPr>
        <w:t xml:space="preserve"> </w:t>
      </w:r>
    </w:p>
    <w:p w:rsidR="003340D8" w:rsidRDefault="007E4E18" w:rsidP="003340D8">
      <w:pPr>
        <w:pStyle w:val="NormalWeb"/>
      </w:pPr>
      <w:r w:rsidRPr="00F4659B">
        <w:t xml:space="preserve"> </w:t>
      </w:r>
      <w:r w:rsidR="003340D8">
        <w:t>« La phonétique et la phonologie ont toutes deux pour objet d’étude les sons du langage humain, mais elles ne les abordent pas selon la même perspective. La phonétique s’intéresse aux caractéristiques physiques des sons, à leur production par les organes articulatoires, à leur transmission acoustique et à leur perception par l’auditeur. La phonologie, quant à elle, étudie la fonction des sons au sein d’un système linguistique. Elle cherche à déterminer comment les sons s’organisent et s’opposent pour permettre la distinction des unités de sens. Ainsi, tandis que la phonétique décrit les sons dans leurs propriétés concrètes, la phonologie analyse leur valeur distinctive et leur rôle dans le fonctionnement de la langue. Ces deux disciplines sont donc complémentaires : l’une étudie les sons dans leur réalité physique, l’autre dans leur organisation fonctionnelle au sein d’une langue. »</w:t>
      </w:r>
    </w:p>
    <w:p w:rsidR="003340D8" w:rsidRDefault="003340D8" w:rsidP="003340D8">
      <w:pPr>
        <w:pStyle w:val="NormalWeb"/>
      </w:pPr>
      <w:r>
        <w:t>Questions:</w:t>
      </w:r>
    </w:p>
    <w:p w:rsidR="003340D8" w:rsidRDefault="003340D8" w:rsidP="003340D8">
      <w:pPr>
        <w:pStyle w:val="NormalWeb"/>
        <w:numPr>
          <w:ilvl w:val="0"/>
          <w:numId w:val="14"/>
        </w:numPr>
      </w:pPr>
      <w:r>
        <w:t>Quel est l’objet d’étude commun à la phonétique et à la phonologie ?</w:t>
      </w:r>
    </w:p>
    <w:p w:rsidR="003340D8" w:rsidRDefault="003340D8" w:rsidP="003340D8">
      <w:pPr>
        <w:pStyle w:val="NormalWeb"/>
        <w:numPr>
          <w:ilvl w:val="0"/>
          <w:numId w:val="14"/>
        </w:numPr>
      </w:pPr>
      <w:r>
        <w:t>Expliquez la différence entre l’approche phonétique et l’approche phonologique des sons du langage.</w:t>
      </w:r>
    </w:p>
    <w:p w:rsidR="003340D8" w:rsidRDefault="003340D8" w:rsidP="003340D8">
      <w:pPr>
        <w:pStyle w:val="NormalWeb"/>
        <w:numPr>
          <w:ilvl w:val="0"/>
          <w:numId w:val="14"/>
        </w:numPr>
      </w:pPr>
      <w:r>
        <w:t>Pourquoi peut-on dire que la phonétique étudie les propriétés physiques des sons, alors que la phonologie étudie leur fonction linguistique ?</w:t>
      </w:r>
    </w:p>
    <w:p w:rsidR="003340D8" w:rsidRDefault="003340D8" w:rsidP="003340D8">
      <w:pPr>
        <w:pStyle w:val="NormalWeb"/>
        <w:numPr>
          <w:ilvl w:val="0"/>
          <w:numId w:val="14"/>
        </w:numPr>
      </w:pPr>
      <w:r>
        <w:t xml:space="preserve">Illustrez la distinction entre ces deux disciplines à l’aide d’un exemple de </w:t>
      </w:r>
      <w:proofErr w:type="spellStart"/>
      <w:r>
        <w:t>paire</w:t>
      </w:r>
      <w:proofErr w:type="spellEnd"/>
      <w:r>
        <w:t xml:space="preserve"> minimale en français.</w:t>
      </w:r>
    </w:p>
    <w:p w:rsidR="003340D8" w:rsidRDefault="003340D8" w:rsidP="003340D8">
      <w:pPr>
        <w:pStyle w:val="NormalWeb"/>
        <w:numPr>
          <w:ilvl w:val="0"/>
          <w:numId w:val="14"/>
        </w:numPr>
      </w:pPr>
      <w:r>
        <w:t>Pourquoi la phonétique et la phonologie sont-elles considérées comme deux disciplines complémentaires ?</w:t>
      </w:r>
    </w:p>
    <w:p w:rsidR="00FB248E" w:rsidRPr="00FB248E" w:rsidRDefault="00FB248E" w:rsidP="008066E3">
      <w:pPr>
        <w:spacing w:before="100" w:beforeAutospacing="1" w:after="100" w:afterAutospacing="1" w:line="240" w:lineRule="auto"/>
        <w:rPr>
          <w:rFonts w:ascii="Times New Roman" w:eastAsia="Times New Roman" w:hAnsi="Times New Roman" w:cs="Times New Roman"/>
          <w:b/>
          <w:bCs/>
          <w:sz w:val="24"/>
          <w:szCs w:val="24"/>
          <w:lang w:eastAsia="fr-FR"/>
        </w:rPr>
      </w:pPr>
      <w:r w:rsidRPr="00FB248E">
        <w:rPr>
          <w:rFonts w:ascii="Times New Roman" w:eastAsia="Times New Roman" w:hAnsi="Times New Roman" w:cs="Times New Roman"/>
          <w:b/>
          <w:bCs/>
          <w:sz w:val="24"/>
          <w:szCs w:val="24"/>
          <w:lang w:eastAsia="fr-FR"/>
        </w:rPr>
        <w:t xml:space="preserve">Exercice </w:t>
      </w:r>
      <w:r w:rsidR="008066E3">
        <w:rPr>
          <w:rFonts w:ascii="Times New Roman" w:eastAsia="Times New Roman" w:hAnsi="Times New Roman" w:cs="Times New Roman"/>
          <w:b/>
          <w:bCs/>
          <w:sz w:val="24"/>
          <w:szCs w:val="24"/>
          <w:lang w:eastAsia="fr-FR"/>
        </w:rPr>
        <w:t>7</w:t>
      </w:r>
    </w:p>
    <w:p w:rsidR="00FB248E"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Complétez le tableau suivant.</w:t>
      </w:r>
    </w:p>
    <w:tbl>
      <w:tblPr>
        <w:tblStyle w:val="Grilledutableau"/>
        <w:tblW w:w="0" w:type="auto"/>
        <w:tblLook w:val="04A0" w:firstRow="1" w:lastRow="0" w:firstColumn="1" w:lastColumn="0" w:noHBand="0" w:noVBand="1"/>
      </w:tblPr>
      <w:tblGrid>
        <w:gridCol w:w="5303"/>
        <w:gridCol w:w="5303"/>
      </w:tblGrid>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b/>
                <w:bCs/>
                <w:sz w:val="24"/>
                <w:szCs w:val="24"/>
                <w:lang w:eastAsia="fr-FR"/>
              </w:rPr>
              <w:t>Fonction</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b/>
                <w:bCs/>
                <w:sz w:val="24"/>
                <w:szCs w:val="24"/>
                <w:lang w:eastAsia="fr-FR"/>
              </w:rPr>
              <w:t>Élément de la communication dominant</w:t>
            </w: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Référentielle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Émotive ou expressive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Conative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Phatique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Métalinguistique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r w:rsidR="00FB248E" w:rsidTr="00FB248E">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Poétique</w:t>
            </w:r>
          </w:p>
        </w:tc>
        <w:tc>
          <w:tcPr>
            <w:tcW w:w="5303" w:type="dxa"/>
          </w:tcPr>
          <w:p w:rsidR="00FB248E" w:rsidRDefault="00FB248E" w:rsidP="00FB248E">
            <w:pPr>
              <w:spacing w:before="100" w:beforeAutospacing="1" w:after="100" w:afterAutospacing="1"/>
              <w:rPr>
                <w:rFonts w:ascii="Times New Roman" w:eastAsia="Times New Roman" w:hAnsi="Times New Roman" w:cs="Times New Roman"/>
                <w:sz w:val="24"/>
                <w:szCs w:val="24"/>
                <w:lang w:eastAsia="fr-FR"/>
              </w:rPr>
            </w:pPr>
          </w:p>
        </w:tc>
      </w:tr>
    </w:tbl>
    <w:p w:rsidR="00FB248E"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p>
    <w:p w:rsidR="007936F3" w:rsidRPr="00F4659B" w:rsidRDefault="007936F3" w:rsidP="00FB248E">
      <w:pPr>
        <w:spacing w:before="100" w:beforeAutospacing="1" w:after="100" w:afterAutospacing="1" w:line="240" w:lineRule="auto"/>
        <w:rPr>
          <w:rFonts w:ascii="Times New Roman" w:eastAsia="Times New Roman" w:hAnsi="Times New Roman" w:cs="Times New Roman"/>
          <w:sz w:val="24"/>
          <w:szCs w:val="24"/>
          <w:lang w:eastAsia="fr-FR"/>
        </w:rPr>
      </w:pPr>
    </w:p>
    <w:p w:rsidR="00FB248E" w:rsidRPr="00FB248E" w:rsidRDefault="00FB248E" w:rsidP="009900F1">
      <w:pPr>
        <w:spacing w:before="100" w:beforeAutospacing="1" w:after="100" w:afterAutospacing="1" w:line="240" w:lineRule="auto"/>
        <w:rPr>
          <w:rFonts w:ascii="Times New Roman" w:eastAsia="Times New Roman" w:hAnsi="Times New Roman" w:cs="Times New Roman"/>
          <w:b/>
          <w:bCs/>
          <w:sz w:val="24"/>
          <w:szCs w:val="24"/>
          <w:lang w:eastAsia="fr-FR"/>
        </w:rPr>
      </w:pPr>
      <w:r w:rsidRPr="00FB248E">
        <w:rPr>
          <w:rFonts w:ascii="Times New Roman" w:eastAsia="Times New Roman" w:hAnsi="Times New Roman" w:cs="Times New Roman"/>
          <w:b/>
          <w:bCs/>
          <w:sz w:val="24"/>
          <w:szCs w:val="24"/>
          <w:lang w:eastAsia="fr-FR"/>
        </w:rPr>
        <w:lastRenderedPageBreak/>
        <w:t xml:space="preserve">Exercice </w:t>
      </w:r>
      <w:r w:rsidR="009900F1">
        <w:rPr>
          <w:rFonts w:ascii="Times New Roman" w:eastAsia="Times New Roman" w:hAnsi="Times New Roman" w:cs="Times New Roman"/>
          <w:b/>
          <w:bCs/>
          <w:sz w:val="24"/>
          <w:szCs w:val="24"/>
          <w:lang w:eastAsia="fr-FR"/>
        </w:rPr>
        <w:t>8</w:t>
      </w:r>
      <w:bookmarkStart w:id="0" w:name="_GoBack"/>
      <w:bookmarkEnd w:id="0"/>
    </w:p>
    <w:p w:rsidR="00FB248E" w:rsidRPr="00F4659B"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Pour chaque énoncé, identifiez la fonction dominante et justifiez votre réponse.</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La phonologie étudie le fonctionnement des sons dans une langue.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Je suis vraiment ravie de réussir cet examen !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Veuillez déposer vos travaux avant mercredi.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Allô ? Est-ce que vous m’entendez ?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Le terme phonème désigne une unité distinctive de la langue.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Les mots dansent, les sons chantent et la langue devient musique.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Il fait froid aujourd’hui.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Écoutez attentivement et répétez après moi.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Que signifie exactement le mot synchronie ? »</w:t>
      </w:r>
    </w:p>
    <w:p w:rsidR="00FB248E" w:rsidRPr="00F4659B" w:rsidRDefault="00FB248E" w:rsidP="00FB248E">
      <w:pPr>
        <w:numPr>
          <w:ilvl w:val="0"/>
          <w:numId w:val="10"/>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 Pour convaincre, il faut parfois savoir dire peu avec beaucoup d’effet. »</w:t>
      </w:r>
    </w:p>
    <w:p w:rsidR="007E4E18" w:rsidRDefault="007E4E18" w:rsidP="003340D8">
      <w:pPr>
        <w:spacing w:beforeAutospacing="1" w:after="100" w:afterAutospacing="1" w:line="240" w:lineRule="auto"/>
        <w:rPr>
          <w:rFonts w:ascii="Times New Roman" w:eastAsia="Times New Roman" w:hAnsi="Times New Roman" w:cs="Times New Roman"/>
          <w:sz w:val="24"/>
          <w:szCs w:val="24"/>
          <w:lang w:eastAsia="fr-FR"/>
        </w:rPr>
      </w:pPr>
    </w:p>
    <w:p w:rsidR="007E4E18" w:rsidRDefault="007E4E18" w:rsidP="00F4659B">
      <w:pPr>
        <w:spacing w:before="100" w:beforeAutospacing="1" w:after="100" w:afterAutospacing="1" w:line="240" w:lineRule="auto"/>
        <w:rPr>
          <w:rFonts w:ascii="Times New Roman" w:eastAsia="Times New Roman" w:hAnsi="Times New Roman" w:cs="Times New Roman"/>
          <w:sz w:val="24"/>
          <w:szCs w:val="24"/>
          <w:lang w:eastAsia="fr-FR"/>
        </w:rPr>
      </w:pPr>
    </w:p>
    <w:p w:rsidR="00FB248E" w:rsidRDefault="00FB248E" w:rsidP="00FB248E">
      <w:pPr>
        <w:spacing w:before="100" w:beforeAutospacing="1" w:after="100" w:afterAutospacing="1" w:line="240" w:lineRule="auto"/>
        <w:rPr>
          <w:rFonts w:ascii="Times New Roman" w:eastAsia="Times New Roman" w:hAnsi="Times New Roman" w:cs="Times New Roman"/>
          <w:b/>
          <w:bCs/>
          <w:sz w:val="24"/>
          <w:szCs w:val="24"/>
          <w:lang w:eastAsia="fr-FR"/>
        </w:rPr>
      </w:pPr>
      <w:r w:rsidRPr="004A65DA">
        <w:rPr>
          <w:rFonts w:ascii="Times New Roman" w:eastAsia="Times New Roman" w:hAnsi="Times New Roman" w:cs="Times New Roman"/>
          <w:b/>
          <w:bCs/>
          <w:sz w:val="24"/>
          <w:szCs w:val="24"/>
          <w:lang w:eastAsia="fr-FR"/>
        </w:rPr>
        <w:t xml:space="preserve">Dissertation </w:t>
      </w:r>
    </w:p>
    <w:p w:rsidR="00FB248E" w:rsidRPr="00F4659B"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Sujet :</w:t>
      </w:r>
    </w:p>
    <w:p w:rsidR="00FB248E" w:rsidRPr="00F4659B"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En quoi l’École de Prague a-t-elle contribué au passage d’une conception de la langue comme système abstrait à une conception de la langue comme système fonctionnel ?</w:t>
      </w:r>
    </w:p>
    <w:p w:rsidR="00FB248E" w:rsidRPr="00F4659B" w:rsidRDefault="00FB248E" w:rsidP="00FB248E">
      <w:p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Rédigez un texte argumenté de 20 à 25 lignes en organisant votre réflexion autour des points suivants :</w:t>
      </w:r>
    </w:p>
    <w:p w:rsidR="00FB248E" w:rsidRPr="00F4659B" w:rsidRDefault="00FB248E" w:rsidP="00FB248E">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Les fondements structuralistes et l’héritage saussurien.</w:t>
      </w:r>
    </w:p>
    <w:p w:rsidR="00FB248E" w:rsidRPr="00F4659B" w:rsidRDefault="00FB248E" w:rsidP="00FB248E">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Les problèmes méthodologiques et la prise en compte des dimensions synchronique et diachronique.</w:t>
      </w:r>
    </w:p>
    <w:p w:rsidR="00FB248E" w:rsidRPr="00F4659B" w:rsidRDefault="00FB248E" w:rsidP="00FB248E">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La naissance de la phonologie et la notion de phonème.</w:t>
      </w:r>
    </w:p>
    <w:p w:rsidR="00FB248E" w:rsidRPr="00F4659B" w:rsidRDefault="00FB248E" w:rsidP="00FB248E">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La distinction entre phonétique et phonologie.</w:t>
      </w:r>
    </w:p>
    <w:p w:rsidR="00FB248E" w:rsidRPr="00F4659B" w:rsidRDefault="00FB248E" w:rsidP="00FB248E">
      <w:pPr>
        <w:numPr>
          <w:ilvl w:val="0"/>
          <w:numId w:val="13"/>
        </w:numPr>
        <w:spacing w:before="100" w:beforeAutospacing="1" w:after="100" w:afterAutospacing="1" w:line="240" w:lineRule="auto"/>
        <w:rPr>
          <w:rFonts w:ascii="Times New Roman" w:eastAsia="Times New Roman" w:hAnsi="Times New Roman" w:cs="Times New Roman"/>
          <w:sz w:val="24"/>
          <w:szCs w:val="24"/>
          <w:lang w:eastAsia="fr-FR"/>
        </w:rPr>
      </w:pPr>
      <w:r w:rsidRPr="00F4659B">
        <w:rPr>
          <w:rFonts w:ascii="Times New Roman" w:eastAsia="Times New Roman" w:hAnsi="Times New Roman" w:cs="Times New Roman"/>
          <w:sz w:val="24"/>
          <w:szCs w:val="24"/>
          <w:lang w:eastAsia="fr-FR"/>
        </w:rPr>
        <w:t>Les fonctions du langage selon Roman Jakobson.</w:t>
      </w:r>
    </w:p>
    <w:p w:rsidR="007E4E18" w:rsidRDefault="007E4E18" w:rsidP="00F4659B">
      <w:pPr>
        <w:spacing w:before="100" w:beforeAutospacing="1" w:after="100" w:afterAutospacing="1" w:line="240" w:lineRule="auto"/>
        <w:rPr>
          <w:rFonts w:ascii="Times New Roman" w:eastAsia="Times New Roman" w:hAnsi="Times New Roman" w:cs="Times New Roman"/>
          <w:sz w:val="24"/>
          <w:szCs w:val="24"/>
          <w:lang w:eastAsia="fr-FR"/>
        </w:rPr>
      </w:pPr>
    </w:p>
    <w:p w:rsidR="007E4E18" w:rsidRDefault="007E4E18" w:rsidP="00F4659B">
      <w:pPr>
        <w:spacing w:before="100" w:beforeAutospacing="1" w:after="100" w:afterAutospacing="1" w:line="240" w:lineRule="auto"/>
        <w:rPr>
          <w:rFonts w:ascii="Times New Roman" w:eastAsia="Times New Roman" w:hAnsi="Times New Roman" w:cs="Times New Roman"/>
          <w:sz w:val="24"/>
          <w:szCs w:val="24"/>
          <w:lang w:eastAsia="fr-FR"/>
        </w:rPr>
      </w:pPr>
    </w:p>
    <w:p w:rsidR="007E4E18" w:rsidRPr="00F4659B" w:rsidRDefault="007E4E18" w:rsidP="00F4659B">
      <w:pPr>
        <w:spacing w:before="100" w:beforeAutospacing="1" w:after="100" w:afterAutospacing="1" w:line="240" w:lineRule="auto"/>
        <w:rPr>
          <w:rFonts w:ascii="Times New Roman" w:eastAsia="Times New Roman" w:hAnsi="Times New Roman" w:cs="Times New Roman"/>
          <w:sz w:val="24"/>
          <w:szCs w:val="24"/>
          <w:lang w:eastAsia="fr-FR"/>
        </w:rPr>
      </w:pPr>
    </w:p>
    <w:sectPr w:rsidR="007E4E18" w:rsidRPr="00F4659B" w:rsidSect="0015667B">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36B0" w:rsidRDefault="003336B0" w:rsidP="000C72FB">
      <w:pPr>
        <w:spacing w:after="0" w:line="240" w:lineRule="auto"/>
      </w:pPr>
      <w:r>
        <w:separator/>
      </w:r>
    </w:p>
  </w:endnote>
  <w:endnote w:type="continuationSeparator" w:id="0">
    <w:p w:rsidR="003336B0" w:rsidRDefault="003336B0" w:rsidP="000C72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2749712"/>
      <w:docPartObj>
        <w:docPartGallery w:val="Page Numbers (Bottom of Page)"/>
        <w:docPartUnique/>
      </w:docPartObj>
    </w:sdtPr>
    <w:sdtContent>
      <w:p w:rsidR="000C72FB" w:rsidRDefault="000C72FB">
        <w:pPr>
          <w:pStyle w:val="Pieddepage"/>
          <w:jc w:val="center"/>
        </w:pPr>
        <w:r>
          <w:fldChar w:fldCharType="begin"/>
        </w:r>
        <w:r>
          <w:instrText>PAGE   \* MERGEFORMAT</w:instrText>
        </w:r>
        <w:r>
          <w:fldChar w:fldCharType="separate"/>
        </w:r>
        <w:r w:rsidR="009900F1">
          <w:rPr>
            <w:noProof/>
          </w:rPr>
          <w:t>1</w:t>
        </w:r>
        <w:r>
          <w:fldChar w:fldCharType="end"/>
        </w:r>
      </w:p>
    </w:sdtContent>
  </w:sdt>
  <w:p w:rsidR="000C72FB" w:rsidRDefault="000C72FB">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36B0" w:rsidRDefault="003336B0" w:rsidP="000C72FB">
      <w:pPr>
        <w:spacing w:after="0" w:line="240" w:lineRule="auto"/>
      </w:pPr>
      <w:r>
        <w:separator/>
      </w:r>
    </w:p>
  </w:footnote>
  <w:footnote w:type="continuationSeparator" w:id="0">
    <w:p w:rsidR="003336B0" w:rsidRDefault="003336B0" w:rsidP="000C72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D3C94"/>
    <w:multiLevelType w:val="multilevel"/>
    <w:tmpl w:val="89948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56B63D2"/>
    <w:multiLevelType w:val="multilevel"/>
    <w:tmpl w:val="72A217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6B3BF9"/>
    <w:multiLevelType w:val="multilevel"/>
    <w:tmpl w:val="E0244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1545A41"/>
    <w:multiLevelType w:val="multilevel"/>
    <w:tmpl w:val="6E4E1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6AA5C7B"/>
    <w:multiLevelType w:val="multilevel"/>
    <w:tmpl w:val="54BE8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79F2C17"/>
    <w:multiLevelType w:val="multilevel"/>
    <w:tmpl w:val="51AED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861EF2"/>
    <w:multiLevelType w:val="multilevel"/>
    <w:tmpl w:val="D4C8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F545409"/>
    <w:multiLevelType w:val="multilevel"/>
    <w:tmpl w:val="37C8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521575"/>
    <w:multiLevelType w:val="multilevel"/>
    <w:tmpl w:val="A384A7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3A02423"/>
    <w:multiLevelType w:val="multilevel"/>
    <w:tmpl w:val="0186E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4151467"/>
    <w:multiLevelType w:val="multilevel"/>
    <w:tmpl w:val="F5C05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739249C"/>
    <w:multiLevelType w:val="multilevel"/>
    <w:tmpl w:val="78B2D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3F74F8"/>
    <w:multiLevelType w:val="multilevel"/>
    <w:tmpl w:val="24902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B5C44F0"/>
    <w:multiLevelType w:val="multilevel"/>
    <w:tmpl w:val="FCE68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0"/>
  </w:num>
  <w:num w:numId="3">
    <w:abstractNumId w:val="9"/>
  </w:num>
  <w:num w:numId="4">
    <w:abstractNumId w:val="11"/>
  </w:num>
  <w:num w:numId="5">
    <w:abstractNumId w:val="5"/>
  </w:num>
  <w:num w:numId="6">
    <w:abstractNumId w:val="1"/>
  </w:num>
  <w:num w:numId="7">
    <w:abstractNumId w:val="13"/>
  </w:num>
  <w:num w:numId="8">
    <w:abstractNumId w:val="3"/>
  </w:num>
  <w:num w:numId="9">
    <w:abstractNumId w:val="2"/>
  </w:num>
  <w:num w:numId="10">
    <w:abstractNumId w:val="4"/>
  </w:num>
  <w:num w:numId="11">
    <w:abstractNumId w:val="10"/>
  </w:num>
  <w:num w:numId="12">
    <w:abstractNumId w:val="6"/>
  </w:num>
  <w:num w:numId="13">
    <w:abstractNumId w:val="8"/>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59B"/>
    <w:rsid w:val="000C72FB"/>
    <w:rsid w:val="0015667B"/>
    <w:rsid w:val="00194270"/>
    <w:rsid w:val="002D32C8"/>
    <w:rsid w:val="003336B0"/>
    <w:rsid w:val="003340D8"/>
    <w:rsid w:val="00347B90"/>
    <w:rsid w:val="004A65DA"/>
    <w:rsid w:val="007936F3"/>
    <w:rsid w:val="007E4E18"/>
    <w:rsid w:val="008066E3"/>
    <w:rsid w:val="009900F1"/>
    <w:rsid w:val="00A66A40"/>
    <w:rsid w:val="00E86185"/>
    <w:rsid w:val="00EB5411"/>
    <w:rsid w:val="00F4659B"/>
    <w:rsid w:val="00FB24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465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F4659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659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F4659B"/>
    <w:rPr>
      <w:rFonts w:ascii="Times New Roman" w:eastAsia="Times New Roman" w:hAnsi="Times New Roman" w:cs="Times New Roman"/>
      <w:b/>
      <w:bCs/>
      <w:sz w:val="36"/>
      <w:szCs w:val="36"/>
      <w:lang w:eastAsia="fr-FR"/>
    </w:rPr>
  </w:style>
  <w:style w:type="paragraph" w:styleId="NormalWeb">
    <w:name w:val="Normal (Web)"/>
    <w:basedOn w:val="Normal"/>
    <w:uiPriority w:val="99"/>
    <w:unhideWhenUsed/>
    <w:rsid w:val="00F4659B"/>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2D3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0C72FB"/>
    <w:pPr>
      <w:tabs>
        <w:tab w:val="center" w:pos="4536"/>
        <w:tab w:val="right" w:pos="9072"/>
      </w:tabs>
      <w:spacing w:after="0" w:line="240" w:lineRule="auto"/>
    </w:pPr>
  </w:style>
  <w:style w:type="character" w:customStyle="1" w:styleId="En-tteCar">
    <w:name w:val="En-tête Car"/>
    <w:basedOn w:val="Policepardfaut"/>
    <w:link w:val="En-tte"/>
    <w:uiPriority w:val="99"/>
    <w:rsid w:val="000C72FB"/>
  </w:style>
  <w:style w:type="paragraph" w:styleId="Pieddepage">
    <w:name w:val="footer"/>
    <w:basedOn w:val="Normal"/>
    <w:link w:val="PieddepageCar"/>
    <w:uiPriority w:val="99"/>
    <w:unhideWhenUsed/>
    <w:rsid w:val="000C72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72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link w:val="Titre1Car"/>
    <w:uiPriority w:val="9"/>
    <w:qFormat/>
    <w:rsid w:val="00F4659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F4659B"/>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4659B"/>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F4659B"/>
    <w:rPr>
      <w:rFonts w:ascii="Times New Roman" w:eastAsia="Times New Roman" w:hAnsi="Times New Roman" w:cs="Times New Roman"/>
      <w:b/>
      <w:bCs/>
      <w:sz w:val="36"/>
      <w:szCs w:val="36"/>
      <w:lang w:eastAsia="fr-FR"/>
    </w:rPr>
  </w:style>
  <w:style w:type="paragraph" w:styleId="NormalWeb">
    <w:name w:val="Normal (Web)"/>
    <w:basedOn w:val="Normal"/>
    <w:uiPriority w:val="99"/>
    <w:unhideWhenUsed/>
    <w:rsid w:val="00F4659B"/>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2D32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0C72FB"/>
    <w:pPr>
      <w:tabs>
        <w:tab w:val="center" w:pos="4536"/>
        <w:tab w:val="right" w:pos="9072"/>
      </w:tabs>
      <w:spacing w:after="0" w:line="240" w:lineRule="auto"/>
    </w:pPr>
  </w:style>
  <w:style w:type="character" w:customStyle="1" w:styleId="En-tteCar">
    <w:name w:val="En-tête Car"/>
    <w:basedOn w:val="Policepardfaut"/>
    <w:link w:val="En-tte"/>
    <w:uiPriority w:val="99"/>
    <w:rsid w:val="000C72FB"/>
  </w:style>
  <w:style w:type="paragraph" w:styleId="Pieddepage">
    <w:name w:val="footer"/>
    <w:basedOn w:val="Normal"/>
    <w:link w:val="PieddepageCar"/>
    <w:uiPriority w:val="99"/>
    <w:unhideWhenUsed/>
    <w:rsid w:val="000C72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C7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781768">
      <w:bodyDiv w:val="1"/>
      <w:marLeft w:val="0"/>
      <w:marRight w:val="0"/>
      <w:marTop w:val="0"/>
      <w:marBottom w:val="0"/>
      <w:divBdr>
        <w:top w:val="none" w:sz="0" w:space="0" w:color="auto"/>
        <w:left w:val="none" w:sz="0" w:space="0" w:color="auto"/>
        <w:bottom w:val="none" w:sz="0" w:space="0" w:color="auto"/>
        <w:right w:val="none" w:sz="0" w:space="0" w:color="auto"/>
      </w:divBdr>
      <w:divsChild>
        <w:div w:id="174522532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171670">
          <w:marLeft w:val="0"/>
          <w:marRight w:val="0"/>
          <w:marTop w:val="0"/>
          <w:marBottom w:val="0"/>
          <w:divBdr>
            <w:top w:val="none" w:sz="0" w:space="0" w:color="auto"/>
            <w:left w:val="none" w:sz="0" w:space="0" w:color="auto"/>
            <w:bottom w:val="none" w:sz="0" w:space="0" w:color="auto"/>
            <w:right w:val="none" w:sz="0" w:space="0" w:color="auto"/>
          </w:divBdr>
          <w:divsChild>
            <w:div w:id="1654531127">
              <w:marLeft w:val="0"/>
              <w:marRight w:val="0"/>
              <w:marTop w:val="0"/>
              <w:marBottom w:val="0"/>
              <w:divBdr>
                <w:top w:val="none" w:sz="0" w:space="0" w:color="auto"/>
                <w:left w:val="none" w:sz="0" w:space="0" w:color="auto"/>
                <w:bottom w:val="none" w:sz="0" w:space="0" w:color="auto"/>
                <w:right w:val="none" w:sz="0" w:space="0" w:color="auto"/>
              </w:divBdr>
            </w:div>
          </w:divsChild>
        </w:div>
        <w:div w:id="366298669">
          <w:marLeft w:val="0"/>
          <w:marRight w:val="0"/>
          <w:marTop w:val="0"/>
          <w:marBottom w:val="0"/>
          <w:divBdr>
            <w:top w:val="none" w:sz="0" w:space="0" w:color="auto"/>
            <w:left w:val="none" w:sz="0" w:space="0" w:color="auto"/>
            <w:bottom w:val="none" w:sz="0" w:space="0" w:color="auto"/>
            <w:right w:val="none" w:sz="0" w:space="0" w:color="auto"/>
          </w:divBdr>
          <w:divsChild>
            <w:div w:id="545263207">
              <w:marLeft w:val="0"/>
              <w:marRight w:val="0"/>
              <w:marTop w:val="0"/>
              <w:marBottom w:val="0"/>
              <w:divBdr>
                <w:top w:val="none" w:sz="0" w:space="0" w:color="auto"/>
                <w:left w:val="none" w:sz="0" w:space="0" w:color="auto"/>
                <w:bottom w:val="none" w:sz="0" w:space="0" w:color="auto"/>
                <w:right w:val="none" w:sz="0" w:space="0" w:color="auto"/>
              </w:divBdr>
            </w:div>
          </w:divsChild>
        </w:div>
        <w:div w:id="1870605897">
          <w:marLeft w:val="0"/>
          <w:marRight w:val="0"/>
          <w:marTop w:val="0"/>
          <w:marBottom w:val="0"/>
          <w:divBdr>
            <w:top w:val="none" w:sz="0" w:space="0" w:color="auto"/>
            <w:left w:val="none" w:sz="0" w:space="0" w:color="auto"/>
            <w:bottom w:val="none" w:sz="0" w:space="0" w:color="auto"/>
            <w:right w:val="none" w:sz="0" w:space="0" w:color="auto"/>
          </w:divBdr>
          <w:divsChild>
            <w:div w:id="1513061604">
              <w:marLeft w:val="0"/>
              <w:marRight w:val="0"/>
              <w:marTop w:val="0"/>
              <w:marBottom w:val="0"/>
              <w:divBdr>
                <w:top w:val="none" w:sz="0" w:space="0" w:color="auto"/>
                <w:left w:val="none" w:sz="0" w:space="0" w:color="auto"/>
                <w:bottom w:val="none" w:sz="0" w:space="0" w:color="auto"/>
                <w:right w:val="none" w:sz="0" w:space="0" w:color="auto"/>
              </w:divBdr>
            </w:div>
          </w:divsChild>
        </w:div>
        <w:div w:id="513888223">
          <w:marLeft w:val="0"/>
          <w:marRight w:val="0"/>
          <w:marTop w:val="0"/>
          <w:marBottom w:val="0"/>
          <w:divBdr>
            <w:top w:val="none" w:sz="0" w:space="0" w:color="auto"/>
            <w:left w:val="none" w:sz="0" w:space="0" w:color="auto"/>
            <w:bottom w:val="none" w:sz="0" w:space="0" w:color="auto"/>
            <w:right w:val="none" w:sz="0" w:space="0" w:color="auto"/>
          </w:divBdr>
          <w:divsChild>
            <w:div w:id="757404464">
              <w:marLeft w:val="0"/>
              <w:marRight w:val="0"/>
              <w:marTop w:val="0"/>
              <w:marBottom w:val="0"/>
              <w:divBdr>
                <w:top w:val="none" w:sz="0" w:space="0" w:color="auto"/>
                <w:left w:val="none" w:sz="0" w:space="0" w:color="auto"/>
                <w:bottom w:val="none" w:sz="0" w:space="0" w:color="auto"/>
                <w:right w:val="none" w:sz="0" w:space="0" w:color="auto"/>
              </w:divBdr>
            </w:div>
          </w:divsChild>
        </w:div>
        <w:div w:id="191766947">
          <w:marLeft w:val="0"/>
          <w:marRight w:val="0"/>
          <w:marTop w:val="0"/>
          <w:marBottom w:val="0"/>
          <w:divBdr>
            <w:top w:val="none" w:sz="0" w:space="0" w:color="auto"/>
            <w:left w:val="none" w:sz="0" w:space="0" w:color="auto"/>
            <w:bottom w:val="none" w:sz="0" w:space="0" w:color="auto"/>
            <w:right w:val="none" w:sz="0" w:space="0" w:color="auto"/>
          </w:divBdr>
          <w:divsChild>
            <w:div w:id="13391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157250">
      <w:bodyDiv w:val="1"/>
      <w:marLeft w:val="0"/>
      <w:marRight w:val="0"/>
      <w:marTop w:val="0"/>
      <w:marBottom w:val="0"/>
      <w:divBdr>
        <w:top w:val="none" w:sz="0" w:space="0" w:color="auto"/>
        <w:left w:val="none" w:sz="0" w:space="0" w:color="auto"/>
        <w:bottom w:val="none" w:sz="0" w:space="0" w:color="auto"/>
        <w:right w:val="none" w:sz="0" w:space="0" w:color="auto"/>
      </w:divBdr>
      <w:divsChild>
        <w:div w:id="30422642">
          <w:marLeft w:val="0"/>
          <w:marRight w:val="0"/>
          <w:marTop w:val="0"/>
          <w:marBottom w:val="0"/>
          <w:divBdr>
            <w:top w:val="none" w:sz="0" w:space="0" w:color="auto"/>
            <w:left w:val="none" w:sz="0" w:space="0" w:color="auto"/>
            <w:bottom w:val="none" w:sz="0" w:space="0" w:color="auto"/>
            <w:right w:val="none" w:sz="0" w:space="0" w:color="auto"/>
          </w:divBdr>
          <w:divsChild>
            <w:div w:id="1891572568">
              <w:marLeft w:val="0"/>
              <w:marRight w:val="0"/>
              <w:marTop w:val="0"/>
              <w:marBottom w:val="0"/>
              <w:divBdr>
                <w:top w:val="none" w:sz="0" w:space="0" w:color="auto"/>
                <w:left w:val="none" w:sz="0" w:space="0" w:color="auto"/>
                <w:bottom w:val="none" w:sz="0" w:space="0" w:color="auto"/>
                <w:right w:val="none" w:sz="0" w:space="0" w:color="auto"/>
              </w:divBdr>
              <w:divsChild>
                <w:div w:id="929703231">
                  <w:marLeft w:val="0"/>
                  <w:marRight w:val="0"/>
                  <w:marTop w:val="0"/>
                  <w:marBottom w:val="0"/>
                  <w:divBdr>
                    <w:top w:val="none" w:sz="0" w:space="0" w:color="auto"/>
                    <w:left w:val="none" w:sz="0" w:space="0" w:color="auto"/>
                    <w:bottom w:val="none" w:sz="0" w:space="0" w:color="auto"/>
                    <w:right w:val="none" w:sz="0" w:space="0" w:color="auto"/>
                  </w:divBdr>
                  <w:divsChild>
                    <w:div w:id="447506783">
                      <w:marLeft w:val="0"/>
                      <w:marRight w:val="0"/>
                      <w:marTop w:val="0"/>
                      <w:marBottom w:val="0"/>
                      <w:divBdr>
                        <w:top w:val="none" w:sz="0" w:space="0" w:color="auto"/>
                        <w:left w:val="none" w:sz="0" w:space="0" w:color="auto"/>
                        <w:bottom w:val="none" w:sz="0" w:space="0" w:color="auto"/>
                        <w:right w:val="none" w:sz="0" w:space="0" w:color="auto"/>
                      </w:divBdr>
                    </w:div>
                    <w:div w:id="293411909">
                      <w:marLeft w:val="0"/>
                      <w:marRight w:val="0"/>
                      <w:marTop w:val="0"/>
                      <w:marBottom w:val="0"/>
                      <w:divBdr>
                        <w:top w:val="none" w:sz="0" w:space="0" w:color="auto"/>
                        <w:left w:val="none" w:sz="0" w:space="0" w:color="auto"/>
                        <w:bottom w:val="none" w:sz="0" w:space="0" w:color="auto"/>
                        <w:right w:val="none" w:sz="0" w:space="0" w:color="auto"/>
                      </w:divBdr>
                      <w:divsChild>
                        <w:div w:id="754210998">
                          <w:marLeft w:val="0"/>
                          <w:marRight w:val="0"/>
                          <w:marTop w:val="0"/>
                          <w:marBottom w:val="0"/>
                          <w:divBdr>
                            <w:top w:val="none" w:sz="0" w:space="0" w:color="auto"/>
                            <w:left w:val="none" w:sz="0" w:space="0" w:color="auto"/>
                            <w:bottom w:val="none" w:sz="0" w:space="0" w:color="auto"/>
                            <w:right w:val="none" w:sz="0" w:space="0" w:color="auto"/>
                          </w:divBdr>
                          <w:divsChild>
                            <w:div w:id="381368021">
                              <w:marLeft w:val="0"/>
                              <w:marRight w:val="0"/>
                              <w:marTop w:val="0"/>
                              <w:marBottom w:val="0"/>
                              <w:divBdr>
                                <w:top w:val="none" w:sz="0" w:space="0" w:color="auto"/>
                                <w:left w:val="none" w:sz="0" w:space="0" w:color="auto"/>
                                <w:bottom w:val="none" w:sz="0" w:space="0" w:color="auto"/>
                                <w:right w:val="none" w:sz="0" w:space="0" w:color="auto"/>
                              </w:divBdr>
                            </w:div>
                          </w:divsChild>
                        </w:div>
                        <w:div w:id="496312760">
                          <w:marLeft w:val="0"/>
                          <w:marRight w:val="0"/>
                          <w:marTop w:val="0"/>
                          <w:marBottom w:val="0"/>
                          <w:divBdr>
                            <w:top w:val="none" w:sz="0" w:space="0" w:color="auto"/>
                            <w:left w:val="none" w:sz="0" w:space="0" w:color="auto"/>
                            <w:bottom w:val="none" w:sz="0" w:space="0" w:color="auto"/>
                            <w:right w:val="none" w:sz="0" w:space="0" w:color="auto"/>
                          </w:divBdr>
                          <w:divsChild>
                            <w:div w:id="365957269">
                              <w:marLeft w:val="0"/>
                              <w:marRight w:val="0"/>
                              <w:marTop w:val="0"/>
                              <w:marBottom w:val="0"/>
                              <w:divBdr>
                                <w:top w:val="none" w:sz="0" w:space="0" w:color="auto"/>
                                <w:left w:val="none" w:sz="0" w:space="0" w:color="auto"/>
                                <w:bottom w:val="none" w:sz="0" w:space="0" w:color="auto"/>
                                <w:right w:val="none" w:sz="0" w:space="0" w:color="auto"/>
                              </w:divBdr>
                              <w:divsChild>
                                <w:div w:id="1685134765">
                                  <w:marLeft w:val="0"/>
                                  <w:marRight w:val="0"/>
                                  <w:marTop w:val="0"/>
                                  <w:marBottom w:val="0"/>
                                  <w:divBdr>
                                    <w:top w:val="none" w:sz="0" w:space="0" w:color="auto"/>
                                    <w:left w:val="none" w:sz="0" w:space="0" w:color="auto"/>
                                    <w:bottom w:val="none" w:sz="0" w:space="0" w:color="auto"/>
                                    <w:right w:val="none" w:sz="0" w:space="0" w:color="auto"/>
                                  </w:divBdr>
                                </w:div>
                              </w:divsChild>
                            </w:div>
                            <w:div w:id="972252061">
                              <w:marLeft w:val="0"/>
                              <w:marRight w:val="0"/>
                              <w:marTop w:val="0"/>
                              <w:marBottom w:val="0"/>
                              <w:divBdr>
                                <w:top w:val="none" w:sz="0" w:space="0" w:color="auto"/>
                                <w:left w:val="none" w:sz="0" w:space="0" w:color="auto"/>
                                <w:bottom w:val="none" w:sz="0" w:space="0" w:color="auto"/>
                                <w:right w:val="none" w:sz="0" w:space="0" w:color="auto"/>
                              </w:divBdr>
                              <w:divsChild>
                                <w:div w:id="636910829">
                                  <w:marLeft w:val="0"/>
                                  <w:marRight w:val="0"/>
                                  <w:marTop w:val="0"/>
                                  <w:marBottom w:val="0"/>
                                  <w:divBdr>
                                    <w:top w:val="none" w:sz="0" w:space="0" w:color="auto"/>
                                    <w:left w:val="none" w:sz="0" w:space="0" w:color="auto"/>
                                    <w:bottom w:val="none" w:sz="0" w:space="0" w:color="auto"/>
                                    <w:right w:val="none" w:sz="0" w:space="0" w:color="auto"/>
                                  </w:divBdr>
                                </w:div>
                              </w:divsChild>
                            </w:div>
                            <w:div w:id="1317611291">
                              <w:marLeft w:val="0"/>
                              <w:marRight w:val="0"/>
                              <w:marTop w:val="0"/>
                              <w:marBottom w:val="0"/>
                              <w:divBdr>
                                <w:top w:val="none" w:sz="0" w:space="0" w:color="auto"/>
                                <w:left w:val="none" w:sz="0" w:space="0" w:color="auto"/>
                                <w:bottom w:val="none" w:sz="0" w:space="0" w:color="auto"/>
                                <w:right w:val="none" w:sz="0" w:space="0" w:color="auto"/>
                              </w:divBdr>
                              <w:divsChild>
                                <w:div w:id="635911381">
                                  <w:marLeft w:val="0"/>
                                  <w:marRight w:val="0"/>
                                  <w:marTop w:val="0"/>
                                  <w:marBottom w:val="0"/>
                                  <w:divBdr>
                                    <w:top w:val="none" w:sz="0" w:space="0" w:color="auto"/>
                                    <w:left w:val="none" w:sz="0" w:space="0" w:color="auto"/>
                                    <w:bottom w:val="none" w:sz="0" w:space="0" w:color="auto"/>
                                    <w:right w:val="none" w:sz="0" w:space="0" w:color="auto"/>
                                  </w:divBdr>
                                </w:div>
                              </w:divsChild>
                            </w:div>
                            <w:div w:id="2108689127">
                              <w:marLeft w:val="0"/>
                              <w:marRight w:val="0"/>
                              <w:marTop w:val="0"/>
                              <w:marBottom w:val="0"/>
                              <w:divBdr>
                                <w:top w:val="none" w:sz="0" w:space="0" w:color="auto"/>
                                <w:left w:val="none" w:sz="0" w:space="0" w:color="auto"/>
                                <w:bottom w:val="none" w:sz="0" w:space="0" w:color="auto"/>
                                <w:right w:val="none" w:sz="0" w:space="0" w:color="auto"/>
                              </w:divBdr>
                              <w:divsChild>
                                <w:div w:id="1516724064">
                                  <w:marLeft w:val="0"/>
                                  <w:marRight w:val="0"/>
                                  <w:marTop w:val="0"/>
                                  <w:marBottom w:val="0"/>
                                  <w:divBdr>
                                    <w:top w:val="none" w:sz="0" w:space="0" w:color="auto"/>
                                    <w:left w:val="none" w:sz="0" w:space="0" w:color="auto"/>
                                    <w:bottom w:val="none" w:sz="0" w:space="0" w:color="auto"/>
                                    <w:right w:val="none" w:sz="0" w:space="0" w:color="auto"/>
                                  </w:divBdr>
                                </w:div>
                              </w:divsChild>
                            </w:div>
                            <w:div w:id="189144080">
                              <w:marLeft w:val="0"/>
                              <w:marRight w:val="0"/>
                              <w:marTop w:val="0"/>
                              <w:marBottom w:val="0"/>
                              <w:divBdr>
                                <w:top w:val="none" w:sz="0" w:space="0" w:color="auto"/>
                                <w:left w:val="none" w:sz="0" w:space="0" w:color="auto"/>
                                <w:bottom w:val="none" w:sz="0" w:space="0" w:color="auto"/>
                                <w:right w:val="none" w:sz="0" w:space="0" w:color="auto"/>
                              </w:divBdr>
                              <w:divsChild>
                                <w:div w:id="93876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1761151">
                      <w:marLeft w:val="0"/>
                      <w:marRight w:val="0"/>
                      <w:marTop w:val="0"/>
                      <w:marBottom w:val="0"/>
                      <w:divBdr>
                        <w:top w:val="none" w:sz="0" w:space="0" w:color="auto"/>
                        <w:left w:val="none" w:sz="0" w:space="0" w:color="auto"/>
                        <w:bottom w:val="none" w:sz="0" w:space="0" w:color="auto"/>
                        <w:right w:val="none" w:sz="0" w:space="0" w:color="auto"/>
                      </w:divBdr>
                      <w:divsChild>
                        <w:div w:id="361636377">
                          <w:marLeft w:val="0"/>
                          <w:marRight w:val="0"/>
                          <w:marTop w:val="0"/>
                          <w:marBottom w:val="0"/>
                          <w:divBdr>
                            <w:top w:val="none" w:sz="0" w:space="0" w:color="auto"/>
                            <w:left w:val="none" w:sz="0" w:space="0" w:color="auto"/>
                            <w:bottom w:val="none" w:sz="0" w:space="0" w:color="auto"/>
                            <w:right w:val="none" w:sz="0" w:space="0" w:color="auto"/>
                          </w:divBdr>
                        </w:div>
                      </w:divsChild>
                    </w:div>
                    <w:div w:id="1728063527">
                      <w:marLeft w:val="0"/>
                      <w:marRight w:val="0"/>
                      <w:marTop w:val="0"/>
                      <w:marBottom w:val="0"/>
                      <w:divBdr>
                        <w:top w:val="none" w:sz="0" w:space="0" w:color="auto"/>
                        <w:left w:val="none" w:sz="0" w:space="0" w:color="auto"/>
                        <w:bottom w:val="none" w:sz="0" w:space="0" w:color="auto"/>
                        <w:right w:val="none" w:sz="0" w:space="0" w:color="auto"/>
                      </w:divBdr>
                      <w:divsChild>
                        <w:div w:id="1047141040">
                          <w:marLeft w:val="0"/>
                          <w:marRight w:val="0"/>
                          <w:marTop w:val="0"/>
                          <w:marBottom w:val="0"/>
                          <w:divBdr>
                            <w:top w:val="none" w:sz="0" w:space="0" w:color="auto"/>
                            <w:left w:val="none" w:sz="0" w:space="0" w:color="auto"/>
                            <w:bottom w:val="none" w:sz="0" w:space="0" w:color="auto"/>
                            <w:right w:val="none" w:sz="0" w:space="0" w:color="auto"/>
                          </w:divBdr>
                        </w:div>
                      </w:divsChild>
                    </w:div>
                    <w:div w:id="509293698">
                      <w:marLeft w:val="0"/>
                      <w:marRight w:val="0"/>
                      <w:marTop w:val="0"/>
                      <w:marBottom w:val="0"/>
                      <w:divBdr>
                        <w:top w:val="none" w:sz="0" w:space="0" w:color="auto"/>
                        <w:left w:val="none" w:sz="0" w:space="0" w:color="auto"/>
                        <w:bottom w:val="none" w:sz="0" w:space="0" w:color="auto"/>
                        <w:right w:val="none" w:sz="0" w:space="0" w:color="auto"/>
                      </w:divBdr>
                      <w:divsChild>
                        <w:div w:id="1925261312">
                          <w:marLeft w:val="0"/>
                          <w:marRight w:val="0"/>
                          <w:marTop w:val="0"/>
                          <w:marBottom w:val="0"/>
                          <w:divBdr>
                            <w:top w:val="none" w:sz="0" w:space="0" w:color="auto"/>
                            <w:left w:val="none" w:sz="0" w:space="0" w:color="auto"/>
                            <w:bottom w:val="none" w:sz="0" w:space="0" w:color="auto"/>
                            <w:right w:val="none" w:sz="0" w:space="0" w:color="auto"/>
                          </w:divBdr>
                        </w:div>
                      </w:divsChild>
                    </w:div>
                    <w:div w:id="879320287">
                      <w:marLeft w:val="0"/>
                      <w:marRight w:val="0"/>
                      <w:marTop w:val="0"/>
                      <w:marBottom w:val="0"/>
                      <w:divBdr>
                        <w:top w:val="none" w:sz="0" w:space="0" w:color="auto"/>
                        <w:left w:val="none" w:sz="0" w:space="0" w:color="auto"/>
                        <w:bottom w:val="none" w:sz="0" w:space="0" w:color="auto"/>
                        <w:right w:val="none" w:sz="0" w:space="0" w:color="auto"/>
                      </w:divBdr>
                      <w:divsChild>
                        <w:div w:id="1743483046">
                          <w:marLeft w:val="0"/>
                          <w:marRight w:val="0"/>
                          <w:marTop w:val="0"/>
                          <w:marBottom w:val="0"/>
                          <w:divBdr>
                            <w:top w:val="none" w:sz="0" w:space="0" w:color="auto"/>
                            <w:left w:val="none" w:sz="0" w:space="0" w:color="auto"/>
                            <w:bottom w:val="none" w:sz="0" w:space="0" w:color="auto"/>
                            <w:right w:val="none" w:sz="0" w:space="0" w:color="auto"/>
                          </w:divBdr>
                        </w:div>
                      </w:divsChild>
                    </w:div>
                    <w:div w:id="185482828">
                      <w:marLeft w:val="0"/>
                      <w:marRight w:val="0"/>
                      <w:marTop w:val="0"/>
                      <w:marBottom w:val="0"/>
                      <w:divBdr>
                        <w:top w:val="none" w:sz="0" w:space="0" w:color="auto"/>
                        <w:left w:val="none" w:sz="0" w:space="0" w:color="auto"/>
                        <w:bottom w:val="none" w:sz="0" w:space="0" w:color="auto"/>
                        <w:right w:val="none" w:sz="0" w:space="0" w:color="auto"/>
                      </w:divBdr>
                      <w:divsChild>
                        <w:div w:id="1746876527">
                          <w:marLeft w:val="0"/>
                          <w:marRight w:val="0"/>
                          <w:marTop w:val="0"/>
                          <w:marBottom w:val="0"/>
                          <w:divBdr>
                            <w:top w:val="none" w:sz="0" w:space="0" w:color="auto"/>
                            <w:left w:val="none" w:sz="0" w:space="0" w:color="auto"/>
                            <w:bottom w:val="none" w:sz="0" w:space="0" w:color="auto"/>
                            <w:right w:val="none" w:sz="0" w:space="0" w:color="auto"/>
                          </w:divBdr>
                        </w:div>
                      </w:divsChild>
                    </w:div>
                    <w:div w:id="1945921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875843051">
                      <w:marLeft w:val="0"/>
                      <w:marRight w:val="0"/>
                      <w:marTop w:val="0"/>
                      <w:marBottom w:val="0"/>
                      <w:divBdr>
                        <w:top w:val="none" w:sz="0" w:space="0" w:color="auto"/>
                        <w:left w:val="none" w:sz="0" w:space="0" w:color="auto"/>
                        <w:bottom w:val="none" w:sz="0" w:space="0" w:color="auto"/>
                        <w:right w:val="none" w:sz="0" w:space="0" w:color="auto"/>
                      </w:divBdr>
                      <w:divsChild>
                        <w:div w:id="222913069">
                          <w:marLeft w:val="0"/>
                          <w:marRight w:val="0"/>
                          <w:marTop w:val="0"/>
                          <w:marBottom w:val="0"/>
                          <w:divBdr>
                            <w:top w:val="none" w:sz="0" w:space="0" w:color="auto"/>
                            <w:left w:val="none" w:sz="0" w:space="0" w:color="auto"/>
                            <w:bottom w:val="none" w:sz="0" w:space="0" w:color="auto"/>
                            <w:right w:val="none" w:sz="0" w:space="0" w:color="auto"/>
                          </w:divBdr>
                        </w:div>
                      </w:divsChild>
                    </w:div>
                    <w:div w:id="1931698975">
                      <w:marLeft w:val="0"/>
                      <w:marRight w:val="0"/>
                      <w:marTop w:val="0"/>
                      <w:marBottom w:val="0"/>
                      <w:divBdr>
                        <w:top w:val="none" w:sz="0" w:space="0" w:color="auto"/>
                        <w:left w:val="none" w:sz="0" w:space="0" w:color="auto"/>
                        <w:bottom w:val="none" w:sz="0" w:space="0" w:color="auto"/>
                        <w:right w:val="none" w:sz="0" w:space="0" w:color="auto"/>
                      </w:divBdr>
                      <w:divsChild>
                        <w:div w:id="297339033">
                          <w:marLeft w:val="0"/>
                          <w:marRight w:val="0"/>
                          <w:marTop w:val="0"/>
                          <w:marBottom w:val="0"/>
                          <w:divBdr>
                            <w:top w:val="none" w:sz="0" w:space="0" w:color="auto"/>
                            <w:left w:val="none" w:sz="0" w:space="0" w:color="auto"/>
                            <w:bottom w:val="none" w:sz="0" w:space="0" w:color="auto"/>
                            <w:right w:val="none" w:sz="0" w:space="0" w:color="auto"/>
                          </w:divBdr>
                        </w:div>
                      </w:divsChild>
                    </w:div>
                    <w:div w:id="196239187">
                      <w:marLeft w:val="0"/>
                      <w:marRight w:val="0"/>
                      <w:marTop w:val="0"/>
                      <w:marBottom w:val="0"/>
                      <w:divBdr>
                        <w:top w:val="none" w:sz="0" w:space="0" w:color="auto"/>
                        <w:left w:val="none" w:sz="0" w:space="0" w:color="auto"/>
                        <w:bottom w:val="none" w:sz="0" w:space="0" w:color="auto"/>
                        <w:right w:val="none" w:sz="0" w:space="0" w:color="auto"/>
                      </w:divBdr>
                      <w:divsChild>
                        <w:div w:id="1419905495">
                          <w:marLeft w:val="0"/>
                          <w:marRight w:val="0"/>
                          <w:marTop w:val="0"/>
                          <w:marBottom w:val="0"/>
                          <w:divBdr>
                            <w:top w:val="none" w:sz="0" w:space="0" w:color="auto"/>
                            <w:left w:val="none" w:sz="0" w:space="0" w:color="auto"/>
                            <w:bottom w:val="none" w:sz="0" w:space="0" w:color="auto"/>
                            <w:right w:val="none" w:sz="0" w:space="0" w:color="auto"/>
                          </w:divBdr>
                        </w:div>
                      </w:divsChild>
                    </w:div>
                    <w:div w:id="756636941">
                      <w:marLeft w:val="0"/>
                      <w:marRight w:val="0"/>
                      <w:marTop w:val="0"/>
                      <w:marBottom w:val="0"/>
                      <w:divBdr>
                        <w:top w:val="none" w:sz="0" w:space="0" w:color="auto"/>
                        <w:left w:val="none" w:sz="0" w:space="0" w:color="auto"/>
                        <w:bottom w:val="none" w:sz="0" w:space="0" w:color="auto"/>
                        <w:right w:val="none" w:sz="0" w:space="0" w:color="auto"/>
                      </w:divBdr>
                      <w:divsChild>
                        <w:div w:id="354580259">
                          <w:marLeft w:val="0"/>
                          <w:marRight w:val="0"/>
                          <w:marTop w:val="0"/>
                          <w:marBottom w:val="0"/>
                          <w:divBdr>
                            <w:top w:val="none" w:sz="0" w:space="0" w:color="auto"/>
                            <w:left w:val="none" w:sz="0" w:space="0" w:color="auto"/>
                            <w:bottom w:val="none" w:sz="0" w:space="0" w:color="auto"/>
                            <w:right w:val="none" w:sz="0" w:space="0" w:color="auto"/>
                          </w:divBdr>
                        </w:div>
                      </w:divsChild>
                    </w:div>
                    <w:div w:id="916718188">
                      <w:marLeft w:val="0"/>
                      <w:marRight w:val="0"/>
                      <w:marTop w:val="0"/>
                      <w:marBottom w:val="0"/>
                      <w:divBdr>
                        <w:top w:val="none" w:sz="0" w:space="0" w:color="auto"/>
                        <w:left w:val="none" w:sz="0" w:space="0" w:color="auto"/>
                        <w:bottom w:val="none" w:sz="0" w:space="0" w:color="auto"/>
                        <w:right w:val="none" w:sz="0" w:space="0" w:color="auto"/>
                      </w:divBdr>
                      <w:divsChild>
                        <w:div w:id="1296448768">
                          <w:marLeft w:val="0"/>
                          <w:marRight w:val="0"/>
                          <w:marTop w:val="0"/>
                          <w:marBottom w:val="0"/>
                          <w:divBdr>
                            <w:top w:val="none" w:sz="0" w:space="0" w:color="auto"/>
                            <w:left w:val="none" w:sz="0" w:space="0" w:color="auto"/>
                            <w:bottom w:val="none" w:sz="0" w:space="0" w:color="auto"/>
                            <w:right w:val="none" w:sz="0" w:space="0" w:color="auto"/>
                          </w:divBdr>
                        </w:div>
                      </w:divsChild>
                    </w:div>
                    <w:div w:id="64960027">
                      <w:marLeft w:val="0"/>
                      <w:marRight w:val="0"/>
                      <w:marTop w:val="0"/>
                      <w:marBottom w:val="0"/>
                      <w:divBdr>
                        <w:top w:val="none" w:sz="0" w:space="0" w:color="auto"/>
                        <w:left w:val="none" w:sz="0" w:space="0" w:color="auto"/>
                        <w:bottom w:val="none" w:sz="0" w:space="0" w:color="auto"/>
                        <w:right w:val="none" w:sz="0" w:space="0" w:color="auto"/>
                      </w:divBdr>
                      <w:divsChild>
                        <w:div w:id="376201470">
                          <w:marLeft w:val="0"/>
                          <w:marRight w:val="0"/>
                          <w:marTop w:val="0"/>
                          <w:marBottom w:val="0"/>
                          <w:divBdr>
                            <w:top w:val="none" w:sz="0" w:space="0" w:color="auto"/>
                            <w:left w:val="none" w:sz="0" w:space="0" w:color="auto"/>
                            <w:bottom w:val="none" w:sz="0" w:space="0" w:color="auto"/>
                            <w:right w:val="none" w:sz="0" w:space="0" w:color="auto"/>
                          </w:divBdr>
                        </w:div>
                      </w:divsChild>
                    </w:div>
                    <w:div w:id="1903590306">
                      <w:marLeft w:val="0"/>
                      <w:marRight w:val="0"/>
                      <w:marTop w:val="0"/>
                      <w:marBottom w:val="0"/>
                      <w:divBdr>
                        <w:top w:val="none" w:sz="0" w:space="0" w:color="auto"/>
                        <w:left w:val="none" w:sz="0" w:space="0" w:color="auto"/>
                        <w:bottom w:val="none" w:sz="0" w:space="0" w:color="auto"/>
                        <w:right w:val="none" w:sz="0" w:space="0" w:color="auto"/>
                      </w:divBdr>
                      <w:divsChild>
                        <w:div w:id="791823227">
                          <w:marLeft w:val="0"/>
                          <w:marRight w:val="0"/>
                          <w:marTop w:val="0"/>
                          <w:marBottom w:val="0"/>
                          <w:divBdr>
                            <w:top w:val="none" w:sz="0" w:space="0" w:color="auto"/>
                            <w:left w:val="none" w:sz="0" w:space="0" w:color="auto"/>
                            <w:bottom w:val="none" w:sz="0" w:space="0" w:color="auto"/>
                            <w:right w:val="none" w:sz="0" w:space="0" w:color="auto"/>
                          </w:divBdr>
                        </w:div>
                      </w:divsChild>
                    </w:div>
                    <w:div w:id="27461639">
                      <w:marLeft w:val="0"/>
                      <w:marRight w:val="0"/>
                      <w:marTop w:val="0"/>
                      <w:marBottom w:val="0"/>
                      <w:divBdr>
                        <w:top w:val="none" w:sz="0" w:space="0" w:color="auto"/>
                        <w:left w:val="none" w:sz="0" w:space="0" w:color="auto"/>
                        <w:bottom w:val="none" w:sz="0" w:space="0" w:color="auto"/>
                        <w:right w:val="none" w:sz="0" w:space="0" w:color="auto"/>
                      </w:divBdr>
                      <w:divsChild>
                        <w:div w:id="604732231">
                          <w:marLeft w:val="0"/>
                          <w:marRight w:val="0"/>
                          <w:marTop w:val="0"/>
                          <w:marBottom w:val="0"/>
                          <w:divBdr>
                            <w:top w:val="none" w:sz="0" w:space="0" w:color="auto"/>
                            <w:left w:val="none" w:sz="0" w:space="0" w:color="auto"/>
                            <w:bottom w:val="none" w:sz="0" w:space="0" w:color="auto"/>
                            <w:right w:val="none" w:sz="0" w:space="0" w:color="auto"/>
                          </w:divBdr>
                        </w:div>
                      </w:divsChild>
                    </w:div>
                    <w:div w:id="1975286656">
                      <w:marLeft w:val="0"/>
                      <w:marRight w:val="0"/>
                      <w:marTop w:val="0"/>
                      <w:marBottom w:val="0"/>
                      <w:divBdr>
                        <w:top w:val="none" w:sz="0" w:space="0" w:color="auto"/>
                        <w:left w:val="none" w:sz="0" w:space="0" w:color="auto"/>
                        <w:bottom w:val="none" w:sz="0" w:space="0" w:color="auto"/>
                        <w:right w:val="none" w:sz="0" w:space="0" w:color="auto"/>
                      </w:divBdr>
                      <w:divsChild>
                        <w:div w:id="2123456185">
                          <w:marLeft w:val="0"/>
                          <w:marRight w:val="0"/>
                          <w:marTop w:val="0"/>
                          <w:marBottom w:val="0"/>
                          <w:divBdr>
                            <w:top w:val="none" w:sz="0" w:space="0" w:color="auto"/>
                            <w:left w:val="none" w:sz="0" w:space="0" w:color="auto"/>
                            <w:bottom w:val="none" w:sz="0" w:space="0" w:color="auto"/>
                            <w:right w:val="none" w:sz="0" w:space="0" w:color="auto"/>
                          </w:divBdr>
                        </w:div>
                      </w:divsChild>
                    </w:div>
                    <w:div w:id="824470148">
                      <w:marLeft w:val="0"/>
                      <w:marRight w:val="0"/>
                      <w:marTop w:val="0"/>
                      <w:marBottom w:val="0"/>
                      <w:divBdr>
                        <w:top w:val="none" w:sz="0" w:space="0" w:color="auto"/>
                        <w:left w:val="none" w:sz="0" w:space="0" w:color="auto"/>
                        <w:bottom w:val="none" w:sz="0" w:space="0" w:color="auto"/>
                        <w:right w:val="none" w:sz="0" w:space="0" w:color="auto"/>
                      </w:divBdr>
                      <w:divsChild>
                        <w:div w:id="366684875">
                          <w:marLeft w:val="0"/>
                          <w:marRight w:val="0"/>
                          <w:marTop w:val="0"/>
                          <w:marBottom w:val="0"/>
                          <w:divBdr>
                            <w:top w:val="none" w:sz="0" w:space="0" w:color="auto"/>
                            <w:left w:val="none" w:sz="0" w:space="0" w:color="auto"/>
                            <w:bottom w:val="none" w:sz="0" w:space="0" w:color="auto"/>
                            <w:right w:val="none" w:sz="0" w:space="0" w:color="auto"/>
                          </w:divBdr>
                        </w:div>
                      </w:divsChild>
                    </w:div>
                    <w:div w:id="200214396">
                      <w:marLeft w:val="0"/>
                      <w:marRight w:val="0"/>
                      <w:marTop w:val="0"/>
                      <w:marBottom w:val="0"/>
                      <w:divBdr>
                        <w:top w:val="none" w:sz="0" w:space="0" w:color="auto"/>
                        <w:left w:val="none" w:sz="0" w:space="0" w:color="auto"/>
                        <w:bottom w:val="none" w:sz="0" w:space="0" w:color="auto"/>
                        <w:right w:val="none" w:sz="0" w:space="0" w:color="auto"/>
                      </w:divBdr>
                      <w:divsChild>
                        <w:div w:id="2044136389">
                          <w:marLeft w:val="0"/>
                          <w:marRight w:val="0"/>
                          <w:marTop w:val="0"/>
                          <w:marBottom w:val="0"/>
                          <w:divBdr>
                            <w:top w:val="none" w:sz="0" w:space="0" w:color="auto"/>
                            <w:left w:val="none" w:sz="0" w:space="0" w:color="auto"/>
                            <w:bottom w:val="none" w:sz="0" w:space="0" w:color="auto"/>
                            <w:right w:val="none" w:sz="0" w:space="0" w:color="auto"/>
                          </w:divBdr>
                        </w:div>
                      </w:divsChild>
                    </w:div>
                    <w:div w:id="889537350">
                      <w:marLeft w:val="0"/>
                      <w:marRight w:val="0"/>
                      <w:marTop w:val="0"/>
                      <w:marBottom w:val="0"/>
                      <w:divBdr>
                        <w:top w:val="none" w:sz="0" w:space="0" w:color="auto"/>
                        <w:left w:val="none" w:sz="0" w:space="0" w:color="auto"/>
                        <w:bottom w:val="none" w:sz="0" w:space="0" w:color="auto"/>
                        <w:right w:val="none" w:sz="0" w:space="0" w:color="auto"/>
                      </w:divBdr>
                      <w:divsChild>
                        <w:div w:id="744451795">
                          <w:marLeft w:val="0"/>
                          <w:marRight w:val="0"/>
                          <w:marTop w:val="0"/>
                          <w:marBottom w:val="0"/>
                          <w:divBdr>
                            <w:top w:val="none" w:sz="0" w:space="0" w:color="auto"/>
                            <w:left w:val="none" w:sz="0" w:space="0" w:color="auto"/>
                            <w:bottom w:val="none" w:sz="0" w:space="0" w:color="auto"/>
                            <w:right w:val="none" w:sz="0" w:space="0" w:color="auto"/>
                          </w:divBdr>
                        </w:div>
                      </w:divsChild>
                    </w:div>
                    <w:div w:id="1609968825">
                      <w:marLeft w:val="0"/>
                      <w:marRight w:val="0"/>
                      <w:marTop w:val="0"/>
                      <w:marBottom w:val="0"/>
                      <w:divBdr>
                        <w:top w:val="none" w:sz="0" w:space="0" w:color="auto"/>
                        <w:left w:val="none" w:sz="0" w:space="0" w:color="auto"/>
                        <w:bottom w:val="none" w:sz="0" w:space="0" w:color="auto"/>
                        <w:right w:val="none" w:sz="0" w:space="0" w:color="auto"/>
                      </w:divBdr>
                    </w:div>
                    <w:div w:id="1303851173">
                      <w:marLeft w:val="0"/>
                      <w:marRight w:val="0"/>
                      <w:marTop w:val="0"/>
                      <w:marBottom w:val="0"/>
                      <w:divBdr>
                        <w:top w:val="none" w:sz="0" w:space="0" w:color="auto"/>
                        <w:left w:val="none" w:sz="0" w:space="0" w:color="auto"/>
                        <w:bottom w:val="none" w:sz="0" w:space="0" w:color="auto"/>
                        <w:right w:val="none" w:sz="0" w:space="0" w:color="auto"/>
                      </w:divBdr>
                      <w:divsChild>
                        <w:div w:id="270205213">
                          <w:marLeft w:val="0"/>
                          <w:marRight w:val="0"/>
                          <w:marTop w:val="0"/>
                          <w:marBottom w:val="0"/>
                          <w:divBdr>
                            <w:top w:val="none" w:sz="0" w:space="0" w:color="auto"/>
                            <w:left w:val="none" w:sz="0" w:space="0" w:color="auto"/>
                            <w:bottom w:val="none" w:sz="0" w:space="0" w:color="auto"/>
                            <w:right w:val="none" w:sz="0" w:space="0" w:color="auto"/>
                          </w:divBdr>
                        </w:div>
                      </w:divsChild>
                    </w:div>
                    <w:div w:id="749352563">
                      <w:marLeft w:val="0"/>
                      <w:marRight w:val="0"/>
                      <w:marTop w:val="0"/>
                      <w:marBottom w:val="0"/>
                      <w:divBdr>
                        <w:top w:val="none" w:sz="0" w:space="0" w:color="auto"/>
                        <w:left w:val="none" w:sz="0" w:space="0" w:color="auto"/>
                        <w:bottom w:val="none" w:sz="0" w:space="0" w:color="auto"/>
                        <w:right w:val="none" w:sz="0" w:space="0" w:color="auto"/>
                      </w:divBdr>
                      <w:divsChild>
                        <w:div w:id="1112281934">
                          <w:marLeft w:val="0"/>
                          <w:marRight w:val="0"/>
                          <w:marTop w:val="0"/>
                          <w:marBottom w:val="0"/>
                          <w:divBdr>
                            <w:top w:val="none" w:sz="0" w:space="0" w:color="auto"/>
                            <w:left w:val="none" w:sz="0" w:space="0" w:color="auto"/>
                            <w:bottom w:val="none" w:sz="0" w:space="0" w:color="auto"/>
                            <w:right w:val="none" w:sz="0" w:space="0" w:color="auto"/>
                          </w:divBdr>
                        </w:div>
                      </w:divsChild>
                    </w:div>
                    <w:div w:id="1604878217">
                      <w:marLeft w:val="0"/>
                      <w:marRight w:val="0"/>
                      <w:marTop w:val="0"/>
                      <w:marBottom w:val="0"/>
                      <w:divBdr>
                        <w:top w:val="none" w:sz="0" w:space="0" w:color="auto"/>
                        <w:left w:val="none" w:sz="0" w:space="0" w:color="auto"/>
                        <w:bottom w:val="none" w:sz="0" w:space="0" w:color="auto"/>
                        <w:right w:val="none" w:sz="0" w:space="0" w:color="auto"/>
                      </w:divBdr>
                      <w:divsChild>
                        <w:div w:id="1800758755">
                          <w:marLeft w:val="0"/>
                          <w:marRight w:val="0"/>
                          <w:marTop w:val="0"/>
                          <w:marBottom w:val="0"/>
                          <w:divBdr>
                            <w:top w:val="none" w:sz="0" w:space="0" w:color="auto"/>
                            <w:left w:val="none" w:sz="0" w:space="0" w:color="auto"/>
                            <w:bottom w:val="none" w:sz="0" w:space="0" w:color="auto"/>
                            <w:right w:val="none" w:sz="0" w:space="0" w:color="auto"/>
                          </w:divBdr>
                        </w:div>
                      </w:divsChild>
                    </w:div>
                    <w:div w:id="264391547">
                      <w:marLeft w:val="0"/>
                      <w:marRight w:val="0"/>
                      <w:marTop w:val="0"/>
                      <w:marBottom w:val="0"/>
                      <w:divBdr>
                        <w:top w:val="none" w:sz="0" w:space="0" w:color="auto"/>
                        <w:left w:val="none" w:sz="0" w:space="0" w:color="auto"/>
                        <w:bottom w:val="none" w:sz="0" w:space="0" w:color="auto"/>
                        <w:right w:val="none" w:sz="0" w:space="0" w:color="auto"/>
                      </w:divBdr>
                      <w:divsChild>
                        <w:div w:id="1682976091">
                          <w:marLeft w:val="0"/>
                          <w:marRight w:val="0"/>
                          <w:marTop w:val="0"/>
                          <w:marBottom w:val="0"/>
                          <w:divBdr>
                            <w:top w:val="none" w:sz="0" w:space="0" w:color="auto"/>
                            <w:left w:val="none" w:sz="0" w:space="0" w:color="auto"/>
                            <w:bottom w:val="none" w:sz="0" w:space="0" w:color="auto"/>
                            <w:right w:val="none" w:sz="0" w:space="0" w:color="auto"/>
                          </w:divBdr>
                        </w:div>
                      </w:divsChild>
                    </w:div>
                    <w:div w:id="1067070091">
                      <w:marLeft w:val="0"/>
                      <w:marRight w:val="0"/>
                      <w:marTop w:val="0"/>
                      <w:marBottom w:val="0"/>
                      <w:divBdr>
                        <w:top w:val="none" w:sz="0" w:space="0" w:color="auto"/>
                        <w:left w:val="none" w:sz="0" w:space="0" w:color="auto"/>
                        <w:bottom w:val="none" w:sz="0" w:space="0" w:color="auto"/>
                        <w:right w:val="none" w:sz="0" w:space="0" w:color="auto"/>
                      </w:divBdr>
                      <w:divsChild>
                        <w:div w:id="1463813015">
                          <w:marLeft w:val="0"/>
                          <w:marRight w:val="0"/>
                          <w:marTop w:val="0"/>
                          <w:marBottom w:val="0"/>
                          <w:divBdr>
                            <w:top w:val="none" w:sz="0" w:space="0" w:color="auto"/>
                            <w:left w:val="none" w:sz="0" w:space="0" w:color="auto"/>
                            <w:bottom w:val="none" w:sz="0" w:space="0" w:color="auto"/>
                            <w:right w:val="none" w:sz="0" w:space="0" w:color="auto"/>
                          </w:divBdr>
                        </w:div>
                      </w:divsChild>
                    </w:div>
                    <w:div w:id="1215777442">
                      <w:marLeft w:val="0"/>
                      <w:marRight w:val="0"/>
                      <w:marTop w:val="0"/>
                      <w:marBottom w:val="0"/>
                      <w:divBdr>
                        <w:top w:val="none" w:sz="0" w:space="0" w:color="auto"/>
                        <w:left w:val="none" w:sz="0" w:space="0" w:color="auto"/>
                        <w:bottom w:val="none" w:sz="0" w:space="0" w:color="auto"/>
                        <w:right w:val="none" w:sz="0" w:space="0" w:color="auto"/>
                      </w:divBdr>
                      <w:divsChild>
                        <w:div w:id="1916892937">
                          <w:marLeft w:val="0"/>
                          <w:marRight w:val="0"/>
                          <w:marTop w:val="0"/>
                          <w:marBottom w:val="0"/>
                          <w:divBdr>
                            <w:top w:val="none" w:sz="0" w:space="0" w:color="auto"/>
                            <w:left w:val="none" w:sz="0" w:space="0" w:color="auto"/>
                            <w:bottom w:val="none" w:sz="0" w:space="0" w:color="auto"/>
                            <w:right w:val="none" w:sz="0" w:space="0" w:color="auto"/>
                          </w:divBdr>
                        </w:div>
                      </w:divsChild>
                    </w:div>
                    <w:div w:id="66080817">
                      <w:marLeft w:val="0"/>
                      <w:marRight w:val="0"/>
                      <w:marTop w:val="0"/>
                      <w:marBottom w:val="0"/>
                      <w:divBdr>
                        <w:top w:val="none" w:sz="0" w:space="0" w:color="auto"/>
                        <w:left w:val="none" w:sz="0" w:space="0" w:color="auto"/>
                        <w:bottom w:val="none" w:sz="0" w:space="0" w:color="auto"/>
                        <w:right w:val="none" w:sz="0" w:space="0" w:color="auto"/>
                      </w:divBdr>
                      <w:divsChild>
                        <w:div w:id="1052924531">
                          <w:marLeft w:val="0"/>
                          <w:marRight w:val="0"/>
                          <w:marTop w:val="0"/>
                          <w:marBottom w:val="0"/>
                          <w:divBdr>
                            <w:top w:val="none" w:sz="0" w:space="0" w:color="auto"/>
                            <w:left w:val="none" w:sz="0" w:space="0" w:color="auto"/>
                            <w:bottom w:val="none" w:sz="0" w:space="0" w:color="auto"/>
                            <w:right w:val="none" w:sz="0" w:space="0" w:color="auto"/>
                          </w:divBdr>
                        </w:div>
                      </w:divsChild>
                    </w:div>
                    <w:div w:id="1257596194">
                      <w:marLeft w:val="0"/>
                      <w:marRight w:val="0"/>
                      <w:marTop w:val="0"/>
                      <w:marBottom w:val="0"/>
                      <w:divBdr>
                        <w:top w:val="none" w:sz="0" w:space="0" w:color="auto"/>
                        <w:left w:val="none" w:sz="0" w:space="0" w:color="auto"/>
                        <w:bottom w:val="none" w:sz="0" w:space="0" w:color="auto"/>
                        <w:right w:val="none" w:sz="0" w:space="0" w:color="auto"/>
                      </w:divBdr>
                      <w:divsChild>
                        <w:div w:id="325480755">
                          <w:marLeft w:val="0"/>
                          <w:marRight w:val="0"/>
                          <w:marTop w:val="0"/>
                          <w:marBottom w:val="0"/>
                          <w:divBdr>
                            <w:top w:val="none" w:sz="0" w:space="0" w:color="auto"/>
                            <w:left w:val="none" w:sz="0" w:space="0" w:color="auto"/>
                            <w:bottom w:val="none" w:sz="0" w:space="0" w:color="auto"/>
                            <w:right w:val="none" w:sz="0" w:space="0" w:color="auto"/>
                          </w:divBdr>
                        </w:div>
                      </w:divsChild>
                    </w:div>
                    <w:div w:id="847211589">
                      <w:marLeft w:val="0"/>
                      <w:marRight w:val="0"/>
                      <w:marTop w:val="0"/>
                      <w:marBottom w:val="0"/>
                      <w:divBdr>
                        <w:top w:val="none" w:sz="0" w:space="0" w:color="auto"/>
                        <w:left w:val="none" w:sz="0" w:space="0" w:color="auto"/>
                        <w:bottom w:val="none" w:sz="0" w:space="0" w:color="auto"/>
                        <w:right w:val="none" w:sz="0" w:space="0" w:color="auto"/>
                      </w:divBdr>
                      <w:divsChild>
                        <w:div w:id="1567572154">
                          <w:marLeft w:val="0"/>
                          <w:marRight w:val="0"/>
                          <w:marTop w:val="0"/>
                          <w:marBottom w:val="0"/>
                          <w:divBdr>
                            <w:top w:val="none" w:sz="0" w:space="0" w:color="auto"/>
                            <w:left w:val="none" w:sz="0" w:space="0" w:color="auto"/>
                            <w:bottom w:val="none" w:sz="0" w:space="0" w:color="auto"/>
                            <w:right w:val="none" w:sz="0" w:space="0" w:color="auto"/>
                          </w:divBdr>
                        </w:div>
                      </w:divsChild>
                    </w:div>
                    <w:div w:id="653994169">
                      <w:marLeft w:val="0"/>
                      <w:marRight w:val="0"/>
                      <w:marTop w:val="0"/>
                      <w:marBottom w:val="0"/>
                      <w:divBdr>
                        <w:top w:val="none" w:sz="0" w:space="0" w:color="auto"/>
                        <w:left w:val="none" w:sz="0" w:space="0" w:color="auto"/>
                        <w:bottom w:val="none" w:sz="0" w:space="0" w:color="auto"/>
                        <w:right w:val="none" w:sz="0" w:space="0" w:color="auto"/>
                      </w:divBdr>
                      <w:divsChild>
                        <w:div w:id="1198202393">
                          <w:marLeft w:val="0"/>
                          <w:marRight w:val="0"/>
                          <w:marTop w:val="0"/>
                          <w:marBottom w:val="0"/>
                          <w:divBdr>
                            <w:top w:val="none" w:sz="0" w:space="0" w:color="auto"/>
                            <w:left w:val="none" w:sz="0" w:space="0" w:color="auto"/>
                            <w:bottom w:val="none" w:sz="0" w:space="0" w:color="auto"/>
                            <w:right w:val="none" w:sz="0" w:space="0" w:color="auto"/>
                          </w:divBdr>
                        </w:div>
                      </w:divsChild>
                    </w:div>
                    <w:div w:id="1142423608">
                      <w:blockQuote w:val="1"/>
                      <w:marLeft w:val="720"/>
                      <w:marRight w:val="720"/>
                      <w:marTop w:val="100"/>
                      <w:marBottom w:val="100"/>
                      <w:divBdr>
                        <w:top w:val="none" w:sz="0" w:space="0" w:color="auto"/>
                        <w:left w:val="none" w:sz="0" w:space="0" w:color="auto"/>
                        <w:bottom w:val="none" w:sz="0" w:space="0" w:color="auto"/>
                        <w:right w:val="none" w:sz="0" w:space="0" w:color="auto"/>
                      </w:divBdr>
                    </w:div>
                    <w:div w:id="847257536">
                      <w:marLeft w:val="0"/>
                      <w:marRight w:val="0"/>
                      <w:marTop w:val="0"/>
                      <w:marBottom w:val="0"/>
                      <w:divBdr>
                        <w:top w:val="none" w:sz="0" w:space="0" w:color="auto"/>
                        <w:left w:val="none" w:sz="0" w:space="0" w:color="auto"/>
                        <w:bottom w:val="none" w:sz="0" w:space="0" w:color="auto"/>
                        <w:right w:val="none" w:sz="0" w:space="0" w:color="auto"/>
                      </w:divBdr>
                      <w:divsChild>
                        <w:div w:id="1877426422">
                          <w:marLeft w:val="0"/>
                          <w:marRight w:val="0"/>
                          <w:marTop w:val="0"/>
                          <w:marBottom w:val="0"/>
                          <w:divBdr>
                            <w:top w:val="none" w:sz="0" w:space="0" w:color="auto"/>
                            <w:left w:val="none" w:sz="0" w:space="0" w:color="auto"/>
                            <w:bottom w:val="none" w:sz="0" w:space="0" w:color="auto"/>
                            <w:right w:val="none" w:sz="0" w:space="0" w:color="auto"/>
                          </w:divBdr>
                        </w:div>
                      </w:divsChild>
                    </w:div>
                    <w:div w:id="217521850">
                      <w:marLeft w:val="0"/>
                      <w:marRight w:val="0"/>
                      <w:marTop w:val="0"/>
                      <w:marBottom w:val="0"/>
                      <w:divBdr>
                        <w:top w:val="none" w:sz="0" w:space="0" w:color="auto"/>
                        <w:left w:val="none" w:sz="0" w:space="0" w:color="auto"/>
                        <w:bottom w:val="none" w:sz="0" w:space="0" w:color="auto"/>
                        <w:right w:val="none" w:sz="0" w:space="0" w:color="auto"/>
                      </w:divBdr>
                      <w:divsChild>
                        <w:div w:id="283538410">
                          <w:marLeft w:val="0"/>
                          <w:marRight w:val="0"/>
                          <w:marTop w:val="0"/>
                          <w:marBottom w:val="0"/>
                          <w:divBdr>
                            <w:top w:val="none" w:sz="0" w:space="0" w:color="auto"/>
                            <w:left w:val="none" w:sz="0" w:space="0" w:color="auto"/>
                            <w:bottom w:val="none" w:sz="0" w:space="0" w:color="auto"/>
                            <w:right w:val="none" w:sz="0" w:space="0" w:color="auto"/>
                          </w:divBdr>
                        </w:div>
                      </w:divsChild>
                    </w:div>
                    <w:div w:id="766850978">
                      <w:marLeft w:val="0"/>
                      <w:marRight w:val="0"/>
                      <w:marTop w:val="0"/>
                      <w:marBottom w:val="0"/>
                      <w:divBdr>
                        <w:top w:val="none" w:sz="0" w:space="0" w:color="auto"/>
                        <w:left w:val="none" w:sz="0" w:space="0" w:color="auto"/>
                        <w:bottom w:val="none" w:sz="0" w:space="0" w:color="auto"/>
                        <w:right w:val="none" w:sz="0" w:space="0" w:color="auto"/>
                      </w:divBdr>
                      <w:divsChild>
                        <w:div w:id="1424691489">
                          <w:marLeft w:val="0"/>
                          <w:marRight w:val="0"/>
                          <w:marTop w:val="0"/>
                          <w:marBottom w:val="0"/>
                          <w:divBdr>
                            <w:top w:val="none" w:sz="0" w:space="0" w:color="auto"/>
                            <w:left w:val="none" w:sz="0" w:space="0" w:color="auto"/>
                            <w:bottom w:val="none" w:sz="0" w:space="0" w:color="auto"/>
                            <w:right w:val="none" w:sz="0" w:space="0" w:color="auto"/>
                          </w:divBdr>
                        </w:div>
                      </w:divsChild>
                    </w:div>
                    <w:div w:id="1615399033">
                      <w:marLeft w:val="0"/>
                      <w:marRight w:val="0"/>
                      <w:marTop w:val="0"/>
                      <w:marBottom w:val="0"/>
                      <w:divBdr>
                        <w:top w:val="none" w:sz="0" w:space="0" w:color="auto"/>
                        <w:left w:val="none" w:sz="0" w:space="0" w:color="auto"/>
                        <w:bottom w:val="none" w:sz="0" w:space="0" w:color="auto"/>
                        <w:right w:val="none" w:sz="0" w:space="0" w:color="auto"/>
                      </w:divBdr>
                      <w:divsChild>
                        <w:div w:id="1779375462">
                          <w:marLeft w:val="0"/>
                          <w:marRight w:val="0"/>
                          <w:marTop w:val="0"/>
                          <w:marBottom w:val="0"/>
                          <w:divBdr>
                            <w:top w:val="none" w:sz="0" w:space="0" w:color="auto"/>
                            <w:left w:val="none" w:sz="0" w:space="0" w:color="auto"/>
                            <w:bottom w:val="none" w:sz="0" w:space="0" w:color="auto"/>
                            <w:right w:val="none" w:sz="0" w:space="0" w:color="auto"/>
                          </w:divBdr>
                        </w:div>
                      </w:divsChild>
                    </w:div>
                    <w:div w:id="1264264649">
                      <w:marLeft w:val="0"/>
                      <w:marRight w:val="0"/>
                      <w:marTop w:val="0"/>
                      <w:marBottom w:val="0"/>
                      <w:divBdr>
                        <w:top w:val="none" w:sz="0" w:space="0" w:color="auto"/>
                        <w:left w:val="none" w:sz="0" w:space="0" w:color="auto"/>
                        <w:bottom w:val="none" w:sz="0" w:space="0" w:color="auto"/>
                        <w:right w:val="none" w:sz="0" w:space="0" w:color="auto"/>
                      </w:divBdr>
                      <w:divsChild>
                        <w:div w:id="1586108690">
                          <w:marLeft w:val="0"/>
                          <w:marRight w:val="0"/>
                          <w:marTop w:val="0"/>
                          <w:marBottom w:val="0"/>
                          <w:divBdr>
                            <w:top w:val="none" w:sz="0" w:space="0" w:color="auto"/>
                            <w:left w:val="none" w:sz="0" w:space="0" w:color="auto"/>
                            <w:bottom w:val="none" w:sz="0" w:space="0" w:color="auto"/>
                            <w:right w:val="none" w:sz="0" w:space="0" w:color="auto"/>
                          </w:divBdr>
                        </w:div>
                      </w:divsChild>
                    </w:div>
                    <w:div w:id="743719736">
                      <w:marLeft w:val="0"/>
                      <w:marRight w:val="0"/>
                      <w:marTop w:val="0"/>
                      <w:marBottom w:val="0"/>
                      <w:divBdr>
                        <w:top w:val="none" w:sz="0" w:space="0" w:color="auto"/>
                        <w:left w:val="none" w:sz="0" w:space="0" w:color="auto"/>
                        <w:bottom w:val="none" w:sz="0" w:space="0" w:color="auto"/>
                        <w:right w:val="none" w:sz="0" w:space="0" w:color="auto"/>
                      </w:divBdr>
                      <w:divsChild>
                        <w:div w:id="644048561">
                          <w:marLeft w:val="0"/>
                          <w:marRight w:val="0"/>
                          <w:marTop w:val="0"/>
                          <w:marBottom w:val="0"/>
                          <w:divBdr>
                            <w:top w:val="none" w:sz="0" w:space="0" w:color="auto"/>
                            <w:left w:val="none" w:sz="0" w:space="0" w:color="auto"/>
                            <w:bottom w:val="none" w:sz="0" w:space="0" w:color="auto"/>
                            <w:right w:val="none" w:sz="0" w:space="0" w:color="auto"/>
                          </w:divBdr>
                        </w:div>
                      </w:divsChild>
                    </w:div>
                    <w:div w:id="2021077282">
                      <w:marLeft w:val="0"/>
                      <w:marRight w:val="0"/>
                      <w:marTop w:val="0"/>
                      <w:marBottom w:val="0"/>
                      <w:divBdr>
                        <w:top w:val="none" w:sz="0" w:space="0" w:color="auto"/>
                        <w:left w:val="none" w:sz="0" w:space="0" w:color="auto"/>
                        <w:bottom w:val="none" w:sz="0" w:space="0" w:color="auto"/>
                        <w:right w:val="none" w:sz="0" w:space="0" w:color="auto"/>
                      </w:divBdr>
                      <w:divsChild>
                        <w:div w:id="1406994439">
                          <w:marLeft w:val="0"/>
                          <w:marRight w:val="0"/>
                          <w:marTop w:val="0"/>
                          <w:marBottom w:val="0"/>
                          <w:divBdr>
                            <w:top w:val="none" w:sz="0" w:space="0" w:color="auto"/>
                            <w:left w:val="none" w:sz="0" w:space="0" w:color="auto"/>
                            <w:bottom w:val="none" w:sz="0" w:space="0" w:color="auto"/>
                            <w:right w:val="none" w:sz="0" w:space="0" w:color="auto"/>
                          </w:divBdr>
                        </w:div>
                      </w:divsChild>
                    </w:div>
                    <w:div w:id="530605074">
                      <w:marLeft w:val="0"/>
                      <w:marRight w:val="0"/>
                      <w:marTop w:val="0"/>
                      <w:marBottom w:val="0"/>
                      <w:divBdr>
                        <w:top w:val="none" w:sz="0" w:space="0" w:color="auto"/>
                        <w:left w:val="none" w:sz="0" w:space="0" w:color="auto"/>
                        <w:bottom w:val="none" w:sz="0" w:space="0" w:color="auto"/>
                        <w:right w:val="none" w:sz="0" w:space="0" w:color="auto"/>
                      </w:divBdr>
                      <w:divsChild>
                        <w:div w:id="179320706">
                          <w:marLeft w:val="0"/>
                          <w:marRight w:val="0"/>
                          <w:marTop w:val="0"/>
                          <w:marBottom w:val="0"/>
                          <w:divBdr>
                            <w:top w:val="none" w:sz="0" w:space="0" w:color="auto"/>
                            <w:left w:val="none" w:sz="0" w:space="0" w:color="auto"/>
                            <w:bottom w:val="none" w:sz="0" w:space="0" w:color="auto"/>
                            <w:right w:val="none" w:sz="0" w:space="0" w:color="auto"/>
                          </w:divBdr>
                        </w:div>
                      </w:divsChild>
                    </w:div>
                    <w:div w:id="571618949">
                      <w:marLeft w:val="0"/>
                      <w:marRight w:val="0"/>
                      <w:marTop w:val="0"/>
                      <w:marBottom w:val="0"/>
                      <w:divBdr>
                        <w:top w:val="none" w:sz="0" w:space="0" w:color="auto"/>
                        <w:left w:val="none" w:sz="0" w:space="0" w:color="auto"/>
                        <w:bottom w:val="none" w:sz="0" w:space="0" w:color="auto"/>
                        <w:right w:val="none" w:sz="0" w:space="0" w:color="auto"/>
                      </w:divBdr>
                      <w:divsChild>
                        <w:div w:id="1044208140">
                          <w:marLeft w:val="0"/>
                          <w:marRight w:val="0"/>
                          <w:marTop w:val="0"/>
                          <w:marBottom w:val="0"/>
                          <w:divBdr>
                            <w:top w:val="none" w:sz="0" w:space="0" w:color="auto"/>
                            <w:left w:val="none" w:sz="0" w:space="0" w:color="auto"/>
                            <w:bottom w:val="none" w:sz="0" w:space="0" w:color="auto"/>
                            <w:right w:val="none" w:sz="0" w:space="0" w:color="auto"/>
                          </w:divBdr>
                        </w:div>
                      </w:divsChild>
                    </w:div>
                    <w:div w:id="661586950">
                      <w:marLeft w:val="0"/>
                      <w:marRight w:val="0"/>
                      <w:marTop w:val="0"/>
                      <w:marBottom w:val="0"/>
                      <w:divBdr>
                        <w:top w:val="none" w:sz="0" w:space="0" w:color="auto"/>
                        <w:left w:val="none" w:sz="0" w:space="0" w:color="auto"/>
                        <w:bottom w:val="none" w:sz="0" w:space="0" w:color="auto"/>
                        <w:right w:val="none" w:sz="0" w:space="0" w:color="auto"/>
                      </w:divBdr>
                      <w:divsChild>
                        <w:div w:id="763112926">
                          <w:marLeft w:val="0"/>
                          <w:marRight w:val="0"/>
                          <w:marTop w:val="0"/>
                          <w:marBottom w:val="0"/>
                          <w:divBdr>
                            <w:top w:val="none" w:sz="0" w:space="0" w:color="auto"/>
                            <w:left w:val="none" w:sz="0" w:space="0" w:color="auto"/>
                            <w:bottom w:val="none" w:sz="0" w:space="0" w:color="auto"/>
                            <w:right w:val="none" w:sz="0" w:space="0" w:color="auto"/>
                          </w:divBdr>
                        </w:div>
                      </w:divsChild>
                    </w:div>
                    <w:div w:id="1001355870">
                      <w:marLeft w:val="0"/>
                      <w:marRight w:val="0"/>
                      <w:marTop w:val="0"/>
                      <w:marBottom w:val="0"/>
                      <w:divBdr>
                        <w:top w:val="none" w:sz="0" w:space="0" w:color="auto"/>
                        <w:left w:val="none" w:sz="0" w:space="0" w:color="auto"/>
                        <w:bottom w:val="none" w:sz="0" w:space="0" w:color="auto"/>
                        <w:right w:val="none" w:sz="0" w:space="0" w:color="auto"/>
                      </w:divBdr>
                      <w:divsChild>
                        <w:div w:id="1656690327">
                          <w:marLeft w:val="0"/>
                          <w:marRight w:val="0"/>
                          <w:marTop w:val="0"/>
                          <w:marBottom w:val="0"/>
                          <w:divBdr>
                            <w:top w:val="none" w:sz="0" w:space="0" w:color="auto"/>
                            <w:left w:val="none" w:sz="0" w:space="0" w:color="auto"/>
                            <w:bottom w:val="none" w:sz="0" w:space="0" w:color="auto"/>
                            <w:right w:val="none" w:sz="0" w:space="0" w:color="auto"/>
                          </w:divBdr>
                        </w:div>
                      </w:divsChild>
                    </w:div>
                    <w:div w:id="21396669">
                      <w:marLeft w:val="0"/>
                      <w:marRight w:val="0"/>
                      <w:marTop w:val="0"/>
                      <w:marBottom w:val="0"/>
                      <w:divBdr>
                        <w:top w:val="none" w:sz="0" w:space="0" w:color="auto"/>
                        <w:left w:val="none" w:sz="0" w:space="0" w:color="auto"/>
                        <w:bottom w:val="none" w:sz="0" w:space="0" w:color="auto"/>
                        <w:right w:val="none" w:sz="0" w:space="0" w:color="auto"/>
                      </w:divBdr>
                      <w:divsChild>
                        <w:div w:id="421803966">
                          <w:marLeft w:val="0"/>
                          <w:marRight w:val="0"/>
                          <w:marTop w:val="0"/>
                          <w:marBottom w:val="0"/>
                          <w:divBdr>
                            <w:top w:val="none" w:sz="0" w:space="0" w:color="auto"/>
                            <w:left w:val="none" w:sz="0" w:space="0" w:color="auto"/>
                            <w:bottom w:val="none" w:sz="0" w:space="0" w:color="auto"/>
                            <w:right w:val="none" w:sz="0" w:space="0" w:color="auto"/>
                          </w:divBdr>
                        </w:div>
                      </w:divsChild>
                    </w:div>
                    <w:div w:id="2108848061">
                      <w:marLeft w:val="0"/>
                      <w:marRight w:val="0"/>
                      <w:marTop w:val="0"/>
                      <w:marBottom w:val="0"/>
                      <w:divBdr>
                        <w:top w:val="none" w:sz="0" w:space="0" w:color="auto"/>
                        <w:left w:val="none" w:sz="0" w:space="0" w:color="auto"/>
                        <w:bottom w:val="none" w:sz="0" w:space="0" w:color="auto"/>
                        <w:right w:val="none" w:sz="0" w:space="0" w:color="auto"/>
                      </w:divBdr>
                      <w:divsChild>
                        <w:div w:id="94400600">
                          <w:marLeft w:val="0"/>
                          <w:marRight w:val="0"/>
                          <w:marTop w:val="0"/>
                          <w:marBottom w:val="0"/>
                          <w:divBdr>
                            <w:top w:val="none" w:sz="0" w:space="0" w:color="auto"/>
                            <w:left w:val="none" w:sz="0" w:space="0" w:color="auto"/>
                            <w:bottom w:val="none" w:sz="0" w:space="0" w:color="auto"/>
                            <w:right w:val="none" w:sz="0" w:space="0" w:color="auto"/>
                          </w:divBdr>
                        </w:div>
                      </w:divsChild>
                    </w:div>
                    <w:div w:id="70396759">
                      <w:marLeft w:val="0"/>
                      <w:marRight w:val="0"/>
                      <w:marTop w:val="0"/>
                      <w:marBottom w:val="0"/>
                      <w:divBdr>
                        <w:top w:val="none" w:sz="0" w:space="0" w:color="auto"/>
                        <w:left w:val="none" w:sz="0" w:space="0" w:color="auto"/>
                        <w:bottom w:val="none" w:sz="0" w:space="0" w:color="auto"/>
                        <w:right w:val="none" w:sz="0" w:space="0" w:color="auto"/>
                      </w:divBdr>
                      <w:divsChild>
                        <w:div w:id="915282749">
                          <w:marLeft w:val="0"/>
                          <w:marRight w:val="0"/>
                          <w:marTop w:val="0"/>
                          <w:marBottom w:val="0"/>
                          <w:divBdr>
                            <w:top w:val="none" w:sz="0" w:space="0" w:color="auto"/>
                            <w:left w:val="none" w:sz="0" w:space="0" w:color="auto"/>
                            <w:bottom w:val="none" w:sz="0" w:space="0" w:color="auto"/>
                            <w:right w:val="none" w:sz="0" w:space="0" w:color="auto"/>
                          </w:divBdr>
                        </w:div>
                      </w:divsChild>
                    </w:div>
                    <w:div w:id="1957323417">
                      <w:marLeft w:val="0"/>
                      <w:marRight w:val="0"/>
                      <w:marTop w:val="0"/>
                      <w:marBottom w:val="0"/>
                      <w:divBdr>
                        <w:top w:val="none" w:sz="0" w:space="0" w:color="auto"/>
                        <w:left w:val="none" w:sz="0" w:space="0" w:color="auto"/>
                        <w:bottom w:val="none" w:sz="0" w:space="0" w:color="auto"/>
                        <w:right w:val="none" w:sz="0" w:space="0" w:color="auto"/>
                      </w:divBdr>
                      <w:divsChild>
                        <w:div w:id="1189413914">
                          <w:marLeft w:val="0"/>
                          <w:marRight w:val="0"/>
                          <w:marTop w:val="0"/>
                          <w:marBottom w:val="0"/>
                          <w:divBdr>
                            <w:top w:val="none" w:sz="0" w:space="0" w:color="auto"/>
                            <w:left w:val="none" w:sz="0" w:space="0" w:color="auto"/>
                            <w:bottom w:val="none" w:sz="0" w:space="0" w:color="auto"/>
                            <w:right w:val="none" w:sz="0" w:space="0" w:color="auto"/>
                          </w:divBdr>
                        </w:div>
                      </w:divsChild>
                    </w:div>
                    <w:div w:id="1786997080">
                      <w:marLeft w:val="0"/>
                      <w:marRight w:val="0"/>
                      <w:marTop w:val="0"/>
                      <w:marBottom w:val="0"/>
                      <w:divBdr>
                        <w:top w:val="none" w:sz="0" w:space="0" w:color="auto"/>
                        <w:left w:val="none" w:sz="0" w:space="0" w:color="auto"/>
                        <w:bottom w:val="none" w:sz="0" w:space="0" w:color="auto"/>
                        <w:right w:val="none" w:sz="0" w:space="0" w:color="auto"/>
                      </w:divBdr>
                      <w:divsChild>
                        <w:div w:id="831918644">
                          <w:marLeft w:val="0"/>
                          <w:marRight w:val="0"/>
                          <w:marTop w:val="0"/>
                          <w:marBottom w:val="0"/>
                          <w:divBdr>
                            <w:top w:val="none" w:sz="0" w:space="0" w:color="auto"/>
                            <w:left w:val="none" w:sz="0" w:space="0" w:color="auto"/>
                            <w:bottom w:val="none" w:sz="0" w:space="0" w:color="auto"/>
                            <w:right w:val="none" w:sz="0" w:space="0" w:color="auto"/>
                          </w:divBdr>
                        </w:div>
                      </w:divsChild>
                    </w:div>
                    <w:div w:id="287903585">
                      <w:marLeft w:val="0"/>
                      <w:marRight w:val="0"/>
                      <w:marTop w:val="0"/>
                      <w:marBottom w:val="0"/>
                      <w:divBdr>
                        <w:top w:val="none" w:sz="0" w:space="0" w:color="auto"/>
                        <w:left w:val="none" w:sz="0" w:space="0" w:color="auto"/>
                        <w:bottom w:val="none" w:sz="0" w:space="0" w:color="auto"/>
                        <w:right w:val="none" w:sz="0" w:space="0" w:color="auto"/>
                      </w:divBdr>
                      <w:divsChild>
                        <w:div w:id="1927617135">
                          <w:marLeft w:val="0"/>
                          <w:marRight w:val="0"/>
                          <w:marTop w:val="0"/>
                          <w:marBottom w:val="0"/>
                          <w:divBdr>
                            <w:top w:val="none" w:sz="0" w:space="0" w:color="auto"/>
                            <w:left w:val="none" w:sz="0" w:space="0" w:color="auto"/>
                            <w:bottom w:val="none" w:sz="0" w:space="0" w:color="auto"/>
                            <w:right w:val="none" w:sz="0" w:space="0" w:color="auto"/>
                          </w:divBdr>
                        </w:div>
                      </w:divsChild>
                    </w:div>
                    <w:div w:id="1983076890">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461545">
                      <w:marLeft w:val="0"/>
                      <w:marRight w:val="0"/>
                      <w:marTop w:val="0"/>
                      <w:marBottom w:val="0"/>
                      <w:divBdr>
                        <w:top w:val="none" w:sz="0" w:space="0" w:color="auto"/>
                        <w:left w:val="none" w:sz="0" w:space="0" w:color="auto"/>
                        <w:bottom w:val="none" w:sz="0" w:space="0" w:color="auto"/>
                        <w:right w:val="none" w:sz="0" w:space="0" w:color="auto"/>
                      </w:divBdr>
                    </w:div>
                    <w:div w:id="2066298336">
                      <w:marLeft w:val="0"/>
                      <w:marRight w:val="0"/>
                      <w:marTop w:val="0"/>
                      <w:marBottom w:val="0"/>
                      <w:divBdr>
                        <w:top w:val="none" w:sz="0" w:space="0" w:color="auto"/>
                        <w:left w:val="none" w:sz="0" w:space="0" w:color="auto"/>
                        <w:bottom w:val="none" w:sz="0" w:space="0" w:color="auto"/>
                        <w:right w:val="none" w:sz="0" w:space="0" w:color="auto"/>
                      </w:divBdr>
                      <w:divsChild>
                        <w:div w:id="438372989">
                          <w:marLeft w:val="0"/>
                          <w:marRight w:val="0"/>
                          <w:marTop w:val="0"/>
                          <w:marBottom w:val="0"/>
                          <w:divBdr>
                            <w:top w:val="none" w:sz="0" w:space="0" w:color="auto"/>
                            <w:left w:val="none" w:sz="0" w:space="0" w:color="auto"/>
                            <w:bottom w:val="none" w:sz="0" w:space="0" w:color="auto"/>
                            <w:right w:val="none" w:sz="0" w:space="0" w:color="auto"/>
                          </w:divBdr>
                        </w:div>
                      </w:divsChild>
                    </w:div>
                    <w:div w:id="1834640730">
                      <w:marLeft w:val="0"/>
                      <w:marRight w:val="0"/>
                      <w:marTop w:val="0"/>
                      <w:marBottom w:val="0"/>
                      <w:divBdr>
                        <w:top w:val="none" w:sz="0" w:space="0" w:color="auto"/>
                        <w:left w:val="none" w:sz="0" w:space="0" w:color="auto"/>
                        <w:bottom w:val="none" w:sz="0" w:space="0" w:color="auto"/>
                        <w:right w:val="none" w:sz="0" w:space="0" w:color="auto"/>
                      </w:divBdr>
                      <w:divsChild>
                        <w:div w:id="1600218499">
                          <w:marLeft w:val="0"/>
                          <w:marRight w:val="0"/>
                          <w:marTop w:val="0"/>
                          <w:marBottom w:val="0"/>
                          <w:divBdr>
                            <w:top w:val="none" w:sz="0" w:space="0" w:color="auto"/>
                            <w:left w:val="none" w:sz="0" w:space="0" w:color="auto"/>
                            <w:bottom w:val="none" w:sz="0" w:space="0" w:color="auto"/>
                            <w:right w:val="none" w:sz="0" w:space="0" w:color="auto"/>
                          </w:divBdr>
                        </w:div>
                      </w:divsChild>
                    </w:div>
                    <w:div w:id="823353772">
                      <w:marLeft w:val="0"/>
                      <w:marRight w:val="0"/>
                      <w:marTop w:val="0"/>
                      <w:marBottom w:val="0"/>
                      <w:divBdr>
                        <w:top w:val="none" w:sz="0" w:space="0" w:color="auto"/>
                        <w:left w:val="none" w:sz="0" w:space="0" w:color="auto"/>
                        <w:bottom w:val="none" w:sz="0" w:space="0" w:color="auto"/>
                        <w:right w:val="none" w:sz="0" w:space="0" w:color="auto"/>
                      </w:divBdr>
                      <w:divsChild>
                        <w:div w:id="1361857376">
                          <w:marLeft w:val="0"/>
                          <w:marRight w:val="0"/>
                          <w:marTop w:val="0"/>
                          <w:marBottom w:val="0"/>
                          <w:divBdr>
                            <w:top w:val="none" w:sz="0" w:space="0" w:color="auto"/>
                            <w:left w:val="none" w:sz="0" w:space="0" w:color="auto"/>
                            <w:bottom w:val="none" w:sz="0" w:space="0" w:color="auto"/>
                            <w:right w:val="none" w:sz="0" w:space="0" w:color="auto"/>
                          </w:divBdr>
                        </w:div>
                      </w:divsChild>
                    </w:div>
                    <w:div w:id="819617581">
                      <w:marLeft w:val="0"/>
                      <w:marRight w:val="0"/>
                      <w:marTop w:val="0"/>
                      <w:marBottom w:val="0"/>
                      <w:divBdr>
                        <w:top w:val="none" w:sz="0" w:space="0" w:color="auto"/>
                        <w:left w:val="none" w:sz="0" w:space="0" w:color="auto"/>
                        <w:bottom w:val="none" w:sz="0" w:space="0" w:color="auto"/>
                        <w:right w:val="none" w:sz="0" w:space="0" w:color="auto"/>
                      </w:divBdr>
                      <w:divsChild>
                        <w:div w:id="873005541">
                          <w:marLeft w:val="0"/>
                          <w:marRight w:val="0"/>
                          <w:marTop w:val="0"/>
                          <w:marBottom w:val="0"/>
                          <w:divBdr>
                            <w:top w:val="none" w:sz="0" w:space="0" w:color="auto"/>
                            <w:left w:val="none" w:sz="0" w:space="0" w:color="auto"/>
                            <w:bottom w:val="none" w:sz="0" w:space="0" w:color="auto"/>
                            <w:right w:val="none" w:sz="0" w:space="0" w:color="auto"/>
                          </w:divBdr>
                        </w:div>
                      </w:divsChild>
                    </w:div>
                    <w:div w:id="1406880677">
                      <w:marLeft w:val="0"/>
                      <w:marRight w:val="0"/>
                      <w:marTop w:val="0"/>
                      <w:marBottom w:val="0"/>
                      <w:divBdr>
                        <w:top w:val="none" w:sz="0" w:space="0" w:color="auto"/>
                        <w:left w:val="none" w:sz="0" w:space="0" w:color="auto"/>
                        <w:bottom w:val="none" w:sz="0" w:space="0" w:color="auto"/>
                        <w:right w:val="none" w:sz="0" w:space="0" w:color="auto"/>
                      </w:divBdr>
                      <w:divsChild>
                        <w:div w:id="1637759429">
                          <w:marLeft w:val="0"/>
                          <w:marRight w:val="0"/>
                          <w:marTop w:val="0"/>
                          <w:marBottom w:val="0"/>
                          <w:divBdr>
                            <w:top w:val="none" w:sz="0" w:space="0" w:color="auto"/>
                            <w:left w:val="none" w:sz="0" w:space="0" w:color="auto"/>
                            <w:bottom w:val="none" w:sz="0" w:space="0" w:color="auto"/>
                            <w:right w:val="none" w:sz="0" w:space="0" w:color="auto"/>
                          </w:divBdr>
                        </w:div>
                      </w:divsChild>
                    </w:div>
                    <w:div w:id="2124763226">
                      <w:marLeft w:val="0"/>
                      <w:marRight w:val="0"/>
                      <w:marTop w:val="0"/>
                      <w:marBottom w:val="0"/>
                      <w:divBdr>
                        <w:top w:val="none" w:sz="0" w:space="0" w:color="auto"/>
                        <w:left w:val="none" w:sz="0" w:space="0" w:color="auto"/>
                        <w:bottom w:val="none" w:sz="0" w:space="0" w:color="auto"/>
                        <w:right w:val="none" w:sz="0" w:space="0" w:color="auto"/>
                      </w:divBdr>
                      <w:divsChild>
                        <w:div w:id="265044643">
                          <w:marLeft w:val="0"/>
                          <w:marRight w:val="0"/>
                          <w:marTop w:val="0"/>
                          <w:marBottom w:val="0"/>
                          <w:divBdr>
                            <w:top w:val="none" w:sz="0" w:space="0" w:color="auto"/>
                            <w:left w:val="none" w:sz="0" w:space="0" w:color="auto"/>
                            <w:bottom w:val="none" w:sz="0" w:space="0" w:color="auto"/>
                            <w:right w:val="none" w:sz="0" w:space="0" w:color="auto"/>
                          </w:divBdr>
                        </w:div>
                      </w:divsChild>
                    </w:div>
                    <w:div w:id="900868671">
                      <w:marLeft w:val="0"/>
                      <w:marRight w:val="0"/>
                      <w:marTop w:val="0"/>
                      <w:marBottom w:val="0"/>
                      <w:divBdr>
                        <w:top w:val="none" w:sz="0" w:space="0" w:color="auto"/>
                        <w:left w:val="none" w:sz="0" w:space="0" w:color="auto"/>
                        <w:bottom w:val="none" w:sz="0" w:space="0" w:color="auto"/>
                        <w:right w:val="none" w:sz="0" w:space="0" w:color="auto"/>
                      </w:divBdr>
                      <w:divsChild>
                        <w:div w:id="721438790">
                          <w:marLeft w:val="0"/>
                          <w:marRight w:val="0"/>
                          <w:marTop w:val="0"/>
                          <w:marBottom w:val="0"/>
                          <w:divBdr>
                            <w:top w:val="none" w:sz="0" w:space="0" w:color="auto"/>
                            <w:left w:val="none" w:sz="0" w:space="0" w:color="auto"/>
                            <w:bottom w:val="none" w:sz="0" w:space="0" w:color="auto"/>
                            <w:right w:val="none" w:sz="0" w:space="0" w:color="auto"/>
                          </w:divBdr>
                        </w:div>
                      </w:divsChild>
                    </w:div>
                    <w:div w:id="632953355">
                      <w:marLeft w:val="0"/>
                      <w:marRight w:val="0"/>
                      <w:marTop w:val="0"/>
                      <w:marBottom w:val="0"/>
                      <w:divBdr>
                        <w:top w:val="none" w:sz="0" w:space="0" w:color="auto"/>
                        <w:left w:val="none" w:sz="0" w:space="0" w:color="auto"/>
                        <w:bottom w:val="none" w:sz="0" w:space="0" w:color="auto"/>
                        <w:right w:val="none" w:sz="0" w:space="0" w:color="auto"/>
                      </w:divBdr>
                      <w:divsChild>
                        <w:div w:id="1196426091">
                          <w:marLeft w:val="0"/>
                          <w:marRight w:val="0"/>
                          <w:marTop w:val="0"/>
                          <w:marBottom w:val="0"/>
                          <w:divBdr>
                            <w:top w:val="none" w:sz="0" w:space="0" w:color="auto"/>
                            <w:left w:val="none" w:sz="0" w:space="0" w:color="auto"/>
                            <w:bottom w:val="none" w:sz="0" w:space="0" w:color="auto"/>
                            <w:right w:val="none" w:sz="0" w:space="0" w:color="auto"/>
                          </w:divBdr>
                        </w:div>
                      </w:divsChild>
                    </w:div>
                    <w:div w:id="1123692167">
                      <w:marLeft w:val="0"/>
                      <w:marRight w:val="0"/>
                      <w:marTop w:val="0"/>
                      <w:marBottom w:val="0"/>
                      <w:divBdr>
                        <w:top w:val="none" w:sz="0" w:space="0" w:color="auto"/>
                        <w:left w:val="none" w:sz="0" w:space="0" w:color="auto"/>
                        <w:bottom w:val="none" w:sz="0" w:space="0" w:color="auto"/>
                        <w:right w:val="none" w:sz="0" w:space="0" w:color="auto"/>
                      </w:divBdr>
                      <w:divsChild>
                        <w:div w:id="550657216">
                          <w:marLeft w:val="0"/>
                          <w:marRight w:val="0"/>
                          <w:marTop w:val="0"/>
                          <w:marBottom w:val="0"/>
                          <w:divBdr>
                            <w:top w:val="none" w:sz="0" w:space="0" w:color="auto"/>
                            <w:left w:val="none" w:sz="0" w:space="0" w:color="auto"/>
                            <w:bottom w:val="none" w:sz="0" w:space="0" w:color="auto"/>
                            <w:right w:val="none" w:sz="0" w:space="0" w:color="auto"/>
                          </w:divBdr>
                        </w:div>
                      </w:divsChild>
                    </w:div>
                    <w:div w:id="1645157454">
                      <w:marLeft w:val="0"/>
                      <w:marRight w:val="0"/>
                      <w:marTop w:val="0"/>
                      <w:marBottom w:val="0"/>
                      <w:divBdr>
                        <w:top w:val="none" w:sz="0" w:space="0" w:color="auto"/>
                        <w:left w:val="none" w:sz="0" w:space="0" w:color="auto"/>
                        <w:bottom w:val="none" w:sz="0" w:space="0" w:color="auto"/>
                        <w:right w:val="none" w:sz="0" w:space="0" w:color="auto"/>
                      </w:divBdr>
                      <w:divsChild>
                        <w:div w:id="319896089">
                          <w:marLeft w:val="0"/>
                          <w:marRight w:val="0"/>
                          <w:marTop w:val="0"/>
                          <w:marBottom w:val="0"/>
                          <w:divBdr>
                            <w:top w:val="none" w:sz="0" w:space="0" w:color="auto"/>
                            <w:left w:val="none" w:sz="0" w:space="0" w:color="auto"/>
                            <w:bottom w:val="none" w:sz="0" w:space="0" w:color="auto"/>
                            <w:right w:val="none" w:sz="0" w:space="0" w:color="auto"/>
                          </w:divBdr>
                        </w:div>
                      </w:divsChild>
                    </w:div>
                    <w:div w:id="1660232438">
                      <w:marLeft w:val="0"/>
                      <w:marRight w:val="0"/>
                      <w:marTop w:val="0"/>
                      <w:marBottom w:val="0"/>
                      <w:divBdr>
                        <w:top w:val="none" w:sz="0" w:space="0" w:color="auto"/>
                        <w:left w:val="none" w:sz="0" w:space="0" w:color="auto"/>
                        <w:bottom w:val="none" w:sz="0" w:space="0" w:color="auto"/>
                        <w:right w:val="none" w:sz="0" w:space="0" w:color="auto"/>
                      </w:divBdr>
                      <w:divsChild>
                        <w:div w:id="620184283">
                          <w:marLeft w:val="0"/>
                          <w:marRight w:val="0"/>
                          <w:marTop w:val="0"/>
                          <w:marBottom w:val="0"/>
                          <w:divBdr>
                            <w:top w:val="none" w:sz="0" w:space="0" w:color="auto"/>
                            <w:left w:val="none" w:sz="0" w:space="0" w:color="auto"/>
                            <w:bottom w:val="none" w:sz="0" w:space="0" w:color="auto"/>
                            <w:right w:val="none" w:sz="0" w:space="0" w:color="auto"/>
                          </w:divBdr>
                        </w:div>
                      </w:divsChild>
                    </w:div>
                    <w:div w:id="2063869221">
                      <w:marLeft w:val="0"/>
                      <w:marRight w:val="0"/>
                      <w:marTop w:val="0"/>
                      <w:marBottom w:val="0"/>
                      <w:divBdr>
                        <w:top w:val="none" w:sz="0" w:space="0" w:color="auto"/>
                        <w:left w:val="none" w:sz="0" w:space="0" w:color="auto"/>
                        <w:bottom w:val="none" w:sz="0" w:space="0" w:color="auto"/>
                        <w:right w:val="none" w:sz="0" w:space="0" w:color="auto"/>
                      </w:divBdr>
                      <w:divsChild>
                        <w:div w:id="1510220335">
                          <w:marLeft w:val="0"/>
                          <w:marRight w:val="0"/>
                          <w:marTop w:val="0"/>
                          <w:marBottom w:val="0"/>
                          <w:divBdr>
                            <w:top w:val="none" w:sz="0" w:space="0" w:color="auto"/>
                            <w:left w:val="none" w:sz="0" w:space="0" w:color="auto"/>
                            <w:bottom w:val="none" w:sz="0" w:space="0" w:color="auto"/>
                            <w:right w:val="none" w:sz="0" w:space="0" w:color="auto"/>
                          </w:divBdr>
                        </w:div>
                      </w:divsChild>
                    </w:div>
                    <w:div w:id="1903052704">
                      <w:marLeft w:val="0"/>
                      <w:marRight w:val="0"/>
                      <w:marTop w:val="0"/>
                      <w:marBottom w:val="0"/>
                      <w:divBdr>
                        <w:top w:val="none" w:sz="0" w:space="0" w:color="auto"/>
                        <w:left w:val="none" w:sz="0" w:space="0" w:color="auto"/>
                        <w:bottom w:val="none" w:sz="0" w:space="0" w:color="auto"/>
                        <w:right w:val="none" w:sz="0" w:space="0" w:color="auto"/>
                      </w:divBdr>
                      <w:divsChild>
                        <w:div w:id="401560581">
                          <w:marLeft w:val="0"/>
                          <w:marRight w:val="0"/>
                          <w:marTop w:val="0"/>
                          <w:marBottom w:val="0"/>
                          <w:divBdr>
                            <w:top w:val="none" w:sz="0" w:space="0" w:color="auto"/>
                            <w:left w:val="none" w:sz="0" w:space="0" w:color="auto"/>
                            <w:bottom w:val="none" w:sz="0" w:space="0" w:color="auto"/>
                            <w:right w:val="none" w:sz="0" w:space="0" w:color="auto"/>
                          </w:divBdr>
                        </w:div>
                      </w:divsChild>
                    </w:div>
                    <w:div w:id="589896504">
                      <w:marLeft w:val="0"/>
                      <w:marRight w:val="0"/>
                      <w:marTop w:val="0"/>
                      <w:marBottom w:val="0"/>
                      <w:divBdr>
                        <w:top w:val="none" w:sz="0" w:space="0" w:color="auto"/>
                        <w:left w:val="none" w:sz="0" w:space="0" w:color="auto"/>
                        <w:bottom w:val="none" w:sz="0" w:space="0" w:color="auto"/>
                        <w:right w:val="none" w:sz="0" w:space="0" w:color="auto"/>
                      </w:divBdr>
                      <w:divsChild>
                        <w:div w:id="1826430048">
                          <w:marLeft w:val="0"/>
                          <w:marRight w:val="0"/>
                          <w:marTop w:val="0"/>
                          <w:marBottom w:val="0"/>
                          <w:divBdr>
                            <w:top w:val="none" w:sz="0" w:space="0" w:color="auto"/>
                            <w:left w:val="none" w:sz="0" w:space="0" w:color="auto"/>
                            <w:bottom w:val="none" w:sz="0" w:space="0" w:color="auto"/>
                            <w:right w:val="none" w:sz="0" w:space="0" w:color="auto"/>
                          </w:divBdr>
                        </w:div>
                      </w:divsChild>
                    </w:div>
                    <w:div w:id="232084171">
                      <w:marLeft w:val="0"/>
                      <w:marRight w:val="0"/>
                      <w:marTop w:val="0"/>
                      <w:marBottom w:val="0"/>
                      <w:divBdr>
                        <w:top w:val="none" w:sz="0" w:space="0" w:color="auto"/>
                        <w:left w:val="none" w:sz="0" w:space="0" w:color="auto"/>
                        <w:bottom w:val="none" w:sz="0" w:space="0" w:color="auto"/>
                        <w:right w:val="none" w:sz="0" w:space="0" w:color="auto"/>
                      </w:divBdr>
                      <w:divsChild>
                        <w:div w:id="1253900789">
                          <w:marLeft w:val="0"/>
                          <w:marRight w:val="0"/>
                          <w:marTop w:val="0"/>
                          <w:marBottom w:val="0"/>
                          <w:divBdr>
                            <w:top w:val="none" w:sz="0" w:space="0" w:color="auto"/>
                            <w:left w:val="none" w:sz="0" w:space="0" w:color="auto"/>
                            <w:bottom w:val="none" w:sz="0" w:space="0" w:color="auto"/>
                            <w:right w:val="none" w:sz="0" w:space="0" w:color="auto"/>
                          </w:divBdr>
                        </w:div>
                      </w:divsChild>
                    </w:div>
                    <w:div w:id="445933218">
                      <w:marLeft w:val="0"/>
                      <w:marRight w:val="0"/>
                      <w:marTop w:val="0"/>
                      <w:marBottom w:val="0"/>
                      <w:divBdr>
                        <w:top w:val="none" w:sz="0" w:space="0" w:color="auto"/>
                        <w:left w:val="none" w:sz="0" w:space="0" w:color="auto"/>
                        <w:bottom w:val="none" w:sz="0" w:space="0" w:color="auto"/>
                        <w:right w:val="none" w:sz="0" w:space="0" w:color="auto"/>
                      </w:divBdr>
                      <w:divsChild>
                        <w:div w:id="321543499">
                          <w:marLeft w:val="0"/>
                          <w:marRight w:val="0"/>
                          <w:marTop w:val="0"/>
                          <w:marBottom w:val="0"/>
                          <w:divBdr>
                            <w:top w:val="none" w:sz="0" w:space="0" w:color="auto"/>
                            <w:left w:val="none" w:sz="0" w:space="0" w:color="auto"/>
                            <w:bottom w:val="none" w:sz="0" w:space="0" w:color="auto"/>
                            <w:right w:val="none" w:sz="0" w:space="0" w:color="auto"/>
                          </w:divBdr>
                        </w:div>
                      </w:divsChild>
                    </w:div>
                    <w:div w:id="716511126">
                      <w:marLeft w:val="0"/>
                      <w:marRight w:val="0"/>
                      <w:marTop w:val="0"/>
                      <w:marBottom w:val="0"/>
                      <w:divBdr>
                        <w:top w:val="none" w:sz="0" w:space="0" w:color="auto"/>
                        <w:left w:val="none" w:sz="0" w:space="0" w:color="auto"/>
                        <w:bottom w:val="none" w:sz="0" w:space="0" w:color="auto"/>
                        <w:right w:val="none" w:sz="0" w:space="0" w:color="auto"/>
                      </w:divBdr>
                      <w:divsChild>
                        <w:div w:id="1863543266">
                          <w:marLeft w:val="0"/>
                          <w:marRight w:val="0"/>
                          <w:marTop w:val="0"/>
                          <w:marBottom w:val="0"/>
                          <w:divBdr>
                            <w:top w:val="none" w:sz="0" w:space="0" w:color="auto"/>
                            <w:left w:val="none" w:sz="0" w:space="0" w:color="auto"/>
                            <w:bottom w:val="none" w:sz="0" w:space="0" w:color="auto"/>
                            <w:right w:val="none" w:sz="0" w:space="0" w:color="auto"/>
                          </w:divBdr>
                        </w:div>
                      </w:divsChild>
                    </w:div>
                    <w:div w:id="653606120">
                      <w:marLeft w:val="0"/>
                      <w:marRight w:val="0"/>
                      <w:marTop w:val="0"/>
                      <w:marBottom w:val="0"/>
                      <w:divBdr>
                        <w:top w:val="none" w:sz="0" w:space="0" w:color="auto"/>
                        <w:left w:val="none" w:sz="0" w:space="0" w:color="auto"/>
                        <w:bottom w:val="none" w:sz="0" w:space="0" w:color="auto"/>
                        <w:right w:val="none" w:sz="0" w:space="0" w:color="auto"/>
                      </w:divBdr>
                      <w:divsChild>
                        <w:div w:id="1926070068">
                          <w:marLeft w:val="0"/>
                          <w:marRight w:val="0"/>
                          <w:marTop w:val="0"/>
                          <w:marBottom w:val="0"/>
                          <w:divBdr>
                            <w:top w:val="none" w:sz="0" w:space="0" w:color="auto"/>
                            <w:left w:val="none" w:sz="0" w:space="0" w:color="auto"/>
                            <w:bottom w:val="none" w:sz="0" w:space="0" w:color="auto"/>
                            <w:right w:val="none" w:sz="0" w:space="0" w:color="auto"/>
                          </w:divBdr>
                        </w:div>
                      </w:divsChild>
                    </w:div>
                    <w:div w:id="1591501924">
                      <w:marLeft w:val="0"/>
                      <w:marRight w:val="0"/>
                      <w:marTop w:val="0"/>
                      <w:marBottom w:val="0"/>
                      <w:divBdr>
                        <w:top w:val="none" w:sz="0" w:space="0" w:color="auto"/>
                        <w:left w:val="none" w:sz="0" w:space="0" w:color="auto"/>
                        <w:bottom w:val="none" w:sz="0" w:space="0" w:color="auto"/>
                        <w:right w:val="none" w:sz="0" w:space="0" w:color="auto"/>
                      </w:divBdr>
                      <w:divsChild>
                        <w:div w:id="898828267">
                          <w:marLeft w:val="0"/>
                          <w:marRight w:val="0"/>
                          <w:marTop w:val="0"/>
                          <w:marBottom w:val="0"/>
                          <w:divBdr>
                            <w:top w:val="none" w:sz="0" w:space="0" w:color="auto"/>
                            <w:left w:val="none" w:sz="0" w:space="0" w:color="auto"/>
                            <w:bottom w:val="none" w:sz="0" w:space="0" w:color="auto"/>
                            <w:right w:val="none" w:sz="0" w:space="0" w:color="auto"/>
                          </w:divBdr>
                        </w:div>
                      </w:divsChild>
                    </w:div>
                    <w:div w:id="1568372023">
                      <w:marLeft w:val="0"/>
                      <w:marRight w:val="0"/>
                      <w:marTop w:val="0"/>
                      <w:marBottom w:val="0"/>
                      <w:divBdr>
                        <w:top w:val="none" w:sz="0" w:space="0" w:color="auto"/>
                        <w:left w:val="none" w:sz="0" w:space="0" w:color="auto"/>
                        <w:bottom w:val="none" w:sz="0" w:space="0" w:color="auto"/>
                        <w:right w:val="none" w:sz="0" w:space="0" w:color="auto"/>
                      </w:divBdr>
                      <w:divsChild>
                        <w:div w:id="545338738">
                          <w:marLeft w:val="0"/>
                          <w:marRight w:val="0"/>
                          <w:marTop w:val="0"/>
                          <w:marBottom w:val="0"/>
                          <w:divBdr>
                            <w:top w:val="none" w:sz="0" w:space="0" w:color="auto"/>
                            <w:left w:val="none" w:sz="0" w:space="0" w:color="auto"/>
                            <w:bottom w:val="none" w:sz="0" w:space="0" w:color="auto"/>
                            <w:right w:val="none" w:sz="0" w:space="0" w:color="auto"/>
                          </w:divBdr>
                        </w:div>
                      </w:divsChild>
                    </w:div>
                    <w:div w:id="1417705965">
                      <w:marLeft w:val="0"/>
                      <w:marRight w:val="0"/>
                      <w:marTop w:val="0"/>
                      <w:marBottom w:val="0"/>
                      <w:divBdr>
                        <w:top w:val="none" w:sz="0" w:space="0" w:color="auto"/>
                        <w:left w:val="none" w:sz="0" w:space="0" w:color="auto"/>
                        <w:bottom w:val="none" w:sz="0" w:space="0" w:color="auto"/>
                        <w:right w:val="none" w:sz="0" w:space="0" w:color="auto"/>
                      </w:divBdr>
                      <w:divsChild>
                        <w:div w:id="1914897340">
                          <w:marLeft w:val="0"/>
                          <w:marRight w:val="0"/>
                          <w:marTop w:val="0"/>
                          <w:marBottom w:val="0"/>
                          <w:divBdr>
                            <w:top w:val="none" w:sz="0" w:space="0" w:color="auto"/>
                            <w:left w:val="none" w:sz="0" w:space="0" w:color="auto"/>
                            <w:bottom w:val="none" w:sz="0" w:space="0" w:color="auto"/>
                            <w:right w:val="none" w:sz="0" w:space="0" w:color="auto"/>
                          </w:divBdr>
                        </w:div>
                      </w:divsChild>
                    </w:div>
                    <w:div w:id="764962361">
                      <w:marLeft w:val="0"/>
                      <w:marRight w:val="0"/>
                      <w:marTop w:val="0"/>
                      <w:marBottom w:val="0"/>
                      <w:divBdr>
                        <w:top w:val="none" w:sz="0" w:space="0" w:color="auto"/>
                        <w:left w:val="none" w:sz="0" w:space="0" w:color="auto"/>
                        <w:bottom w:val="none" w:sz="0" w:space="0" w:color="auto"/>
                        <w:right w:val="none" w:sz="0" w:space="0" w:color="auto"/>
                      </w:divBdr>
                      <w:divsChild>
                        <w:div w:id="563642101">
                          <w:marLeft w:val="0"/>
                          <w:marRight w:val="0"/>
                          <w:marTop w:val="0"/>
                          <w:marBottom w:val="0"/>
                          <w:divBdr>
                            <w:top w:val="none" w:sz="0" w:space="0" w:color="auto"/>
                            <w:left w:val="none" w:sz="0" w:space="0" w:color="auto"/>
                            <w:bottom w:val="none" w:sz="0" w:space="0" w:color="auto"/>
                            <w:right w:val="none" w:sz="0" w:space="0" w:color="auto"/>
                          </w:divBdr>
                        </w:div>
                      </w:divsChild>
                    </w:div>
                    <w:div w:id="1736584059">
                      <w:marLeft w:val="0"/>
                      <w:marRight w:val="0"/>
                      <w:marTop w:val="0"/>
                      <w:marBottom w:val="0"/>
                      <w:divBdr>
                        <w:top w:val="none" w:sz="0" w:space="0" w:color="auto"/>
                        <w:left w:val="none" w:sz="0" w:space="0" w:color="auto"/>
                        <w:bottom w:val="none" w:sz="0" w:space="0" w:color="auto"/>
                        <w:right w:val="none" w:sz="0" w:space="0" w:color="auto"/>
                      </w:divBdr>
                      <w:divsChild>
                        <w:div w:id="815032136">
                          <w:marLeft w:val="0"/>
                          <w:marRight w:val="0"/>
                          <w:marTop w:val="0"/>
                          <w:marBottom w:val="0"/>
                          <w:divBdr>
                            <w:top w:val="none" w:sz="0" w:space="0" w:color="auto"/>
                            <w:left w:val="none" w:sz="0" w:space="0" w:color="auto"/>
                            <w:bottom w:val="none" w:sz="0" w:space="0" w:color="auto"/>
                            <w:right w:val="none" w:sz="0" w:space="0" w:color="auto"/>
                          </w:divBdr>
                        </w:div>
                      </w:divsChild>
                    </w:div>
                    <w:div w:id="1952854297">
                      <w:marLeft w:val="0"/>
                      <w:marRight w:val="0"/>
                      <w:marTop w:val="0"/>
                      <w:marBottom w:val="0"/>
                      <w:divBdr>
                        <w:top w:val="none" w:sz="0" w:space="0" w:color="auto"/>
                        <w:left w:val="none" w:sz="0" w:space="0" w:color="auto"/>
                        <w:bottom w:val="none" w:sz="0" w:space="0" w:color="auto"/>
                        <w:right w:val="none" w:sz="0" w:space="0" w:color="auto"/>
                      </w:divBdr>
                      <w:divsChild>
                        <w:div w:id="700786850">
                          <w:marLeft w:val="0"/>
                          <w:marRight w:val="0"/>
                          <w:marTop w:val="0"/>
                          <w:marBottom w:val="0"/>
                          <w:divBdr>
                            <w:top w:val="none" w:sz="0" w:space="0" w:color="auto"/>
                            <w:left w:val="none" w:sz="0" w:space="0" w:color="auto"/>
                            <w:bottom w:val="none" w:sz="0" w:space="0" w:color="auto"/>
                            <w:right w:val="none" w:sz="0" w:space="0" w:color="auto"/>
                          </w:divBdr>
                        </w:div>
                      </w:divsChild>
                    </w:div>
                    <w:div w:id="1598713089">
                      <w:marLeft w:val="0"/>
                      <w:marRight w:val="0"/>
                      <w:marTop w:val="0"/>
                      <w:marBottom w:val="0"/>
                      <w:divBdr>
                        <w:top w:val="none" w:sz="0" w:space="0" w:color="auto"/>
                        <w:left w:val="none" w:sz="0" w:space="0" w:color="auto"/>
                        <w:bottom w:val="none" w:sz="0" w:space="0" w:color="auto"/>
                        <w:right w:val="none" w:sz="0" w:space="0" w:color="auto"/>
                      </w:divBdr>
                      <w:divsChild>
                        <w:div w:id="439187002">
                          <w:marLeft w:val="0"/>
                          <w:marRight w:val="0"/>
                          <w:marTop w:val="0"/>
                          <w:marBottom w:val="0"/>
                          <w:divBdr>
                            <w:top w:val="none" w:sz="0" w:space="0" w:color="auto"/>
                            <w:left w:val="none" w:sz="0" w:space="0" w:color="auto"/>
                            <w:bottom w:val="none" w:sz="0" w:space="0" w:color="auto"/>
                            <w:right w:val="none" w:sz="0" w:space="0" w:color="auto"/>
                          </w:divBdr>
                          <w:divsChild>
                            <w:div w:id="266695902">
                              <w:marLeft w:val="0"/>
                              <w:marRight w:val="0"/>
                              <w:marTop w:val="0"/>
                              <w:marBottom w:val="0"/>
                              <w:divBdr>
                                <w:top w:val="none" w:sz="0" w:space="0" w:color="auto"/>
                                <w:left w:val="none" w:sz="0" w:space="0" w:color="auto"/>
                                <w:bottom w:val="none" w:sz="0" w:space="0" w:color="auto"/>
                                <w:right w:val="none" w:sz="0" w:space="0" w:color="auto"/>
                              </w:divBdr>
                            </w:div>
                          </w:divsChild>
                        </w:div>
                        <w:div w:id="927688441">
                          <w:marLeft w:val="0"/>
                          <w:marRight w:val="0"/>
                          <w:marTop w:val="0"/>
                          <w:marBottom w:val="0"/>
                          <w:divBdr>
                            <w:top w:val="none" w:sz="0" w:space="0" w:color="auto"/>
                            <w:left w:val="none" w:sz="0" w:space="0" w:color="auto"/>
                            <w:bottom w:val="none" w:sz="0" w:space="0" w:color="auto"/>
                            <w:right w:val="none" w:sz="0" w:space="0" w:color="auto"/>
                          </w:divBdr>
                          <w:divsChild>
                            <w:div w:id="744765375">
                              <w:marLeft w:val="0"/>
                              <w:marRight w:val="0"/>
                              <w:marTop w:val="0"/>
                              <w:marBottom w:val="0"/>
                              <w:divBdr>
                                <w:top w:val="none" w:sz="0" w:space="0" w:color="auto"/>
                                <w:left w:val="none" w:sz="0" w:space="0" w:color="auto"/>
                                <w:bottom w:val="none" w:sz="0" w:space="0" w:color="auto"/>
                                <w:right w:val="none" w:sz="0" w:space="0" w:color="auto"/>
                              </w:divBdr>
                            </w:div>
                          </w:divsChild>
                        </w:div>
                        <w:div w:id="1932858280">
                          <w:marLeft w:val="0"/>
                          <w:marRight w:val="0"/>
                          <w:marTop w:val="0"/>
                          <w:marBottom w:val="0"/>
                          <w:divBdr>
                            <w:top w:val="none" w:sz="0" w:space="0" w:color="auto"/>
                            <w:left w:val="none" w:sz="0" w:space="0" w:color="auto"/>
                            <w:bottom w:val="none" w:sz="0" w:space="0" w:color="auto"/>
                            <w:right w:val="none" w:sz="0" w:space="0" w:color="auto"/>
                          </w:divBdr>
                          <w:divsChild>
                            <w:div w:id="215972639">
                              <w:marLeft w:val="0"/>
                              <w:marRight w:val="0"/>
                              <w:marTop w:val="0"/>
                              <w:marBottom w:val="0"/>
                              <w:divBdr>
                                <w:top w:val="none" w:sz="0" w:space="0" w:color="auto"/>
                                <w:left w:val="none" w:sz="0" w:space="0" w:color="auto"/>
                                <w:bottom w:val="none" w:sz="0" w:space="0" w:color="auto"/>
                                <w:right w:val="none" w:sz="0" w:space="0" w:color="auto"/>
                              </w:divBdr>
                            </w:div>
                          </w:divsChild>
                        </w:div>
                        <w:div w:id="1383821856">
                          <w:marLeft w:val="0"/>
                          <w:marRight w:val="0"/>
                          <w:marTop w:val="0"/>
                          <w:marBottom w:val="0"/>
                          <w:divBdr>
                            <w:top w:val="none" w:sz="0" w:space="0" w:color="auto"/>
                            <w:left w:val="none" w:sz="0" w:space="0" w:color="auto"/>
                            <w:bottom w:val="none" w:sz="0" w:space="0" w:color="auto"/>
                            <w:right w:val="none" w:sz="0" w:space="0" w:color="auto"/>
                          </w:divBdr>
                          <w:divsChild>
                            <w:div w:id="8065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01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3</Pages>
  <Words>874</Words>
  <Characters>4810</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2026-10-20T21:02:00Z</dcterms:created>
  <dcterms:modified xsi:type="dcterms:W3CDTF">2026-10-21T20:45:00Z</dcterms:modified>
</cp:coreProperties>
</file>