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E15D5" w14:textId="02844109" w:rsidR="001F3692" w:rsidRDefault="00715803" w:rsidP="00715803">
      <w:pPr>
        <w:jc w:val="right"/>
        <w:rPr>
          <w:rFonts w:asciiTheme="majorBidi" w:hAnsiTheme="majorBidi" w:cstheme="majorBidi"/>
          <w:sz w:val="28"/>
          <w:szCs w:val="28"/>
        </w:rPr>
      </w:pPr>
      <w:r w:rsidRPr="00715803">
        <w:rPr>
          <w:rFonts w:asciiTheme="majorBidi" w:hAnsiTheme="majorBidi" w:cstheme="majorBidi"/>
          <w:sz w:val="28"/>
          <w:szCs w:val="28"/>
        </w:rPr>
        <w:t>Mercredi 05 novembre 2025</w:t>
      </w:r>
    </w:p>
    <w:p w14:paraId="4065F971" w14:textId="08FA8993" w:rsidR="00715803" w:rsidRDefault="00715803" w:rsidP="0071580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15803">
        <w:rPr>
          <w:rFonts w:asciiTheme="majorBidi" w:hAnsiTheme="majorBidi" w:cstheme="majorBidi"/>
          <w:b/>
          <w:bCs/>
          <w:sz w:val="28"/>
          <w:szCs w:val="28"/>
        </w:rPr>
        <w:t>Le Reportage</w:t>
      </w:r>
    </w:p>
    <w:p w14:paraId="5873B5B8" w14:textId="121E5EC8" w:rsidR="00715803" w:rsidRDefault="00715803" w:rsidP="00715803">
      <w:pPr>
        <w:rPr>
          <w:rFonts w:asciiTheme="majorBidi" w:hAnsiTheme="majorBidi" w:cstheme="majorBidi"/>
          <w:sz w:val="28"/>
          <w:szCs w:val="28"/>
        </w:rPr>
      </w:pPr>
      <w:r w:rsidRPr="00715803">
        <w:rPr>
          <w:rFonts w:asciiTheme="majorBidi" w:hAnsiTheme="majorBidi" w:cstheme="majorBidi"/>
          <w:sz w:val="28"/>
          <w:szCs w:val="28"/>
        </w:rPr>
        <w:t xml:space="preserve">Comment </w:t>
      </w:r>
      <w:r w:rsidR="00795D5C">
        <w:rPr>
          <w:rFonts w:asciiTheme="majorBidi" w:hAnsiTheme="majorBidi" w:cstheme="majorBidi"/>
          <w:sz w:val="28"/>
          <w:szCs w:val="28"/>
        </w:rPr>
        <w:t xml:space="preserve">ce </w:t>
      </w:r>
      <w:r w:rsidRPr="00715803">
        <w:rPr>
          <w:rFonts w:asciiTheme="majorBidi" w:hAnsiTheme="majorBidi" w:cstheme="majorBidi"/>
          <w:sz w:val="28"/>
          <w:szCs w:val="28"/>
        </w:rPr>
        <w:t>genre journalistique fondé sur le terrain et le témoignage direct, parvient-il à informer</w:t>
      </w:r>
      <w:r w:rsidR="00795D5C">
        <w:rPr>
          <w:rFonts w:asciiTheme="majorBidi" w:hAnsiTheme="majorBidi" w:cstheme="majorBidi"/>
          <w:sz w:val="28"/>
          <w:szCs w:val="28"/>
        </w:rPr>
        <w:t>, à</w:t>
      </w:r>
      <w:r w:rsidRPr="00715803">
        <w:rPr>
          <w:rFonts w:asciiTheme="majorBidi" w:hAnsiTheme="majorBidi" w:cstheme="majorBidi"/>
          <w:sz w:val="28"/>
          <w:szCs w:val="28"/>
        </w:rPr>
        <w:t xml:space="preserve"> émouvoir </w:t>
      </w:r>
      <w:r w:rsidR="00795D5C" w:rsidRPr="00715803">
        <w:rPr>
          <w:rFonts w:asciiTheme="majorBidi" w:hAnsiTheme="majorBidi" w:cstheme="majorBidi"/>
          <w:sz w:val="28"/>
          <w:szCs w:val="28"/>
        </w:rPr>
        <w:t>et influencer</w:t>
      </w:r>
      <w:r w:rsidRPr="00715803">
        <w:rPr>
          <w:rFonts w:asciiTheme="majorBidi" w:hAnsiTheme="majorBidi" w:cstheme="majorBidi"/>
          <w:sz w:val="28"/>
          <w:szCs w:val="28"/>
        </w:rPr>
        <w:t xml:space="preserve"> l'opinion publique ?</w:t>
      </w:r>
    </w:p>
    <w:p w14:paraId="2C1AECD6" w14:textId="2945205E" w:rsidR="00EF32D3" w:rsidRDefault="00EF32D3" w:rsidP="00715803">
      <w:pPr>
        <w:rPr>
          <w:rFonts w:asciiTheme="majorBidi" w:hAnsiTheme="majorBidi" w:cstheme="majorBidi"/>
          <w:sz w:val="28"/>
          <w:szCs w:val="28"/>
        </w:rPr>
      </w:pPr>
      <w:r w:rsidRPr="00EF32D3">
        <w:rPr>
          <w:rFonts w:asciiTheme="majorBidi" w:hAnsiTheme="majorBidi" w:cstheme="majorBidi"/>
          <w:b/>
          <w:bCs/>
          <w:sz w:val="28"/>
          <w:szCs w:val="28"/>
        </w:rPr>
        <w:t>Recommandations</w:t>
      </w:r>
      <w:r>
        <w:rPr>
          <w:rFonts w:asciiTheme="majorBidi" w:hAnsiTheme="majorBidi" w:cstheme="majorBidi"/>
          <w:sz w:val="28"/>
          <w:szCs w:val="28"/>
        </w:rPr>
        <w:t xml:space="preserve"> : </w:t>
      </w:r>
      <w:r w:rsidRPr="00EF32D3">
        <w:rPr>
          <w:rFonts w:asciiTheme="majorBidi" w:hAnsiTheme="majorBidi" w:cstheme="majorBidi"/>
          <w:sz w:val="28"/>
          <w:szCs w:val="28"/>
        </w:rPr>
        <w:t>S</w:t>
      </w:r>
      <w:r w:rsidRPr="00EF32D3">
        <w:rPr>
          <w:rFonts w:asciiTheme="majorBidi" w:hAnsiTheme="majorBidi" w:cstheme="majorBidi"/>
          <w:sz w:val="28"/>
          <w:szCs w:val="28"/>
        </w:rPr>
        <w:t>tructure</w:t>
      </w:r>
      <w:r>
        <w:rPr>
          <w:rFonts w:asciiTheme="majorBidi" w:hAnsiTheme="majorBidi" w:cstheme="majorBidi"/>
          <w:sz w:val="28"/>
          <w:szCs w:val="28"/>
        </w:rPr>
        <w:t>z votre réponse</w:t>
      </w:r>
      <w:r w:rsidRPr="00EF32D3">
        <w:rPr>
          <w:rFonts w:asciiTheme="majorBidi" w:hAnsiTheme="majorBidi" w:cstheme="majorBidi"/>
          <w:sz w:val="28"/>
          <w:szCs w:val="28"/>
        </w:rPr>
        <w:t xml:space="preserve"> </w:t>
      </w:r>
      <w:r w:rsidR="00795D5C">
        <w:rPr>
          <w:rFonts w:asciiTheme="majorBidi" w:hAnsiTheme="majorBidi" w:cstheme="majorBidi"/>
          <w:sz w:val="28"/>
          <w:szCs w:val="28"/>
        </w:rPr>
        <w:t xml:space="preserve">en vous accentuant sur les points </w:t>
      </w:r>
      <w:r w:rsidRPr="00EF32D3">
        <w:rPr>
          <w:rFonts w:asciiTheme="majorBidi" w:hAnsiTheme="majorBidi" w:cstheme="majorBidi"/>
          <w:sz w:val="28"/>
          <w:szCs w:val="28"/>
        </w:rPr>
        <w:t>suivants</w:t>
      </w:r>
      <w:r>
        <w:rPr>
          <w:rFonts w:asciiTheme="majorBidi" w:hAnsiTheme="majorBidi" w:cstheme="majorBidi"/>
          <w:sz w:val="28"/>
          <w:szCs w:val="28"/>
        </w:rPr>
        <w:t> :</w:t>
      </w:r>
    </w:p>
    <w:p w14:paraId="34F1ED3E" w14:textId="3DFACC88" w:rsidR="00EF32D3" w:rsidRPr="00EF32D3" w:rsidRDefault="00EF32D3" w:rsidP="00EF32D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1.</w:t>
      </w:r>
      <w:r w:rsidRPr="00EF32D3">
        <w:rPr>
          <w:rFonts w:asciiTheme="majorBidi" w:hAnsiTheme="majorBidi" w:cstheme="majorBidi"/>
          <w:sz w:val="28"/>
          <w:szCs w:val="28"/>
        </w:rPr>
        <w:t>Définition et Objectifs du Reportage</w:t>
      </w:r>
      <w:r>
        <w:rPr>
          <w:rFonts w:asciiTheme="majorBidi" w:hAnsiTheme="majorBidi" w:cstheme="majorBidi"/>
          <w:sz w:val="28"/>
          <w:szCs w:val="28"/>
        </w:rPr>
        <w:t xml:space="preserve"> : </w:t>
      </w:r>
    </w:p>
    <w:p w14:paraId="32DCAF88" w14:textId="378CC78C" w:rsidR="00EF32D3" w:rsidRPr="00EF32D3" w:rsidRDefault="00EF32D3" w:rsidP="00EF32D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2.</w:t>
      </w:r>
      <w:r w:rsidRPr="00EF32D3">
        <w:rPr>
          <w:rFonts w:asciiTheme="majorBidi" w:hAnsiTheme="majorBidi" w:cstheme="majorBidi"/>
          <w:sz w:val="28"/>
          <w:szCs w:val="28"/>
        </w:rPr>
        <w:t>Typologie</w:t>
      </w:r>
      <w:r>
        <w:rPr>
          <w:rFonts w:asciiTheme="majorBidi" w:hAnsiTheme="majorBidi" w:cstheme="majorBidi"/>
          <w:sz w:val="28"/>
          <w:szCs w:val="28"/>
        </w:rPr>
        <w:t> :</w:t>
      </w:r>
      <w:r w:rsidRPr="00EF32D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l</w:t>
      </w:r>
      <w:r w:rsidRPr="00EF32D3">
        <w:rPr>
          <w:rFonts w:asciiTheme="majorBidi" w:hAnsiTheme="majorBidi" w:cstheme="majorBidi"/>
          <w:sz w:val="28"/>
          <w:szCs w:val="28"/>
        </w:rPr>
        <w:t>es Différents Types</w:t>
      </w:r>
      <w:r>
        <w:rPr>
          <w:rFonts w:asciiTheme="majorBidi" w:hAnsiTheme="majorBidi" w:cstheme="majorBidi"/>
          <w:sz w:val="28"/>
          <w:szCs w:val="28"/>
        </w:rPr>
        <w:t xml:space="preserve"> de reportages</w:t>
      </w:r>
    </w:p>
    <w:p w14:paraId="72474236" w14:textId="77C4670E" w:rsidR="00EF32D3" w:rsidRPr="00EF32D3" w:rsidRDefault="00EF32D3" w:rsidP="00EF32D3">
      <w:pPr>
        <w:rPr>
          <w:rFonts w:asciiTheme="majorBidi" w:hAnsiTheme="majorBidi" w:cstheme="majorBidi"/>
          <w:sz w:val="28"/>
          <w:szCs w:val="28"/>
        </w:rPr>
      </w:pPr>
      <w:r w:rsidRPr="00EF32D3">
        <w:rPr>
          <w:rFonts w:asciiTheme="majorBidi" w:hAnsiTheme="majorBidi" w:cstheme="majorBidi"/>
          <w:sz w:val="28"/>
          <w:szCs w:val="28"/>
        </w:rPr>
        <w:t>3.Figures Marquantes</w:t>
      </w:r>
      <w:r>
        <w:rPr>
          <w:rFonts w:asciiTheme="majorBidi" w:hAnsiTheme="majorBidi" w:cstheme="majorBidi"/>
          <w:sz w:val="28"/>
          <w:szCs w:val="28"/>
        </w:rPr>
        <w:t xml:space="preserve"> : </w:t>
      </w:r>
      <w:r w:rsidRPr="00EF32D3">
        <w:rPr>
          <w:rFonts w:asciiTheme="majorBidi" w:hAnsiTheme="majorBidi" w:cstheme="majorBidi"/>
          <w:sz w:val="28"/>
          <w:szCs w:val="28"/>
        </w:rPr>
        <w:t xml:space="preserve">Présenter </w:t>
      </w:r>
      <w:r w:rsidR="00795D5C">
        <w:rPr>
          <w:rFonts w:asciiTheme="majorBidi" w:hAnsiTheme="majorBidi" w:cstheme="majorBidi"/>
          <w:sz w:val="28"/>
          <w:szCs w:val="28"/>
        </w:rPr>
        <w:t>un</w:t>
      </w:r>
      <w:r w:rsidRPr="00EF32D3">
        <w:rPr>
          <w:rFonts w:asciiTheme="majorBidi" w:hAnsiTheme="majorBidi" w:cstheme="majorBidi"/>
          <w:sz w:val="28"/>
          <w:szCs w:val="28"/>
        </w:rPr>
        <w:t xml:space="preserve"> reporteur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EF32D3">
        <w:rPr>
          <w:rFonts w:asciiTheme="majorBidi" w:hAnsiTheme="majorBidi" w:cstheme="majorBidi"/>
          <w:sz w:val="28"/>
          <w:szCs w:val="28"/>
        </w:rPr>
        <w:t>(francophone ou internationa</w:t>
      </w:r>
      <w:r w:rsidR="00795D5C">
        <w:rPr>
          <w:rFonts w:asciiTheme="majorBidi" w:hAnsiTheme="majorBidi" w:cstheme="majorBidi"/>
          <w:sz w:val="28"/>
          <w:szCs w:val="28"/>
        </w:rPr>
        <w:t>l</w:t>
      </w:r>
      <w:r w:rsidRPr="00EF32D3">
        <w:rPr>
          <w:rFonts w:asciiTheme="majorBidi" w:hAnsiTheme="majorBidi" w:cstheme="majorBidi"/>
          <w:sz w:val="28"/>
          <w:szCs w:val="28"/>
        </w:rPr>
        <w:t>)</w:t>
      </w:r>
      <w:r>
        <w:rPr>
          <w:rFonts w:asciiTheme="majorBidi" w:hAnsiTheme="majorBidi" w:cstheme="majorBidi"/>
          <w:sz w:val="28"/>
          <w:szCs w:val="28"/>
        </w:rPr>
        <w:t xml:space="preserve">, en mettant en exergue </w:t>
      </w:r>
      <w:r w:rsidR="00795D5C">
        <w:rPr>
          <w:rFonts w:asciiTheme="majorBidi" w:hAnsiTheme="majorBidi" w:cstheme="majorBidi"/>
          <w:sz w:val="28"/>
          <w:szCs w:val="28"/>
        </w:rPr>
        <w:t>son e</w:t>
      </w:r>
      <w:r w:rsidR="00795D5C" w:rsidRPr="00EF32D3">
        <w:rPr>
          <w:rFonts w:asciiTheme="majorBidi" w:hAnsiTheme="majorBidi" w:cstheme="majorBidi"/>
          <w:sz w:val="28"/>
          <w:szCs w:val="28"/>
        </w:rPr>
        <w:t>xpérience :</w:t>
      </w:r>
      <w:r w:rsidRPr="00EF32D3">
        <w:rPr>
          <w:rFonts w:asciiTheme="majorBidi" w:hAnsiTheme="majorBidi" w:cstheme="majorBidi"/>
          <w:sz w:val="28"/>
          <w:szCs w:val="28"/>
        </w:rPr>
        <w:t xml:space="preserve"> décrire brièvement son expérience ou un reportage clé qui a marqué l'histoire du journalisme ou influencé un débat de société.</w:t>
      </w:r>
    </w:p>
    <w:p w14:paraId="4979E503" w14:textId="77777777" w:rsidR="00EF32D3" w:rsidRPr="00EF32D3" w:rsidRDefault="00EF32D3" w:rsidP="00EF32D3">
      <w:pPr>
        <w:rPr>
          <w:rFonts w:asciiTheme="majorBidi" w:hAnsiTheme="majorBidi" w:cstheme="majorBidi"/>
          <w:sz w:val="28"/>
          <w:szCs w:val="28"/>
        </w:rPr>
      </w:pPr>
    </w:p>
    <w:p w14:paraId="02E59CAC" w14:textId="71E1BE57" w:rsidR="00715803" w:rsidRPr="00715803" w:rsidRDefault="00EF32D3" w:rsidP="00EF32D3">
      <w:pPr>
        <w:rPr>
          <w:rFonts w:asciiTheme="majorBidi" w:hAnsiTheme="majorBidi" w:cstheme="majorBidi"/>
          <w:sz w:val="28"/>
          <w:szCs w:val="28"/>
        </w:rPr>
      </w:pPr>
      <w:r w:rsidRPr="00795D5C">
        <w:rPr>
          <w:rFonts w:asciiTheme="majorBidi" w:hAnsiTheme="majorBidi" w:cstheme="majorBidi"/>
          <w:color w:val="FF0000"/>
          <w:sz w:val="28"/>
          <w:szCs w:val="28"/>
        </w:rPr>
        <w:t>R</w:t>
      </w:r>
      <w:r w:rsidRPr="00795D5C">
        <w:rPr>
          <w:rFonts w:asciiTheme="majorBidi" w:hAnsiTheme="majorBidi" w:cstheme="majorBidi"/>
          <w:color w:val="FF0000"/>
          <w:sz w:val="28"/>
          <w:szCs w:val="28"/>
        </w:rPr>
        <w:t>eme</w:t>
      </w:r>
      <w:r w:rsidRPr="00795D5C">
        <w:rPr>
          <w:rFonts w:asciiTheme="majorBidi" w:hAnsiTheme="majorBidi" w:cstheme="majorBidi"/>
          <w:color w:val="FF0000"/>
          <w:sz w:val="28"/>
          <w:szCs w:val="28"/>
        </w:rPr>
        <w:t>ttre et</w:t>
      </w:r>
      <w:r w:rsidRPr="00795D5C">
        <w:rPr>
          <w:rFonts w:asciiTheme="majorBidi" w:hAnsiTheme="majorBidi" w:cstheme="majorBidi"/>
          <w:color w:val="FF0000"/>
          <w:sz w:val="28"/>
          <w:szCs w:val="28"/>
        </w:rPr>
        <w:t xml:space="preserve"> expos</w:t>
      </w:r>
      <w:r w:rsidRPr="00795D5C">
        <w:rPr>
          <w:rFonts w:asciiTheme="majorBidi" w:hAnsiTheme="majorBidi" w:cstheme="majorBidi"/>
          <w:color w:val="FF0000"/>
          <w:sz w:val="28"/>
          <w:szCs w:val="28"/>
        </w:rPr>
        <w:t xml:space="preserve">er le </w:t>
      </w:r>
      <w:r w:rsidRPr="00795D5C">
        <w:rPr>
          <w:rFonts w:asciiTheme="majorBidi" w:hAnsiTheme="majorBidi" w:cstheme="majorBidi"/>
          <w:color w:val="FF0000"/>
          <w:sz w:val="28"/>
          <w:szCs w:val="28"/>
        </w:rPr>
        <w:t>mardi 11 novembre 2025</w:t>
      </w:r>
      <w:r w:rsidRPr="00EF32D3">
        <w:rPr>
          <w:rFonts w:asciiTheme="majorBidi" w:hAnsiTheme="majorBidi" w:cstheme="majorBidi"/>
          <w:sz w:val="28"/>
          <w:szCs w:val="28"/>
        </w:rPr>
        <w:t>.</w:t>
      </w:r>
    </w:p>
    <w:sectPr w:rsidR="00715803" w:rsidRPr="007158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7329C"/>
    <w:rsid w:val="001F3692"/>
    <w:rsid w:val="0037329C"/>
    <w:rsid w:val="00567D9E"/>
    <w:rsid w:val="00715803"/>
    <w:rsid w:val="00795D5C"/>
    <w:rsid w:val="00EF32D3"/>
    <w:rsid w:val="00F5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56D50"/>
  <w15:chartTrackingRefBased/>
  <w15:docId w15:val="{09144E70-5BC7-4A60-8AEA-99F92D85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2025-11-05T17:35:00Z</dcterms:created>
  <dcterms:modified xsi:type="dcterms:W3CDTF">2025-11-05T18:00:00Z</dcterms:modified>
</cp:coreProperties>
</file>