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98F" w:rsidRPr="00D759A5" w:rsidRDefault="00A5098F" w:rsidP="00A5098F">
      <w:pPr>
        <w:widowControl w:val="0"/>
        <w:tabs>
          <w:tab w:val="left" w:pos="849"/>
        </w:tabs>
        <w:spacing w:before="240" w:line="440" w:lineRule="exact"/>
        <w:ind w:left="312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الركن الثالث:</w:t>
      </w:r>
    </w:p>
    <w:p w:rsidR="00A5098F" w:rsidRPr="00481EEF" w:rsidRDefault="00A5098F" w:rsidP="00A5098F">
      <w:pPr>
        <w:pStyle w:val="Titre2"/>
        <w:rPr>
          <w:rtl/>
        </w:rPr>
      </w:pPr>
      <w:bookmarkStart w:id="0" w:name="_Toc490652094"/>
      <w:r w:rsidRPr="00481EEF">
        <w:rPr>
          <w:rtl/>
        </w:rPr>
        <w:t>الإيمـان بالكتب</w:t>
      </w:r>
      <w:bookmarkEnd w:id="0"/>
    </w:p>
    <w:p w:rsidR="00A5098F" w:rsidRPr="00D759A5" w:rsidRDefault="00A5098F" w:rsidP="00A5098F">
      <w:pPr>
        <w:pStyle w:val="Titre1"/>
        <w:rPr>
          <w:rFonts w:hint="cs"/>
          <w:rtl/>
        </w:rPr>
      </w:pPr>
      <w:bookmarkStart w:id="1" w:name="_Toc490652095"/>
      <w:r w:rsidRPr="00D759A5">
        <w:rPr>
          <w:rtl/>
        </w:rPr>
        <w:t>أولاً: تعريف الكتب:</w:t>
      </w:r>
      <w:bookmarkEnd w:id="1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الكتب لغة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z w:val="32"/>
          <w:szCs w:val="32"/>
          <w:rtl/>
        </w:rPr>
        <w:t>جمع كتاب، والكتاب مصدر: كتب، يكتب، كتابًا، ثم سُمِّي به المكتوب.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والكتاب في الأصل اسم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للصحيفة مع المكتوب فيها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كما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ﮥ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ﮦ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ﮧ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ﮨ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ﮩ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ﮪ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ﮫ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ﮬ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ﮭﮮ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النساء:١٥٣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يعني: صحيفة مكتوبًا فيها مثل التوراة.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والمراد بالكتب هنا اصطلاحًا: </w:t>
      </w:r>
      <w:r w:rsidRPr="00D759A5">
        <w:rPr>
          <w:rFonts w:ascii="Lotus Linotype" w:hAnsi="Lotus Linotype"/>
          <w:sz w:val="32"/>
          <w:szCs w:val="32"/>
          <w:rtl/>
        </w:rPr>
        <w:t>هي: الكتب التي 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كلام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الذي أوحاه إلى 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Lotus Linotype" w:hAnsi="Lotus Linotype" w:hint="cs"/>
          <w:sz w:val="32"/>
          <w:szCs w:val="32"/>
          <w:rtl/>
        </w:rPr>
        <w:t>عليهم الصلاة والسلام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سواءً ما أنز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عن طريق الملَك مشافهة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فك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بعد ذلك كسائر الكتب، أو ما نز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مكتوبًا من عند الله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كالتوراة التي نزلت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مكتوبة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في الألواح، كتبها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بيده.</w:t>
      </w:r>
    </w:p>
    <w:p w:rsidR="00A5098F" w:rsidRPr="00D759A5" w:rsidRDefault="00A5098F" w:rsidP="00A5098F">
      <w:pPr>
        <w:pStyle w:val="Titre1"/>
        <w:rPr>
          <w:rtl/>
        </w:rPr>
      </w:pPr>
      <w:bookmarkStart w:id="2" w:name="_Toc490652096"/>
      <w:r w:rsidRPr="00D759A5">
        <w:rPr>
          <w:rtl/>
        </w:rPr>
        <w:t>ثانيًا: وجوب الإيمان بالكتب ومنزلته من الإيمان:</w:t>
      </w:r>
      <w:bookmarkEnd w:id="2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الإيمان بالكتب أصل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أصول الإيمان، وركن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أركانه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فلا 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صح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إيمان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عبد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حتى يؤمن بها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ولهذا أم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ر الله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بالإيمان بها، فقال: 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ﭾ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ﭿ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ﮀ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ﮁ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ﮂ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ﮃ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ﮄ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ﮅ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ﮆ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ﮇ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ﮈ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ﮉ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ﮊﮋ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النساء:١٣٦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، فأمر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عباده المؤمنين بالإيمان والتصديق بجميع شرائع الإيمان وشُع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به وأركانه، فيؤمنوا بالله ورسوله وهو محمد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والكتاب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الذي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نزَ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 عليه وهو الق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رآن، والكتاب الذي أنز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ل من قبل، وهو جميع الكتب السابقة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والتي منها صحف إبراهيم والألواح التي هي توراة موسى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التي أنز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ها الله على المرس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لين من قبل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فم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كف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 بشيء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ذلك ومنه الكتب فقد ضلَّ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ولهذا قال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: 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ﮌ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ﮍ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ﮎ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ﮏ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ﮐ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ﮑ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ﮒ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ﮓ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ﮔ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ﮕ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ﮖ</w:t>
      </w:r>
      <w:r w:rsidRPr="00A32DE7">
        <w:rPr>
          <w:rFonts w:ascii="QCF_P100" w:hAnsi="QCF_P100" w:cs="QCF_P100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100" w:hAnsi="QCF_P100" w:cs="QCF_P100"/>
          <w:color w:val="000000"/>
          <w:spacing w:val="-4"/>
          <w:sz w:val="32"/>
          <w:szCs w:val="32"/>
          <w:rtl/>
          <w:lang w:eastAsia="en-US"/>
        </w:rPr>
        <w:t>ﮗ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النساء:١٣٦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فالكتاب اسم جنس يشم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 جميع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الكتب المنزلة على الرسل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عليهم الصلاة والسلام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من ربهم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وأو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ل ما سمي لنا في صحف إبراهيم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، والتي خُتمت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بآخ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رها وهو الق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رآن المهيم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على ما قبله من الكتاب.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ولتقرير الإيمان بالكتب كلِّها أم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عباد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المؤمنين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يخاطبوا أهل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الكتاب بقوله: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ﭣ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ﭤ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ﭥ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ﭦ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ﭧ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ﭨ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ﭩ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ﭪ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ﭫ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ﭬ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ﭭ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ﭮ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ﭯ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ﭰ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ﭱ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ﭲ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ﭳ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ﭴ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ﭵ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ﭶ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ﭷ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ﭸ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ﭹ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ﭺ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ﭻ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ﭼ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ﭽ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ﭾ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ﭿ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ﮀ</w:t>
      </w:r>
      <w:r>
        <w:rPr>
          <w:rFonts w:ascii="QCF_P021" w:hAnsi="QCF_P021" w:cs="QCF_P02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1" w:hAnsi="QCF_P021" w:cs="QCF_P021"/>
          <w:color w:val="000000"/>
          <w:sz w:val="32"/>
          <w:szCs w:val="32"/>
          <w:rtl/>
          <w:lang w:eastAsia="en-US"/>
        </w:rPr>
        <w:t>ﮁ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البقرة:١٣٦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ﮗ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ﮘ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ﮙ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ﮚ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ﮛ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ﮜ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ﮝ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ﮞﮟ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ﮠ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ﮡ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ﮢ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ﮣ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ﮤ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ﮥ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ﮦ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ﮧ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ﮨ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ﮩ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ﮪ</w:t>
      </w:r>
      <w:r>
        <w:rPr>
          <w:rFonts w:ascii="QCF_P049" w:hAnsi="QCF_P049" w:cs="QCF_P04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9" w:hAnsi="QCF_P049" w:cs="QCF_P049"/>
          <w:color w:val="000000"/>
          <w:sz w:val="32"/>
          <w:szCs w:val="32"/>
          <w:rtl/>
          <w:lang w:eastAsia="en-US"/>
        </w:rPr>
        <w:t>ﮫﮬ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البقرة:٢٨٥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فتضمَّنت الآي</w:t>
      </w:r>
      <w:r w:rsidRPr="00D759A5">
        <w:rPr>
          <w:rFonts w:ascii="Lotus Linotype" w:hAnsi="Lotus Linotype" w:hint="cs"/>
          <w:sz w:val="32"/>
          <w:szCs w:val="32"/>
          <w:rtl/>
        </w:rPr>
        <w:t>تان</w:t>
      </w:r>
      <w:r w:rsidRPr="00D759A5">
        <w:rPr>
          <w:rFonts w:ascii="Lotus Linotype" w:hAnsi="Lotus Linotype"/>
          <w:sz w:val="32"/>
          <w:szCs w:val="32"/>
          <w:rtl/>
        </w:rPr>
        <w:t xml:space="preserve"> إيمان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المؤمنين بما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ل عليهم بواسطة محمد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وما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على أعيان النبيِّين المذكور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 في الآي</w:t>
      </w:r>
      <w:r w:rsidRPr="00D759A5">
        <w:rPr>
          <w:rFonts w:ascii="Lotus Linotype" w:hAnsi="Lotus Linotype" w:hint="cs"/>
          <w:sz w:val="32"/>
          <w:szCs w:val="32"/>
          <w:rtl/>
        </w:rPr>
        <w:t>تين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وما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على بقيَّة الرُّسل في الجملة، وأنهم 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فرِّقون بين الرُّسل في الإيمان، فلا يؤمنون ببعضهم 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ون بعض، كصنيع الضُّلاَّل من أهل الكتاب؛ بل يؤمنون بجميع الرُّسل، وبكلِّ ما أنزل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من الكتب</w:t>
      </w:r>
      <w:r w:rsidRPr="00D759A5">
        <w:rPr>
          <w:rFonts w:ascii="Lotus Linotype" w:hAnsi="Lotus Linotype" w:hint="cs"/>
          <w:sz w:val="32"/>
          <w:szCs w:val="32"/>
          <w:rtl/>
        </w:rPr>
        <w:t>، فكما 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المؤمنين يؤمنون بجميع المرسَلين فلا يُفر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قون بين رسولٍ ورسول، فإنهم كذلك يؤمنون بجميع الكتب التي أنزَلَها الله تعالى فلا يُفر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قون بين كتاب وكتاب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ولكن يت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بِعون الكتاب الذي نُز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ل عليهم كما يت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بعون الرسول الذي أُرسِلَ إليهم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ومن السنَّة حديث جبريل المشهور، وفيه الإيمان بالكتب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تؤمن: بالله، وملائكته، وكتبه، ورسله، واليوم الآخ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ر، وبالقدر خيره وشرِّه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...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فذكر 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في إجابته الإيمان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بالكتب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فدلَّ على وجوب ذلك مع بقيَّة أركان الإيمان، فت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قرَّر أنَّ الإيمان بجميع الكتب ركن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أركان الإيمان بالله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لا يصحُّ الإيمان بد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ونه، ولا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العمل إلا به.</w:t>
      </w:r>
    </w:p>
    <w:p w:rsidR="00A5098F" w:rsidRPr="00D759A5" w:rsidRDefault="00A5098F" w:rsidP="00A5098F">
      <w:pPr>
        <w:pStyle w:val="Titre1"/>
        <w:rPr>
          <w:rtl/>
        </w:rPr>
      </w:pPr>
      <w:bookmarkStart w:id="3" w:name="_Toc490652097"/>
      <w:r w:rsidRPr="00D759A5">
        <w:rPr>
          <w:rtl/>
        </w:rPr>
        <w:t>ثالثًا: كيفيَّة الإيمان بالكتب:</w:t>
      </w:r>
      <w:bookmarkEnd w:id="3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هو اعتقاد أنَّ 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كتبًا أنز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ها على رسله 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دايةً لعباده، متضمِّنةً لأصول 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ينه وق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واعد شريعته، وك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ليَّات الأخلاق التي يحبُّها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وي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رضاها،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همَّات ممَّا نهى عنه </w:t>
      </w:r>
      <w:r w:rsidRPr="00D759A5">
        <w:rPr>
          <w:rFonts w:ascii="Lotus Linotype" w:hAnsi="Lotus Linotype" w:hint="cs"/>
          <w:sz w:val="32"/>
          <w:szCs w:val="32"/>
          <w:rtl/>
        </w:rPr>
        <w:t>جلَّ ذِكره فهو التصديقُ بها كلها وبما اشتملتْ عليه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وأنها كلها حقٌّ وصِدقٌ وهُدًى لمن أُنزِلتْ إليهم.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وتحقيق الإيمان بالكتب يكون بأمور: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الإيمان بما سمَّى الله منها تفصيلاً: كصحف إبراهيم، وصحف موسى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وه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التوراة </w:t>
      </w:r>
      <w:r w:rsidRPr="00D759A5">
        <w:rPr>
          <w:rFonts w:ascii="Lotus Linotype" w:hAnsi="Lotus Linotype" w:hint="cs"/>
          <w:sz w:val="32"/>
          <w:szCs w:val="32"/>
          <w:rtl/>
        </w:rPr>
        <w:t>على الراجح ـ</w:t>
      </w:r>
      <w:r w:rsidRPr="00D759A5">
        <w:rPr>
          <w:rFonts w:ascii="Lotus Linotype" w:hAnsi="Lotus Linotype"/>
          <w:sz w:val="32"/>
          <w:szCs w:val="32"/>
          <w:rtl/>
        </w:rPr>
        <w:t xml:space="preserve"> والزبور، والإنجيل، والق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رآن، وإجمالاً بما 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سمِّه منها.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اعتقاد أنَّها كلها كلام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تكلَّم بها حقيقة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كما شاء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بكيفيَّة لا يعلمها إلا هو </w:t>
      </w:r>
      <w:r w:rsidRPr="00D759A5">
        <w:rPr>
          <w:rFonts w:ascii="Lotus Linotype" w:hAnsi="Lotus Linotype" w:hint="cs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z w:val="32"/>
          <w:szCs w:val="32"/>
          <w:rtl/>
        </w:rPr>
        <w:t xml:space="preserve"> وأنها حق</w:t>
      </w:r>
      <w:r w:rsidRPr="00D759A5">
        <w:rPr>
          <w:rFonts w:ascii="Lotus Linotype" w:hAnsi="Lotus Linotype" w:hint="cs"/>
          <w:sz w:val="32"/>
          <w:szCs w:val="32"/>
          <w:rtl/>
        </w:rPr>
        <w:t>ٌّ</w:t>
      </w:r>
      <w:r w:rsidRPr="00D759A5">
        <w:rPr>
          <w:rFonts w:ascii="Lotus Linotype" w:hAnsi="Lotus Linotype"/>
          <w:sz w:val="32"/>
          <w:szCs w:val="32"/>
          <w:rtl/>
        </w:rPr>
        <w:t xml:space="preserve">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وه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ى لمن خوطب بها من الأمم، ومشتملة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الشرائع التي تعبَّد الله المخاط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بين بها.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أنَّها كلها دعوة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إلى عبادة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وتفصيل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لحقِّه على خلقه، 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بَيان 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قوق عباده بعضهم على بعض،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وحكم بينهم فيما اختلفوا فيه، </w:t>
      </w:r>
      <w:r w:rsidRPr="00D759A5">
        <w:rPr>
          <w:rFonts w:ascii="Lotus Linotype" w:hAnsi="Lotus Linotype"/>
          <w:sz w:val="32"/>
          <w:szCs w:val="32"/>
          <w:rtl/>
        </w:rPr>
        <w:t>وفيها نه</w:t>
      </w:r>
      <w:r w:rsidRPr="00D759A5">
        <w:rPr>
          <w:rFonts w:ascii="Lotus Linotype" w:hAnsi="Lotus Linotype" w:hint="cs"/>
          <w:sz w:val="32"/>
          <w:szCs w:val="32"/>
          <w:rtl/>
        </w:rPr>
        <w:t>يٌ</w:t>
      </w:r>
      <w:r w:rsidRPr="00D759A5">
        <w:rPr>
          <w:rFonts w:ascii="Lotus Linotype" w:hAnsi="Lotus Linotype"/>
          <w:sz w:val="32"/>
          <w:szCs w:val="32"/>
          <w:rtl/>
        </w:rPr>
        <w:t xml:space="preserve"> لهم عن مخالف</w:t>
      </w:r>
      <w:r w:rsidRPr="00D759A5">
        <w:rPr>
          <w:rFonts w:ascii="Lotus Linotype" w:hAnsi="Lotus Linotype" w:hint="cs"/>
          <w:sz w:val="32"/>
          <w:szCs w:val="32"/>
          <w:rtl/>
        </w:rPr>
        <w:t>ة الله 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وذ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كر 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واب المطيعين 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قوبات العاص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في الد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>نيا والآخِرة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أنَّها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صدِّق بعض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 بعض</w:t>
      </w:r>
      <w:r w:rsidRPr="00D759A5">
        <w:rPr>
          <w:rFonts w:ascii="Lotus Linotype" w:hAnsi="Lotus Linotype" w:hint="cs"/>
          <w:sz w:val="32"/>
          <w:szCs w:val="32"/>
          <w:rtl/>
        </w:rPr>
        <w:t>ًا</w:t>
      </w:r>
      <w:r w:rsidRPr="00D759A5">
        <w:rPr>
          <w:rFonts w:ascii="Lotus Linotype" w:hAnsi="Lotus Linotype"/>
          <w:sz w:val="32"/>
          <w:szCs w:val="32"/>
          <w:rtl/>
        </w:rPr>
        <w:t>، فلا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ناق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ض بينها ولا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ض، فإنها سالمة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ذلك، فإن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وجد فيها 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 التعار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ض والتناق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ض فهذا جاء من أف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هام بعض الناس 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قولهم، وليس من ج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ها. 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الحجَّة قام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بها على المخاط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بين بها، واتَّضح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لهم بها الـمَحَجَّة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>الطريق أو السبيل الموصلة إلى الله، تعالى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</w:t>
      </w:r>
      <w:r w:rsidRPr="00D759A5">
        <w:rPr>
          <w:rFonts w:ascii="Lotus Linotype" w:hAnsi="Lotus Linotype"/>
          <w:sz w:val="32"/>
          <w:szCs w:val="32"/>
          <w:rtl/>
        </w:rPr>
        <w:t xml:space="preserve"> وزالت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بها المعذرة، ف</w:t>
      </w:r>
      <w:r w:rsidRPr="00D759A5">
        <w:rPr>
          <w:rFonts w:ascii="Lotus Linotype" w:hAnsi="Lotus Linotype" w:hint="cs"/>
          <w:sz w:val="32"/>
          <w:szCs w:val="32"/>
          <w:rtl/>
        </w:rPr>
        <w:t>و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العمل بها، </w:t>
      </w:r>
      <w:r w:rsidRPr="00D759A5">
        <w:rPr>
          <w:rFonts w:ascii="Lotus Linotype" w:hAnsi="Lotus Linotype" w:hint="cs"/>
          <w:sz w:val="32"/>
          <w:szCs w:val="32"/>
          <w:rtl/>
        </w:rPr>
        <w:t>ف</w:t>
      </w:r>
      <w:r w:rsidRPr="00D759A5">
        <w:rPr>
          <w:rFonts w:ascii="Lotus Linotype" w:hAnsi="Lotus Linotype"/>
          <w:sz w:val="32"/>
          <w:szCs w:val="32"/>
          <w:rtl/>
        </w:rPr>
        <w:t>لا يحلُّ لهم مخالفت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ها، ولا التحاك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 إلى غيرها، ولا تعطيلها؛ بل يجب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عليهم قبول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ها والعمل بهداها والحذر من مخالفتها.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الكتب الأولى كانت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وجَّهة لأزمنة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محدودة، ولطوائف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عيَّنة، وأنَّ بعضها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بعض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ا، </w:t>
      </w:r>
      <w:r w:rsidRPr="00D759A5">
        <w:rPr>
          <w:rFonts w:ascii="Lotus Linotype" w:hAnsi="Lotus Linotype" w:hint="cs"/>
          <w:sz w:val="32"/>
          <w:szCs w:val="32"/>
          <w:rtl/>
        </w:rPr>
        <w:t>فا</w:t>
      </w:r>
      <w:r w:rsidRPr="00D759A5">
        <w:rPr>
          <w:rFonts w:ascii="Lotus Linotype" w:hAnsi="Lotus Linotype"/>
          <w:sz w:val="32"/>
          <w:szCs w:val="32"/>
          <w:rtl/>
        </w:rPr>
        <w:t>لمتأخِّر منها ينس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 المتقدِّم من حيث الأحكام.</w:t>
      </w:r>
    </w:p>
    <w:p w:rsidR="00A5098F" w:rsidRPr="00D759A5" w:rsidRDefault="00A5098F" w:rsidP="00A5098F">
      <w:pPr>
        <w:widowControl w:val="0"/>
        <w:numPr>
          <w:ilvl w:val="0"/>
          <w:numId w:val="12"/>
        </w:numPr>
        <w:spacing w:before="60" w:after="60" w:line="46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الاعتقاد الجازم بأنَّ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 جميع الكتب السابقة بالق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رآن العظيم،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وجعَلَه 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شت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لاً على أحسن ما فيه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وزيادة على ما فيها، </w:t>
      </w:r>
      <w:r w:rsidRPr="00D759A5">
        <w:rPr>
          <w:rFonts w:ascii="Lotus Linotype" w:hAnsi="Lotus Linotype"/>
          <w:sz w:val="32"/>
          <w:szCs w:val="32"/>
          <w:rtl/>
        </w:rPr>
        <w:t>وجع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الله فيه أحكامًا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لعالمي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الد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ين وختمه للأديان وبَقائه إلى آخِر الد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هر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فهو هُدًى </w:t>
      </w:r>
      <w:r w:rsidRPr="00D759A5">
        <w:rPr>
          <w:rFonts w:ascii="Lotus Linotype" w:hAnsi="Lotus Linotype"/>
          <w:sz w:val="32"/>
          <w:szCs w:val="32"/>
          <w:rtl/>
        </w:rPr>
        <w:t>للأمَّة إلى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يأتي الله بأمره، وصان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عمَّا في الكتب السابقة من الآصار والأغلال، وما 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ناس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 الأمَّة من أحكام الكتب السابقة، وح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من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تمتدَّ إليه يد التحريف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والتبديل</w:t>
      </w:r>
      <w:r w:rsidRPr="00D759A5">
        <w:rPr>
          <w:rFonts w:ascii="Lotus Linotype" w:hAnsi="Lotus Linotype"/>
          <w:sz w:val="32"/>
          <w:szCs w:val="32"/>
          <w:rtl/>
        </w:rPr>
        <w:t xml:space="preserve">، فأغنى به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عنها، وجع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حاك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مًا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نًا عليها، فلا يسع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أحدًا من أهل الكتب السابقة ولا غيرهم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وا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بعد 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زول القُرآن بغير ما جاء به، ولا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يتحاكموا إلى غيره.</w:t>
      </w:r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b/>
          <w:bCs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بيان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ما نـُصَّ عليه من الكتب المنزلة وسُمِّي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 في القُرآن والسنة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</w:p>
    <w:p w:rsidR="00A5098F" w:rsidRPr="00D759A5" w:rsidRDefault="00A5098F" w:rsidP="00A5098F">
      <w:pPr>
        <w:widowControl w:val="0"/>
        <w:numPr>
          <w:ilvl w:val="0"/>
          <w:numId w:val="13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صحف إبراهيم: </w:t>
      </w:r>
      <w:r w:rsidRPr="00D759A5">
        <w:rPr>
          <w:rFonts w:ascii="Lotus Linotype" w:hAnsi="Lotus Linotype"/>
          <w:sz w:val="32"/>
          <w:szCs w:val="32"/>
          <w:rtl/>
        </w:rPr>
        <w:t>وكانت 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مًا كلها، وفيها عناية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بالتوحيد وأصول الملَّة، والم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نة للشرك وأهله.</w:t>
      </w:r>
    </w:p>
    <w:p w:rsidR="00A5098F" w:rsidRPr="00D759A5" w:rsidRDefault="00A5098F" w:rsidP="00A5098F">
      <w:pPr>
        <w:widowControl w:val="0"/>
        <w:numPr>
          <w:ilvl w:val="0"/>
          <w:numId w:val="13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صحف موسى: </w:t>
      </w:r>
      <w:r w:rsidRPr="00D759A5">
        <w:rPr>
          <w:rFonts w:ascii="Lotus Linotype" w:hAnsi="Lotus Linotype"/>
          <w:sz w:val="32"/>
          <w:szCs w:val="32"/>
          <w:rtl/>
        </w:rPr>
        <w:t>وهي التوراة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ـ على المشهور عند أهل العلم ـ</w:t>
      </w:r>
      <w:r w:rsidRPr="00D759A5">
        <w:rPr>
          <w:rFonts w:ascii="Lotus Linotype" w:hAnsi="Lotus Linotype"/>
          <w:sz w:val="32"/>
          <w:szCs w:val="32"/>
          <w:rtl/>
        </w:rPr>
        <w:t xml:space="preserve"> وإنما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مِّيت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صحفًا لأنها نز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مكتوبة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في الألواح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كتبها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بيده، وفيها العناية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بالأحكام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والتشريعات </w:t>
      </w:r>
      <w:r w:rsidRPr="00D759A5">
        <w:rPr>
          <w:rFonts w:ascii="Lotus Linotype" w:hAnsi="Lotus Linotype"/>
          <w:sz w:val="32"/>
          <w:szCs w:val="32"/>
          <w:rtl/>
        </w:rPr>
        <w:t xml:space="preserve">أكثر، وقد بقيت الشريعة العامَّة لبني إسرائيل حتى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بعد نُزُول الإنجيل على عيسى عليه السلام إلى أنْ </w:t>
      </w:r>
      <w:r w:rsidRPr="00D759A5">
        <w:rPr>
          <w:rFonts w:ascii="Lotus Linotype" w:hAnsi="Lotus Linotype"/>
          <w:sz w:val="32"/>
          <w:szCs w:val="32"/>
          <w:rtl/>
        </w:rPr>
        <w:t>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خت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هي والإنجيل </w:t>
      </w:r>
      <w:r w:rsidRPr="00D759A5">
        <w:rPr>
          <w:rFonts w:ascii="Lotus Linotype" w:hAnsi="Lotus Linotype"/>
          <w:sz w:val="32"/>
          <w:szCs w:val="32"/>
          <w:rtl/>
        </w:rPr>
        <w:t>بالق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 العظيم.</w:t>
      </w:r>
    </w:p>
    <w:p w:rsidR="00A5098F" w:rsidRPr="00D759A5" w:rsidRDefault="00A5098F" w:rsidP="00A5098F">
      <w:pPr>
        <w:widowControl w:val="0"/>
        <w:numPr>
          <w:ilvl w:val="0"/>
          <w:numId w:val="13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الزبور: </w:t>
      </w:r>
      <w:r w:rsidRPr="00D759A5">
        <w:rPr>
          <w:rFonts w:ascii="Lotus Linotype" w:hAnsi="Lotus Linotype"/>
          <w:sz w:val="32"/>
          <w:szCs w:val="32"/>
          <w:rtl/>
        </w:rPr>
        <w:t>وأ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على داود عليه السلام وكانت الع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ناية فيه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في جملة ما اشتملتْ عليه ـ </w:t>
      </w:r>
      <w:r w:rsidRPr="00D759A5">
        <w:rPr>
          <w:rFonts w:ascii="Lotus Linotype" w:hAnsi="Lotus Linotype"/>
          <w:sz w:val="32"/>
          <w:szCs w:val="32"/>
          <w:rtl/>
        </w:rPr>
        <w:t xml:space="preserve">بالثناء على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والدعوات والأذكار.</w:t>
      </w:r>
    </w:p>
    <w:p w:rsidR="00A5098F" w:rsidRPr="00D759A5" w:rsidRDefault="00A5098F" w:rsidP="00A5098F">
      <w:pPr>
        <w:widowControl w:val="0"/>
        <w:numPr>
          <w:ilvl w:val="0"/>
          <w:numId w:val="13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الإنجيل: </w:t>
      </w:r>
      <w:r w:rsidRPr="00D759A5">
        <w:rPr>
          <w:rFonts w:ascii="Lotus Linotype" w:hAnsi="Lotus Linotype"/>
          <w:sz w:val="32"/>
          <w:szCs w:val="32"/>
          <w:rtl/>
        </w:rPr>
        <w:t>وأ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على عيسى عليه السلام وكان من 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ملة ما اشت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مل عليه العناية بالأخلاق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مثل: الأمر ب</w:t>
      </w:r>
      <w:r w:rsidRPr="00D759A5">
        <w:rPr>
          <w:rFonts w:ascii="Lotus Linotype" w:hAnsi="Lotus Linotype"/>
          <w:sz w:val="32"/>
          <w:szCs w:val="32"/>
          <w:rtl/>
        </w:rPr>
        <w:t>التواض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ع والصبر </w:t>
      </w:r>
      <w:r w:rsidRPr="00D759A5">
        <w:rPr>
          <w:rFonts w:ascii="Lotus Linotype" w:hAnsi="Lotus Linotype" w:hint="cs"/>
          <w:sz w:val="32"/>
          <w:szCs w:val="32"/>
          <w:rtl/>
        </w:rPr>
        <w:t>و</w:t>
      </w:r>
      <w:r w:rsidRPr="00D759A5">
        <w:rPr>
          <w:rFonts w:ascii="Lotus Linotype" w:hAnsi="Lotus Linotype"/>
          <w:sz w:val="32"/>
          <w:szCs w:val="32"/>
          <w:rtl/>
        </w:rPr>
        <w:t>التسامح والصَّفح وح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الظن، كما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فه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 ذلك ممَّا ور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 بشأنه من النصوص.</w:t>
      </w:r>
    </w:p>
    <w:p w:rsidR="00A5098F" w:rsidRPr="00D759A5" w:rsidRDefault="00A5098F" w:rsidP="00A5098F">
      <w:pPr>
        <w:widowControl w:val="0"/>
        <w:numPr>
          <w:ilvl w:val="0"/>
          <w:numId w:val="13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الق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رآن: </w:t>
      </w:r>
      <w:r w:rsidRPr="00D759A5">
        <w:rPr>
          <w:rFonts w:ascii="Lotus Linotype" w:hAnsi="Lotus Linotype"/>
          <w:sz w:val="32"/>
          <w:szCs w:val="32"/>
          <w:rtl/>
        </w:rPr>
        <w:t>وهو 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رها، والمهيم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 عليها، والخاتم لها، وأ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على محمَّد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وجعَلَه الله تعالى مشتملاً على خير ما اشتَملتْ عليه الكتب السابقة وزيادة، وسالمًا من التشريعات والأمور الخاص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بالأمم السابقة؛</w:t>
      </w:r>
      <w:r w:rsidRPr="00D759A5">
        <w:rPr>
          <w:rFonts w:ascii="Lotus Linotype" w:hAnsi="Lotus Linotype"/>
          <w:sz w:val="32"/>
          <w:szCs w:val="32"/>
          <w:rtl/>
        </w:rPr>
        <w:t xml:space="preserve"> ولذا 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ها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به </w:t>
      </w:r>
      <w:r w:rsidRPr="00D759A5">
        <w:rPr>
          <w:rFonts w:ascii="Lotus Linotype" w:hAnsi="Lotus Linotype"/>
          <w:sz w:val="32"/>
          <w:szCs w:val="32"/>
          <w:rtl/>
        </w:rPr>
        <w:t>وأغنى به عنها.</w:t>
      </w:r>
    </w:p>
    <w:p w:rsidR="00A5098F" w:rsidRPr="00D759A5" w:rsidRDefault="00A5098F" w:rsidP="00A5098F">
      <w:pPr>
        <w:pStyle w:val="Titre1"/>
        <w:rPr>
          <w:rFonts w:hint="cs"/>
          <w:rtl/>
        </w:rPr>
      </w:pPr>
      <w:bookmarkStart w:id="4" w:name="_Toc490652098"/>
      <w:r w:rsidRPr="00D759A5">
        <w:rPr>
          <w:rtl/>
        </w:rPr>
        <w:t>رابعًا: تحقيق الإيمان بالقُرآن العظيم:</w:t>
      </w:r>
      <w:bookmarkEnd w:id="4"/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القُرآن الكريم هو أعظم كتب الله المنزلة على رسله، وأبل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غ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آياته </w:t>
      </w:r>
      <w:r w:rsidRPr="00D759A5">
        <w:rPr>
          <w:rFonts w:ascii="Lotus Linotype" w:hAnsi="Lotus Linotype" w:hint="cs"/>
          <w:sz w:val="32"/>
          <w:szCs w:val="32"/>
          <w:rtl/>
        </w:rPr>
        <w:t>التي أي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د الله بها رسالته، </w:t>
      </w:r>
      <w:r w:rsidRPr="00D759A5">
        <w:rPr>
          <w:rFonts w:ascii="Lotus Linotype" w:hAnsi="Lotus Linotype"/>
          <w:sz w:val="32"/>
          <w:szCs w:val="32"/>
          <w:rtl/>
        </w:rPr>
        <w:t>وأعظم أسباب 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دايته، وآخ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الكتب المنزلة على الرُّسل، ولا ينزل بعده كتاب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ينس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خه، فهو آية الله إلى 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الدهر.</w:t>
      </w:r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ويتحقَّق الإيمان بالقُرآن العظيم بأمور؛ منها: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الاعتقاد بأن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Lotus Linotype" w:hAnsi="Lotus Linotype"/>
          <w:sz w:val="32"/>
          <w:szCs w:val="32"/>
          <w:rtl/>
        </w:rPr>
        <w:t xml:space="preserve">كلام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روفه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عانيه، تكلَّم الله به حقيقة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، و</w:t>
      </w:r>
      <w:r w:rsidRPr="00D759A5">
        <w:rPr>
          <w:rFonts w:ascii="Lotus Linotype" w:hAnsi="Lotus Linotype" w:hint="cs"/>
          <w:sz w:val="32"/>
          <w:szCs w:val="32"/>
          <w:rtl/>
        </w:rPr>
        <w:t>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نزَّل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على محمد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 وأن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 </w:t>
      </w:r>
      <w:r w:rsidRPr="00D759A5">
        <w:rPr>
          <w:rFonts w:ascii="Lotus Linotype" w:hAnsi="Lotus Linotype"/>
          <w:sz w:val="32"/>
          <w:szCs w:val="32"/>
          <w:rtl/>
        </w:rPr>
        <w:t>غير مخلوق.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50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>تلاوته على أحسن وج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ستطاع، وتدبُّره وفهمه والعمل به والدعوة إلى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على 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داه، وكما بيَّن نبيُّه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واعتقاد أنَّه بيان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لعباده وه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ى ورحمة.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500" w:lineRule="exact"/>
        <w:ind w:left="993" w:hanging="539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اعتقاد 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موم 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عوته وش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مول 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ريعته التي جاء بها لع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موم الثَّقلين،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منذ نزَل وإلى أنْ يرفَعَه الله تعالى إليه آخِر الد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هر،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فلا يس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 أحدًا من الجنِّ والإنس إلاَّ الإيمان به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وبما اشتَمَل عليه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وأن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دوا الله بشريعته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ﯔ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ﯕ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ﯖ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ﯗ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ﯘ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ﯙ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ﯚ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ﯛ</w:t>
      </w:r>
      <w:r w:rsidRPr="00BA541B">
        <w:rPr>
          <w:rFonts w:ascii="QCF_P359" w:hAnsi="QCF_P359" w:cs="QCF_P35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359" w:hAnsi="QCF_P359" w:cs="QCF_P359"/>
          <w:color w:val="000000"/>
          <w:spacing w:val="-8"/>
          <w:sz w:val="32"/>
          <w:szCs w:val="32"/>
          <w:rtl/>
          <w:lang w:eastAsia="en-US"/>
        </w:rPr>
        <w:t>ﯜ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BA541B">
        <w:rPr>
          <w:rFonts w:ascii="Arial" w:hAnsi="Arial" w:cs="Arial"/>
          <w:color w:val="000000"/>
          <w:spacing w:val="-8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الفرقان:١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تعالى: 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A541B">
        <w:rPr>
          <w:rFonts w:ascii="QCF_P130" w:hAnsi="QCF_P130" w:cs="QCF_P130"/>
          <w:color w:val="000000"/>
          <w:spacing w:val="-8"/>
          <w:sz w:val="32"/>
          <w:szCs w:val="32"/>
          <w:rtl/>
          <w:lang w:eastAsia="en-US"/>
        </w:rPr>
        <w:t>ﭢ</w:t>
      </w:r>
      <w:r w:rsidRPr="00BA541B">
        <w:rPr>
          <w:rFonts w:ascii="QCF_P130" w:hAnsi="QCF_P130" w:cs="QCF_P13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130" w:hAnsi="QCF_P130" w:cs="QCF_P130"/>
          <w:color w:val="000000"/>
          <w:spacing w:val="-8"/>
          <w:sz w:val="32"/>
          <w:szCs w:val="32"/>
          <w:rtl/>
          <w:lang w:eastAsia="en-US"/>
        </w:rPr>
        <w:t>ﭣ</w:t>
      </w:r>
      <w:r w:rsidRPr="00BA541B">
        <w:rPr>
          <w:rFonts w:ascii="QCF_P130" w:hAnsi="QCF_P130" w:cs="QCF_P13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130" w:hAnsi="QCF_P130" w:cs="QCF_P130"/>
          <w:color w:val="000000"/>
          <w:spacing w:val="-8"/>
          <w:sz w:val="32"/>
          <w:szCs w:val="32"/>
          <w:rtl/>
          <w:lang w:eastAsia="en-US"/>
        </w:rPr>
        <w:t>ﭤ</w:t>
      </w:r>
      <w:r w:rsidRPr="00BA541B">
        <w:rPr>
          <w:rFonts w:ascii="QCF_P130" w:hAnsi="QCF_P130" w:cs="QCF_P13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130" w:hAnsi="QCF_P130" w:cs="QCF_P130"/>
          <w:color w:val="000000"/>
          <w:spacing w:val="-8"/>
          <w:sz w:val="32"/>
          <w:szCs w:val="32"/>
          <w:rtl/>
          <w:lang w:eastAsia="en-US"/>
        </w:rPr>
        <w:t>ﭥﭦ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الأنعام:١٩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50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نسخ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 لجميع الكتب السابقة، فلا يجوز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لأه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ل الكتاب ولا لغيرهم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يعب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دوا الله بعد 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زوله بغيره، فلا 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إلا ما جاء به، ولا شريعة إلا ما شرع الله فيه، فالحلال ما أحلَّه، والحرام ما حرَّم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، والهدى ما دعا إليه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والضلال ما خالَفه وضاد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ه، </w:t>
      </w:r>
      <w:r w:rsidRPr="00D759A5">
        <w:rPr>
          <w:rFonts w:ascii="Lotus Linotype" w:hAnsi="Lotus Linotype"/>
          <w:sz w:val="32"/>
          <w:szCs w:val="32"/>
          <w:rtl/>
        </w:rPr>
        <w:t xml:space="preserve">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والذي نفسي بيده لو كان أخي موسى حيًّا ما وسعه إل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َّ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يتبعني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(</w:t>
      </w:r>
      <w:r w:rsidRPr="00D759A5">
        <w:rPr>
          <w:rStyle w:val="mylotusmylotus12Char"/>
          <w:rFonts w:ascii="Lotus Linotype" w:hAnsi="Lotus Linotype"/>
          <w:spacing w:val="-4"/>
          <w:rtl/>
        </w:rPr>
        <w:footnoteReference w:id="2"/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ماحة شريعته</w:t>
      </w:r>
      <w:r w:rsidRPr="00D759A5">
        <w:rPr>
          <w:rFonts w:ascii="Lotus Linotype" w:hAnsi="Lotus Linotype" w:hint="cs"/>
          <w:sz w:val="32"/>
          <w:szCs w:val="32"/>
          <w:rtl/>
        </w:rPr>
        <w:t>، ويُسر أحكامه وشُمولها لسائر أحوال الناس كاف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/>
          <w:sz w:val="32"/>
          <w:szCs w:val="32"/>
          <w:rtl/>
        </w:rPr>
        <w:t>، وب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راءتها من الآصار والأغلال التي كانت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الأمم الماضية.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 هو الكتاب الوحيد الذي 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كفَّل الله بح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فظ لفظه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عناه من التحريف اللفظي والمعنوي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ﮗ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ﮘ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ﮙ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ﮚ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ﮛ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ﮜ</w:t>
      </w:r>
      <w:r>
        <w:rPr>
          <w:rFonts w:ascii="QCF_P262" w:hAnsi="QCF_P262" w:cs="QCF_P2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2" w:hAnsi="QCF_P262" w:cs="QCF_P262"/>
          <w:color w:val="000000"/>
          <w:sz w:val="32"/>
          <w:szCs w:val="32"/>
          <w:rtl/>
          <w:lang w:eastAsia="en-US"/>
        </w:rPr>
        <w:t>ﮝ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الحجر:٩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ﮓ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ﮔ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ﮕ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ﮖ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ﮗ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ﮘ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ﮙ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ﮚ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ﮛﮜ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ﮝ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ﮞ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ﮟ</w:t>
      </w:r>
      <w:r>
        <w:rPr>
          <w:rFonts w:ascii="QCF_P481" w:hAnsi="QCF_P481" w:cs="QCF_P48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81" w:hAnsi="QCF_P481" w:cs="QCF_P481"/>
          <w:color w:val="000000"/>
          <w:sz w:val="32"/>
          <w:szCs w:val="32"/>
          <w:rtl/>
          <w:lang w:eastAsia="en-US"/>
        </w:rPr>
        <w:t>ﮠ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فصلت:٤٢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أنَّه اشتمل على التحدِّي به، بل هو الآية الع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ظمى الذي أعج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ز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الله بها الجنَّ والإنس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عن أن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يأتوا بم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ثله ولو كان بعضهم لبعض ظهيرًا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قال تعالى: 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ﭜ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ﭝ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ﭞ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ﭟ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ﭠ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ﭡ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ﭢ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ﭣ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ﭤ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ﭥ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ﭦ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ﭧ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ﭨ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ﭩ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ﭪ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ﭫ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ﭬ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ﭭ</w:t>
      </w:r>
      <w:r w:rsidRPr="00A32DE7">
        <w:rPr>
          <w:rFonts w:ascii="QCF_P291" w:hAnsi="QCF_P291" w:cs="QCF_P291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A32DE7">
        <w:rPr>
          <w:rFonts w:ascii="QCF_P291" w:hAnsi="QCF_P291" w:cs="QCF_P291"/>
          <w:color w:val="000000"/>
          <w:spacing w:val="-4"/>
          <w:sz w:val="32"/>
          <w:szCs w:val="32"/>
          <w:rtl/>
          <w:lang w:eastAsia="en-US"/>
        </w:rPr>
        <w:t>ﭮ</w:t>
      </w:r>
      <w:r w:rsidRPr="00A32DE7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الإسراء:٨٨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بيَّن في 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رآن كلَّ ما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حتاج الناس إليه في أمر 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ينهم ود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نياهم،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عاشهم وم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عادهم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ابن مسعود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رضي الله عنه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sz w:val="32"/>
          <w:szCs w:val="32"/>
          <w:rtl/>
        </w:rPr>
        <w:t>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في هذا القُرآن كلُّ علم، وكلُّ شيء قد 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يِّن لنا في القُرآن»</w:t>
      </w:r>
      <w:r w:rsidRPr="00D759A5">
        <w:rPr>
          <w:rFonts w:ascii="Lotus Linotype" w:hAnsi="Lotus Linotype"/>
          <w:spacing w:val="-16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80" w:lineRule="exact"/>
        <w:ind w:left="993" w:hanging="539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أنَّ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يسَّر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للذِّكر والتدبُّر، وهذا من أعظم خ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صائصه، فلولا أنَّ الله يسَّر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لم يستطع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أحد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البشر أن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يتكلَّم بكلام الله، لكنَّ الله يسَّر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ه للذكر والعمل، فيسَّر جمعه، ويسَّر 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راءته، ويسَّر تفسيره وبيانه، وأيضًا يسَّره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للتلاوة وفه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 المعنى للتفكير والتدبُّر والاتِّعاظ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ﮞ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ﮟ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ﮠ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ﮡ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ﮢ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t>ﮣ</w:t>
      </w:r>
      <w:r w:rsidRPr="00BA541B">
        <w:rPr>
          <w:rFonts w:ascii="QCF_P529" w:hAnsi="QCF_P529" w:cs="QCF_P52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529" w:hAnsi="QCF_P529" w:cs="QCF_P529"/>
          <w:color w:val="000000"/>
          <w:spacing w:val="-8"/>
          <w:sz w:val="32"/>
          <w:szCs w:val="32"/>
          <w:rtl/>
          <w:lang w:eastAsia="en-US"/>
        </w:rPr>
        <w:lastRenderedPageBreak/>
        <w:t>ﮤ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BA541B">
        <w:rPr>
          <w:rFonts w:ascii="Arial" w:hAnsi="Arial" w:cs="Arial"/>
          <w:color w:val="000000"/>
          <w:spacing w:val="-8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القمر:١٧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500" w:lineRule="exact"/>
        <w:ind w:left="993" w:hanging="539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اشت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على </w:t>
      </w:r>
      <w:r w:rsidRPr="00D759A5">
        <w:rPr>
          <w:rFonts w:ascii="Lotus Linotype" w:hAnsi="Lotus Linotype" w:hint="cs"/>
          <w:sz w:val="32"/>
          <w:szCs w:val="32"/>
          <w:rtl/>
        </w:rPr>
        <w:t>أحسَن</w:t>
      </w:r>
      <w:r w:rsidRPr="00D759A5">
        <w:rPr>
          <w:rFonts w:ascii="Lotus Linotype" w:hAnsi="Lotus Linotype"/>
          <w:sz w:val="32"/>
          <w:szCs w:val="32"/>
          <w:rtl/>
        </w:rPr>
        <w:t xml:space="preserve"> ما في الكت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 السابقة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من </w:t>
      </w:r>
      <w:r w:rsidRPr="00D759A5">
        <w:rPr>
          <w:rFonts w:ascii="Lotus Linotype" w:hAnsi="Lotus Linotype" w:hint="cs"/>
          <w:sz w:val="32"/>
          <w:szCs w:val="32"/>
          <w:rtl/>
        </w:rPr>
        <w:t>العلوم والعقائد و</w:t>
      </w:r>
      <w:r w:rsidRPr="00D759A5">
        <w:rPr>
          <w:rFonts w:ascii="Lotus Linotype" w:hAnsi="Lotus Linotype"/>
          <w:sz w:val="32"/>
          <w:szCs w:val="32"/>
          <w:rtl/>
        </w:rPr>
        <w:t xml:space="preserve">الأحكام والآداب والأخلاق، </w:t>
      </w:r>
      <w:r w:rsidRPr="00D759A5">
        <w:rPr>
          <w:rFonts w:ascii="Lotus Linotype" w:hAnsi="Lotus Linotype" w:hint="cs"/>
          <w:sz w:val="32"/>
          <w:szCs w:val="32"/>
          <w:rtl/>
        </w:rPr>
        <w:t>وضم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نَه الله 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ما تحتاجُه الأم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من هذه الأمور وزيادة على ذلك حتى يأتي الله بأمره؛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77" w:hAnsi="QCF_P277" w:cs="QCF_P277"/>
          <w:color w:val="000000"/>
          <w:sz w:val="32"/>
          <w:szCs w:val="32"/>
          <w:rtl/>
          <w:lang w:eastAsia="en-US"/>
        </w:rPr>
        <w:t>ﭲ</w:t>
      </w:r>
      <w:r>
        <w:rPr>
          <w:rFonts w:ascii="QCF_P277" w:hAnsi="QCF_P277" w:cs="QCF_P27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7" w:hAnsi="QCF_P277" w:cs="QCF_P277"/>
          <w:color w:val="000000"/>
          <w:sz w:val="32"/>
          <w:szCs w:val="32"/>
          <w:rtl/>
          <w:lang w:eastAsia="en-US"/>
        </w:rPr>
        <w:t>ﭳ</w:t>
      </w:r>
      <w:r>
        <w:rPr>
          <w:rFonts w:ascii="QCF_P277" w:hAnsi="QCF_P277" w:cs="QCF_P27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7" w:hAnsi="QCF_P277" w:cs="QCF_P277"/>
          <w:color w:val="000000"/>
          <w:sz w:val="32"/>
          <w:szCs w:val="32"/>
          <w:rtl/>
          <w:lang w:eastAsia="en-US"/>
        </w:rPr>
        <w:t>ﭴ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النحل:٨٩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وقال سبحانه: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ﮀ</w:t>
      </w:r>
      <w:r>
        <w:rPr>
          <w:rFonts w:ascii="QCF_P132" w:hAnsi="QCF_P132" w:cs="QCF_P13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ﮁ</w:t>
      </w:r>
      <w:r>
        <w:rPr>
          <w:rFonts w:ascii="QCF_P132" w:hAnsi="QCF_P132" w:cs="QCF_P13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ﮂ</w:t>
      </w:r>
      <w:r>
        <w:rPr>
          <w:rFonts w:ascii="QCF_P132" w:hAnsi="QCF_P132" w:cs="QCF_P13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ﮃ</w:t>
      </w:r>
      <w:r>
        <w:rPr>
          <w:rFonts w:ascii="QCF_P132" w:hAnsi="QCF_P132" w:cs="QCF_P13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ﮄ</w:t>
      </w:r>
      <w:r>
        <w:rPr>
          <w:rFonts w:ascii="QCF_P132" w:hAnsi="QCF_P132" w:cs="QCF_P13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32" w:hAnsi="QCF_P132" w:cs="QCF_P132"/>
          <w:color w:val="000000"/>
          <w:sz w:val="32"/>
          <w:szCs w:val="32"/>
          <w:rtl/>
          <w:lang w:eastAsia="en-US"/>
        </w:rPr>
        <w:t>ﮅﮆ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الأنعام:٣٨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ﮤ</w:t>
      </w:r>
      <w:r>
        <w:rPr>
          <w:rFonts w:ascii="QCF_P067" w:hAnsi="QCF_P067" w:cs="QCF_P0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ﮥ</w:t>
      </w:r>
      <w:r>
        <w:rPr>
          <w:rFonts w:ascii="QCF_P067" w:hAnsi="QCF_P067" w:cs="QCF_P0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ﮦ</w:t>
      </w:r>
      <w:r>
        <w:rPr>
          <w:rFonts w:ascii="QCF_P067" w:hAnsi="QCF_P067" w:cs="QCF_P0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ﮧ</w:t>
      </w:r>
      <w:r>
        <w:rPr>
          <w:rFonts w:ascii="QCF_P067" w:hAnsi="QCF_P067" w:cs="QCF_P0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ﮨ</w:t>
      </w:r>
      <w:r>
        <w:rPr>
          <w:rFonts w:ascii="QCF_P067" w:hAnsi="QCF_P067" w:cs="QCF_P06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67" w:hAnsi="QCF_P067" w:cs="QCF_P067"/>
          <w:color w:val="000000"/>
          <w:sz w:val="32"/>
          <w:szCs w:val="32"/>
          <w:rtl/>
          <w:lang w:eastAsia="en-US"/>
        </w:rPr>
        <w:t>ﮩ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آل عمران:١٣٨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z w:val="32"/>
          <w:szCs w:val="32"/>
          <w:rtl/>
        </w:rPr>
        <w:t>فقد تضمَّن أصول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الملَّة وق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الشريعة، وأمَّهات الأخلاق وجوامع الآداب</w:t>
      </w:r>
      <w:r w:rsidRPr="00D759A5">
        <w:rPr>
          <w:rFonts w:ascii="Lotus Linotype" w:hAnsi="Lotus Linotype" w:hint="cs"/>
          <w:sz w:val="32"/>
          <w:szCs w:val="32"/>
          <w:rtl/>
        </w:rPr>
        <w:t>، والنهي عم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 يُضاد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ذلك أو يُنقصه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اشت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مل عل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ى </w:t>
      </w:r>
      <w:r w:rsidRPr="00D759A5">
        <w:rPr>
          <w:rFonts w:ascii="Lotus Linotype" w:hAnsi="Lotus Linotype"/>
          <w:sz w:val="32"/>
          <w:szCs w:val="32"/>
          <w:rtl/>
        </w:rPr>
        <w:t>أخ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بار ج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ملة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الرُّسل والأ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م الماضية، وتفصيل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ذلك بشكل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لا نظير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له في كتاب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سابق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0A06EC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ﭧ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ﭨ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ﭩ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ﭪ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ﭫ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ﭬﭭ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ﭮ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ﭯ</w:t>
      </w:r>
      <w:r w:rsidRPr="000A06EC">
        <w:rPr>
          <w:rFonts w:ascii="QCF_P233" w:hAnsi="QCF_P233" w:cs="QCF_P233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233" w:hAnsi="QCF_P233" w:cs="QCF_P233"/>
          <w:color w:val="000000"/>
          <w:spacing w:val="-8"/>
          <w:sz w:val="32"/>
          <w:szCs w:val="32"/>
          <w:rtl/>
          <w:lang w:eastAsia="en-US"/>
        </w:rPr>
        <w:t>ﭰ</w:t>
      </w:r>
      <w:r w:rsidRPr="000A06EC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هود:١٠٠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color w:val="000000"/>
          <w:spacing w:val="-8"/>
          <w:sz w:val="32"/>
          <w:szCs w:val="32"/>
          <w:rtl/>
          <w:lang w:eastAsia="en-US"/>
        </w:rPr>
        <w:t xml:space="preserve">،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وقال تعالى: </w:t>
      </w:r>
      <w:r w:rsidRPr="000A06EC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ﭑ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ﭒ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ﭓ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ﭔ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ﭕ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ﭖ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ﭗ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ﭘﭙ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ﭚ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ﭛ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ﭜ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ﭝ</w:t>
      </w:r>
      <w:r w:rsidRPr="000A06EC">
        <w:rPr>
          <w:rFonts w:ascii="QCF_P319" w:hAnsi="QCF_P319" w:cs="QCF_P31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0A06EC">
        <w:rPr>
          <w:rFonts w:ascii="QCF_P319" w:hAnsi="QCF_P319" w:cs="QCF_P319"/>
          <w:color w:val="000000"/>
          <w:spacing w:val="-8"/>
          <w:sz w:val="32"/>
          <w:szCs w:val="32"/>
          <w:rtl/>
          <w:lang w:eastAsia="en-US"/>
        </w:rPr>
        <w:t>ﭞ</w:t>
      </w:r>
      <w:r w:rsidRPr="000A06EC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طه:٩٩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أنَّ القُرآن هو آخ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 الكتب نزولاً، فهو خاتمها، والشاه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د عليها، والحاكم عليها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1000CF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ﭛ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ﭜ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ﭝ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ﭞ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ﭟ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ﭠ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ﭡ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ﭢ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ﭣ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ﭤ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ﭥ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ﭦ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ﭧ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ﭨ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ﭩ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ﭪ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ﭫ</w:t>
      </w:r>
      <w:r w:rsidRPr="001000CF">
        <w:rPr>
          <w:rFonts w:ascii="QCF_P050" w:hAnsi="QCF_P050" w:cs="QCF_P0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050" w:hAnsi="QCF_P050" w:cs="QCF_P050"/>
          <w:color w:val="000000"/>
          <w:spacing w:val="-8"/>
          <w:sz w:val="32"/>
          <w:szCs w:val="32"/>
          <w:rtl/>
          <w:lang w:eastAsia="en-US"/>
        </w:rPr>
        <w:t>ﭬﭭ</w:t>
      </w:r>
      <w:r w:rsidRPr="001000CF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آل عمران:٣-٤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تعالى: </w:t>
      </w:r>
      <w:r w:rsidRPr="001000CF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ﭿ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ﮀ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ﮁ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ﮂ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ﮃ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ﮄ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ﮅ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ﮆ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ﮇ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ﮈ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ﮉ</w:t>
      </w:r>
      <w:r w:rsidRPr="001000CF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1000CF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ﮊﮋ</w:t>
      </w:r>
      <w:r w:rsidRPr="001000CF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المائدة:٤٨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60" w:lineRule="exact"/>
        <w:ind w:left="993" w:hanging="539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أنَّه أعظ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آيات الأنبياء والم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لين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عليهم من ربهم أفضل الصلاة وأزكى التسليم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كما ثبت في الصحيحين عن النبي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قال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ما من الأن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بياء نبي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ٌّ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إلا أ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عط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ي ما مثله آم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ن عليه البش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، وإنما كان الذي أ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وت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يت وحي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ا أوحاه الل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ه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إليَّ، فأرجو أن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أكون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 xml:space="preserve"> أكثرهم تابع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ً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ا يوم القيامة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rtl/>
        </w:rPr>
        <w:footnoteReference w:id="3"/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)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 أنَّه الكتاب الذي لا يأتي بعد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 كتاب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ينس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ه، فلا تبطل أحكامه، ولا تتبدَّل شريعته، ولا يترك العمل به حتى يأتي الله بأمره فيرفعه إليه كما بد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أ منه.</w:t>
      </w:r>
    </w:p>
    <w:p w:rsidR="00A5098F" w:rsidRPr="00D759A5" w:rsidRDefault="00A5098F" w:rsidP="00A5098F">
      <w:pPr>
        <w:widowControl w:val="0"/>
        <w:numPr>
          <w:ilvl w:val="0"/>
          <w:numId w:val="14"/>
        </w:numPr>
        <w:tabs>
          <w:tab w:val="left" w:pos="990"/>
        </w:tabs>
        <w:spacing w:before="60" w:after="60" w:line="480" w:lineRule="exact"/>
        <w:ind w:left="990" w:hanging="536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أنَّ النبي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قد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بيَّن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القُرآن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بأقواله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وأفعاله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وتقريراته وأحواله، وإنكاره على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خال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 شيئًا من القُرآن في حياته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قال تعالى: </w:t>
      </w:r>
      <w:r w:rsidRPr="00BA541B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ﮋ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ﭥ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ﭦ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ﭧ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ﭨ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ﭩ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ﭪ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ﭫ</w:t>
      </w:r>
      <w:r w:rsidRPr="00BA541B">
        <w:rPr>
          <w:rFonts w:ascii="QCF_P272" w:hAnsi="QCF_P272" w:cs="QCF_P272"/>
          <w:color w:val="000000"/>
          <w:spacing w:val="-4"/>
          <w:sz w:val="2"/>
          <w:szCs w:val="2"/>
          <w:rtl/>
          <w:lang w:eastAsia="en-US"/>
        </w:rPr>
        <w:t xml:space="preserve"> </w:t>
      </w:r>
      <w:r w:rsidRPr="00BA541B">
        <w:rPr>
          <w:rFonts w:ascii="QCF_P272" w:hAnsi="QCF_P272" w:cs="QCF_P272"/>
          <w:color w:val="000000"/>
          <w:spacing w:val="-4"/>
          <w:sz w:val="32"/>
          <w:szCs w:val="32"/>
          <w:rtl/>
          <w:lang w:eastAsia="en-US"/>
        </w:rPr>
        <w:t>ﭬ</w:t>
      </w:r>
      <w:r w:rsidRPr="00BA541B">
        <w:rPr>
          <w:rFonts w:ascii="QCF_BSML" w:hAnsi="QCF_BSML" w:cs="QCF_BSML"/>
          <w:color w:val="000000"/>
          <w:spacing w:val="-4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4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4"/>
          <w:sz w:val="24"/>
          <w:szCs w:val="24"/>
          <w:rtl/>
          <w:lang w:eastAsia="en-US"/>
        </w:rPr>
        <w:t>النحل:٤٤</w:t>
      </w:r>
      <w:r w:rsidRPr="00D759A5">
        <w:rPr>
          <w:rFonts w:ascii="Lotus Linotype" w:hAnsi="Lotus Linotype" w:hint="cs"/>
          <w:color w:val="000000"/>
          <w:spacing w:val="-4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،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فلم يـَمُتْ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إلا وقد بيَّن كلَّ ما تحتاج إليه الأمَّة من القُرآن 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يانًا قام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به الحجَّة، وحص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 به التبليغ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ح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ظ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ذلك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حفظه، ون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نسيه.</w:t>
      </w:r>
    </w:p>
    <w:p w:rsidR="00A5098F" w:rsidRPr="00D759A5" w:rsidRDefault="00A5098F" w:rsidP="00A5098F">
      <w:pPr>
        <w:pStyle w:val="Titre1"/>
      </w:pPr>
      <w:bookmarkStart w:id="5" w:name="_Toc490652099"/>
      <w:r w:rsidRPr="00D759A5">
        <w:rPr>
          <w:rFonts w:hint="cs"/>
          <w:rtl/>
        </w:rPr>
        <w:t xml:space="preserve">خامسًا: </w:t>
      </w:r>
      <w:r w:rsidRPr="00D759A5">
        <w:rPr>
          <w:rtl/>
        </w:rPr>
        <w:t>من ثمرات الإيمان بالكتب</w:t>
      </w:r>
      <w:r w:rsidRPr="00D759A5">
        <w:rPr>
          <w:rFonts w:hint="cs"/>
          <w:rtl/>
        </w:rPr>
        <w:t>:</w:t>
      </w:r>
      <w:bookmarkEnd w:id="5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للإيمان بكتب الله ال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ـ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نزَّلة ثمراتٌ طيبةٌ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؛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منها:</w:t>
      </w:r>
    </w:p>
    <w:p w:rsidR="00A5098F" w:rsidRPr="00D759A5" w:rsidRDefault="00A5098F" w:rsidP="00A5098F">
      <w:pPr>
        <w:widowControl w:val="0"/>
        <w:numPr>
          <w:ilvl w:val="0"/>
          <w:numId w:val="15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العلم بعناية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بعباده؛ حيث </w:t>
      </w:r>
      <w:r w:rsidRPr="00D759A5">
        <w:rPr>
          <w:rFonts w:ascii="Lotus Linotype" w:hAnsi="Lotus Linotype" w:hint="cs"/>
          <w:sz w:val="32"/>
          <w:szCs w:val="32"/>
          <w:rtl/>
        </w:rPr>
        <w:t>أ</w:t>
      </w:r>
      <w:r w:rsidRPr="00D759A5">
        <w:rPr>
          <w:rFonts w:ascii="Lotus Linotype" w:hAnsi="Lotus Linotype"/>
          <w:sz w:val="32"/>
          <w:szCs w:val="32"/>
          <w:rtl/>
        </w:rPr>
        <w:t>نزل لكلِّ قوم كتابًا بلسانهم 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يهم به إلى عبادته.</w:t>
      </w:r>
    </w:p>
    <w:p w:rsidR="00A5098F" w:rsidRPr="00D759A5" w:rsidRDefault="00A5098F" w:rsidP="00A5098F">
      <w:pPr>
        <w:widowControl w:val="0"/>
        <w:numPr>
          <w:ilvl w:val="0"/>
          <w:numId w:val="15"/>
        </w:numPr>
        <w:spacing w:before="60" w:after="60" w:line="48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lastRenderedPageBreak/>
        <w:t xml:space="preserve">العلم بحكمة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في ش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رعه؛ حيث شر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 لكلِّ قوم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ما ي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ناس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 أحوالهم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كما قال تعالى: </w:t>
      </w:r>
      <w:r w:rsidRPr="00A32DE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A32DE7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ﮚ</w:t>
      </w:r>
      <w:r w:rsidRPr="00A32DE7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A32DE7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ﮛ</w:t>
      </w:r>
      <w:r w:rsidRPr="00A32DE7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A32DE7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ﮜ</w:t>
      </w:r>
      <w:r w:rsidRPr="00A32DE7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A32DE7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ﮝ</w:t>
      </w:r>
      <w:r w:rsidRPr="00A32DE7">
        <w:rPr>
          <w:rFonts w:ascii="QCF_P116" w:hAnsi="QCF_P116" w:cs="QCF_P116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A32DE7">
        <w:rPr>
          <w:rFonts w:ascii="QCF_P116" w:hAnsi="QCF_P116" w:cs="QCF_P116"/>
          <w:color w:val="000000"/>
          <w:spacing w:val="-8"/>
          <w:sz w:val="32"/>
          <w:szCs w:val="32"/>
          <w:rtl/>
          <w:lang w:eastAsia="en-US"/>
        </w:rPr>
        <w:t>ﮞﮟ</w:t>
      </w:r>
      <w:r w:rsidRPr="00A32DE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المائدة:٤٨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5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ش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كر نعمة الله على ما بيَّن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العبادة وعلى ما أعظ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المثوبة</w:t>
      </w:r>
      <w:r w:rsidRPr="00D759A5">
        <w:rPr>
          <w:rFonts w:ascii="Lotus Linotype" w:hAnsi="Lotus Linotype" w:hint="cs"/>
          <w:sz w:val="32"/>
          <w:szCs w:val="32"/>
          <w:rtl/>
        </w:rPr>
        <w:t>، وما زجَرَ به عن معصية بما ذَكَرَ من أليم العُقوبة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5"/>
        </w:numPr>
        <w:spacing w:before="60" w:after="60" w:line="48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عبادة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على بصيرة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بالكتاب المنزَّل وتأسِّيًا بالنبي 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الذي أوج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عليه 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يان ك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تابه وهداية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أمَّته إليه.</w:t>
      </w:r>
    </w:p>
    <w:p w:rsidR="00A5098F" w:rsidRPr="00D759A5" w:rsidRDefault="00A5098F" w:rsidP="00A5098F">
      <w:pPr>
        <w:widowControl w:val="0"/>
        <w:numPr>
          <w:ilvl w:val="0"/>
          <w:numId w:val="15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الاغتباط بما خَص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الله تعالى هذه الأم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المحمدي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من التشريف وأنواع التكريم؛ حيث أنزَل لها أشرفَ كتبه وأعظم شرائع دِينه وأيسرها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وجعلها بالعمل به خيرَ أم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أُخرِجت للناس.</w:t>
      </w:r>
    </w:p>
    <w:p w:rsidR="00A5098F" w:rsidRPr="00D759A5" w:rsidRDefault="00A5098F" w:rsidP="00A5098F">
      <w:pPr>
        <w:widowControl w:val="0"/>
        <w:spacing w:before="60" w:after="60" w:line="480" w:lineRule="exact"/>
        <w:jc w:val="center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*****</w:t>
      </w:r>
    </w:p>
    <w:p w:rsidR="00A5098F" w:rsidRPr="00D759A5" w:rsidRDefault="00A5098F" w:rsidP="00A5098F">
      <w:pPr>
        <w:widowControl w:val="0"/>
        <w:spacing w:before="24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br w:type="page"/>
      </w:r>
      <w:r w:rsidRPr="00D759A5">
        <w:rPr>
          <w:rFonts w:ascii="Lotus Linotype" w:hAnsi="Lotus Linotype"/>
          <w:b/>
          <w:bCs/>
          <w:sz w:val="32"/>
          <w:szCs w:val="32"/>
          <w:rtl/>
        </w:rPr>
        <w:lastRenderedPageBreak/>
        <w:t xml:space="preserve">الركن الرابع: </w:t>
      </w:r>
    </w:p>
    <w:p w:rsidR="00A5098F" w:rsidRPr="000A06EC" w:rsidRDefault="00A5098F" w:rsidP="00A5098F">
      <w:pPr>
        <w:pStyle w:val="Titre2"/>
        <w:rPr>
          <w:rFonts w:hint="cs"/>
          <w:rtl/>
        </w:rPr>
      </w:pPr>
      <w:bookmarkStart w:id="6" w:name="_Toc490652100"/>
      <w:r w:rsidRPr="000A06EC">
        <w:rPr>
          <w:rtl/>
        </w:rPr>
        <w:t>الإيمان بالأنبياء والمرسلين</w:t>
      </w:r>
      <w:r w:rsidRPr="000A06EC">
        <w:rPr>
          <w:rFonts w:hint="cs"/>
          <w:rtl/>
        </w:rPr>
        <w:t xml:space="preserve"> </w:t>
      </w:r>
      <w:r w:rsidRPr="000A06EC">
        <w:rPr>
          <w:rtl/>
        </w:rPr>
        <w:t>صل</w:t>
      </w:r>
      <w:r w:rsidRPr="000A06EC">
        <w:rPr>
          <w:rFonts w:hint="cs"/>
          <w:rtl/>
        </w:rPr>
        <w:t xml:space="preserve">ى </w:t>
      </w:r>
      <w:r w:rsidRPr="000A06EC">
        <w:rPr>
          <w:rtl/>
        </w:rPr>
        <w:t xml:space="preserve"> الله عليهم أجمعين</w:t>
      </w:r>
      <w:bookmarkEnd w:id="6"/>
    </w:p>
    <w:p w:rsidR="00A5098F" w:rsidRPr="00D759A5" w:rsidRDefault="00A5098F" w:rsidP="00A5098F">
      <w:pPr>
        <w:pStyle w:val="Titre1"/>
        <w:rPr>
          <w:rtl/>
        </w:rPr>
      </w:pPr>
      <w:bookmarkStart w:id="7" w:name="_Toc490652101"/>
      <w:r w:rsidRPr="00D759A5">
        <w:rPr>
          <w:rtl/>
        </w:rPr>
        <w:t xml:space="preserve">أولاً: </w:t>
      </w:r>
      <w:r w:rsidRPr="00D759A5">
        <w:rPr>
          <w:rFonts w:hint="cs"/>
          <w:rtl/>
        </w:rPr>
        <w:t>تعريفات مهمة</w:t>
      </w:r>
      <w:r w:rsidRPr="00D759A5">
        <w:rPr>
          <w:rtl/>
        </w:rPr>
        <w:t>:</w:t>
      </w:r>
      <w:bookmarkEnd w:id="7"/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تعريف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النبي في اللغة: </w:t>
      </w:r>
      <w:r w:rsidRPr="00D759A5">
        <w:rPr>
          <w:rFonts w:ascii="Lotus Linotype" w:hAnsi="Lotus Linotype"/>
          <w:sz w:val="32"/>
          <w:szCs w:val="32"/>
          <w:rtl/>
        </w:rPr>
        <w:t>مشتق من النبأ، وهو الخبر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ﭑ</w:t>
      </w:r>
      <w:r>
        <w:rPr>
          <w:rFonts w:ascii="QCF_P582" w:hAnsi="QCF_P582" w:cs="QCF_P58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ﭒ</w:t>
      </w:r>
      <w:r>
        <w:rPr>
          <w:rFonts w:ascii="QCF_P582" w:hAnsi="QCF_P582" w:cs="QCF_P58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ﭓ</w:t>
      </w:r>
      <w:r>
        <w:rPr>
          <w:rFonts w:ascii="QCF_P582" w:hAnsi="QCF_P582" w:cs="QCF_P58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ﭔ</w:t>
      </w:r>
      <w:r>
        <w:rPr>
          <w:rFonts w:ascii="QCF_P582" w:hAnsi="QCF_P582" w:cs="QCF_P58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ﭕ</w:t>
      </w:r>
      <w:r>
        <w:rPr>
          <w:rFonts w:ascii="QCF_P582" w:hAnsi="QCF_P582" w:cs="QCF_P58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82" w:hAnsi="QCF_P582" w:cs="QCF_P582"/>
          <w:color w:val="000000"/>
          <w:sz w:val="32"/>
          <w:szCs w:val="32"/>
          <w:rtl/>
          <w:lang w:eastAsia="en-US"/>
        </w:rPr>
        <w:t>ﭖﭗ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النبأ:١-٢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وإنما سُمي النبي نبي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 لأنَّه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أ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مُخْبَر من الله عزَّ وجلَّ أي: يُوح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الله إليه نبأ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من 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ﮆ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ﮇ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ﮈ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ﮉﮊ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ﮋ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ﮌ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ﮍ</w:t>
      </w:r>
      <w:r>
        <w:rPr>
          <w:rFonts w:ascii="QCF_P560" w:hAnsi="QCF_P560" w:cs="QCF_P560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60" w:hAnsi="QCF_P560" w:cs="QCF_P560"/>
          <w:color w:val="000000"/>
          <w:sz w:val="32"/>
          <w:szCs w:val="32"/>
          <w:rtl/>
          <w:lang w:eastAsia="en-US"/>
        </w:rPr>
        <w:t>ﮎ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التحريم:٣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وهو أيضًا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مُنْبِئٌ؛ أي</w:t>
      </w:r>
      <w:r w:rsidRPr="00D759A5">
        <w:rPr>
          <w:rFonts w:ascii="Lotus Linotype" w:hAnsi="Lotus Linotype"/>
          <w:sz w:val="32"/>
          <w:szCs w:val="32"/>
          <w:rtl/>
        </w:rPr>
        <w:t>: مُخبـِر عن الله عزَّ وجلَّ بما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يه الله إليه من أمره وشرعه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ﯴ</w:t>
      </w:r>
      <w:r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ﯵ</w:t>
      </w:r>
      <w:r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ﯶ</w:t>
      </w:r>
      <w:r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ﯷ</w:t>
      </w:r>
      <w:r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ﯸ</w:t>
      </w:r>
      <w:r>
        <w:rPr>
          <w:rFonts w:ascii="QCF_P264" w:hAnsi="QCF_P264" w:cs="QCF_P26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64" w:hAnsi="QCF_P264" w:cs="QCF_P264"/>
          <w:color w:val="000000"/>
          <w:sz w:val="32"/>
          <w:szCs w:val="32"/>
          <w:rtl/>
          <w:lang w:eastAsia="en-US"/>
        </w:rPr>
        <w:t>ﯹ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الحجر:٤٩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وقيل: </w:t>
      </w:r>
      <w:r w:rsidRPr="00D759A5">
        <w:rPr>
          <w:rFonts w:ascii="Lotus Linotype" w:hAnsi="Lotus Linotype"/>
          <w:sz w:val="32"/>
          <w:szCs w:val="32"/>
          <w:rtl/>
        </w:rPr>
        <w:t>النبي مشتق من النَّبْوَة، وهي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الشرف؛ أي</w:t>
      </w:r>
      <w:r w:rsidRPr="00D759A5">
        <w:rPr>
          <w:rFonts w:ascii="Lotus Linotype" w:hAnsi="Lotus Linotype"/>
          <w:sz w:val="32"/>
          <w:szCs w:val="32"/>
          <w:rtl/>
        </w:rPr>
        <w:t>: المكان المرتف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ع من الأرض،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فمُرتفعات الأرض أشرافُها، </w:t>
      </w:r>
      <w:r w:rsidRPr="00D759A5">
        <w:rPr>
          <w:rFonts w:ascii="Lotus Linotype" w:hAnsi="Lotus Linotype"/>
          <w:sz w:val="32"/>
          <w:szCs w:val="32"/>
          <w:rtl/>
        </w:rPr>
        <w:t>فإنَّ العرب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طل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ق لفظ </w:t>
      </w:r>
      <w:r w:rsidRPr="00D759A5">
        <w:rPr>
          <w:rFonts w:ascii="Lotus Linotype" w:hAnsi="Lotus Linotype"/>
          <w:sz w:val="28"/>
          <w:szCs w:val="28"/>
          <w:rtl/>
        </w:rPr>
        <w:t>(</w:t>
      </w:r>
      <w:r w:rsidRPr="00D759A5">
        <w:rPr>
          <w:rFonts w:ascii="Lotus Linotype" w:hAnsi="Lotus Linotype"/>
          <w:sz w:val="32"/>
          <w:szCs w:val="32"/>
          <w:rtl/>
        </w:rPr>
        <w:t>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/>
          <w:sz w:val="28"/>
          <w:szCs w:val="28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 xml:space="preserve"> على </w:t>
      </w:r>
      <w:r w:rsidRPr="00D759A5">
        <w:rPr>
          <w:rFonts w:ascii="Lotus Linotype" w:hAnsi="Lotus Linotype" w:hint="cs"/>
          <w:sz w:val="32"/>
          <w:szCs w:val="32"/>
          <w:rtl/>
        </w:rPr>
        <w:t>ال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من أعل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>م الأرض التي يُهتد</w:t>
      </w:r>
      <w:r w:rsidRPr="00D759A5">
        <w:rPr>
          <w:rFonts w:ascii="Lotus Linotype" w:hAnsi="Lotus Linotype" w:hint="cs"/>
          <w:sz w:val="32"/>
          <w:szCs w:val="32"/>
          <w:rtl/>
        </w:rPr>
        <w:t>َى</w:t>
      </w:r>
      <w:r w:rsidRPr="00D759A5">
        <w:rPr>
          <w:rFonts w:ascii="Lotus Linotype" w:hAnsi="Lotus Linotype"/>
          <w:sz w:val="32"/>
          <w:szCs w:val="32"/>
          <w:rtl/>
        </w:rPr>
        <w:t xml:space="preserve"> بها</w:t>
      </w:r>
      <w:r w:rsidRPr="00D759A5">
        <w:rPr>
          <w:rFonts w:ascii="Lotus Linotype" w:hAnsi="Lotus Linotype" w:hint="cs"/>
          <w:sz w:val="32"/>
          <w:szCs w:val="32"/>
          <w:rtl/>
        </w:rPr>
        <w:t>؛ لشرفها وإشرافها على ما سواها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t>ف</w:t>
      </w:r>
      <w:r w:rsidRPr="00D759A5">
        <w:rPr>
          <w:rFonts w:ascii="Lotus Linotype" w:hAnsi="Lotus Linotype"/>
          <w:sz w:val="32"/>
          <w:szCs w:val="32"/>
          <w:rtl/>
        </w:rPr>
        <w:t>الرَّبط بين لفظ 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والمعنى اللغوي واضح</w:t>
      </w:r>
      <w:r w:rsidRPr="00D759A5">
        <w:rPr>
          <w:rFonts w:ascii="Lotus Linotype" w:hAnsi="Lotus Linotype" w:hint="cs"/>
          <w:sz w:val="32"/>
          <w:szCs w:val="32"/>
          <w:rtl/>
        </w:rPr>
        <w:t>ٌ؛</w:t>
      </w:r>
      <w:r w:rsidRPr="00D759A5">
        <w:rPr>
          <w:rFonts w:ascii="Lotus Linotype" w:hAnsi="Lotus Linotype"/>
          <w:sz w:val="32"/>
          <w:szCs w:val="32"/>
          <w:rtl/>
        </w:rPr>
        <w:t xml:space="preserve"> وذلك لأنَّ النب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ذو رفعة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عند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في الدُّنيا والآخ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رة، وذو 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وس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 في 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ه، وهو مُنبَّأٌ من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بأمره الديني الشرعي الذي يهت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به العباد ويسع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في 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نياهم وأ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خراهم</w:t>
      </w:r>
      <w:r w:rsidRPr="00D759A5">
        <w:rPr>
          <w:rFonts w:ascii="Lotus Linotype" w:hAnsi="Lotus Linotype" w:hint="cs"/>
          <w:sz w:val="32"/>
          <w:szCs w:val="32"/>
          <w:rtl/>
        </w:rPr>
        <w:t>، وهو يُنبئهم بذلك؛ أي: يُخبرهم به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تعريف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النب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ي</w:t>
      </w:r>
      <w:r w:rsidRPr="00D759A5">
        <w:rPr>
          <w:rFonts w:ascii="Lotus Linotype" w:hAnsi="Lotus Linotype" w:hint="eastAsia"/>
          <w:b/>
          <w:bCs/>
          <w:sz w:val="32"/>
          <w:szCs w:val="32"/>
          <w:rtl/>
        </w:rPr>
        <w:t>ُّ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في ال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اصطلاح: </w:t>
      </w:r>
      <w:r w:rsidRPr="00D759A5">
        <w:rPr>
          <w:rFonts w:ascii="Lotus Linotype" w:hAnsi="Lotus Linotype" w:hint="cs"/>
          <w:sz w:val="32"/>
          <w:szCs w:val="32"/>
          <w:rtl/>
        </w:rPr>
        <w:t>إنسانٌ حرٌّ ذكَر أُوحِي إليه بشرعٍ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وبُعِث إلى قومٍ مؤمنين بشرعٍٍ سابق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ف</w:t>
      </w:r>
      <w:r w:rsidRPr="00D759A5">
        <w:rPr>
          <w:rFonts w:ascii="Lotus Linotype" w:hAnsi="Lotus Linotype"/>
          <w:sz w:val="32"/>
          <w:szCs w:val="32"/>
          <w:rtl/>
        </w:rPr>
        <w:t xml:space="preserve">هو الذي ينبئه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أي: يوحي إليه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يعمل بشريعة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قبله، ويبعثه الله إلى قوم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مؤمنين بشريعة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سابقة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ليُذك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رهم ما نسوه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و</w:t>
      </w:r>
      <w:r w:rsidRPr="00D759A5">
        <w:rPr>
          <w:rFonts w:ascii="Lotus Linotype" w:hAnsi="Lotus Linotype"/>
          <w:sz w:val="32"/>
          <w:szCs w:val="32"/>
          <w:rtl/>
        </w:rPr>
        <w:t>لي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بط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 ما ابتد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وه،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صحِّح ما أخط</w:t>
      </w:r>
      <w:r w:rsidRPr="00D759A5">
        <w:rPr>
          <w:rFonts w:ascii="Lotus Linotype" w:hAnsi="Lotus Linotype" w:hint="cs"/>
          <w:sz w:val="32"/>
          <w:szCs w:val="32"/>
          <w:rtl/>
        </w:rPr>
        <w:t>ؤ</w:t>
      </w:r>
      <w:r w:rsidRPr="00D759A5">
        <w:rPr>
          <w:rFonts w:ascii="Lotus Linotype" w:hAnsi="Lotus Linotype"/>
          <w:sz w:val="32"/>
          <w:szCs w:val="32"/>
          <w:rtl/>
        </w:rPr>
        <w:t>وا فيه، ويحك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 بينهم فيما اختلفوا فيه، ويكون 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دوة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لهم في اتِّباع الرسول السابق، فهو يحك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 بشريعة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قبله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ولا ينزل عليه كتابٌ</w:t>
      </w:r>
      <w:r w:rsidRPr="00D759A5">
        <w:rPr>
          <w:rFonts w:ascii="Lotus Linotype" w:hAnsi="Lotus Linotype"/>
          <w:sz w:val="32"/>
          <w:szCs w:val="32"/>
          <w:rtl/>
        </w:rPr>
        <w:t>، وقد يُوح</w:t>
      </w:r>
      <w:r w:rsidRPr="00D759A5">
        <w:rPr>
          <w:rFonts w:ascii="Lotus Linotype" w:hAnsi="Lotus Linotype" w:hint="cs"/>
          <w:sz w:val="32"/>
          <w:szCs w:val="32"/>
          <w:rtl/>
        </w:rPr>
        <w:t>َى</w:t>
      </w:r>
      <w:r w:rsidRPr="00D759A5">
        <w:rPr>
          <w:rFonts w:ascii="Lotus Linotype" w:hAnsi="Lotus Linotype"/>
          <w:sz w:val="32"/>
          <w:szCs w:val="32"/>
          <w:rtl/>
        </w:rPr>
        <w:t xml:space="preserve"> إليه وح</w:t>
      </w:r>
      <w:r w:rsidRPr="00D759A5">
        <w:rPr>
          <w:rFonts w:ascii="Lotus Linotype" w:hAnsi="Lotus Linotype" w:hint="cs"/>
          <w:sz w:val="32"/>
          <w:szCs w:val="32"/>
          <w:rtl/>
        </w:rPr>
        <w:t>يٌ</w:t>
      </w:r>
      <w:r w:rsidRPr="00D759A5">
        <w:rPr>
          <w:rFonts w:ascii="Lotus Linotype" w:hAnsi="Lotus Linotype"/>
          <w:sz w:val="32"/>
          <w:szCs w:val="32"/>
          <w:rtl/>
        </w:rPr>
        <w:t xml:space="preserve"> خاص في واقعة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عيَّنة.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pacing w:val="-4"/>
          <w:sz w:val="32"/>
          <w:szCs w:val="32"/>
          <w:rtl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فالأنبياء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عليهم الصلاة والسلام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يأتيهم وحي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الله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فيما يفع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ونه ويأمرون به المؤمنين بهم، لكنَّ لا ينزل عليهم كتاب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ولا 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لون إلى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قومٍ لم تبلغهم رسالةٌ سابقة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ولا إلى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كفَّار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خال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فين لأمر الله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لي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بلِّغوهم رسالة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ً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الله إليهم، إنما يُرس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لون إلى قوم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واف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قين مخطئين في بعض الأمور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، أو يُخلَفون من المرسلين في أقوامهم؛ كما خلف شيث عليه السلام أباه أدم عليه السلام في ذري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ته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وكما خلف إسحاق أباه إبراهيم عليه السلام في أهله وقومه من بعده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 xml:space="preserve">تعريف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الرسول في اللغة: </w:t>
      </w:r>
      <w:r w:rsidRPr="00D759A5">
        <w:rPr>
          <w:rFonts w:ascii="Lotus Linotype" w:hAnsi="Lotus Linotype"/>
          <w:sz w:val="32"/>
          <w:szCs w:val="32"/>
          <w:rtl/>
        </w:rPr>
        <w:t>مأخوذ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البعث وهو الإرسال والتوجيه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فالرسول هو المبعوث الم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وجَّه برسالة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عن ملكة سبأ: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ﯿ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ﰀ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ﰁ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ﰂ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ﰃ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ﰄ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ﰅ</w:t>
      </w:r>
      <w:r>
        <w:rPr>
          <w:rFonts w:ascii="QCF_P379" w:hAnsi="QCF_P379" w:cs="QCF_P379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9" w:hAnsi="QCF_P379" w:cs="QCF_P379"/>
          <w:color w:val="000000"/>
          <w:sz w:val="32"/>
          <w:szCs w:val="32"/>
          <w:rtl/>
          <w:lang w:eastAsia="en-US"/>
        </w:rPr>
        <w:t>ﰆ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النمل:٣٥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فالرُّسلُ </w:t>
      </w:r>
      <w:r w:rsidRPr="00D759A5">
        <w:rPr>
          <w:rFonts w:ascii="Lotus Linotype" w:hAnsi="Lotus Linotype" w:hint="cs"/>
          <w:sz w:val="32"/>
          <w:szCs w:val="32"/>
          <w:rtl/>
        </w:rPr>
        <w:t>عليهم الصلاة والسلام</w:t>
      </w:r>
      <w:r w:rsidRPr="00D759A5">
        <w:rPr>
          <w:rFonts w:ascii="Lotus Linotype" w:hAnsi="Lotus Linotype"/>
          <w:sz w:val="32"/>
          <w:szCs w:val="32"/>
          <w:rtl/>
        </w:rPr>
        <w:t xml:space="preserve"> إنما سُمُّوا رسلاً لأنهم بُعثوا من 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برسالة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حملوها وأ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روا بتبليغها للناس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ﭴ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ﭵ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ﭶ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ﭷ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ﭸ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ﭹ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ﭺ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ﭻ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ﭼ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ﭽ</w:t>
      </w:r>
      <w:r>
        <w:rPr>
          <w:rFonts w:ascii="QCF_P271" w:hAnsi="QCF_P271" w:cs="QCF_P2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271" w:hAnsi="QCF_P271" w:cs="QCF_P271"/>
          <w:color w:val="000000"/>
          <w:sz w:val="32"/>
          <w:szCs w:val="32"/>
          <w:rtl/>
          <w:lang w:eastAsia="en-US"/>
        </w:rPr>
        <w:t>ﭾﭿ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النحل:٣٦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45" w:hAnsi="QCF_P345" w:cs="QCF_P345"/>
          <w:color w:val="000000"/>
          <w:sz w:val="32"/>
          <w:szCs w:val="32"/>
          <w:rtl/>
          <w:lang w:eastAsia="en-US"/>
        </w:rPr>
        <w:t>ﭙ</w:t>
      </w:r>
      <w:r>
        <w:rPr>
          <w:rFonts w:ascii="QCF_P345" w:hAnsi="QCF_P345" w:cs="QCF_P34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5" w:hAnsi="QCF_P345" w:cs="QCF_P345"/>
          <w:color w:val="000000"/>
          <w:sz w:val="32"/>
          <w:szCs w:val="32"/>
          <w:rtl/>
          <w:lang w:eastAsia="en-US"/>
        </w:rPr>
        <w:t>ﭚ</w:t>
      </w:r>
      <w:r>
        <w:rPr>
          <w:rFonts w:ascii="QCF_P345" w:hAnsi="QCF_P345" w:cs="QCF_P34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5" w:hAnsi="QCF_P345" w:cs="QCF_P345"/>
          <w:color w:val="000000"/>
          <w:sz w:val="32"/>
          <w:szCs w:val="32"/>
          <w:rtl/>
          <w:lang w:eastAsia="en-US"/>
        </w:rPr>
        <w:t>ﭛ</w:t>
      </w:r>
      <w:r>
        <w:rPr>
          <w:rFonts w:ascii="QCF_P345" w:hAnsi="QCF_P345" w:cs="QCF_P34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5" w:hAnsi="QCF_P345" w:cs="QCF_P345"/>
          <w:color w:val="000000"/>
          <w:sz w:val="32"/>
          <w:szCs w:val="32"/>
          <w:rtl/>
          <w:lang w:eastAsia="en-US"/>
        </w:rPr>
        <w:lastRenderedPageBreak/>
        <w:t>ﭜﭝ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المؤمنون:٤٤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؛ </w:t>
      </w:r>
      <w:r w:rsidRPr="00D759A5">
        <w:rPr>
          <w:rFonts w:ascii="Lotus Linotype" w:hAnsi="Lotus Linotype"/>
          <w:sz w:val="32"/>
          <w:szCs w:val="32"/>
          <w:rtl/>
        </w:rPr>
        <w:t>أي: بعثناهم يتبع بعضهم بعضًا.</w:t>
      </w:r>
    </w:p>
    <w:p w:rsidR="00A5098F" w:rsidRPr="00D759A5" w:rsidRDefault="00A5098F" w:rsidP="00A5098F">
      <w:pPr>
        <w:rPr>
          <w:rFonts w:ascii="Lotus Linotype" w:hAnsi="Lotus Linotype"/>
          <w:spacing w:val="-4"/>
          <w:sz w:val="32"/>
          <w:szCs w:val="32"/>
          <w:rtl/>
        </w:rPr>
      </w:pPr>
      <w:r>
        <w:rPr>
          <w:rtl/>
        </w:rPr>
        <w:br w:type="page"/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lastRenderedPageBreak/>
        <w:t xml:space="preserve">تعريف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الرسول في الاصطلاح: </w:t>
      </w:r>
      <w:r w:rsidRPr="00D759A5">
        <w:rPr>
          <w:rFonts w:ascii="Lotus Linotype" w:hAnsi="Lotus Linotype" w:hint="cs"/>
          <w:sz w:val="32"/>
          <w:szCs w:val="32"/>
          <w:rtl/>
        </w:rPr>
        <w:t>فإنسان حرٌّ ذكَر أُوحِي إليه بشرعٍ وأُمِر بتبليغه لقومٍ كافرين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أو لم تبلغهم رسالةٌ سابقة، </w:t>
      </w:r>
      <w:r w:rsidRPr="00D759A5">
        <w:rPr>
          <w:rFonts w:ascii="Lotus Linotype" w:hAnsi="Lotus Linotype"/>
          <w:sz w:val="32"/>
          <w:szCs w:val="32"/>
          <w:rtl/>
        </w:rPr>
        <w:t xml:space="preserve">فهو الذي ينبئه الله بوحيه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الشرعي ثم 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وجِّهه إلى 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خال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ف أمر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ه، أو على قوم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لم يأتهم نذير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من قبله.</w:t>
      </w:r>
    </w:p>
    <w:p w:rsidR="00A5098F" w:rsidRPr="00D759A5" w:rsidRDefault="00A5098F" w:rsidP="00A5098F">
      <w:pPr>
        <w:pStyle w:val="Titre1"/>
        <w:rPr>
          <w:rtl/>
        </w:rPr>
      </w:pPr>
      <w:bookmarkStart w:id="8" w:name="_Toc490652102"/>
      <w:r w:rsidRPr="00D759A5">
        <w:rPr>
          <w:rFonts w:hint="cs"/>
          <w:rtl/>
        </w:rPr>
        <w:t xml:space="preserve">ثانيًا: </w:t>
      </w:r>
      <w:r w:rsidRPr="00D759A5">
        <w:rPr>
          <w:rtl/>
        </w:rPr>
        <w:t>الفرق بين النبي والرسول:</w:t>
      </w:r>
      <w:bookmarkEnd w:id="8"/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دلَّ التتبُّع والاستقراء لأحوال النبيين والمرس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لين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عليهم من ربهم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 xml:space="preserve">أفضل الصلاة وأزكى التسليم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والنُّصوص الواردة بشأنهم على اشتراك النبيين والمرسلين في أمور:</w:t>
      </w:r>
    </w:p>
    <w:p w:rsidR="00A5098F" w:rsidRPr="00D759A5" w:rsidRDefault="00A5098F" w:rsidP="00A5098F">
      <w:pPr>
        <w:widowControl w:val="0"/>
        <w:numPr>
          <w:ilvl w:val="0"/>
          <w:numId w:val="16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الوحي: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ﭒ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ﭓ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ﭔ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ﭕ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ﭖ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ﭗ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ﭘ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ﭙ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ﭚ</w:t>
      </w:r>
      <w:r>
        <w:rPr>
          <w:rFonts w:ascii="QCF_P104" w:hAnsi="QCF_P104" w:cs="QCF_P104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4" w:hAnsi="QCF_P104" w:cs="QCF_P104"/>
          <w:color w:val="000000"/>
          <w:sz w:val="32"/>
          <w:szCs w:val="32"/>
          <w:rtl/>
          <w:lang w:eastAsia="en-US"/>
        </w:rPr>
        <w:t>ﭛﭜ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النساء:١٦٣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6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جنس الإرسال: </w:t>
      </w:r>
      <w:r w:rsidRPr="00D759A5">
        <w:rPr>
          <w:rFonts w:ascii="Lotus Linotype" w:hAnsi="Lotus Linotype"/>
          <w:sz w:val="32"/>
          <w:szCs w:val="32"/>
          <w:rtl/>
        </w:rPr>
        <w:t xml:space="preserve">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ﮈ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ﮉ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ﮊ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ﮋ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ﮌ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ﮍ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ﮎ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ﮏ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ﮐ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ﮑ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ﮒ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ﮓ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ﮔ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ﮕ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ﮖ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ﮗ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ﮘ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ﮙ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ﮚ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ﮛ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ﮜ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ﮝ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ﮞ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ﮟﮠ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ﮡ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ﮢ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ﮣ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الحج:٥٢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. </w:t>
      </w:r>
    </w:p>
    <w:p w:rsidR="00A5098F" w:rsidRPr="00D759A5" w:rsidRDefault="00A5098F" w:rsidP="00A5098F">
      <w:pPr>
        <w:widowControl w:val="0"/>
        <w:numPr>
          <w:ilvl w:val="0"/>
          <w:numId w:val="16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أنَّ الأنبياء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وكذلك بعض الرُّسل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لا ينزل عليهم كتاب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؛ بل يحك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مون بكتاب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سابق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ﮁ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ﮂ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ﮃ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ﮄ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ﮅ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ﮆﮇ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ﮈ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ﮉ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ﮊ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ﮋ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ﮌ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ﮍ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ﮎ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ﮏ</w:t>
      </w:r>
      <w:r>
        <w:rPr>
          <w:rFonts w:ascii="QCF_P115" w:hAnsi="QCF_P115" w:cs="QCF_P115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15" w:hAnsi="QCF_P115" w:cs="QCF_P115"/>
          <w:color w:val="000000"/>
          <w:sz w:val="32"/>
          <w:szCs w:val="32"/>
          <w:rtl/>
          <w:lang w:eastAsia="en-US"/>
        </w:rPr>
        <w:t>ﮐ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المائدة:٤٤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ولكن دلَّت نصوص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ٌ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أخرى على وجود فرق بين المرسلين والنبيين:</w:t>
      </w:r>
    </w:p>
    <w:p w:rsidR="00A5098F" w:rsidRPr="00D759A5" w:rsidRDefault="00A5098F" w:rsidP="00A5098F">
      <w:pPr>
        <w:widowControl w:val="0"/>
        <w:numPr>
          <w:ilvl w:val="0"/>
          <w:numId w:val="23"/>
        </w:numPr>
        <w:tabs>
          <w:tab w:val="left" w:pos="990"/>
        </w:tabs>
        <w:spacing w:before="60" w:after="60" w:line="480" w:lineRule="exact"/>
        <w:ind w:left="990" w:hanging="501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فقد دلَّ قوله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ﮈ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ﮉ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ﮊ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ﮋ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ﮌ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ﮍ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ﮎ</w:t>
      </w:r>
      <w:r>
        <w:rPr>
          <w:rFonts w:ascii="QCF_P338" w:hAnsi="QCF_P338" w:cs="QCF_P33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38" w:hAnsi="QCF_P338" w:cs="QCF_P338"/>
          <w:color w:val="000000"/>
          <w:sz w:val="32"/>
          <w:szCs w:val="32"/>
          <w:rtl/>
          <w:lang w:eastAsia="en-US"/>
        </w:rPr>
        <w:t>ﮏ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الحج:٥٢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]، </w:t>
      </w:r>
      <w:r w:rsidRPr="00D759A5">
        <w:rPr>
          <w:rFonts w:ascii="Lotus Linotype" w:hAnsi="Lotus Linotype"/>
          <w:sz w:val="32"/>
          <w:szCs w:val="32"/>
          <w:rtl/>
        </w:rPr>
        <w:t>على ال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غاي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رة بين النبيين والمرسلين؛ لأنَّ العطف في اللغة يدلُّ على المغايرة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</w:t>
      </w:r>
      <w:r w:rsidRPr="00D759A5">
        <w:rPr>
          <w:rFonts w:ascii="Lotus Linotype" w:hAnsi="Lotus Linotype" w:hint="cs"/>
          <w:sz w:val="32"/>
          <w:szCs w:val="32"/>
          <w:rtl/>
        </w:rPr>
        <w:t>إ</w:t>
      </w:r>
      <w:r w:rsidRPr="00D759A5">
        <w:rPr>
          <w:rFonts w:ascii="Lotus Linotype" w:hAnsi="Lotus Linotype"/>
          <w:sz w:val="32"/>
          <w:szCs w:val="32"/>
          <w:rtl/>
        </w:rPr>
        <w:t>نَّ الذي بعد الواو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غاي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للذي قبلها. </w:t>
      </w:r>
    </w:p>
    <w:p w:rsidR="00A5098F" w:rsidRPr="00D759A5" w:rsidRDefault="00A5098F" w:rsidP="00A5098F">
      <w:pPr>
        <w:widowControl w:val="0"/>
        <w:numPr>
          <w:ilvl w:val="0"/>
          <w:numId w:val="23"/>
        </w:numPr>
        <w:tabs>
          <w:tab w:val="left" w:pos="990"/>
        </w:tabs>
        <w:spacing w:before="60" w:after="60" w:line="480" w:lineRule="exact"/>
        <w:ind w:left="990" w:hanging="501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وكذلك أنَّ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وص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ف بعض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أنبيائه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بالإرسال والنبو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ة معًا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ووصَف آخَرين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بالنبوَّة فقط في مواضع أخرى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كما 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عن موسى: 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17B87">
        <w:rPr>
          <w:rFonts w:ascii="QCF_P308" w:hAnsi="QCF_P308" w:cs="QCF_P308"/>
          <w:color w:val="000000"/>
          <w:spacing w:val="-8"/>
          <w:sz w:val="32"/>
          <w:szCs w:val="32"/>
          <w:rtl/>
          <w:lang w:eastAsia="en-US"/>
        </w:rPr>
        <w:t>ﰔ</w:t>
      </w:r>
      <w:r w:rsidRPr="00B17B87">
        <w:rPr>
          <w:rFonts w:ascii="QCF_P308" w:hAnsi="QCF_P308" w:cs="QCF_P30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8" w:hAnsi="QCF_P308" w:cs="QCF_P308"/>
          <w:color w:val="000000"/>
          <w:spacing w:val="-8"/>
          <w:sz w:val="32"/>
          <w:szCs w:val="32"/>
          <w:rtl/>
          <w:lang w:eastAsia="en-US"/>
        </w:rPr>
        <w:t>ﰕ</w:t>
      </w:r>
      <w:r w:rsidRPr="00B17B87">
        <w:rPr>
          <w:rFonts w:ascii="QCF_P308" w:hAnsi="QCF_P308" w:cs="QCF_P308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8" w:hAnsi="QCF_P308" w:cs="QCF_P308"/>
          <w:color w:val="000000"/>
          <w:spacing w:val="-8"/>
          <w:sz w:val="32"/>
          <w:szCs w:val="32"/>
          <w:rtl/>
          <w:lang w:eastAsia="en-US"/>
        </w:rPr>
        <w:t>ﰖ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مريم:٥١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عن إسماعيل: 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ﭪ</w:t>
      </w:r>
      <w:r w:rsidRPr="00B17B87">
        <w:rPr>
          <w:rFonts w:ascii="QCF_P309" w:hAnsi="QCF_P309" w:cs="QCF_P30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ﭫ</w:t>
      </w:r>
      <w:r w:rsidRPr="00B17B87">
        <w:rPr>
          <w:rFonts w:ascii="QCF_P309" w:hAnsi="QCF_P309" w:cs="QCF_P30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ﭬ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مريم:٥٤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عن إدريس: 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ﭽ</w:t>
      </w:r>
      <w:r w:rsidRPr="00B17B87">
        <w:rPr>
          <w:rFonts w:ascii="QCF_P309" w:hAnsi="QCF_P309" w:cs="QCF_P30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ﭾ</w:t>
      </w:r>
      <w:r w:rsidRPr="00B17B87">
        <w:rPr>
          <w:rFonts w:ascii="QCF_P309" w:hAnsi="QCF_P309" w:cs="QCF_P30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ﭿ</w:t>
      </w:r>
      <w:r w:rsidRPr="00B17B87">
        <w:rPr>
          <w:rFonts w:ascii="QCF_P309" w:hAnsi="QCF_P309" w:cs="QCF_P30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309" w:hAnsi="QCF_P309" w:cs="QCF_P309"/>
          <w:color w:val="000000"/>
          <w:spacing w:val="-8"/>
          <w:sz w:val="32"/>
          <w:szCs w:val="32"/>
          <w:rtl/>
          <w:lang w:eastAsia="en-US"/>
        </w:rPr>
        <w:t>ﮀ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مريم:٥٦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عن إسحاق: 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17B87">
        <w:rPr>
          <w:rFonts w:ascii="QCF_P450" w:hAnsi="QCF_P450" w:cs="QCF_P450"/>
          <w:color w:val="000000"/>
          <w:spacing w:val="-8"/>
          <w:sz w:val="32"/>
          <w:szCs w:val="32"/>
          <w:rtl/>
          <w:lang w:eastAsia="en-US"/>
        </w:rPr>
        <w:t>ﮁ</w:t>
      </w:r>
      <w:r w:rsidRPr="00B17B87">
        <w:rPr>
          <w:rFonts w:ascii="QCF_P450" w:hAnsi="QCF_P450" w:cs="QCF_P4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450" w:hAnsi="QCF_P450" w:cs="QCF_P450"/>
          <w:color w:val="000000"/>
          <w:spacing w:val="-8"/>
          <w:sz w:val="32"/>
          <w:szCs w:val="32"/>
          <w:rtl/>
          <w:lang w:eastAsia="en-US"/>
        </w:rPr>
        <w:t>ﮂ</w:t>
      </w:r>
      <w:r w:rsidRPr="00B17B87">
        <w:rPr>
          <w:rFonts w:ascii="QCF_P450" w:hAnsi="QCF_P450" w:cs="QCF_P45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17B87">
        <w:rPr>
          <w:rFonts w:ascii="QCF_P450" w:hAnsi="QCF_P450" w:cs="QCF_P450"/>
          <w:color w:val="000000"/>
          <w:spacing w:val="-8"/>
          <w:sz w:val="32"/>
          <w:szCs w:val="32"/>
          <w:rtl/>
          <w:lang w:eastAsia="en-US"/>
        </w:rPr>
        <w:t>ﮃ</w:t>
      </w:r>
      <w:r w:rsidRPr="00B17B87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الصافات:١١٢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23"/>
        </w:numPr>
        <w:tabs>
          <w:tab w:val="left" w:pos="990"/>
        </w:tabs>
        <w:spacing w:before="60" w:after="60" w:line="480" w:lineRule="exact"/>
        <w:ind w:left="990" w:hanging="501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ومن الف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رق بين الرسل والأنبياء 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عليهم الصلاة والسلام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ما يلي:</w:t>
      </w:r>
    </w:p>
    <w:p w:rsidR="00A5098F" w:rsidRPr="00D759A5" w:rsidRDefault="00A5098F" w:rsidP="00A5098F">
      <w:pPr>
        <w:widowControl w:val="0"/>
        <w:numPr>
          <w:ilvl w:val="0"/>
          <w:numId w:val="17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النبي يُوح</w:t>
      </w:r>
      <w:r w:rsidRPr="00D759A5">
        <w:rPr>
          <w:rFonts w:ascii="Lotus Linotype" w:hAnsi="Lotus Linotype" w:hint="cs"/>
          <w:sz w:val="32"/>
          <w:szCs w:val="32"/>
          <w:rtl/>
        </w:rPr>
        <w:t>َى</w:t>
      </w:r>
      <w:r w:rsidRPr="00D759A5">
        <w:rPr>
          <w:rFonts w:ascii="Lotus Linotype" w:hAnsi="Lotus Linotype"/>
          <w:sz w:val="32"/>
          <w:szCs w:val="32"/>
          <w:rtl/>
        </w:rPr>
        <w:t xml:space="preserve"> إليه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غالبًا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بشرع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سابق، والرسول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غالبًا </w:t>
      </w:r>
      <w:r w:rsidRPr="00D759A5">
        <w:rPr>
          <w:rFonts w:ascii="Lotus Linotype" w:hAnsi="Lotus Linotype" w:hint="cs"/>
          <w:sz w:val="32"/>
          <w:szCs w:val="32"/>
          <w:rtl/>
        </w:rPr>
        <w:t>ـ</w:t>
      </w:r>
      <w:r w:rsidRPr="00D759A5">
        <w:rPr>
          <w:rFonts w:ascii="Lotus Linotype" w:hAnsi="Lotus Linotype"/>
          <w:sz w:val="32"/>
          <w:szCs w:val="32"/>
          <w:rtl/>
        </w:rPr>
        <w:t xml:space="preserve"> يُوحى إليه بشرع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جديد</w:t>
      </w:r>
      <w:r w:rsidRPr="00D759A5">
        <w:rPr>
          <w:rFonts w:ascii="Lotus Linotype" w:hAnsi="Lotus Linotype" w:hint="cs"/>
          <w:sz w:val="32"/>
          <w:szCs w:val="32"/>
          <w:rtl/>
        </w:rPr>
        <w:t>، وقد يجمَع لهم بينهما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7"/>
        </w:numPr>
        <w:spacing w:before="60" w:after="60" w:line="46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أنَّ النبيَّ يُرس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 </w:t>
      </w:r>
      <w:r w:rsidRPr="00D759A5">
        <w:rPr>
          <w:rFonts w:ascii="Lotus Linotype" w:hAnsi="Lotus Linotype" w:hint="cs"/>
          <w:sz w:val="32"/>
          <w:szCs w:val="32"/>
          <w:rtl/>
        </w:rPr>
        <w:t>إ</w:t>
      </w:r>
      <w:r w:rsidRPr="00D759A5">
        <w:rPr>
          <w:rFonts w:ascii="Lotus Linotype" w:hAnsi="Lotus Linotype"/>
          <w:sz w:val="32"/>
          <w:szCs w:val="32"/>
          <w:rtl/>
        </w:rPr>
        <w:t>لى قوم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مؤمنين برسالة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سابقة، والرسول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 </w:t>
      </w:r>
      <w:r w:rsidRPr="00D759A5">
        <w:rPr>
          <w:rFonts w:ascii="Lotus Linotype" w:hAnsi="Lotus Linotype" w:hint="cs"/>
          <w:sz w:val="32"/>
          <w:szCs w:val="32"/>
          <w:rtl/>
        </w:rPr>
        <w:t>إ</w:t>
      </w:r>
      <w:r w:rsidRPr="00D759A5">
        <w:rPr>
          <w:rFonts w:ascii="Lotus Linotype" w:hAnsi="Lotus Linotype"/>
          <w:sz w:val="32"/>
          <w:szCs w:val="32"/>
          <w:rtl/>
        </w:rPr>
        <w:t>لى قوم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لم تبل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غ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هم رسالة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قبله، أو بلغ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هم ولكن كف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فخال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فوا أمر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وممَّا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وضِّح ذلك أنَّ إسحاق وإسماعيل وهما أخوان من ذريَّة إبراهيم </w:t>
      </w:r>
      <w:r w:rsidRPr="00D759A5">
        <w:rPr>
          <w:rFonts w:ascii="Lotus Linotype" w:hAnsi="Lotus Linotype" w:hint="cs"/>
          <w:sz w:val="32"/>
          <w:szCs w:val="32"/>
          <w:rtl/>
        </w:rPr>
        <w:t>عليهم الصلاة والسلام وصف إسحاق بالنبو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ووصف إسماعيل بالرسالة والنبو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ة معًا؛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ذلك ـ والله أعلم ـ لأن</w:t>
      </w:r>
      <w:r w:rsidRPr="00D759A5">
        <w:rPr>
          <w:rFonts w:ascii="Lotus Linotype" w:hAnsi="Lotus Linotype"/>
          <w:sz w:val="32"/>
          <w:szCs w:val="32"/>
          <w:rtl/>
        </w:rPr>
        <w:t>َّ إسحاق خَلَف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أباه إبراهيم في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قرِّ إقامته بالشام، فصار نبي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 لأت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باع إبراهيم وفي رسالته، وإسماعيل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ل إلى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sz w:val="32"/>
          <w:szCs w:val="32"/>
          <w:rtl/>
        </w:rPr>
        <w:t>جُرْهُم» الذين لم تبلغهم رسالة إبراهيم قبله.</w:t>
      </w:r>
    </w:p>
    <w:p w:rsidR="00A5098F" w:rsidRPr="00D759A5" w:rsidRDefault="00A5098F" w:rsidP="00A5098F">
      <w:pPr>
        <w:widowControl w:val="0"/>
        <w:numPr>
          <w:ilvl w:val="0"/>
          <w:numId w:val="17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 w:hint="cs"/>
          <w:sz w:val="32"/>
          <w:szCs w:val="32"/>
          <w:rtl/>
        </w:rPr>
        <w:lastRenderedPageBreak/>
        <w:t>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النبي لا ينزل عليه كتاب وإنما يُؤمَر بات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باع كتاب مَن قبله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أم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ا الرسول فغالبًا ينزل عليه كتابٌ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وقد يُكل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ف بات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باع كتاب مَن قبله.</w:t>
      </w:r>
    </w:p>
    <w:p w:rsidR="00A5098F" w:rsidRPr="00D759A5" w:rsidRDefault="00A5098F" w:rsidP="00A5098F">
      <w:pPr>
        <w:widowControl w:val="0"/>
        <w:numPr>
          <w:ilvl w:val="0"/>
          <w:numId w:val="17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 الرسول أفض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النبيِّ بالإجماع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ميُّزه بالرسالة المطل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قة التي هي أفضل من النبوَّة، فإنَّ النبوَّة رسالة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قيَّدة.</w:t>
      </w:r>
    </w:p>
    <w:p w:rsidR="00A5098F" w:rsidRPr="00D759A5" w:rsidRDefault="00A5098F" w:rsidP="00A5098F">
      <w:pPr>
        <w:widowControl w:val="0"/>
        <w:spacing w:before="60" w:after="60" w:line="46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فاشتركا جميعًا في أنَّ كل</w:t>
      </w:r>
      <w:r w:rsidRPr="00D759A5">
        <w:rPr>
          <w:rFonts w:ascii="Lotus Linotype" w:hAnsi="Lotus Linotype" w:hint="cs"/>
          <w:sz w:val="32"/>
          <w:szCs w:val="32"/>
          <w:rtl/>
        </w:rPr>
        <w:t>اًّ</w:t>
      </w:r>
      <w:r w:rsidRPr="00D759A5">
        <w:rPr>
          <w:rFonts w:ascii="Lotus Linotype" w:hAnsi="Lotus Linotype"/>
          <w:sz w:val="32"/>
          <w:szCs w:val="32"/>
          <w:rtl/>
        </w:rPr>
        <w:t xml:space="preserve"> منهما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نبَّأ بشر</w:t>
      </w:r>
      <w:r w:rsidRPr="00D759A5">
        <w:rPr>
          <w:rFonts w:ascii="Lotus Linotype" w:hAnsi="Lotus Linotype" w:hint="cs"/>
          <w:sz w:val="32"/>
          <w:szCs w:val="32"/>
          <w:rtl/>
        </w:rPr>
        <w:t>عٍ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وم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 إلى قومه، لكنَّ النبي بُعث إلى قوم لم تبل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غهم رسالة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>، أو بلغ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هم وكف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بها، فم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همَّة الرسول أعظم وأكبر </w:t>
      </w:r>
      <w:r w:rsidRPr="00D759A5">
        <w:rPr>
          <w:rFonts w:ascii="Lotus Linotype" w:hAnsi="Lotus Linotype" w:hint="cs"/>
          <w:sz w:val="32"/>
          <w:szCs w:val="32"/>
          <w:rtl/>
        </w:rPr>
        <w:t>وأجل</w:t>
      </w:r>
      <w:r w:rsidRPr="00D759A5">
        <w:rPr>
          <w:rFonts w:ascii="Lotus Linotype" w:hAnsi="Lotus Linotype" w:hint="eastAsia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من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همَّة النبي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ولذا كان الرسل أفضل من الأنبياء، وفي كلٍّ فضل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عليهم الصلاة والسلام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pStyle w:val="Titre1"/>
        <w:rPr>
          <w:rtl/>
        </w:rPr>
      </w:pPr>
      <w:bookmarkStart w:id="9" w:name="_Toc490652103"/>
      <w:r w:rsidRPr="00D759A5">
        <w:rPr>
          <w:rFonts w:hint="cs"/>
          <w:rtl/>
        </w:rPr>
        <w:t>ثالثًا</w:t>
      </w:r>
      <w:r w:rsidRPr="00D759A5">
        <w:rPr>
          <w:rtl/>
        </w:rPr>
        <w:t>: وجوب الإيمان بالرسل ومنزلته في الدِّين:</w:t>
      </w:r>
      <w:bookmarkEnd w:id="9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الإيمان بالرُّسل واجب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واجبات الدِّين الحتميَّة، ور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كن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عظيم من أركان الإيمان، وأصل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أصوله المنصوص عليها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في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القُرآن والسُّنَّة، والتي لا يتحقَّق الإيمان إلا بها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قال تعالى: 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ﮗ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ﮘ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ﮙ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ﮚ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ﮛ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ﮜ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ﮝ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ﮞﮟ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ﮠ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ﮡ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ﮢ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ﮣ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ﮤ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ﮥ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ﮦ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ﮧ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ﮨ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ﮩ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ﮪ</w:t>
      </w:r>
      <w:r w:rsidRPr="009B6BE8">
        <w:rPr>
          <w:rFonts w:ascii="QCF_P049" w:hAnsi="QCF_P049" w:cs="QCF_P049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9B6BE8">
        <w:rPr>
          <w:rFonts w:ascii="QCF_P049" w:hAnsi="QCF_P049" w:cs="QCF_P049"/>
          <w:color w:val="000000"/>
          <w:spacing w:val="-8"/>
          <w:sz w:val="32"/>
          <w:szCs w:val="32"/>
          <w:rtl/>
          <w:lang w:eastAsia="en-US"/>
        </w:rPr>
        <w:t>ﮫﮬ</w:t>
      </w:r>
      <w:r w:rsidRPr="009B6BE8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البقرة:٢٨٥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فذك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أنَّ الإيمان بالرسل من جملة ما آم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ن به الرسول والمؤمنون، وجعل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الإيمان بالرسل ب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ّ</w:t>
      </w:r>
      <w:r w:rsidRPr="00D759A5">
        <w:rPr>
          <w:rFonts w:ascii="Lotus Linotype" w:hAnsi="Lotus Linotype"/>
          <w:sz w:val="32"/>
          <w:szCs w:val="32"/>
          <w:rtl/>
        </w:rPr>
        <w:t>ًا وص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دقًا وتقوى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ﭚ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ﭛ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ﭜ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ﭝ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ﭞ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ﭟ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ﭠ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ﭡ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ﭢ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ﭣ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ﭤ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ﭥ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ﭦ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ﭧ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ﭨ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ﭩ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ﭪ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ﭫ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ﭬ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ﭭ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ﭮ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ﭯ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ﭰ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ﭱ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ﭲ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ﭳ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ﭴ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ﭵ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ﭶ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ﭷ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ﭸﭹ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ﭺ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ﭻ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ﭼ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ﭽ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ﭾ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ﭿﮀ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ﮁ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ﮂ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ﮃﮄ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ﮅ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ﮆ</w:t>
      </w:r>
      <w:r>
        <w:rPr>
          <w:rFonts w:ascii="QCF_P027" w:hAnsi="QCF_P027" w:cs="QCF_P027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7" w:hAnsi="QCF_P027" w:cs="QCF_P027"/>
          <w:color w:val="000000"/>
          <w:sz w:val="32"/>
          <w:szCs w:val="32"/>
          <w:rtl/>
          <w:lang w:eastAsia="en-US"/>
        </w:rPr>
        <w:t>ﮇ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البقرة:١٧٧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حَّ عن النبيِّ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قول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ه: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الإيمان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ت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ؤم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بالله 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لائكته وكتبه ورس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له واليوم الآخ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ر وبالقدر خيره وشرِّه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4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فجعل الإيمان بالمرس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لين من أركان الدِّين، ورتَّب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على ذلك الأجر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والمغفرة والرحمة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فقال: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ﮒ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ﮓ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ﮔ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ﮕ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ﮖ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ﮗ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ﮘ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ﮙ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ﮚ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ﮛ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ﮜ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ﮝ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ﮞﮟ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ﮠ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ﮡ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ﮢ</w:t>
      </w:r>
      <w:r>
        <w:rPr>
          <w:rFonts w:ascii="QCF_P102" w:hAnsi="QCF_P102" w:cs="QCF_P10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02" w:hAnsi="QCF_P102" w:cs="QCF_P102"/>
          <w:color w:val="000000"/>
          <w:sz w:val="32"/>
          <w:szCs w:val="32"/>
          <w:rtl/>
          <w:lang w:eastAsia="en-US"/>
        </w:rPr>
        <w:t>ﮣ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النساء:١٥٢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pStyle w:val="Titre1"/>
        <w:rPr>
          <w:rtl/>
        </w:rPr>
      </w:pPr>
      <w:bookmarkStart w:id="10" w:name="_Toc490652104"/>
      <w:r w:rsidRPr="00D759A5">
        <w:rPr>
          <w:rFonts w:hint="cs"/>
          <w:rtl/>
        </w:rPr>
        <w:t>رابعًا</w:t>
      </w:r>
      <w:r w:rsidRPr="00D759A5">
        <w:rPr>
          <w:rtl/>
        </w:rPr>
        <w:t>: خط</w:t>
      </w:r>
      <w:r w:rsidRPr="00D759A5">
        <w:rPr>
          <w:rFonts w:hint="cs"/>
          <w:rtl/>
        </w:rPr>
        <w:t>َ</w:t>
      </w:r>
      <w:r w:rsidRPr="00D759A5">
        <w:rPr>
          <w:rtl/>
        </w:rPr>
        <w:t>ر تكذيب أحد من الرُّسل:</w:t>
      </w:r>
      <w:bookmarkEnd w:id="10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جع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ل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تكذيب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واحد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المرسلين ضلالاً وتفريقًا بينهم، وتكذيبًا بهم جميعًا، وك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فرًا بالله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حقَّقًا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فقال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ﮌ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ﮍ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ﮎ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ﮏ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ﮐ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ﮑ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ﮒ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ﮓ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ﮔ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ﮕ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ﮖ</w:t>
      </w:r>
      <w:r w:rsidRPr="006D6040">
        <w:rPr>
          <w:rFonts w:ascii="QCF_P100" w:hAnsi="QCF_P100" w:cs="QCF_P10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0" w:hAnsi="QCF_P100" w:cs="QCF_P100"/>
          <w:color w:val="000000"/>
          <w:spacing w:val="-8"/>
          <w:sz w:val="32"/>
          <w:szCs w:val="32"/>
          <w:rtl/>
          <w:lang w:eastAsia="en-US"/>
        </w:rPr>
        <w:t>ﮗ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النساء:١٣٦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تعالى: 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ﭱ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ﭲ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ﭳ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ﭴ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ﭵ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ﭶ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ﭷ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ﭸ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ﭹ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ﭺ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ﭻ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ﭼ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ﭽ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ﭾ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ﭿ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ﮀ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ﮁ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ﮂ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ﮃ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ﮄ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ﮅ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ﮆ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ﮇ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ﮈ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ﮉ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ﮊ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ﮋﮌ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ﮍ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ﮎ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ﮏ</w:t>
      </w:r>
      <w:r w:rsidRPr="006D6040">
        <w:rPr>
          <w:rFonts w:ascii="QCF_P102" w:hAnsi="QCF_P102" w:cs="QCF_P1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102" w:hAnsi="QCF_P102" w:cs="QCF_P102"/>
          <w:color w:val="000000"/>
          <w:spacing w:val="-8"/>
          <w:sz w:val="32"/>
          <w:szCs w:val="32"/>
          <w:rtl/>
          <w:lang w:eastAsia="en-US"/>
        </w:rPr>
        <w:t>ﮐ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النساء:١٥٠-١٥١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]،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وقال تعالى: 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6D6040">
        <w:rPr>
          <w:rFonts w:ascii="QCF_P371" w:hAnsi="QCF_P371" w:cs="QCF_P371"/>
          <w:color w:val="000000"/>
          <w:spacing w:val="-8"/>
          <w:sz w:val="32"/>
          <w:szCs w:val="32"/>
          <w:rtl/>
          <w:lang w:eastAsia="en-US"/>
        </w:rPr>
        <w:t>ﯰ</w:t>
      </w:r>
      <w:r w:rsidRPr="006D6040">
        <w:rPr>
          <w:rFonts w:ascii="QCF_P371" w:hAnsi="QCF_P371" w:cs="QCF_P37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371" w:hAnsi="QCF_P371" w:cs="QCF_P371"/>
          <w:color w:val="000000"/>
          <w:spacing w:val="-8"/>
          <w:sz w:val="32"/>
          <w:szCs w:val="32"/>
          <w:rtl/>
          <w:lang w:eastAsia="en-US"/>
        </w:rPr>
        <w:t>ﯱ</w:t>
      </w:r>
      <w:r w:rsidRPr="006D6040">
        <w:rPr>
          <w:rFonts w:ascii="QCF_P371" w:hAnsi="QCF_P371" w:cs="QCF_P37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371" w:hAnsi="QCF_P371" w:cs="QCF_P371"/>
          <w:color w:val="000000"/>
          <w:spacing w:val="-8"/>
          <w:sz w:val="32"/>
          <w:szCs w:val="32"/>
          <w:rtl/>
          <w:lang w:eastAsia="en-US"/>
        </w:rPr>
        <w:t>ﯲ</w:t>
      </w:r>
      <w:r w:rsidRPr="006D6040">
        <w:rPr>
          <w:rFonts w:ascii="QCF_P371" w:hAnsi="QCF_P371" w:cs="QCF_P37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6D6040">
        <w:rPr>
          <w:rFonts w:ascii="QCF_P371" w:hAnsi="QCF_P371" w:cs="QCF_P371"/>
          <w:color w:val="000000"/>
          <w:spacing w:val="-8"/>
          <w:sz w:val="32"/>
          <w:szCs w:val="32"/>
          <w:rtl/>
          <w:lang w:eastAsia="en-US"/>
        </w:rPr>
        <w:t>ﯳ</w:t>
      </w:r>
      <w:r w:rsidRPr="006D6040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الشعراء:١٠٥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وأخبر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على التفصيل أنَّ كلَّ أمَّة كذَّبت رسول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ها فقد كذَّبت المرس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لين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كما في سورة الشعراء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5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 xml:space="preserve">، </w:t>
      </w:r>
      <w:r w:rsidRPr="00D759A5">
        <w:rPr>
          <w:rFonts w:ascii="Lotus Linotype" w:hAnsi="Lotus Linotype" w:hint="cs"/>
          <w:sz w:val="32"/>
          <w:szCs w:val="32"/>
          <w:rtl/>
        </w:rPr>
        <w:t>في مقدمة كل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قص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ة من قصص المرسلين مع أممهم قوله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71" w:hAnsi="QCF_P371" w:cs="QCF_P371"/>
          <w:color w:val="000000"/>
          <w:sz w:val="32"/>
          <w:szCs w:val="32"/>
          <w:rtl/>
          <w:lang w:eastAsia="en-US"/>
        </w:rPr>
        <w:t>ﯰ</w:t>
      </w:r>
      <w:r>
        <w:rPr>
          <w:rFonts w:ascii="QCF_P371" w:hAnsi="QCF_P371" w:cs="QCF_P3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1" w:hAnsi="QCF_P371" w:cs="QCF_P371"/>
          <w:color w:val="000000"/>
          <w:sz w:val="32"/>
          <w:szCs w:val="32"/>
          <w:rtl/>
          <w:lang w:eastAsia="en-US"/>
        </w:rPr>
        <w:t>ﯱ</w:t>
      </w:r>
      <w:r>
        <w:rPr>
          <w:rFonts w:ascii="QCF_P371" w:hAnsi="QCF_P371" w:cs="QCF_P3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1" w:hAnsi="QCF_P371" w:cs="QCF_P371"/>
          <w:color w:val="000000"/>
          <w:sz w:val="32"/>
          <w:szCs w:val="32"/>
          <w:rtl/>
          <w:lang w:eastAsia="en-US"/>
        </w:rPr>
        <w:t>ﯲ</w:t>
      </w:r>
      <w:r>
        <w:rPr>
          <w:rFonts w:ascii="QCF_P371" w:hAnsi="QCF_P371" w:cs="QCF_P37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71" w:hAnsi="QCF_P371" w:cs="QCF_P371"/>
          <w:color w:val="000000"/>
          <w:sz w:val="32"/>
          <w:szCs w:val="32"/>
          <w:rtl/>
          <w:lang w:eastAsia="en-US"/>
        </w:rPr>
        <w:t>ﯳ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 xml:space="preserve"> 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الشعراء:١٠٥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، وهكذا إلى آخِر القصص؛ </w:t>
      </w:r>
      <w:r w:rsidRPr="00D759A5">
        <w:rPr>
          <w:rFonts w:ascii="Lotus Linotype" w:hAnsi="Lotus Linotype"/>
          <w:sz w:val="32"/>
          <w:szCs w:val="32"/>
          <w:rtl/>
        </w:rPr>
        <w:t>ممَّا يدلُّ على أنَّ تكذيب واحد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من المرسلين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بر تكذيبًا لهم جميعًا، وكفرًا برسالاتهم، وبالله الذي أرسلهم </w:t>
      </w:r>
      <w:r w:rsidRPr="00D759A5">
        <w:rPr>
          <w:rFonts w:ascii="Lotus Linotype" w:hAnsi="Lotus Linotype" w:hint="cs"/>
          <w:sz w:val="32"/>
          <w:szCs w:val="32"/>
          <w:rtl/>
        </w:rPr>
        <w:t>تبارك وتعالى وما ذلك إلا لأن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هم كلهم مُرسَلون من عند الله تعالى ورسالتهم واحدةٌ وهي الدعوة إلى عبادة الله تعالى وحدَه والكُفر بكل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معبودٍ من دُونه أو معه؛ فمَن كذ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 واحدًا فقد كذ</w:t>
      </w:r>
      <w:r w:rsidRPr="00D759A5">
        <w:rPr>
          <w:rFonts w:ascii="Lotus Linotype" w:hAnsi="Lotus Linotype" w:hint="eastAsia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z w:val="32"/>
          <w:szCs w:val="32"/>
          <w:rtl/>
        </w:rPr>
        <w:t>ب غيرَه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pStyle w:val="Titre1"/>
        <w:rPr>
          <w:rtl/>
        </w:rPr>
      </w:pPr>
      <w:bookmarkStart w:id="11" w:name="_Toc490652105"/>
      <w:r w:rsidRPr="00D759A5">
        <w:rPr>
          <w:rFonts w:hint="cs"/>
          <w:rtl/>
        </w:rPr>
        <w:t>خامسًا</w:t>
      </w:r>
      <w:r w:rsidRPr="00D759A5">
        <w:rPr>
          <w:rtl/>
        </w:rPr>
        <w:t>: المراد بالإيمان بالأنبياء والمرسلين</w:t>
      </w:r>
      <w:r w:rsidRPr="00D759A5">
        <w:rPr>
          <w:rFonts w:hint="cs"/>
          <w:rtl/>
        </w:rPr>
        <w:t xml:space="preserve"> وبمَ</w:t>
      </w:r>
      <w:r w:rsidRPr="00D759A5">
        <w:rPr>
          <w:rtl/>
        </w:rPr>
        <w:t xml:space="preserve"> يتحقَّق:</w:t>
      </w:r>
      <w:bookmarkEnd w:id="11"/>
    </w:p>
    <w:p w:rsidR="00A5098F" w:rsidRPr="00D759A5" w:rsidRDefault="00A5098F" w:rsidP="00A5098F">
      <w:pPr>
        <w:widowControl w:val="0"/>
        <w:spacing w:before="60" w:after="60" w:line="42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الإيمان بالأنبياء والمرسلين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 xml:space="preserve">عليهم أفضل الصلاة وأزكى التسليم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ـ </w:t>
      </w:r>
      <w:r w:rsidRPr="00D759A5">
        <w:rPr>
          <w:rFonts w:ascii="Lotus Linotype" w:hAnsi="Lotus Linotype"/>
          <w:sz w:val="32"/>
          <w:szCs w:val="32"/>
          <w:rtl/>
        </w:rPr>
        <w:t>هو الاعتقاد الجازم بنبوَّتهم ورسالتهم وما جاءت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به النُّصوص بشأنهم.</w:t>
      </w:r>
    </w:p>
    <w:p w:rsidR="00A5098F" w:rsidRPr="00D759A5" w:rsidRDefault="00A5098F" w:rsidP="00A5098F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b/>
          <w:bCs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z w:val="32"/>
          <w:szCs w:val="32"/>
          <w:rtl/>
        </w:rPr>
        <w:t>ويتحقَّق الإيمان بهم بأمور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؛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منها: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44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اعتقاد 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اصط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فاهم واجتباهم على علم</w:t>
      </w:r>
      <w:r w:rsidRPr="00D759A5">
        <w:rPr>
          <w:rFonts w:ascii="Lotus Linotype" w:hAnsi="Lotus Linotype" w:hint="cs"/>
          <w:sz w:val="32"/>
          <w:szCs w:val="32"/>
          <w:rtl/>
        </w:rPr>
        <w:t>ٍ؛</w:t>
      </w:r>
      <w:r w:rsidRPr="00D759A5">
        <w:rPr>
          <w:rFonts w:ascii="Lotus Linotype" w:hAnsi="Lotus Linotype"/>
          <w:sz w:val="32"/>
          <w:szCs w:val="32"/>
          <w:rtl/>
        </w:rPr>
        <w:t xml:space="preserve"> ليكونوا 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راء بينه وبين عباده في تبليغ رسالاته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ﭼ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ﭽ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ﭾ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ﭿ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ﮀ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ﮁ</w:t>
      </w:r>
      <w:r>
        <w:rPr>
          <w:rFonts w:ascii="QCF_P341" w:hAnsi="QCF_P341" w:cs="QCF_P341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41" w:hAnsi="QCF_P341" w:cs="QCF_P341"/>
          <w:color w:val="000000"/>
          <w:sz w:val="32"/>
          <w:szCs w:val="32"/>
          <w:rtl/>
          <w:lang w:eastAsia="en-US"/>
        </w:rPr>
        <w:t>ﮂﮃ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الحج:٧٥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 xml:space="preserve">، وقال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143" w:hAnsi="QCF_P143" w:cs="QCF_P143"/>
          <w:color w:val="000000"/>
          <w:sz w:val="32"/>
          <w:szCs w:val="32"/>
          <w:rtl/>
          <w:lang w:eastAsia="en-US"/>
        </w:rPr>
        <w:t>ﯱ</w:t>
      </w:r>
      <w:r>
        <w:rPr>
          <w:rFonts w:ascii="QCF_P143" w:hAnsi="QCF_P143" w:cs="QCF_P14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43" w:hAnsi="QCF_P143" w:cs="QCF_P143"/>
          <w:color w:val="000000"/>
          <w:sz w:val="32"/>
          <w:szCs w:val="32"/>
          <w:rtl/>
          <w:lang w:eastAsia="en-US"/>
        </w:rPr>
        <w:t>ﯲ</w:t>
      </w:r>
      <w:r>
        <w:rPr>
          <w:rFonts w:ascii="QCF_P143" w:hAnsi="QCF_P143" w:cs="QCF_P14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43" w:hAnsi="QCF_P143" w:cs="QCF_P143"/>
          <w:color w:val="000000"/>
          <w:sz w:val="32"/>
          <w:szCs w:val="32"/>
          <w:rtl/>
          <w:lang w:eastAsia="en-US"/>
        </w:rPr>
        <w:t>ﯳ</w:t>
      </w:r>
      <w:r>
        <w:rPr>
          <w:rFonts w:ascii="QCF_P143" w:hAnsi="QCF_P143" w:cs="QCF_P14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43" w:hAnsi="QCF_P143" w:cs="QCF_P143"/>
          <w:color w:val="000000"/>
          <w:sz w:val="32"/>
          <w:szCs w:val="32"/>
          <w:rtl/>
          <w:lang w:eastAsia="en-US"/>
        </w:rPr>
        <w:t>ﯴ</w:t>
      </w:r>
      <w:r>
        <w:rPr>
          <w:rFonts w:ascii="QCF_P143" w:hAnsi="QCF_P143" w:cs="QCF_P14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143" w:hAnsi="QCF_P143" w:cs="QCF_P143"/>
          <w:color w:val="000000"/>
          <w:sz w:val="32"/>
          <w:szCs w:val="32"/>
          <w:rtl/>
          <w:lang w:eastAsia="en-US"/>
        </w:rPr>
        <w:t>ﯵﯶ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الأنعام:١٢٤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44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دقهم، وتصديق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لهم فيما جاؤوا به من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نده، وأنهم ما قالوا عليه إلا الحق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والصدق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الإيمان بأنهم أشرف الأمم أنسابًا، وأطي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بهم أعراقًا، وأزكاهم 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فوسًا، وأكرمهم أخلاقًا، وأعظمهم شرفًا وس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ؤد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دًا.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48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أنهم بلَّغوا 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سالاتهم إلى أ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مهم، ولم يكتموا منها شيئًا، ونصحوا لمن أ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لوا إليهم، وبيَّنوا ما أ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لوا به بيانًا شافيًا، قام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به عليهم الحجَّة، واتَّضحت به المحجَّة، وزالت به المعذرة، ووج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 على الأمم العمل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به.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صمتهم </w:t>
      </w:r>
      <w:r w:rsidRPr="00D759A5">
        <w:rPr>
          <w:rFonts w:ascii="Lotus Linotype" w:hAnsi="Lotus Linotype" w:hint="cs"/>
          <w:sz w:val="32"/>
          <w:szCs w:val="32"/>
          <w:rtl/>
        </w:rPr>
        <w:t>م</w:t>
      </w:r>
      <w:r w:rsidRPr="00D759A5">
        <w:rPr>
          <w:rFonts w:ascii="Lotus Linotype" w:hAnsi="Lotus Linotype"/>
          <w:sz w:val="32"/>
          <w:szCs w:val="32"/>
          <w:rtl/>
        </w:rPr>
        <w:t>ن الخطأ فيما بلَّغوا عن ربِّهم من الدِّين، وكذلك ما أرشدوا به أممهم من أم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ر الدنيا جاز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مين، وكذلك اعتقاد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صمتهم من كبائر الذنوب، وأمَّا الصغائر فقد تق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 منهم لكنَّهم 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قرُّون عليها، بل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نبَّهون بشأنها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وفَّقون للم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رة إلى التوبة منها</w:t>
      </w:r>
      <w:r w:rsidRPr="00D759A5">
        <w:rPr>
          <w:rFonts w:ascii="Lotus Linotype" w:hAnsi="Lotus Linotype" w:hint="cs"/>
          <w:sz w:val="32"/>
          <w:szCs w:val="32"/>
          <w:rtl/>
        </w:rPr>
        <w:t>، وهكذا عصمتهم من كل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ما يُنف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ر الناس منهم</w:t>
      </w:r>
      <w:r w:rsidRPr="00D759A5">
        <w:rPr>
          <w:rFonts w:ascii="Lotus Linotype" w:hAnsi="Lotus Linotype" w:hint="eastAsia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ويقتضي صُدودهم عن دَعوتهم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فض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لهم، وتفضيل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عضهم على بعض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على نحو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z w:val="32"/>
          <w:szCs w:val="32"/>
          <w:rtl/>
        </w:rPr>
        <w:t>ما جاءت به الآيات والأحاديث الصحيحة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ﭒ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ﭓ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ﭔ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ﭕ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ﭖ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ﭗﭘ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ﭙ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ﭚ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ﭛ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ﭜﭝ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ﭞ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ﭟ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ﭠﭡ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ﭢ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ﭣ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ﭤ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ﭥ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ﭦ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ﭧ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ﭨ</w:t>
      </w:r>
      <w:r>
        <w:rPr>
          <w:rFonts w:ascii="QCF_P042" w:hAnsi="QCF_P042" w:cs="QCF_P04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42" w:hAnsi="QCF_P042" w:cs="QCF_P042"/>
          <w:color w:val="000000"/>
          <w:sz w:val="32"/>
          <w:szCs w:val="32"/>
          <w:rtl/>
          <w:lang w:eastAsia="en-US"/>
        </w:rPr>
        <w:t>ﭩﭪ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البقرة:٢٥٣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8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اعتقاد أنَّهم أكم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الخلق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لمًا وعملاً، وأبرُّهم وأرحمهم، وأنَّ الله برَّأهم من كلِّ عيب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خِلْقِي وكلِّ خُلُق رذيل.</w:t>
      </w:r>
    </w:p>
    <w:p w:rsidR="00A5098F" w:rsidRDefault="00A5098F" w:rsidP="00A5098F">
      <w:pPr>
        <w:widowControl w:val="0"/>
        <w:numPr>
          <w:ilvl w:val="0"/>
          <w:numId w:val="18"/>
        </w:numPr>
        <w:spacing w:before="60" w:after="60" w:line="50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lastRenderedPageBreak/>
        <w:t xml:space="preserve">وجوب </w:t>
      </w:r>
      <w:r w:rsidRPr="00D759A5">
        <w:rPr>
          <w:rFonts w:ascii="Lotus Linotype" w:hAnsi="Lotus Linotype" w:hint="cs"/>
          <w:sz w:val="32"/>
          <w:szCs w:val="32"/>
          <w:rtl/>
        </w:rPr>
        <w:t>ات</w:t>
      </w:r>
      <w:r w:rsidRPr="00D759A5">
        <w:rPr>
          <w:rFonts w:ascii="Lotus Linotype" w:hAnsi="Lotus Linotype" w:hint="eastAsia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z w:val="32"/>
          <w:szCs w:val="32"/>
          <w:rtl/>
        </w:rPr>
        <w:t>باعهم و</w:t>
      </w:r>
      <w:r w:rsidRPr="00D759A5">
        <w:rPr>
          <w:rFonts w:ascii="Lotus Linotype" w:hAnsi="Lotus Linotype"/>
          <w:sz w:val="32"/>
          <w:szCs w:val="32"/>
          <w:rtl/>
        </w:rPr>
        <w:t>الاهت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داء بهديهم على أممهم، وكمال التأسِّي بهم، وطاعتهم، واتِّباع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ل إلينا منهم وهو النبيُّ محمد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rPr>
          <w:rFonts w:ascii="Lotus Linotype" w:hAnsi="Lotus Linotype"/>
          <w:b/>
          <w:bCs/>
          <w:sz w:val="32"/>
          <w:szCs w:val="32"/>
          <w:rtl/>
        </w:rPr>
      </w:pPr>
      <w:r>
        <w:rPr>
          <w:rtl/>
        </w:rPr>
        <w:br w:type="page"/>
      </w:r>
      <w:bookmarkStart w:id="12" w:name="_Toc490652106"/>
      <w:r w:rsidRPr="004A704B">
        <w:rPr>
          <w:rStyle w:val="Titre1Car"/>
          <w:rFonts w:hint="cs"/>
          <w:rtl/>
        </w:rPr>
        <w:lastRenderedPageBreak/>
        <w:t>سادسًا</w:t>
      </w:r>
      <w:r w:rsidRPr="004A704B">
        <w:rPr>
          <w:rStyle w:val="Titre1Car"/>
          <w:rtl/>
        </w:rPr>
        <w:t>: من خصائص النبـي</w:t>
      </w:r>
      <w:bookmarkEnd w:id="12"/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:</w:t>
      </w:r>
    </w:p>
    <w:p w:rsidR="00A5098F" w:rsidRPr="00D759A5" w:rsidRDefault="00A5098F" w:rsidP="00A5098F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للنبي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خصائص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كثيرة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دلَّت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على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شرفه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وكرامته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على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ربه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سبحانه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وعلى أنَّه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خير وأشرف النبيين والمرسلين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وسي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د الناس أجمعين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وأحبهم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إلى رب</w:t>
      </w:r>
      <w:r w:rsidRPr="00D759A5">
        <w:rPr>
          <w:rFonts w:ascii="Lotus Linotype" w:hAnsi="Lotus Linotype" w:hint="eastAsia"/>
          <w:spacing w:val="-8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العالمين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، وقد أفرد تلك الخصائص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جماعة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ٌ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من مصنـِّفي أئمَّة أهل العلم في كتب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مستقلة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40" w:lineRule="exact"/>
        <w:ind w:firstLine="454"/>
        <w:jc w:val="both"/>
        <w:rPr>
          <w:rFonts w:ascii="Lotus Linotype" w:hAnsi="Lotus Linotype"/>
          <w:b/>
          <w:bCs/>
          <w:spacing w:val="-6"/>
          <w:sz w:val="32"/>
          <w:szCs w:val="32"/>
          <w:rtl/>
        </w:rPr>
      </w:pPr>
      <w:r w:rsidRPr="00D759A5">
        <w:rPr>
          <w:rFonts w:ascii="Lotus Linotype" w:hAnsi="Lotus Linotype"/>
          <w:b/>
          <w:bCs/>
          <w:spacing w:val="-6"/>
          <w:sz w:val="32"/>
          <w:szCs w:val="32"/>
          <w:rtl/>
        </w:rPr>
        <w:t>فمن تلك الخصائص: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44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ختم النبوة به، فإنَّه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خاتم النبيين وآخ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 المرسلين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لقوله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ﯮ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ﯯ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ﯰ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ﯱ</w:t>
      </w:r>
      <w:r>
        <w:rPr>
          <w:rFonts w:ascii="QCF_P423" w:hAnsi="QCF_P423" w:cs="QCF_P4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23" w:hAnsi="QCF_P423" w:cs="QCF_P423"/>
          <w:color w:val="000000"/>
          <w:sz w:val="32"/>
          <w:szCs w:val="32"/>
          <w:rtl/>
          <w:lang w:eastAsia="en-US"/>
        </w:rPr>
        <w:t>ﯲﯳ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z w:val="24"/>
          <w:szCs w:val="24"/>
          <w:rtl/>
        </w:rPr>
        <w:t>[الأحزاب:40]</w:t>
      </w:r>
      <w:r w:rsidRPr="00D759A5">
        <w:rPr>
          <w:rFonts w:ascii="Lotus Linotype" w:hAnsi="Lotus Linotype"/>
          <w:sz w:val="32"/>
          <w:szCs w:val="32"/>
          <w:rtl/>
        </w:rPr>
        <w:t>، وص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حَّ عن النبي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قوله: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وخُتم بي النبيُّون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6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40" w:lineRule="exact"/>
        <w:ind w:left="799"/>
        <w:jc w:val="both"/>
        <w:rPr>
          <w:rFonts w:ascii="Lotus Linotype" w:hAnsi="Lotus Linotype" w:hint="cs"/>
          <w:spacing w:val="-4"/>
          <w:sz w:val="32"/>
          <w:szCs w:val="32"/>
          <w:rtl/>
          <w:lang w:bidi="ar-EG"/>
        </w:rPr>
      </w:pPr>
      <w:r w:rsidRPr="00D759A5">
        <w:rPr>
          <w:rFonts w:ascii="Lotus Linotype" w:hAnsi="Lotus Linotype"/>
          <w:spacing w:val="-4"/>
          <w:sz w:val="32"/>
          <w:szCs w:val="32"/>
          <w:rtl/>
        </w:rPr>
        <w:t>وإذا خُت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مت النبوة خ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مت الرسالة، فلا يُبعث بعده نبي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ٌّ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ولا رسول، وم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ن اعتقد أنَّه ي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بع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ث بعد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ه نبي أو رسول فقد كف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ر، لكن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جاءت النصوص الثابتة أنَّ عيسى ابن مريم عليه السلام ينزل في آخر الزمان خليفة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ً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للنبي </w:t>
      </w:r>
      <w:r w:rsidRPr="00D759A5">
        <w:rPr>
          <w:rFonts w:ascii="Sakkal Majalla" w:hAnsi="Sakkal Majalla" w:cs="Sakkal Majalla" w:hint="cs"/>
          <w:spacing w:val="-4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في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أمَّته،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وحاكمًا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بشريعته،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فيقت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ل الدجال، ويكس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ر الصليب، ويقت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ل الخنزير، ويض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ع الجزية، ولا يقب</w:t>
      </w:r>
      <w:r w:rsidRPr="00D759A5">
        <w:rPr>
          <w:rFonts w:ascii="Lotus Linotype" w:hAnsi="Lotus Linotype" w:hint="cs"/>
          <w:b/>
          <w:bCs/>
          <w:spacing w:val="-4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4"/>
          <w:sz w:val="32"/>
          <w:szCs w:val="32"/>
          <w:rtl/>
        </w:rPr>
        <w:t>ل إلا الإسلام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(</w:t>
      </w:r>
      <w:r w:rsidRPr="00D759A5">
        <w:rPr>
          <w:rStyle w:val="mylotusmylotus12Char"/>
          <w:rFonts w:ascii="Lotus Linotype" w:hAnsi="Lotus Linotype"/>
          <w:spacing w:val="-4"/>
          <w:rtl/>
        </w:rPr>
        <w:footnoteReference w:id="7"/>
      </w:r>
      <w:r w:rsidRPr="00D759A5">
        <w:rPr>
          <w:rStyle w:val="mylotusmylotus12Char"/>
          <w:rFonts w:ascii="Lotus Linotype" w:hAnsi="Lotus Linotype" w:hint="cs"/>
          <w:spacing w:val="-4"/>
          <w:rtl/>
        </w:rPr>
        <w:t>)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460" w:lineRule="exact"/>
        <w:ind w:left="811" w:hanging="357"/>
        <w:jc w:val="both"/>
        <w:rPr>
          <w:rFonts w:ascii="Lotus Linotype" w:hAnsi="Lotus Linotype" w:hint="cs"/>
          <w:spacing w:val="-4"/>
          <w:sz w:val="32"/>
          <w:szCs w:val="32"/>
        </w:rPr>
      </w:pP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عُموم رسالته لجميع المكل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فين منذ بعَثَه الله وإلى أنْ يأتي الله بأمره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فيجب على المنتسِبين للشرائع السابقة وأتباع جميع النبيين الإيمانُ برسالته وتصديقُه وات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باعه.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440" w:lineRule="exact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أنَّه سيِّد المرسلين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لقوله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أنا سيِّد الناس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8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، وفي حديث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آخ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:</w:t>
      </w:r>
      <w:r w:rsidRPr="00D759A5">
        <w:rPr>
          <w:rFonts w:ascii="Lotus Linotype" w:hAnsi="Lotus Linotype"/>
          <w:sz w:val="32"/>
          <w:szCs w:val="32"/>
          <w:rtl/>
        </w:rPr>
        <w:t xml:space="preserve"> 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سيِّد ولد آدم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9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 w:hint="cs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60" w:lineRule="exact"/>
        <w:ind w:left="81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ولصلاة النبيين والمرسلين خلف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ليلةَ</w:t>
      </w:r>
      <w:r w:rsidRPr="00D759A5">
        <w:rPr>
          <w:rFonts w:ascii="Lotus Linotype" w:hAnsi="Lotus Linotype"/>
          <w:sz w:val="32"/>
          <w:szCs w:val="32"/>
          <w:rtl/>
        </w:rPr>
        <w:t xml:space="preserve"> الإسراء والمعراج في المسجد الأقصى، فقد جم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ع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أرواح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هم في مثال أجسادهم، وصلُّوا خلف رسول الله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مؤتمِّين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به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عليهم جميعًا الصلاةُ والسلامُ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460" w:lineRule="exact"/>
        <w:ind w:left="845" w:hanging="357"/>
        <w:jc w:val="both"/>
        <w:rPr>
          <w:rFonts w:ascii="Lotus Linotype" w:hAnsi="Lotus Linotype" w:hint="cs"/>
          <w:sz w:val="32"/>
          <w:szCs w:val="32"/>
        </w:rPr>
      </w:pPr>
      <w:r w:rsidRPr="00D759A5">
        <w:rPr>
          <w:rFonts w:ascii="Lotus Linotype" w:hAnsi="Lotus Linotype"/>
          <w:sz w:val="32"/>
          <w:szCs w:val="32"/>
          <w:rtl/>
        </w:rPr>
        <w:t>أنَّه لا يتمُّ إيمان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عبد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حتى يؤمن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برسالته 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مومها لجميع الناس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لقوله تعالى: </w:t>
      </w:r>
      <w:r w:rsidRPr="00D64F64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ﯜ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ﯝ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ﯞ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ﯟ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ﯠ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ﯡ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ﯢ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ﯣ</w:t>
      </w:r>
      <w:r w:rsidRPr="00D64F64">
        <w:rPr>
          <w:rFonts w:ascii="QCF_P088" w:hAnsi="QCF_P088" w:cs="QCF_P088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88" w:hAnsi="QCF_P088" w:cs="QCF_P088"/>
          <w:color w:val="000000"/>
          <w:sz w:val="32"/>
          <w:szCs w:val="32"/>
          <w:rtl/>
          <w:lang w:eastAsia="en-US"/>
        </w:rPr>
        <w:t>ﯤ</w:t>
      </w:r>
      <w:r w:rsidRPr="00D64F64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64F64">
        <w:rPr>
          <w:rFonts w:ascii="Arial" w:hAnsi="Arial" w:cs="Arial"/>
          <w:color w:val="000000"/>
          <w:sz w:val="18"/>
          <w:szCs w:val="18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النساء:٦٥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ولقد أخ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ذ كلُّ نب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من أنبياء الله ورسله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الصلاة والسلام </w:t>
      </w:r>
      <w:r w:rsidRPr="00D759A5">
        <w:rPr>
          <w:rFonts w:ascii="Lotus Linotype" w:hAnsi="Lotus Linotype"/>
          <w:sz w:val="32"/>
          <w:szCs w:val="32"/>
          <w:rtl/>
        </w:rPr>
        <w:t xml:space="preserve">على قومه،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sz w:val="32"/>
          <w:szCs w:val="32"/>
          <w:rtl/>
        </w:rPr>
        <w:t>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إذا 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فيكم محمد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لتؤمننَّ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به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>ولتتبعنَّه»؛</w:t>
      </w:r>
      <w:r w:rsidRPr="00D759A5">
        <w:rPr>
          <w:rFonts w:ascii="Lotus Linotype" w:hAnsi="Lotus Linotype"/>
          <w:sz w:val="32"/>
          <w:szCs w:val="32"/>
          <w:rtl/>
        </w:rPr>
        <w:t xml:space="preserve"> تحقيقًا لما أخ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ذ الله عليه من الميثاق بقوله تعالى: </w:t>
      </w:r>
      <w:r w:rsidRPr="00D64F64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ﮛ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ﮜ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ﮝ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ﮞ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ﮟ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ﮠ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ﮡ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ﮢ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ﮣ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ﮤ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ﮥ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ﮦ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ﮧ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ﮨ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ﮩ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ﮪ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ﮫ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ﮬ</w:t>
      </w:r>
      <w:r w:rsidRPr="00D64F64">
        <w:rPr>
          <w:rFonts w:ascii="QCF_P060" w:hAnsi="QCF_P060" w:cs="QCF_P060"/>
          <w:color w:val="000000"/>
          <w:sz w:val="2"/>
          <w:szCs w:val="2"/>
          <w:rtl/>
          <w:lang w:eastAsia="en-US"/>
        </w:rPr>
        <w:t xml:space="preserve"> </w:t>
      </w:r>
      <w:r w:rsidRPr="00D64F64">
        <w:rPr>
          <w:rFonts w:ascii="QCF_P060" w:hAnsi="QCF_P060" w:cs="QCF_P060"/>
          <w:color w:val="000000"/>
          <w:sz w:val="32"/>
          <w:szCs w:val="32"/>
          <w:rtl/>
          <w:lang w:eastAsia="en-US"/>
        </w:rPr>
        <w:t>ﮭﮮ</w:t>
      </w:r>
      <w:r w:rsidRPr="00D64F64"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آل عمران:٨١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spacing w:before="60" w:after="60" w:line="440" w:lineRule="exact"/>
        <w:ind w:left="845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ومن أدلَّة ع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موم رسالته قوله تعالى: </w:t>
      </w:r>
      <w:r w:rsidRPr="00765D8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765D82">
        <w:rPr>
          <w:rFonts w:ascii="QCF_P431" w:hAnsi="QCF_P431" w:cs="QCF_P431"/>
          <w:color w:val="000000"/>
          <w:spacing w:val="-8"/>
          <w:sz w:val="32"/>
          <w:szCs w:val="32"/>
          <w:rtl/>
          <w:lang w:eastAsia="en-US"/>
        </w:rPr>
        <w:t>ﮥ</w:t>
      </w:r>
      <w:r w:rsidRPr="00765D82">
        <w:rPr>
          <w:rFonts w:ascii="QCF_P431" w:hAnsi="QCF_P431" w:cs="QCF_P43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431" w:hAnsi="QCF_P431" w:cs="QCF_P431"/>
          <w:color w:val="000000"/>
          <w:spacing w:val="-8"/>
          <w:sz w:val="32"/>
          <w:szCs w:val="32"/>
          <w:rtl/>
          <w:lang w:eastAsia="en-US"/>
        </w:rPr>
        <w:t>ﮦ</w:t>
      </w:r>
      <w:r w:rsidRPr="00765D82">
        <w:rPr>
          <w:rFonts w:ascii="QCF_P431" w:hAnsi="QCF_P431" w:cs="QCF_P43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431" w:hAnsi="QCF_P431" w:cs="QCF_P431"/>
          <w:color w:val="000000"/>
          <w:spacing w:val="-8"/>
          <w:sz w:val="32"/>
          <w:szCs w:val="32"/>
          <w:rtl/>
          <w:lang w:eastAsia="en-US"/>
        </w:rPr>
        <w:t>ﮧ</w:t>
      </w:r>
      <w:r w:rsidRPr="00765D82">
        <w:rPr>
          <w:rFonts w:ascii="QCF_P431" w:hAnsi="QCF_P431" w:cs="QCF_P43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431" w:hAnsi="QCF_P431" w:cs="QCF_P431"/>
          <w:color w:val="000000"/>
          <w:spacing w:val="-8"/>
          <w:sz w:val="32"/>
          <w:szCs w:val="32"/>
          <w:rtl/>
          <w:lang w:eastAsia="en-US"/>
        </w:rPr>
        <w:t>ﮨ</w:t>
      </w:r>
      <w:r w:rsidRPr="00765D82">
        <w:rPr>
          <w:rFonts w:ascii="QCF_P431" w:hAnsi="QCF_P431" w:cs="QCF_P431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431" w:hAnsi="QCF_P431" w:cs="QCF_P431"/>
          <w:color w:val="000000"/>
          <w:spacing w:val="-8"/>
          <w:sz w:val="32"/>
          <w:szCs w:val="32"/>
          <w:rtl/>
          <w:lang w:eastAsia="en-US"/>
        </w:rPr>
        <w:t>ﮩ</w:t>
      </w:r>
      <w:r w:rsidRPr="00765D8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سبأ:٢٨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وقوله تعالى: </w:t>
      </w:r>
      <w:r w:rsidRPr="00765D8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ﮢ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ﮣ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ﮤ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ﮥ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ﮦ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ﮧ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ﮨ</w:t>
      </w:r>
      <w:r w:rsidRPr="00765D82">
        <w:rPr>
          <w:rFonts w:ascii="QCF_P170" w:hAnsi="QCF_P170" w:cs="QCF_P170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765D82">
        <w:rPr>
          <w:rFonts w:ascii="QCF_P170" w:hAnsi="QCF_P170" w:cs="QCF_P170"/>
          <w:color w:val="000000"/>
          <w:spacing w:val="-8"/>
          <w:sz w:val="32"/>
          <w:szCs w:val="32"/>
          <w:rtl/>
          <w:lang w:eastAsia="en-US"/>
        </w:rPr>
        <w:t>ﮩ</w:t>
      </w:r>
      <w:r w:rsidRPr="00765D82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ﮊ</w:t>
      </w:r>
      <w:r w:rsidRPr="00D759A5">
        <w:rPr>
          <w:rFonts w:ascii="Lotus Linotype" w:hAnsi="Lotus Linotype" w:hint="cs"/>
          <w:color w:val="000000"/>
          <w:spacing w:val="-8"/>
          <w:sz w:val="32"/>
          <w:szCs w:val="32"/>
          <w:rtl/>
          <w:lang w:eastAsia="en-US"/>
        </w:rPr>
        <w:t xml:space="preserve">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الأعراف:١٥٨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وقوله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lastRenderedPageBreak/>
        <w:t>«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وكان النبيُّ ي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بع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ث إلى قومه خاصَّة، وبُعثتُ إلى الناس عامَّة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rtl/>
        </w:rPr>
        <w:footnoteReference w:id="10"/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، وقال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: «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والذي نفسي بيده لا يسمَع بي يهوديٌّ ولا نصرانيٌّ ثم لا يُؤمِن بي إلا دخَل النار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8"/>
          <w:sz w:val="32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sz w:val="32"/>
          <w:rtl/>
        </w:rPr>
        <w:footnoteReference w:id="11"/>
      </w:r>
      <w:r w:rsidRPr="00D759A5">
        <w:rPr>
          <w:rStyle w:val="mylotusmylotus12Char"/>
          <w:rFonts w:ascii="Lotus Linotype" w:hAnsi="Lotus Linotype" w:hint="cs"/>
          <w:spacing w:val="-8"/>
          <w:sz w:val="32"/>
          <w:rtl/>
        </w:rPr>
        <w:t>)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42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صاحب الشفاعة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ظمى، فلا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قض</w:t>
      </w:r>
      <w:r w:rsidRPr="00D759A5">
        <w:rPr>
          <w:rFonts w:ascii="Lotus Linotype" w:hAnsi="Lotus Linotype" w:hint="cs"/>
          <w:sz w:val="32"/>
          <w:szCs w:val="32"/>
          <w:rtl/>
        </w:rPr>
        <w:t>َى</w:t>
      </w:r>
      <w:r w:rsidRPr="00D759A5">
        <w:rPr>
          <w:rFonts w:ascii="Lotus Linotype" w:hAnsi="Lotus Linotype"/>
          <w:sz w:val="32"/>
          <w:szCs w:val="32"/>
          <w:rtl/>
        </w:rPr>
        <w:t xml:space="preserve"> بين الناس إلا بش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فاعته، وهي الشفاعة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ظم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ى التي يتخلَّى عنها أولو العزم من الرُّسل حتى تنت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إليه، فيشفع في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شفِّعه الله، ويأتي للفصل بين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باده.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أوَّل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يستفتح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باب الجنَّة فيفتح له، وأوَّل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 يدخ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لها، لا يدخل أحدٌ قبل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ه.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صاح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لواء الحمد يحمله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 يوم القيامة، ويكون الحامدون تحته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لحديث: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وبيدي لواء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الحمد ولا ف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خر، وما من نبي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ٍّ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يومئذ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ٍ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، آدم فم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سواه، إلا تحت لوائي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2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 صاحب المقام المحمود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العمل الذي يحمده عليه الخالق والمخلوق، وهذا المقام هو ما يحصل من مناقبه يوم القيامة.</w:t>
      </w:r>
    </w:p>
    <w:p w:rsidR="00A5098F" w:rsidRPr="00D759A5" w:rsidRDefault="00A5098F" w:rsidP="00A5098F">
      <w:pPr>
        <w:widowControl w:val="0"/>
        <w:numPr>
          <w:ilvl w:val="0"/>
          <w:numId w:val="19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وأيضًا فهو صاحب الوسيلة، وهي المنزلة العالية في الجنَّة، لا تنبغي إلا لعبد</w:t>
      </w:r>
      <w:r w:rsidRPr="00D759A5">
        <w:rPr>
          <w:rFonts w:ascii="Lotus Linotype" w:hAnsi="Lotus Linotype" w:hint="cs"/>
          <w:sz w:val="32"/>
          <w:szCs w:val="32"/>
          <w:rtl/>
        </w:rPr>
        <w:t>ٍ؛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 w:rsidRPr="00D759A5">
        <w:rPr>
          <w:rFonts w:ascii="Lotus Linotype" w:hAnsi="Lotus Linotype"/>
          <w:spacing w:val="-4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وأرجو أن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ْ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أكون أنا هو، فم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ن سأل الله لي الوسيلة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حَلَّتْ له الشفاعة يوم</w:t>
      </w:r>
      <w:r w:rsidRPr="00D759A5">
        <w:rPr>
          <w:rFonts w:ascii="Lotus Linotype" w:hAnsi="Lotus Linotype" w:hint="cs"/>
          <w:b/>
          <w:bCs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 xml:space="preserve"> القيامة</w:t>
      </w:r>
      <w:r w:rsidRPr="00D759A5">
        <w:rPr>
          <w:rFonts w:ascii="Lotus Linotype" w:hAnsi="Lotus Linotype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rtl/>
        </w:rPr>
        <w:t>(</w:t>
      </w:r>
      <w:r w:rsidRPr="00D759A5">
        <w:rPr>
          <w:rStyle w:val="mylotusmylotus12Char"/>
          <w:rFonts w:ascii="Lotus Linotype" w:hAnsi="Lotus Linotype"/>
          <w:rtl/>
        </w:rPr>
        <w:footnoteReference w:id="13"/>
      </w:r>
      <w:r w:rsidRPr="00D759A5">
        <w:rPr>
          <w:rStyle w:val="mylotusmylotus12Char"/>
          <w:rFonts w:ascii="Lotus Linotype" w:hAnsi="Lotus Linotype" w:hint="cs"/>
          <w:rtl/>
        </w:rPr>
        <w:t>)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pStyle w:val="Titre1"/>
        <w:rPr>
          <w:rtl/>
        </w:rPr>
      </w:pPr>
      <w:bookmarkStart w:id="13" w:name="_Toc490652107"/>
      <w:r w:rsidRPr="00D759A5">
        <w:rPr>
          <w:rFonts w:hint="cs"/>
          <w:rtl/>
        </w:rPr>
        <w:t>سابعًا</w:t>
      </w:r>
      <w:r w:rsidRPr="00D759A5">
        <w:rPr>
          <w:rtl/>
        </w:rPr>
        <w:t>: من أدلَّة ص</w:t>
      </w:r>
      <w:r w:rsidRPr="00D759A5">
        <w:rPr>
          <w:rFonts w:hint="cs"/>
          <w:rtl/>
        </w:rPr>
        <w:t>ِ</w:t>
      </w:r>
      <w:r w:rsidRPr="00D759A5">
        <w:rPr>
          <w:rtl/>
        </w:rPr>
        <w:t>دق الرسل عليهم الصلاة والسلام:</w:t>
      </w:r>
      <w:bookmarkEnd w:id="13"/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من عقيدة الإيمان برسل الله </w:t>
      </w:r>
      <w:r w:rsidRPr="00D759A5">
        <w:rPr>
          <w:rFonts w:ascii="Lotus Linotype" w:hAnsi="Lotus Linotype" w:hint="cs"/>
          <w:sz w:val="32"/>
          <w:szCs w:val="32"/>
          <w:rtl/>
        </w:rPr>
        <w:t>عليهم الصلاة والسلام</w:t>
      </w:r>
      <w:r w:rsidRPr="00D759A5">
        <w:rPr>
          <w:rFonts w:ascii="Lotus Linotype" w:hAnsi="Lotus Linotype"/>
          <w:sz w:val="32"/>
          <w:szCs w:val="32"/>
          <w:rtl/>
        </w:rPr>
        <w:t>: اعتقاد أنهم صادقون فيما جاؤوا به من ربهم،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صد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وقون فيما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وح</w:t>
      </w:r>
      <w:r w:rsidRPr="00D759A5">
        <w:rPr>
          <w:rFonts w:ascii="Lotus Linotype" w:hAnsi="Lotus Linotype" w:hint="cs"/>
          <w:sz w:val="32"/>
          <w:szCs w:val="32"/>
          <w:rtl/>
        </w:rPr>
        <w:t>ِي</w:t>
      </w:r>
      <w:r w:rsidRPr="00D759A5">
        <w:rPr>
          <w:rFonts w:ascii="Lotus Linotype" w:hAnsi="Lotus Linotype"/>
          <w:sz w:val="32"/>
          <w:szCs w:val="32"/>
          <w:rtl/>
        </w:rPr>
        <w:t xml:space="preserve"> إليهم، مصدقون من الله على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 دعوتهم، ولذلك دلائل كثيرة عرفها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لاء من قومهم وممَّن جاء من بعدهم، </w:t>
      </w:r>
      <w:r w:rsidRPr="00D759A5">
        <w:rPr>
          <w:rFonts w:ascii="Lotus Linotype" w:hAnsi="Lotus Linotype"/>
          <w:b/>
          <w:bCs/>
          <w:sz w:val="32"/>
          <w:szCs w:val="32"/>
          <w:rtl/>
        </w:rPr>
        <w:t>ومن ذلك</w:t>
      </w:r>
      <w:r w:rsidRPr="00D759A5">
        <w:rPr>
          <w:rFonts w:ascii="Lotus Linotype" w:hAnsi="Lotus Linotype"/>
          <w:sz w:val="32"/>
          <w:szCs w:val="32"/>
          <w:rtl/>
        </w:rPr>
        <w:t>: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شهادة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لهم بالصِّدق والصِّديقيَّة، وكفى بالله شهيدًا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62" w:hAnsi="QCF_P462" w:cs="QCF_P462"/>
          <w:color w:val="000000"/>
          <w:sz w:val="32"/>
          <w:szCs w:val="32"/>
          <w:rtl/>
          <w:lang w:eastAsia="en-US"/>
        </w:rPr>
        <w:t>ﭣ</w:t>
      </w:r>
      <w:r>
        <w:rPr>
          <w:rFonts w:ascii="QCF_P462" w:hAnsi="QCF_P462" w:cs="QCF_P4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2" w:hAnsi="QCF_P462" w:cs="QCF_P462"/>
          <w:color w:val="000000"/>
          <w:sz w:val="32"/>
          <w:szCs w:val="32"/>
          <w:rtl/>
          <w:lang w:eastAsia="en-US"/>
        </w:rPr>
        <w:t>ﭤ</w:t>
      </w:r>
      <w:r>
        <w:rPr>
          <w:rFonts w:ascii="QCF_P462" w:hAnsi="QCF_P462" w:cs="QCF_P4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2" w:hAnsi="QCF_P462" w:cs="QCF_P462"/>
          <w:color w:val="000000"/>
          <w:sz w:val="32"/>
          <w:szCs w:val="32"/>
          <w:rtl/>
          <w:lang w:eastAsia="en-US"/>
        </w:rPr>
        <w:t>ﭥ</w:t>
      </w:r>
      <w:r>
        <w:rPr>
          <w:rFonts w:ascii="QCF_P462" w:hAnsi="QCF_P462" w:cs="QCF_P4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2" w:hAnsi="QCF_P462" w:cs="QCF_P462"/>
          <w:color w:val="000000"/>
          <w:sz w:val="32"/>
          <w:szCs w:val="32"/>
          <w:rtl/>
          <w:lang w:eastAsia="en-US"/>
        </w:rPr>
        <w:t>ﭦ</w:t>
      </w:r>
      <w:r>
        <w:rPr>
          <w:rFonts w:ascii="QCF_P462" w:hAnsi="QCF_P462" w:cs="QCF_P462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62" w:hAnsi="QCF_P462" w:cs="QCF_P462"/>
          <w:color w:val="000000"/>
          <w:sz w:val="32"/>
          <w:szCs w:val="32"/>
          <w:rtl/>
          <w:lang w:eastAsia="en-US"/>
        </w:rPr>
        <w:t>ﭧﭨ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الزمر:٣٣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، ووص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ف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سبحانه </w:t>
      </w:r>
      <w:r w:rsidRPr="00D759A5">
        <w:rPr>
          <w:rFonts w:ascii="Lotus Linotype" w:hAnsi="Lotus Linotype"/>
          <w:sz w:val="32"/>
          <w:szCs w:val="32"/>
          <w:rtl/>
        </w:rPr>
        <w:t>عددًا من رسله بالصِّدِّيقيَّة بقول</w:t>
      </w:r>
      <w:r w:rsidRPr="00D759A5">
        <w:rPr>
          <w:rFonts w:ascii="Lotus Linotype" w:hAnsi="Lotus Linotype" w:hint="cs"/>
          <w:sz w:val="32"/>
          <w:szCs w:val="32"/>
          <w:rtl/>
        </w:rPr>
        <w:t>ه</w:t>
      </w:r>
      <w:r w:rsidRPr="00D759A5">
        <w:rPr>
          <w:rFonts w:ascii="Lotus Linotype" w:hAnsi="Lotus Linotype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308" w:hAnsi="QCF_P308" w:cs="QCF_P308"/>
          <w:color w:val="000000"/>
          <w:sz w:val="32"/>
          <w:szCs w:val="32"/>
          <w:rtl/>
          <w:lang w:eastAsia="en-US"/>
        </w:rPr>
        <w:t>ﭬ</w:t>
      </w:r>
      <w:r>
        <w:rPr>
          <w:rFonts w:ascii="QCF_P308" w:hAnsi="QCF_P308" w:cs="QCF_P30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08" w:hAnsi="QCF_P308" w:cs="QCF_P308"/>
          <w:color w:val="000000"/>
          <w:sz w:val="32"/>
          <w:szCs w:val="32"/>
          <w:rtl/>
          <w:lang w:eastAsia="en-US"/>
        </w:rPr>
        <w:t>ﭭ</w:t>
      </w:r>
      <w:r>
        <w:rPr>
          <w:rFonts w:ascii="QCF_P308" w:hAnsi="QCF_P308" w:cs="QCF_P30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08" w:hAnsi="QCF_P308" w:cs="QCF_P308"/>
          <w:color w:val="000000"/>
          <w:sz w:val="32"/>
          <w:szCs w:val="32"/>
          <w:rtl/>
          <w:lang w:eastAsia="en-US"/>
        </w:rPr>
        <w:t>ﭮ</w:t>
      </w:r>
      <w:r>
        <w:rPr>
          <w:rFonts w:ascii="QCF_P308" w:hAnsi="QCF_P308" w:cs="QCF_P308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308" w:hAnsi="QCF_P308" w:cs="QCF_P308"/>
          <w:color w:val="000000"/>
          <w:sz w:val="32"/>
          <w:szCs w:val="32"/>
          <w:rtl/>
          <w:lang w:eastAsia="en-US"/>
        </w:rPr>
        <w:t>ﭯ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مريم:٤١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أي: كامل التصديق فيما جاءه من ربه، والصدق في دعوته لقومه.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تأييد الله لهم على د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عواهم الرسالة بالحجج الشرعيَّة والآيات الكونيَّة، كالكتب المنزلة عليهم، والآيات التي جاؤوا بها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مثل سفينة نوح عليه السلام ومثل تحدِّي هود عليه السلام وهو واحد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لقومه وهم جماعة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كثير</w:t>
      </w:r>
      <w:r w:rsidRPr="00D759A5">
        <w:rPr>
          <w:rFonts w:ascii="Lotus Linotype" w:hAnsi="Lotus Linotype" w:hint="cs"/>
          <w:sz w:val="32"/>
          <w:szCs w:val="32"/>
          <w:rtl/>
        </w:rPr>
        <w:t>ة</w:t>
      </w:r>
      <w:r w:rsidRPr="00D759A5">
        <w:rPr>
          <w:rFonts w:ascii="Lotus Linotype" w:hAnsi="Lotus Linotype"/>
          <w:sz w:val="32"/>
          <w:szCs w:val="32"/>
          <w:rtl/>
        </w:rPr>
        <w:t xml:space="preserve">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تجبِّرون شديدةٌ خِلقَتهم وقوَّتهم، فلم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 بهم ولم 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به منهم أذ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ى، وكذلك عصا موسى عليه السلام التي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كانت آية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 xml:space="preserve"> بيِّنة، لها شأن ومواقف عظيمة مع السَّح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رة، وفي ضرب البحر فانف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ح اثن</w:t>
      </w:r>
      <w:r w:rsidRPr="00D759A5">
        <w:rPr>
          <w:rFonts w:ascii="Lotus Linotype" w:hAnsi="Lotus Linotype" w:hint="cs"/>
          <w:sz w:val="32"/>
          <w:szCs w:val="32"/>
          <w:rtl/>
        </w:rPr>
        <w:t>ا</w:t>
      </w:r>
      <w:r w:rsidRPr="00D759A5">
        <w:rPr>
          <w:rFonts w:ascii="Lotus Linotype" w:hAnsi="Lotus Linotype"/>
          <w:sz w:val="32"/>
          <w:szCs w:val="32"/>
          <w:rtl/>
        </w:rPr>
        <w:t xml:space="preserve"> عشر طريقًا، وضرب بها الحجر فانف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 اثنت</w:t>
      </w:r>
      <w:r w:rsidRPr="00D759A5">
        <w:rPr>
          <w:rFonts w:ascii="Lotus Linotype" w:hAnsi="Lotus Linotype" w:hint="cs"/>
          <w:sz w:val="32"/>
          <w:szCs w:val="32"/>
          <w:rtl/>
        </w:rPr>
        <w:t>ي</w:t>
      </w:r>
      <w:r w:rsidRPr="00D759A5">
        <w:rPr>
          <w:rFonts w:ascii="Lotus Linotype" w:hAnsi="Lotus Linotype"/>
          <w:sz w:val="32"/>
          <w:szCs w:val="32"/>
          <w:rtl/>
        </w:rPr>
        <w:t xml:space="preserve"> عشرة عينًا، وكذلك ما جاء به عيسى عليه السلام من الآيات العظيمة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حيث كان يبرئ الأصم والأخرس والأعمى والأبرص 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حي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 الموت</w:t>
      </w:r>
      <w:r w:rsidRPr="00D759A5">
        <w:rPr>
          <w:rFonts w:ascii="Lotus Linotype" w:hAnsi="Lotus Linotype" w:hint="cs"/>
          <w:sz w:val="32"/>
          <w:szCs w:val="32"/>
          <w:rtl/>
        </w:rPr>
        <w:t>ى</w:t>
      </w:r>
      <w:r w:rsidRPr="00D759A5">
        <w:rPr>
          <w:rFonts w:ascii="Lotus Linotype" w:hAnsi="Lotus Linotype"/>
          <w:sz w:val="32"/>
          <w:szCs w:val="32"/>
          <w:rtl/>
        </w:rPr>
        <w:t xml:space="preserve">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بإذن الله تعالى </w:t>
      </w:r>
      <w:r w:rsidRPr="00D759A5">
        <w:rPr>
          <w:rFonts w:ascii="Lotus Linotype" w:hAnsi="Lotus Linotype"/>
          <w:sz w:val="32"/>
          <w:szCs w:val="32"/>
          <w:rtl/>
        </w:rPr>
        <w:t>إلى غير ذلك، وكذلك انش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قاق القمر لمحمد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والق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رآن العظيم الذي جاء به محمد </w:t>
      </w:r>
      <w:r w:rsidRPr="00D759A5">
        <w:rPr>
          <w:rFonts w:ascii="Sakkal Majalla" w:hAnsi="Sakkal Majalla" w:cs="Sakkal Majalla" w:hint="cs"/>
          <w:sz w:val="32"/>
          <w:szCs w:val="32"/>
          <w:rtl/>
        </w:rPr>
        <w:t>ﷺ</w:t>
      </w:r>
      <w:r w:rsidRPr="00D759A5">
        <w:rPr>
          <w:rFonts w:ascii="Lotus Linotype" w:hAnsi="Lotus Linotype" w:hint="cs"/>
          <w:sz w:val="32"/>
          <w:szCs w:val="32"/>
          <w:rtl/>
        </w:rPr>
        <w:t>،</w:t>
      </w:r>
      <w:r w:rsidRPr="00D759A5">
        <w:rPr>
          <w:rFonts w:ascii="Lotus Linotype" w:hAnsi="Lotus Linotype"/>
          <w:sz w:val="32"/>
          <w:szCs w:val="32"/>
          <w:rtl/>
        </w:rPr>
        <w:t xml:space="preserve"> وهو أعظم آيات الأنبياء والمرس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لين التي تحدَّوا بها أ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مهم، وظهر بها 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 نبوَّتهم.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ما أخ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ذ الله به المكذِّبين للرُّسل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عليهم الصلاة والسلام </w:t>
      </w:r>
      <w:r w:rsidRPr="00D759A5">
        <w:rPr>
          <w:rFonts w:ascii="Lotus Linotype" w:hAnsi="Lotus Linotype"/>
          <w:sz w:val="32"/>
          <w:szCs w:val="32"/>
          <w:rtl/>
        </w:rPr>
        <w:t>من ألوان الع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قوبات التي جعل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هم للم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بر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ين من أبلغ العظات.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50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أنَّهم أحسن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الناس طريقة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، وأصدقهم لهجة</w:t>
      </w:r>
      <w:r w:rsidRPr="00D759A5">
        <w:rPr>
          <w:rFonts w:ascii="Lotus Linotype" w:hAnsi="Lotus Linotype" w:hint="cs"/>
          <w:sz w:val="32"/>
          <w:szCs w:val="32"/>
          <w:rtl/>
        </w:rPr>
        <w:t>ً</w:t>
      </w:r>
      <w:r w:rsidRPr="00D759A5">
        <w:rPr>
          <w:rFonts w:ascii="Lotus Linotype" w:hAnsi="Lotus Linotype"/>
          <w:sz w:val="32"/>
          <w:szCs w:val="32"/>
          <w:rtl/>
        </w:rPr>
        <w:t>، وأكثرهم و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قارًا، وأبعدهم عن الطيش، وأزهدهم في المال والجاه، وأصبرهم على الب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لايا والشدائد، وأعدلهم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كمًا، فما جاروا في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كم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على عدو</w:t>
      </w:r>
      <w:r w:rsidRPr="00D759A5">
        <w:rPr>
          <w:rFonts w:ascii="Lotus Linotype" w:hAnsi="Lotus Linotype" w:hint="cs"/>
          <w:sz w:val="32"/>
          <w:szCs w:val="32"/>
          <w:rtl/>
        </w:rPr>
        <w:t>ٍّ</w:t>
      </w:r>
      <w:r w:rsidRPr="00D759A5">
        <w:rPr>
          <w:rFonts w:ascii="Lotus Linotype" w:hAnsi="Lotus Linotype"/>
          <w:sz w:val="32"/>
          <w:szCs w:val="32"/>
          <w:rtl/>
        </w:rPr>
        <w:t>، ولا شهدوا بغير الحق لصديق.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عاداتهم لق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راباتهم وأرحامهم المخال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فين لهم من أج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>ل ربهم، فآث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روا الحقَّ على الخلق، فتر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ك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مناهج الآباء وما عليه العشيرة، فوقعوا من أجل ذلك في المخوف، وصب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وا على الحتوف.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إجماع م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يهم وع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لاء أعدائهم على أنَّ الرسل والأنبياء عليهم السلام كانوا أعقل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الناس، وأوقر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 xml:space="preserve"> الخلق، حتى اعترف ع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ق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لاء الكفَّار بح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تدبيرهم وس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دادهم، وأنهم جاؤوا بش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رائع حكيمة استمالوا بها خ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لائق ودانت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لهم بها 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وال</w:t>
      </w:r>
      <w:r w:rsidRPr="00D759A5">
        <w:rPr>
          <w:rFonts w:ascii="Lotus Linotype" w:hAnsi="Lotus Linotype" w:hint="cs"/>
          <w:sz w:val="32"/>
          <w:szCs w:val="32"/>
          <w:rtl/>
        </w:rPr>
        <w:t>ِـ</w:t>
      </w:r>
      <w:r w:rsidRPr="00D759A5">
        <w:rPr>
          <w:rFonts w:ascii="Lotus Linotype" w:hAnsi="Lotus Linotype"/>
          <w:sz w:val="32"/>
          <w:szCs w:val="32"/>
          <w:rtl/>
        </w:rPr>
        <w:t>م.</w:t>
      </w:r>
    </w:p>
    <w:p w:rsidR="00A5098F" w:rsidRPr="00D759A5" w:rsidRDefault="00A5098F" w:rsidP="00A5098F">
      <w:pPr>
        <w:widowControl w:val="0"/>
        <w:numPr>
          <w:ilvl w:val="0"/>
          <w:numId w:val="20"/>
        </w:numPr>
        <w:spacing w:before="60" w:after="60" w:line="480" w:lineRule="exact"/>
        <w:ind w:left="811" w:hanging="357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تحقق أغراضهم وأهدافهم بالنصر والعواقب الحس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نة، فإنَّ الرسل ت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بت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لى ثم تكون لهم العاقبة، وهكذا لهم أحسن الع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واق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ب وأكرم الجزاء في الآخ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رة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قال تعالى: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ﭥ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ﭦ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ﭧ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ﭨ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ﭩ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ﭪ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ﭫ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ﭬ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ﭭ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ﭮ</w:t>
      </w:r>
      <w:r>
        <w:rPr>
          <w:rFonts w:ascii="QCF_P473" w:hAnsi="QCF_P473" w:cs="QCF_P47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473" w:hAnsi="QCF_P473" w:cs="QCF_P473"/>
          <w:color w:val="000000"/>
          <w:sz w:val="32"/>
          <w:szCs w:val="32"/>
          <w:rtl/>
          <w:lang w:eastAsia="en-US"/>
        </w:rPr>
        <w:t>ﭯ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[غافر:51]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وقال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في حقِّ نبيه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ﭾ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ﭿ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ﮀ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ﮁ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ﮂ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ﮃ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ﮄ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ﮅ</w:t>
      </w:r>
      <w:r>
        <w:rPr>
          <w:rFonts w:ascii="QCF_P596" w:hAnsi="QCF_P596" w:cs="QCF_P596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ﮆ</w:t>
      </w:r>
      <w:r>
        <w:rPr>
          <w:rFonts w:ascii="QCF_P596" w:hAnsi="QCF_P596" w:cs="QCF_P596" w:hint="cs"/>
          <w:color w:val="000000"/>
          <w:sz w:val="32"/>
          <w:szCs w:val="32"/>
          <w:rtl/>
          <w:lang w:eastAsia="en-US"/>
        </w:rPr>
        <w:t xml:space="preserve"> </w:t>
      </w:r>
      <w:r>
        <w:rPr>
          <w:rFonts w:ascii="QCF_P596" w:hAnsi="QCF_P596" w:cs="QCF_P596"/>
          <w:color w:val="000000"/>
          <w:sz w:val="32"/>
          <w:szCs w:val="32"/>
          <w:rtl/>
          <w:lang w:eastAsia="en-US"/>
        </w:rPr>
        <w:t>ﮇ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الضحى:٤-٥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pStyle w:val="Titre1"/>
        <w:rPr>
          <w:rtl/>
        </w:rPr>
      </w:pPr>
      <w:bookmarkStart w:id="14" w:name="_Toc490652108"/>
      <w:r w:rsidRPr="00D759A5">
        <w:rPr>
          <w:rFonts w:hint="cs"/>
          <w:rtl/>
        </w:rPr>
        <w:t>ثامنًا</w:t>
      </w:r>
      <w:r w:rsidRPr="00D759A5">
        <w:rPr>
          <w:rtl/>
        </w:rPr>
        <w:t>: فائدة في آيات النبوَّة:</w:t>
      </w:r>
      <w:bookmarkEnd w:id="14"/>
    </w:p>
    <w:p w:rsidR="00A5098F" w:rsidRPr="00D759A5" w:rsidRDefault="00A5098F" w:rsidP="00A5098F">
      <w:pPr>
        <w:widowControl w:val="0"/>
        <w:spacing w:before="60" w:after="60" w:line="500" w:lineRule="exact"/>
        <w:ind w:firstLine="454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الحقُّ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يُقال: أَيَّدَ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رس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لَه بأنواعٍ من الآيات لا المعجزات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وذلك لما يلي:</w:t>
      </w:r>
    </w:p>
    <w:p w:rsidR="00A5098F" w:rsidRPr="00D759A5" w:rsidRDefault="00A5098F" w:rsidP="00A5098F">
      <w:pPr>
        <w:widowControl w:val="0"/>
        <w:numPr>
          <w:ilvl w:val="0"/>
          <w:numId w:val="21"/>
        </w:numPr>
        <w:spacing w:before="60" w:after="60" w:line="500" w:lineRule="exact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أنَّ ذلك نصُّ الوحي من القُرآن والسُّنَّة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؛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كقوله تعالى: 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>ﮋ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ﮣ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ﮤ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ﮥ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ﮦ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ﮧ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ﮨ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ﮩﮪ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ﮫ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ﮬ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ﮭ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ﮮ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ﮯ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ﮰ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ﮱ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ﯓ</w:t>
      </w:r>
      <w:r w:rsidRPr="00BA541B">
        <w:rPr>
          <w:rFonts w:ascii="QCF_P402" w:hAnsi="QCF_P402" w:cs="QCF_P402"/>
          <w:color w:val="000000"/>
          <w:spacing w:val="-8"/>
          <w:sz w:val="2"/>
          <w:szCs w:val="2"/>
          <w:rtl/>
          <w:lang w:eastAsia="en-US"/>
        </w:rPr>
        <w:t xml:space="preserve"> </w:t>
      </w:r>
      <w:r w:rsidRPr="00BA541B">
        <w:rPr>
          <w:rFonts w:ascii="QCF_P402" w:hAnsi="QCF_P402" w:cs="QCF_P402"/>
          <w:color w:val="000000"/>
          <w:spacing w:val="-8"/>
          <w:sz w:val="32"/>
          <w:szCs w:val="32"/>
          <w:rtl/>
          <w:lang w:eastAsia="en-US"/>
        </w:rPr>
        <w:t>ﯔ</w:t>
      </w:r>
      <w:r w:rsidRPr="00BA541B">
        <w:rPr>
          <w:rFonts w:ascii="QCF_BSML" w:hAnsi="QCF_BSML" w:cs="QCF_BSML"/>
          <w:color w:val="000000"/>
          <w:spacing w:val="-8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pacing w:val="-8"/>
          <w:sz w:val="24"/>
          <w:szCs w:val="24"/>
          <w:rtl/>
          <w:lang w:eastAsia="en-US"/>
        </w:rPr>
        <w:t>العنكبوت:٥٠</w:t>
      </w:r>
      <w:r w:rsidRPr="00D759A5">
        <w:rPr>
          <w:rFonts w:ascii="Lotus Linotype" w:hAnsi="Lotus Linotype" w:hint="cs"/>
          <w:color w:val="000000"/>
          <w:spacing w:val="-8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، وقوله </w:t>
      </w:r>
      <w:r w:rsidRPr="00D759A5">
        <w:rPr>
          <w:rFonts w:ascii="Sakkal Majalla" w:hAnsi="Sakkal Majalla" w:cs="Sakkal Majalla" w:hint="cs"/>
          <w:spacing w:val="-8"/>
          <w:sz w:val="32"/>
          <w:szCs w:val="32"/>
          <w:rtl/>
        </w:rPr>
        <w:t>ﷺ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: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«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ما بع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ث الله نبي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ّ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ًا قبلي إلا آتاه من الآيات ما آم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ن على م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ثله البش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ر، وإنما كان الذي أ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وت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ِ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يت</w:t>
      </w:r>
      <w:r w:rsidRPr="00D759A5">
        <w:rPr>
          <w:rFonts w:ascii="Lotus Linotype" w:hAnsi="Lotus Linotype" w:hint="cs"/>
          <w:b/>
          <w:bCs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b/>
          <w:bCs/>
          <w:spacing w:val="-8"/>
          <w:sz w:val="32"/>
          <w:szCs w:val="32"/>
          <w:rtl/>
        </w:rPr>
        <w:t>ه وحيًا أوحاه الله إليَّ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»</w:t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(</w:t>
      </w:r>
      <w:r w:rsidRPr="00D759A5">
        <w:rPr>
          <w:rStyle w:val="mylotusmylotus12Char"/>
          <w:rFonts w:ascii="Lotus Linotype" w:hAnsi="Lotus Linotype"/>
          <w:spacing w:val="-8"/>
          <w:rtl/>
        </w:rPr>
        <w:footnoteReference w:id="14"/>
      </w:r>
      <w:r w:rsidRPr="00D759A5">
        <w:rPr>
          <w:rStyle w:val="mylotusmylotus12Char"/>
          <w:rFonts w:ascii="Lotus Linotype" w:hAnsi="Lotus Linotype" w:hint="cs"/>
          <w:spacing w:val="-8"/>
          <w:rtl/>
        </w:rPr>
        <w:t>)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21"/>
        </w:numPr>
        <w:spacing w:before="60" w:after="60" w:line="48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ولأنَّ الآيات أدلُّ على المعنى المقصود من المعجزة، فإنَّ آيات الله </w:t>
      </w:r>
      <w:r w:rsidRPr="00D759A5">
        <w:rPr>
          <w:rFonts w:ascii="Lotus Linotype" w:hAnsi="Lotus Linotype" w:hint="cs"/>
          <w:sz w:val="32"/>
          <w:szCs w:val="32"/>
          <w:rtl/>
        </w:rPr>
        <w:t>تعالى</w:t>
      </w:r>
      <w:r w:rsidRPr="00D759A5">
        <w:rPr>
          <w:rFonts w:ascii="Lotus Linotype" w:hAnsi="Lotus Linotype"/>
          <w:sz w:val="32"/>
          <w:szCs w:val="32"/>
          <w:rtl/>
        </w:rPr>
        <w:t xml:space="preserve"> هي: العلامات الدالَّة عليه، وعلى </w:t>
      </w:r>
      <w:r w:rsidRPr="00D759A5">
        <w:rPr>
          <w:rFonts w:ascii="Lotus Linotype" w:hAnsi="Lotus Linotype"/>
          <w:sz w:val="32"/>
          <w:szCs w:val="32"/>
          <w:rtl/>
        </w:rPr>
        <w:lastRenderedPageBreak/>
        <w:t>ص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دق رسله، وتأييده لهم.</w:t>
      </w:r>
    </w:p>
    <w:p w:rsidR="00A5098F" w:rsidRPr="00D759A5" w:rsidRDefault="00A5098F" w:rsidP="00A5098F">
      <w:pPr>
        <w:widowControl w:val="0"/>
        <w:numPr>
          <w:ilvl w:val="0"/>
          <w:numId w:val="21"/>
        </w:numPr>
        <w:spacing w:before="60" w:after="60" w:line="460" w:lineRule="exact"/>
        <w:jc w:val="both"/>
        <w:rPr>
          <w:rFonts w:ascii="Lotus Linotype" w:hAnsi="Lotus Linotype"/>
          <w:spacing w:val="-12"/>
          <w:sz w:val="32"/>
          <w:szCs w:val="32"/>
          <w:rtl/>
        </w:rPr>
      </w:pPr>
      <w:r w:rsidRPr="00D759A5">
        <w:rPr>
          <w:rFonts w:ascii="Lotus Linotype" w:hAnsi="Lotus Linotype"/>
          <w:spacing w:val="-12"/>
          <w:sz w:val="32"/>
          <w:szCs w:val="32"/>
          <w:rtl/>
        </w:rPr>
        <w:t>ولأنَّ الآيات لا تكون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 xml:space="preserve"> إلا على يدي النبي والرسول، أمَّا المعجزات وخ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وارق العادات فقد تق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ع للساحر والمشعو</w:t>
      </w:r>
      <w:r w:rsidRPr="00D759A5">
        <w:rPr>
          <w:rFonts w:ascii="Lotus Linotype" w:hAnsi="Lotus Linotype" w:hint="cs"/>
          <w:spacing w:val="-12"/>
          <w:sz w:val="32"/>
          <w:szCs w:val="32"/>
          <w:rtl/>
        </w:rPr>
        <w:t>ِ</w:t>
      </w:r>
      <w:r w:rsidRPr="00D759A5">
        <w:rPr>
          <w:rFonts w:ascii="Lotus Linotype" w:hAnsi="Lotus Linotype"/>
          <w:spacing w:val="-12"/>
          <w:sz w:val="32"/>
          <w:szCs w:val="32"/>
          <w:rtl/>
        </w:rPr>
        <w:t>ذ والكاهن وأشباههم من الدجَّالين.</w:t>
      </w:r>
    </w:p>
    <w:p w:rsidR="00A5098F" w:rsidRPr="00D759A5" w:rsidRDefault="00A5098F" w:rsidP="00A5098F">
      <w:pPr>
        <w:widowControl w:val="0"/>
        <w:numPr>
          <w:ilvl w:val="0"/>
          <w:numId w:val="21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والآيات الكونيَّة م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تعلِّقة بالخلق والتكوين</w:t>
      </w:r>
      <w:r w:rsidRPr="00D759A5">
        <w:rPr>
          <w:rFonts w:ascii="Lotus Linotype" w:hAnsi="Lotus Linotype" w:hint="cs"/>
          <w:sz w:val="32"/>
          <w:szCs w:val="32"/>
          <w:rtl/>
        </w:rPr>
        <w:t>؛</w:t>
      </w:r>
      <w:r w:rsidRPr="00D759A5">
        <w:rPr>
          <w:rFonts w:ascii="Lotus Linotype" w:hAnsi="Lotus Linotype"/>
          <w:sz w:val="32"/>
          <w:szCs w:val="32"/>
          <w:rtl/>
        </w:rPr>
        <w:t xml:space="preserve"> مثل الليل والنهار، ولا يستطيع الخلق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يفع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لوها، ولا الإلحاد فيها بأن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ينسبوها إلى أحد</w:t>
      </w:r>
      <w:r w:rsidRPr="00D759A5">
        <w:rPr>
          <w:rFonts w:ascii="Lotus Linotype" w:hAnsi="Lotus Linotype" w:hint="cs"/>
          <w:sz w:val="32"/>
          <w:szCs w:val="32"/>
          <w:rtl/>
        </w:rPr>
        <w:t>ٍ</w:t>
      </w:r>
      <w:r w:rsidRPr="00D759A5">
        <w:rPr>
          <w:rFonts w:ascii="Lotus Linotype" w:hAnsi="Lotus Linotype"/>
          <w:sz w:val="32"/>
          <w:szCs w:val="32"/>
          <w:rtl/>
        </w:rPr>
        <w:t xml:space="preserve"> غير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استقلالاً أو مشاركة. </w:t>
      </w:r>
    </w:p>
    <w:p w:rsidR="00A5098F" w:rsidRPr="00D759A5" w:rsidRDefault="00A5098F" w:rsidP="00A5098F">
      <w:pPr>
        <w:widowControl w:val="0"/>
        <w:numPr>
          <w:ilvl w:val="0"/>
          <w:numId w:val="21"/>
        </w:numPr>
        <w:spacing w:before="60" w:after="60" w:line="460" w:lineRule="exact"/>
        <w:jc w:val="both"/>
        <w:rPr>
          <w:rFonts w:ascii="Lotus Linotype" w:hAnsi="Lotus Linotype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والآيات الشرعيَّة التي هي القُرآن مع أنها كلام</w:t>
      </w:r>
      <w:r w:rsidRPr="00D759A5">
        <w:rPr>
          <w:rFonts w:ascii="Lotus Linotype" w:hAnsi="Lotus Linotype" w:hint="cs"/>
          <w:sz w:val="32"/>
          <w:szCs w:val="32"/>
          <w:rtl/>
        </w:rPr>
        <w:t>ٌ</w:t>
      </w:r>
      <w:r w:rsidRPr="00D759A5">
        <w:rPr>
          <w:rFonts w:ascii="Lotus Linotype" w:hAnsi="Lotus Linotype"/>
          <w:sz w:val="32"/>
          <w:szCs w:val="32"/>
          <w:rtl/>
        </w:rPr>
        <w:t xml:space="preserve"> من حروف وكلمات وجمل منظومات إلا أنَّ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تحدَّى البشر أن</w:t>
      </w:r>
      <w:r w:rsidRPr="00D759A5">
        <w:rPr>
          <w:rFonts w:ascii="Lotus Linotype" w:hAnsi="Lotus Linotype" w:hint="cs"/>
          <w:sz w:val="32"/>
          <w:szCs w:val="32"/>
          <w:rtl/>
        </w:rPr>
        <w:t>ْ</w:t>
      </w:r>
      <w:r w:rsidRPr="00D759A5">
        <w:rPr>
          <w:rFonts w:ascii="Lotus Linotype" w:hAnsi="Lotus Linotype"/>
          <w:sz w:val="32"/>
          <w:szCs w:val="32"/>
          <w:rtl/>
        </w:rPr>
        <w:t xml:space="preserve"> يأتوا بمثلها من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النظم وج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زالة المعنى، وبما اشتملت عليه من الخبر الصادق والوعد المحقَّق والحكم المحكم وأنباء الغيب، إلى غير ذلك من و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جوه التحدِّي بها لمن جاءت بل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غتهم ول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سانهم. </w:t>
      </w:r>
    </w:p>
    <w:p w:rsidR="00A5098F" w:rsidRPr="00D759A5" w:rsidRDefault="00A5098F" w:rsidP="00A5098F">
      <w:pPr>
        <w:pStyle w:val="Titre1"/>
        <w:rPr>
          <w:rFonts w:hint="cs"/>
          <w:rtl/>
        </w:rPr>
      </w:pPr>
      <w:bookmarkStart w:id="15" w:name="_Toc490652109"/>
      <w:r w:rsidRPr="00D759A5">
        <w:rPr>
          <w:rFonts w:hint="cs"/>
          <w:rtl/>
        </w:rPr>
        <w:t xml:space="preserve">تاسعًا: </w:t>
      </w:r>
      <w:r w:rsidRPr="00D759A5">
        <w:rPr>
          <w:rtl/>
        </w:rPr>
        <w:t>من ثمرات الإيمان بالرسل عليهم الصلاة والسلام</w:t>
      </w:r>
      <w:r w:rsidRPr="00D759A5">
        <w:rPr>
          <w:rFonts w:hint="cs"/>
          <w:rtl/>
        </w:rPr>
        <w:t>:</w:t>
      </w:r>
      <w:bookmarkEnd w:id="15"/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6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العلم برحمة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 xml:space="preserve">وعنايته بعباده بإرسال الرسل ليدعوهم إلى عبادة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وي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عرِّفوهم كيفيَّتها.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6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>ش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كر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على هذه النِّعمة وهي إرسال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الرسل لهداية الناس إلى ع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 xml:space="preserve">بادة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التي هي سبب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 xml:space="preserve"> السعادة في الدارين: 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>ﮋ</w:t>
      </w:r>
      <w:r>
        <w:rPr>
          <w:rFonts w:ascii="QCF_P023" w:hAnsi="QCF_P023" w:cs="QCF_P023"/>
          <w:color w:val="000000"/>
          <w:sz w:val="32"/>
          <w:szCs w:val="32"/>
          <w:rtl/>
          <w:lang w:eastAsia="en-US"/>
        </w:rPr>
        <w:t>ﯗ</w:t>
      </w:r>
      <w:r>
        <w:rPr>
          <w:rFonts w:ascii="QCF_P023" w:hAnsi="QCF_P023" w:cs="QCF_P0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3" w:hAnsi="QCF_P023" w:cs="QCF_P023"/>
          <w:color w:val="000000"/>
          <w:sz w:val="32"/>
          <w:szCs w:val="32"/>
          <w:rtl/>
          <w:lang w:eastAsia="en-US"/>
        </w:rPr>
        <w:t>ﯘ</w:t>
      </w:r>
      <w:r>
        <w:rPr>
          <w:rFonts w:ascii="QCF_P023" w:hAnsi="QCF_P023" w:cs="QCF_P0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3" w:hAnsi="QCF_P023" w:cs="QCF_P023"/>
          <w:color w:val="000000"/>
          <w:sz w:val="32"/>
          <w:szCs w:val="32"/>
          <w:rtl/>
          <w:lang w:eastAsia="en-US"/>
        </w:rPr>
        <w:t>ﯙ</w:t>
      </w:r>
      <w:r>
        <w:rPr>
          <w:rFonts w:ascii="QCF_P023" w:hAnsi="QCF_P023" w:cs="QCF_P023"/>
          <w:color w:val="000000"/>
          <w:sz w:val="2"/>
          <w:szCs w:val="2"/>
          <w:rtl/>
          <w:lang w:eastAsia="en-US"/>
        </w:rPr>
        <w:t xml:space="preserve"> </w:t>
      </w:r>
      <w:r>
        <w:rPr>
          <w:rFonts w:ascii="QCF_P023" w:hAnsi="QCF_P023" w:cs="QCF_P023"/>
          <w:color w:val="000000"/>
          <w:sz w:val="32"/>
          <w:szCs w:val="32"/>
          <w:rtl/>
          <w:lang w:eastAsia="en-US"/>
        </w:rPr>
        <w:t>ﯚ</w:t>
      </w:r>
      <w:r>
        <w:rPr>
          <w:rFonts w:ascii="QCF_BSML" w:hAnsi="QCF_BSML" w:cs="QCF_BSML"/>
          <w:color w:val="000000"/>
          <w:sz w:val="32"/>
          <w:szCs w:val="32"/>
          <w:rtl/>
          <w:lang w:eastAsia="en-US"/>
        </w:rPr>
        <w:t xml:space="preserve">ﮊ 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[</w:t>
      </w:r>
      <w:r w:rsidRPr="00D759A5">
        <w:rPr>
          <w:rFonts w:ascii="Lotus Linotype" w:hAnsi="Lotus Linotype"/>
          <w:color w:val="000000"/>
          <w:sz w:val="24"/>
          <w:szCs w:val="24"/>
          <w:rtl/>
          <w:lang w:eastAsia="en-US"/>
        </w:rPr>
        <w:t>البقرة:١٥١</w:t>
      </w:r>
      <w:r w:rsidRPr="00D759A5">
        <w:rPr>
          <w:rFonts w:ascii="Lotus Linotype" w:hAnsi="Lotus Linotype" w:hint="cs"/>
          <w:color w:val="000000"/>
          <w:sz w:val="24"/>
          <w:szCs w:val="24"/>
          <w:rtl/>
          <w:lang w:eastAsia="en-US"/>
        </w:rPr>
        <w:t>]</w:t>
      </w:r>
      <w:r w:rsidRPr="00D759A5">
        <w:rPr>
          <w:rFonts w:ascii="Lotus Linotype" w:hAnsi="Lotus Linotype"/>
          <w:sz w:val="32"/>
          <w:szCs w:val="32"/>
          <w:rtl/>
        </w:rPr>
        <w:t>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60" w:lineRule="exact"/>
        <w:ind w:left="811" w:hanging="357"/>
        <w:jc w:val="both"/>
        <w:rPr>
          <w:rFonts w:ascii="Lotus Linotype" w:hAnsi="Lotus Linotype" w:hint="cs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العمل 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على بصيرة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ٍ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عملاً بالكتاب المنزل، وتأسِّيًا بالنبي المرس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ل.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60" w:lineRule="exact"/>
        <w:ind w:left="811" w:hanging="357"/>
        <w:jc w:val="both"/>
        <w:rPr>
          <w:rFonts w:ascii="Lotus Linotype" w:hAnsi="Lotus Linotype"/>
          <w:spacing w:val="-8"/>
          <w:sz w:val="32"/>
          <w:szCs w:val="32"/>
          <w:rtl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محبَّة رسل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عليهم الصلاة والسلام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لما يعلم من حبِّ الله 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إيَّاهم واصطفائهم لرسالاته لما فيهم من اتِّباع الحق والرحمة والنُّصح للخلق.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80" w:lineRule="exact"/>
        <w:ind w:left="811" w:hanging="357"/>
        <w:jc w:val="both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/>
          <w:sz w:val="32"/>
          <w:szCs w:val="32"/>
          <w:rtl/>
        </w:rPr>
        <w:t xml:space="preserve">التأسِّي بهم في الدعوة إلى الله </w:t>
      </w:r>
      <w:r w:rsidRPr="00D759A5">
        <w:rPr>
          <w:rFonts w:ascii="Lotus Linotype" w:hAnsi="Lotus Linotype" w:hint="cs"/>
          <w:sz w:val="32"/>
          <w:szCs w:val="32"/>
          <w:rtl/>
        </w:rPr>
        <w:t xml:space="preserve">تعالى </w:t>
      </w:r>
      <w:r w:rsidRPr="00D759A5">
        <w:rPr>
          <w:rFonts w:ascii="Lotus Linotype" w:hAnsi="Lotus Linotype"/>
          <w:sz w:val="32"/>
          <w:szCs w:val="32"/>
          <w:rtl/>
        </w:rPr>
        <w:t>في ح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سن ب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يانهم وعظم ح</w:t>
      </w:r>
      <w:r w:rsidRPr="00D759A5">
        <w:rPr>
          <w:rFonts w:ascii="Lotus Linotype" w:hAnsi="Lotus Linotype" w:hint="cs"/>
          <w:sz w:val="32"/>
          <w:szCs w:val="32"/>
          <w:rtl/>
        </w:rPr>
        <w:t>ِ</w:t>
      </w:r>
      <w:r w:rsidRPr="00D759A5">
        <w:rPr>
          <w:rFonts w:ascii="Lotus Linotype" w:hAnsi="Lotus Linotype"/>
          <w:sz w:val="32"/>
          <w:szCs w:val="32"/>
          <w:rtl/>
        </w:rPr>
        <w:t>لمهم وك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مال ص</w:t>
      </w:r>
      <w:r w:rsidRPr="00D759A5">
        <w:rPr>
          <w:rFonts w:ascii="Lotus Linotype" w:hAnsi="Lotus Linotype" w:hint="cs"/>
          <w:sz w:val="32"/>
          <w:szCs w:val="32"/>
          <w:rtl/>
        </w:rPr>
        <w:t>َ</w:t>
      </w:r>
      <w:r w:rsidRPr="00D759A5">
        <w:rPr>
          <w:rFonts w:ascii="Lotus Linotype" w:hAnsi="Lotus Linotype"/>
          <w:sz w:val="32"/>
          <w:szCs w:val="32"/>
          <w:rtl/>
        </w:rPr>
        <w:t>برهم على أذى قومهم ون</w:t>
      </w:r>
      <w:r w:rsidRPr="00D759A5">
        <w:rPr>
          <w:rFonts w:ascii="Lotus Linotype" w:hAnsi="Lotus Linotype" w:hint="cs"/>
          <w:sz w:val="32"/>
          <w:szCs w:val="32"/>
          <w:rtl/>
        </w:rPr>
        <w:t>ُ</w:t>
      </w:r>
      <w:r w:rsidRPr="00D759A5">
        <w:rPr>
          <w:rFonts w:ascii="Lotus Linotype" w:hAnsi="Lotus Linotype"/>
          <w:sz w:val="32"/>
          <w:szCs w:val="32"/>
          <w:rtl/>
        </w:rPr>
        <w:t>صحهم لهم في سائر الأحوال.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80" w:lineRule="exact"/>
        <w:ind w:left="811" w:hanging="357"/>
        <w:jc w:val="both"/>
        <w:rPr>
          <w:rFonts w:ascii="Lotus Linotype" w:hAnsi="Lotus Linotype" w:hint="cs"/>
          <w:spacing w:val="-8"/>
          <w:sz w:val="32"/>
          <w:szCs w:val="32"/>
        </w:rPr>
      </w:pPr>
      <w:r w:rsidRPr="00D759A5">
        <w:rPr>
          <w:rFonts w:ascii="Lotus Linotype" w:hAnsi="Lotus Linotype"/>
          <w:spacing w:val="-8"/>
          <w:sz w:val="32"/>
          <w:szCs w:val="32"/>
          <w:rtl/>
        </w:rPr>
        <w:t>اليقين بح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سن العاقبة للمتَّقين وجزيل المثوبة للصابرين المحسنين، كما تبيَّن ذلك من قصص د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عوتهم وما آل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َ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 xml:space="preserve"> إليه أمرُهم وأت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ْ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باعهم وأمر خ</w:t>
      </w:r>
      <w:r w:rsidRPr="00D759A5">
        <w:rPr>
          <w:rFonts w:ascii="Lotus Linotype" w:hAnsi="Lotus Linotype" w:hint="cs"/>
          <w:spacing w:val="-8"/>
          <w:sz w:val="32"/>
          <w:szCs w:val="32"/>
          <w:rtl/>
        </w:rPr>
        <w:t>ُ</w:t>
      </w:r>
      <w:r w:rsidRPr="00D759A5">
        <w:rPr>
          <w:rFonts w:ascii="Lotus Linotype" w:hAnsi="Lotus Linotype"/>
          <w:spacing w:val="-8"/>
          <w:sz w:val="32"/>
          <w:szCs w:val="32"/>
          <w:rtl/>
        </w:rPr>
        <w:t>صومهم.</w:t>
      </w:r>
    </w:p>
    <w:p w:rsidR="00A5098F" w:rsidRPr="00D759A5" w:rsidRDefault="00A5098F" w:rsidP="00A5098F">
      <w:pPr>
        <w:widowControl w:val="0"/>
        <w:numPr>
          <w:ilvl w:val="0"/>
          <w:numId w:val="22"/>
        </w:numPr>
        <w:spacing w:before="60" w:after="60" w:line="480" w:lineRule="exact"/>
        <w:ind w:left="811" w:hanging="357"/>
        <w:jc w:val="both"/>
        <w:rPr>
          <w:rFonts w:ascii="Lotus Linotype" w:hAnsi="Lotus Linotype" w:hint="cs"/>
          <w:spacing w:val="-4"/>
          <w:sz w:val="32"/>
          <w:szCs w:val="32"/>
        </w:rPr>
      </w:pP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الاغتباط بأنْ خص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الله تبارك وتعالى هذه الأم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ة بأشرف رسله وخاتمهم وسي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ِّ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دهم وأنْ هدَى الله المسلم للد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ُّ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خول في دِينه على شَريعته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،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 xml:space="preserve"> فجعَلَه بذلك من خير أم</w:t>
      </w:r>
      <w:r w:rsidRPr="00D759A5">
        <w:rPr>
          <w:rFonts w:ascii="Lotus Linotype" w:hAnsi="Lotus Linotype" w:hint="eastAsia"/>
          <w:spacing w:val="-4"/>
          <w:sz w:val="32"/>
          <w:szCs w:val="32"/>
          <w:rtl/>
        </w:rPr>
        <w:t>َّ</w:t>
      </w:r>
      <w:r w:rsidRPr="00D759A5">
        <w:rPr>
          <w:rFonts w:ascii="Lotus Linotype" w:hAnsi="Lotus Linotype" w:hint="cs"/>
          <w:spacing w:val="-4"/>
          <w:sz w:val="32"/>
          <w:szCs w:val="32"/>
          <w:rtl/>
        </w:rPr>
        <w:t>ة أُخرِجتْ للناس، قال ابن المبارك رحمه الله:</w:t>
      </w:r>
    </w:p>
    <w:tbl>
      <w:tblPr>
        <w:bidiVisual/>
        <w:tblW w:w="7371" w:type="dxa"/>
        <w:jc w:val="center"/>
        <w:tblLook w:val="04A0" w:firstRow="1" w:lastRow="0" w:firstColumn="1" w:lastColumn="0" w:noHBand="0" w:noVBand="1"/>
      </w:tblPr>
      <w:tblGrid>
        <w:gridCol w:w="3546"/>
        <w:gridCol w:w="296"/>
        <w:gridCol w:w="3529"/>
      </w:tblGrid>
      <w:tr w:rsidR="00A5098F" w:rsidRPr="00AE2E9F" w:rsidTr="00DD0EE3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A5098F" w:rsidRPr="00AE2E9F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وَمِـم</w:t>
            </w:r>
            <w:r w:rsidRPr="00D759A5">
              <w:rPr>
                <w:rFonts w:ascii="Lotus Linotype" w:hAnsi="Lotus Linotype" w:hint="eastAsia"/>
                <w:b/>
                <w:bCs/>
                <w:sz w:val="32"/>
                <w:szCs w:val="32"/>
                <w:rtl/>
              </w:rPr>
              <w:t>َّ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ا زَادَنِي شَرَفًا وَتِيهًا</w:t>
            </w:r>
            <w:r w:rsidRPr="00D759A5">
              <w:rPr>
                <w:rFonts w:ascii="Lotus Linotype" w:hAnsi="Lotus Linotype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4" w:type="dxa"/>
            <w:vAlign w:val="center"/>
          </w:tcPr>
          <w:p w:rsidR="00A5098F" w:rsidRPr="00AE2E9F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6" w:type="dxa"/>
            <w:vAlign w:val="center"/>
          </w:tcPr>
          <w:p w:rsidR="00A5098F" w:rsidRPr="00AE2E9F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وَكِدْتُ بِأَخْمُصِـي أَطَأُ الث</w:t>
            </w:r>
            <w:r w:rsidRPr="00D759A5">
              <w:rPr>
                <w:rFonts w:ascii="Lotus Linotype" w:hAnsi="Lotus Linotype" w:hint="eastAsia"/>
                <w:b/>
                <w:bCs/>
                <w:sz w:val="32"/>
                <w:szCs w:val="32"/>
                <w:rtl/>
              </w:rPr>
              <w:t>ُّ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رَي</w:t>
            </w:r>
            <w:r w:rsidRPr="00D759A5">
              <w:rPr>
                <w:rFonts w:ascii="Lotus Linotype" w:hAnsi="Lotus Linotype" w:hint="eastAsia"/>
                <w:b/>
                <w:bCs/>
                <w:sz w:val="32"/>
                <w:szCs w:val="32"/>
                <w:rtl/>
              </w:rPr>
              <w:t>َّ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ا</w:t>
            </w:r>
            <w:r w:rsidRPr="00D759A5">
              <w:rPr>
                <w:rFonts w:ascii="Lotus Linotype" w:hAnsi="Lotus Linotype"/>
                <w:b/>
                <w:bCs/>
                <w:sz w:val="32"/>
                <w:szCs w:val="32"/>
                <w:rtl/>
              </w:rPr>
              <w:br/>
            </w:r>
          </w:p>
        </w:tc>
      </w:tr>
      <w:tr w:rsidR="00A5098F" w:rsidRPr="00D759A5" w:rsidTr="00DD0EE3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A5098F" w:rsidRPr="00AE2E9F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دُخُولِي تَحْتَ قَوْلِكَ يَا عِبَادِي</w:t>
            </w:r>
            <w:r w:rsidRPr="00D759A5">
              <w:rPr>
                <w:rFonts w:ascii="Lotus Linotype" w:hAnsi="Lotus Linotype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4" w:type="dxa"/>
            <w:vAlign w:val="center"/>
          </w:tcPr>
          <w:p w:rsidR="00A5098F" w:rsidRPr="00AE2E9F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cs="Lotus Linotype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86" w:type="dxa"/>
            <w:vAlign w:val="center"/>
          </w:tcPr>
          <w:p w:rsidR="00A5098F" w:rsidRPr="00D759A5" w:rsidRDefault="00A5098F" w:rsidP="00DD0EE3">
            <w:pPr>
              <w:widowControl w:val="0"/>
              <w:spacing w:line="480" w:lineRule="exact"/>
              <w:jc w:val="lowKashida"/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</w:pP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وَأَنْ صَي</w:t>
            </w:r>
            <w:r w:rsidRPr="00D759A5">
              <w:rPr>
                <w:rFonts w:ascii="Lotus Linotype" w:hAnsi="Lotus Linotype" w:hint="eastAsia"/>
                <w:b/>
                <w:bCs/>
                <w:sz w:val="32"/>
                <w:szCs w:val="32"/>
                <w:rtl/>
              </w:rPr>
              <w:t>َّ</w:t>
            </w:r>
            <w:r w:rsidRPr="00D759A5">
              <w:rPr>
                <w:rFonts w:ascii="Lotus Linotype" w:hAnsi="Lotus Linotype" w:hint="cs"/>
                <w:b/>
                <w:bCs/>
                <w:sz w:val="32"/>
                <w:szCs w:val="32"/>
                <w:rtl/>
              </w:rPr>
              <w:t>رْتَ أَحْمَدَ لِي نَبِيًّا</w:t>
            </w:r>
            <w:r w:rsidRPr="00D759A5">
              <w:rPr>
                <w:rFonts w:ascii="Lotus Linotype" w:hAnsi="Lotus Linotype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A5098F" w:rsidRPr="00D759A5" w:rsidRDefault="00A5098F" w:rsidP="00A5098F">
      <w:pPr>
        <w:widowControl w:val="0"/>
        <w:spacing w:before="60" w:after="60" w:line="480" w:lineRule="exact"/>
        <w:jc w:val="center"/>
        <w:rPr>
          <w:rFonts w:ascii="Lotus Linotype" w:hAnsi="Lotus Linotype" w:hint="cs"/>
          <w:sz w:val="32"/>
          <w:szCs w:val="32"/>
          <w:rtl/>
        </w:rPr>
      </w:pPr>
      <w:r w:rsidRPr="00D759A5">
        <w:rPr>
          <w:rFonts w:ascii="Lotus Linotype" w:hAnsi="Lotus Linotype" w:hint="cs"/>
          <w:spacing w:val="-8"/>
          <w:sz w:val="32"/>
          <w:szCs w:val="32"/>
          <w:rtl/>
        </w:rPr>
        <w:t>*****</w:t>
      </w:r>
    </w:p>
    <w:p w:rsidR="00A5098F" w:rsidRPr="00D759A5" w:rsidRDefault="00A5098F" w:rsidP="00A5098F">
      <w:pPr>
        <w:widowControl w:val="0"/>
        <w:spacing w:before="60" w:after="60" w:line="480" w:lineRule="exact"/>
        <w:ind w:firstLine="454"/>
        <w:jc w:val="both"/>
        <w:rPr>
          <w:rFonts w:ascii="Lotus Linotype" w:hAnsi="Lotus Linotype" w:hint="cs"/>
          <w:sz w:val="32"/>
          <w:szCs w:val="32"/>
          <w:rtl/>
        </w:rPr>
      </w:pPr>
    </w:p>
    <w:p w:rsidR="00606343" w:rsidRDefault="00A5098F" w:rsidP="00A5098F">
      <w:r>
        <w:rPr>
          <w:rFonts w:ascii="Lotus Linotype" w:hAnsi="Lotus Linotype"/>
          <w:sz w:val="32"/>
          <w:szCs w:val="32"/>
          <w:rtl/>
        </w:rPr>
        <w:br w:type="page"/>
      </w:r>
      <w:bookmarkStart w:id="16" w:name="_GoBack"/>
      <w:bookmarkEnd w:id="16"/>
    </w:p>
    <w:sectPr w:rsidR="006063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70B" w:rsidRDefault="0018570B" w:rsidP="00A5098F">
      <w:r>
        <w:separator/>
      </w:r>
    </w:p>
  </w:endnote>
  <w:endnote w:type="continuationSeparator" w:id="0">
    <w:p w:rsidR="0018570B" w:rsidRDefault="0018570B" w:rsidP="00A5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HeshamNormal">
    <w:charset w:val="B2"/>
    <w:family w:val="auto"/>
    <w:pitch w:val="variable"/>
    <w:sig w:usb0="00002001" w:usb1="00000000" w:usb2="00000000" w:usb3="00000000" w:csb0="00000040" w:csb1="00000000"/>
  </w:font>
  <w:font w:name="Zokrofi">
    <w:charset w:val="B2"/>
    <w:family w:val="auto"/>
    <w:pitch w:val="variable"/>
    <w:sig w:usb0="00002001" w:usb1="00000000" w:usb2="00000000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CF_BSML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0">
    <w:altName w:val="QCF2BSML"/>
    <w:charset w:val="00"/>
    <w:family w:val="auto"/>
    <w:pitch w:val="variable"/>
    <w:sig w:usb0="00000000" w:usb1="90000000" w:usb2="00000008" w:usb3="00000000" w:csb0="8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QCF_P02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5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8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9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2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7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3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6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3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1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5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1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7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8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6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6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7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27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04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3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15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0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09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5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7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7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7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34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4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4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2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88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6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31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170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6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73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596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402">
    <w:altName w:val="QCF2BSML"/>
    <w:charset w:val="00"/>
    <w:family w:val="auto"/>
    <w:pitch w:val="variable"/>
    <w:sig w:usb0="00000000" w:usb1="90000000" w:usb2="00000008" w:usb3="00000000" w:csb0="80000041" w:csb1="00000000"/>
  </w:font>
  <w:font w:name="QCF_P023">
    <w:altName w:val="QCF2BSML"/>
    <w:charset w:val="00"/>
    <w:family w:val="auto"/>
    <w:pitch w:val="variable"/>
    <w:sig w:usb0="00000000" w:usb1="90000000" w:usb2="00000008" w:usb3="00000000" w:csb0="8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70B" w:rsidRDefault="0018570B" w:rsidP="00A5098F">
      <w:r>
        <w:separator/>
      </w:r>
    </w:p>
  </w:footnote>
  <w:footnote w:type="continuationSeparator" w:id="0">
    <w:p w:rsidR="0018570B" w:rsidRDefault="0018570B" w:rsidP="00A5098F">
      <w:r>
        <w:continuationSeparator/>
      </w:r>
    </w:p>
  </w:footnote>
  <w:footnote w:id="1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سبق تخريجه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</w:p>
  </w:footnote>
  <w:footnote w:id="2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أحمد في المسند (3/387)، عن جابر بن عبدالله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3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أخرجه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البخاري برقم (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4981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)، ومسلم برقم (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152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 عن أبي هريرة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4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سبق تخريجه.</w:t>
      </w:r>
    </w:p>
  </w:footnote>
  <w:footnote w:id="5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في قوله تعالى: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182B5D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ﮋ</w:t>
      </w:r>
      <w:r w:rsidRPr="00182B5D">
        <w:rPr>
          <w:rFonts w:ascii="QCF_P371" w:hAnsi="QCF_P371" w:cs="QCF_P371"/>
          <w:color w:val="000000"/>
          <w:sz w:val="24"/>
          <w:szCs w:val="24"/>
          <w:rtl/>
          <w:lang w:eastAsia="en-US"/>
        </w:rPr>
        <w:t>ﯰ</w:t>
      </w:r>
      <w:r>
        <w:rPr>
          <w:rFonts w:ascii="QCF_P371" w:hAnsi="QCF_P371" w:cs="QCF_P371"/>
          <w:color w:val="000000"/>
          <w:sz w:val="4"/>
          <w:szCs w:val="4"/>
          <w:rtl/>
          <w:lang w:eastAsia="en-US"/>
        </w:rPr>
        <w:t xml:space="preserve"> </w:t>
      </w:r>
      <w:r w:rsidRPr="00182B5D">
        <w:rPr>
          <w:rFonts w:ascii="QCF_P371" w:hAnsi="QCF_P371" w:cs="QCF_P371"/>
          <w:color w:val="000000"/>
          <w:sz w:val="24"/>
          <w:szCs w:val="24"/>
          <w:rtl/>
          <w:lang w:eastAsia="en-US"/>
        </w:rPr>
        <w:t>ﯱ</w:t>
      </w:r>
      <w:r w:rsidRPr="00182B5D">
        <w:rPr>
          <w:rFonts w:ascii="QCF_P371" w:hAnsi="QCF_P371" w:cs="QCF_P371"/>
          <w:color w:val="000000"/>
          <w:sz w:val="4"/>
          <w:szCs w:val="4"/>
          <w:rtl/>
          <w:lang w:eastAsia="en-US"/>
        </w:rPr>
        <w:t xml:space="preserve"> </w:t>
      </w:r>
      <w:r w:rsidRPr="00182B5D">
        <w:rPr>
          <w:rFonts w:ascii="QCF_P371" w:hAnsi="QCF_P371" w:cs="QCF_P371"/>
          <w:color w:val="000000"/>
          <w:sz w:val="24"/>
          <w:szCs w:val="24"/>
          <w:rtl/>
          <w:lang w:eastAsia="en-US"/>
        </w:rPr>
        <w:t>ﯲ</w:t>
      </w:r>
      <w:r w:rsidRPr="00182B5D">
        <w:rPr>
          <w:rFonts w:ascii="QCF_P371" w:hAnsi="QCF_P371" w:cs="QCF_P371"/>
          <w:color w:val="000000"/>
          <w:sz w:val="4"/>
          <w:szCs w:val="4"/>
          <w:rtl/>
          <w:lang w:eastAsia="en-US"/>
        </w:rPr>
        <w:t xml:space="preserve"> </w:t>
      </w:r>
      <w:r w:rsidRPr="00182B5D">
        <w:rPr>
          <w:rFonts w:ascii="QCF_P371" w:hAnsi="QCF_P371" w:cs="QCF_P371"/>
          <w:color w:val="000000"/>
          <w:sz w:val="24"/>
          <w:szCs w:val="24"/>
          <w:rtl/>
          <w:lang w:eastAsia="en-US"/>
        </w:rPr>
        <w:t>ﯳ</w:t>
      </w:r>
      <w:r w:rsidRPr="00182B5D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ﮊ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[الشعراء:105]، وقوله: </w:t>
      </w:r>
      <w:r w:rsidRPr="00182B5D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ﮋ</w:t>
      </w:r>
      <w:r w:rsidRPr="00182B5D">
        <w:rPr>
          <w:rFonts w:ascii="QCF_P372" w:hAnsi="QCF_P372" w:cs="QCF_P372"/>
          <w:color w:val="000000"/>
          <w:sz w:val="24"/>
          <w:szCs w:val="24"/>
          <w:rtl/>
          <w:lang w:eastAsia="en-US"/>
        </w:rPr>
        <w:t>ﮡ</w:t>
      </w:r>
      <w:r>
        <w:rPr>
          <w:rFonts w:ascii="QCF_P372" w:hAnsi="QCF_P372" w:cs="QCF_P372"/>
          <w:color w:val="000000"/>
          <w:sz w:val="2"/>
          <w:szCs w:val="2"/>
          <w:rtl/>
          <w:lang w:eastAsia="en-US"/>
        </w:rPr>
        <w:t xml:space="preserve"> </w:t>
      </w:r>
      <w:r w:rsidRPr="00182B5D">
        <w:rPr>
          <w:rFonts w:ascii="QCF_P372" w:hAnsi="QCF_P372" w:cs="QCF_P372"/>
          <w:color w:val="000000"/>
          <w:sz w:val="24"/>
          <w:szCs w:val="24"/>
          <w:rtl/>
          <w:lang w:eastAsia="en-US"/>
        </w:rPr>
        <w:t>ﮢ</w:t>
      </w:r>
      <w:r>
        <w:rPr>
          <w:rFonts w:ascii="QCF_P372" w:hAnsi="QCF_P372" w:cs="QCF_P372"/>
          <w:color w:val="000000"/>
          <w:sz w:val="2"/>
          <w:szCs w:val="2"/>
          <w:rtl/>
          <w:lang w:eastAsia="en-US"/>
        </w:rPr>
        <w:t xml:space="preserve"> </w:t>
      </w:r>
      <w:r w:rsidRPr="00182B5D">
        <w:rPr>
          <w:rFonts w:ascii="QCF_P372" w:hAnsi="QCF_P372" w:cs="QCF_P372"/>
          <w:color w:val="000000"/>
          <w:sz w:val="24"/>
          <w:szCs w:val="24"/>
          <w:rtl/>
          <w:lang w:eastAsia="en-US"/>
        </w:rPr>
        <w:t>ﮣ</w:t>
      </w:r>
      <w:r w:rsidRPr="00182B5D">
        <w:rPr>
          <w:rFonts w:ascii="QCF_BSML" w:hAnsi="QCF_BSML" w:cs="QCF_BSML"/>
          <w:color w:val="000000"/>
          <w:sz w:val="24"/>
          <w:szCs w:val="24"/>
          <w:rtl/>
          <w:lang w:eastAsia="en-US"/>
        </w:rPr>
        <w:t>ﮊ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[الشعراء:123]، وغيرها من الآيات.</w:t>
      </w:r>
    </w:p>
  </w:footnote>
  <w:footnote w:id="6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(3533)، ومسلم برقم (2287)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جابر رضي الله عنه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ولفظه: </w:t>
      </w:r>
      <w:r w:rsidRPr="00D759A5">
        <w:rPr>
          <w:rFonts w:ascii="Lotus Linotype" w:hAnsi="Lotus Linotype"/>
          <w:b/>
          <w:bCs/>
          <w:spacing w:val="-4"/>
          <w:sz w:val="24"/>
          <w:szCs w:val="24"/>
          <w:rtl/>
        </w:rPr>
        <w:t>«جئتُ فختمت الأنبياء».</w:t>
      </w:r>
    </w:p>
  </w:footnote>
  <w:footnote w:id="7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 w:hint="cs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(2222)، ومسلم برقم (155)، (242)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عنه.</w:t>
      </w:r>
    </w:p>
  </w:footnote>
  <w:footnote w:id="8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في حديث الشفاعة الطويل، أخرجه البخاري برقم (3361)، ومسلم برقم (194)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9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 w:hint="cs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مسلم برقم (2278)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عنه.</w:t>
      </w:r>
    </w:p>
  </w:footnote>
  <w:footnote w:id="10">
    <w:p w:rsidR="00A5098F" w:rsidRPr="008D22C9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 w:cs="Times New Roman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(335)، ومسلم برقم (521)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جابر بن عبدالله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.</w:t>
      </w:r>
    </w:p>
  </w:footnote>
  <w:footnote w:id="11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t xml:space="preserve"> </w:t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سبق تخريجه.</w:t>
      </w:r>
    </w:p>
  </w:footnote>
  <w:footnote w:id="12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>أخرجه الترمذي برقم (3615)، وأحمد في المسند (1/281)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 xml:space="preserve"> عن أبي سعيد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 xml:space="preserve"> رضي الله عنه.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 xml:space="preserve"> قال الترمذي: هذا حديث حسن صحيح</w:t>
      </w:r>
      <w:r w:rsidRPr="00D759A5">
        <w:rPr>
          <w:rFonts w:ascii="Lotus Linotype" w:hAnsi="Lotus Linotype" w:hint="cs"/>
          <w:spacing w:val="-8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8"/>
          <w:sz w:val="24"/>
          <w:szCs w:val="24"/>
          <w:rtl/>
        </w:rPr>
        <w:t xml:space="preserve"> وصححه أحمد شاكر في تحقيقه للمسند برقم (2546).</w:t>
      </w:r>
    </w:p>
  </w:footnote>
  <w:footnote w:id="13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>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 xml:space="preserve"> 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أخرجه مسلم برقم (384)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 xml:space="preserve"> عن عبدالله بن عمرو بن العاص </w:t>
      </w:r>
      <w:r w:rsidRPr="00D759A5">
        <w:rPr>
          <w:rFonts w:ascii="Lotus Linotype" w:hAnsi="Lotus Linotype" w:hint="cs"/>
          <w:spacing w:val="-6"/>
          <w:sz w:val="24"/>
          <w:szCs w:val="24"/>
          <w:rtl/>
        </w:rPr>
        <w:t>رضي الله عنهما</w:t>
      </w:r>
      <w:r w:rsidRPr="00D759A5">
        <w:rPr>
          <w:rFonts w:ascii="Lotus Linotype" w:hAnsi="Lotus Linotype"/>
          <w:spacing w:val="-6"/>
          <w:sz w:val="24"/>
          <w:szCs w:val="24"/>
          <w:rtl/>
        </w:rPr>
        <w:t>.</w:t>
      </w:r>
    </w:p>
  </w:footnote>
  <w:footnote w:id="14">
    <w:p w:rsidR="00A5098F" w:rsidRPr="00D759A5" w:rsidRDefault="00A5098F" w:rsidP="00A5098F">
      <w:pPr>
        <w:widowControl w:val="0"/>
        <w:spacing w:line="400" w:lineRule="exact"/>
        <w:ind w:left="340" w:hanging="340"/>
        <w:jc w:val="both"/>
        <w:rPr>
          <w:rFonts w:ascii="Lotus Linotype" w:hAnsi="Lotus Linotype"/>
          <w:spacing w:val="-2"/>
          <w:sz w:val="24"/>
          <w:szCs w:val="24"/>
          <w:rtl/>
        </w:rPr>
      </w:pPr>
      <w:r w:rsidRPr="00D759A5">
        <w:rPr>
          <w:rFonts w:ascii="Lotus Linotype" w:hAnsi="Lotus Linotype" w:hint="cs"/>
          <w:spacing w:val="-2"/>
          <w:sz w:val="24"/>
          <w:szCs w:val="24"/>
          <w:rtl/>
        </w:rPr>
        <w:t>(</w:t>
      </w:r>
      <w:r w:rsidRPr="00D759A5">
        <w:rPr>
          <w:rFonts w:ascii="Lotus Linotype" w:hAnsi="Lotus Linotype"/>
          <w:spacing w:val="-2"/>
          <w:sz w:val="24"/>
          <w:szCs w:val="24"/>
          <w:rtl/>
        </w:rPr>
        <w:footnoteRef/>
      </w:r>
      <w:r w:rsidRPr="00D759A5">
        <w:rPr>
          <w:rFonts w:ascii="Lotus Linotype" w:hAnsi="Lotus Linotype" w:hint="cs"/>
          <w:spacing w:val="-2"/>
          <w:sz w:val="24"/>
          <w:szCs w:val="24"/>
          <w:rtl/>
        </w:rPr>
        <w:t xml:space="preserve">) 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>أخرجه البخاري برقم (4981)، ومسلم برقم (152)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>،</w:t>
      </w:r>
      <w:r w:rsidRPr="00D759A5">
        <w:rPr>
          <w:rFonts w:ascii="Lotus Linotype" w:hAnsi="Lotus Linotype"/>
          <w:spacing w:val="-4"/>
          <w:sz w:val="24"/>
          <w:szCs w:val="24"/>
          <w:rtl/>
        </w:rPr>
        <w:t xml:space="preserve"> عن أبي هريرة</w:t>
      </w:r>
      <w:r w:rsidRPr="00D759A5">
        <w:rPr>
          <w:rFonts w:ascii="Lotus Linotype" w:hAnsi="Lotus Linotype" w:hint="cs"/>
          <w:spacing w:val="-4"/>
          <w:sz w:val="24"/>
          <w:szCs w:val="24"/>
          <w:rtl/>
        </w:rPr>
        <w:t xml:space="preserve"> رضي الله عنه.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0600A"/>
    <w:multiLevelType w:val="hybridMultilevel"/>
    <w:tmpl w:val="E78EB752"/>
    <w:lvl w:ilvl="0" w:tplc="604EE5A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05E726CD"/>
    <w:multiLevelType w:val="hybridMultilevel"/>
    <w:tmpl w:val="5DAAACE0"/>
    <w:lvl w:ilvl="0" w:tplc="27FC667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7A738A2"/>
    <w:multiLevelType w:val="hybridMultilevel"/>
    <w:tmpl w:val="17405588"/>
    <w:lvl w:ilvl="0" w:tplc="86169EF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0D872057"/>
    <w:multiLevelType w:val="hybridMultilevel"/>
    <w:tmpl w:val="8BBAC52A"/>
    <w:lvl w:ilvl="0" w:tplc="4470D84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0EC72CBD"/>
    <w:multiLevelType w:val="hybridMultilevel"/>
    <w:tmpl w:val="CA025438"/>
    <w:lvl w:ilvl="0" w:tplc="683E6DDA">
      <w:start w:val="1"/>
      <w:numFmt w:val="arabicAlpha"/>
      <w:lvlText w:val="%1-"/>
      <w:lvlJc w:val="left"/>
      <w:pPr>
        <w:ind w:left="8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0D9067F"/>
    <w:multiLevelType w:val="hybridMultilevel"/>
    <w:tmpl w:val="3F809930"/>
    <w:lvl w:ilvl="0" w:tplc="ED545D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11CF6D7D"/>
    <w:multiLevelType w:val="hybridMultilevel"/>
    <w:tmpl w:val="48101144"/>
    <w:lvl w:ilvl="0" w:tplc="EB2C95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1309044F"/>
    <w:multiLevelType w:val="hybridMultilevel"/>
    <w:tmpl w:val="A3F460D4"/>
    <w:lvl w:ilvl="0" w:tplc="190AE174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55D4FFC"/>
    <w:multiLevelType w:val="hybridMultilevel"/>
    <w:tmpl w:val="592081A6"/>
    <w:lvl w:ilvl="0" w:tplc="0DDE768C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E6D05A9"/>
    <w:multiLevelType w:val="hybridMultilevel"/>
    <w:tmpl w:val="0AD265AA"/>
    <w:lvl w:ilvl="0" w:tplc="039A727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21420C5A"/>
    <w:multiLevelType w:val="hybridMultilevel"/>
    <w:tmpl w:val="345E88EA"/>
    <w:lvl w:ilvl="0" w:tplc="0E541E12">
      <w:start w:val="1"/>
      <w:numFmt w:val="decimal"/>
      <w:lvlText w:val="%1-"/>
      <w:lvlJc w:val="left"/>
      <w:pPr>
        <w:ind w:left="814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19F1933"/>
    <w:multiLevelType w:val="hybridMultilevel"/>
    <w:tmpl w:val="E9AE61E6"/>
    <w:lvl w:ilvl="0" w:tplc="434C4872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 w15:restartNumberingAfterBreak="0">
    <w:nsid w:val="22926C27"/>
    <w:multiLevelType w:val="hybridMultilevel"/>
    <w:tmpl w:val="AE2E8A1E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24411083"/>
    <w:multiLevelType w:val="hybridMultilevel"/>
    <w:tmpl w:val="5218F272"/>
    <w:lvl w:ilvl="0" w:tplc="861414C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27341D97"/>
    <w:multiLevelType w:val="hybridMultilevel"/>
    <w:tmpl w:val="13167D40"/>
    <w:lvl w:ilvl="0" w:tplc="ADBA41B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 w15:restartNumberingAfterBreak="0">
    <w:nsid w:val="2BBD3BDF"/>
    <w:multiLevelType w:val="hybridMultilevel"/>
    <w:tmpl w:val="DC6A72B8"/>
    <w:lvl w:ilvl="0" w:tplc="014621A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1D57548"/>
    <w:multiLevelType w:val="hybridMultilevel"/>
    <w:tmpl w:val="2B2A5CA8"/>
    <w:lvl w:ilvl="0" w:tplc="18921E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3423956"/>
    <w:multiLevelType w:val="hybridMultilevel"/>
    <w:tmpl w:val="A3A68ED2"/>
    <w:lvl w:ilvl="0" w:tplc="9844CEB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 w15:restartNumberingAfterBreak="0">
    <w:nsid w:val="360B005A"/>
    <w:multiLevelType w:val="hybridMultilevel"/>
    <w:tmpl w:val="EDAEE5B2"/>
    <w:lvl w:ilvl="0" w:tplc="4D02BFC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 w15:restartNumberingAfterBreak="0">
    <w:nsid w:val="386D77E7"/>
    <w:multiLevelType w:val="hybridMultilevel"/>
    <w:tmpl w:val="9D8C9094"/>
    <w:lvl w:ilvl="0" w:tplc="BB961AF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 w15:restartNumberingAfterBreak="0">
    <w:nsid w:val="3ADD5F89"/>
    <w:multiLevelType w:val="hybridMultilevel"/>
    <w:tmpl w:val="ACC823E2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3DB452F6"/>
    <w:multiLevelType w:val="hybridMultilevel"/>
    <w:tmpl w:val="6870FA4C"/>
    <w:lvl w:ilvl="0" w:tplc="C540BD34">
      <w:start w:val="1"/>
      <w:numFmt w:val="decimal"/>
      <w:lvlText w:val="%1-"/>
      <w:lvlJc w:val="left"/>
      <w:pPr>
        <w:ind w:left="814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3E306566"/>
    <w:multiLevelType w:val="hybridMultilevel"/>
    <w:tmpl w:val="CC4AE980"/>
    <w:lvl w:ilvl="0" w:tplc="D16226B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 w15:restartNumberingAfterBreak="0">
    <w:nsid w:val="3FAB3C93"/>
    <w:multiLevelType w:val="hybridMultilevel"/>
    <w:tmpl w:val="6A689734"/>
    <w:lvl w:ilvl="0" w:tplc="454023B2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21444F6"/>
    <w:multiLevelType w:val="hybridMultilevel"/>
    <w:tmpl w:val="855A3FA2"/>
    <w:lvl w:ilvl="0" w:tplc="B02C2A44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6B97AD1"/>
    <w:multiLevelType w:val="hybridMultilevel"/>
    <w:tmpl w:val="F29C08EC"/>
    <w:lvl w:ilvl="0" w:tplc="A29E2C6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48104728"/>
    <w:multiLevelType w:val="hybridMultilevel"/>
    <w:tmpl w:val="CDCEE5C6"/>
    <w:lvl w:ilvl="0" w:tplc="65D2B676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7" w15:restartNumberingAfterBreak="0">
    <w:nsid w:val="48E37B56"/>
    <w:multiLevelType w:val="hybridMultilevel"/>
    <w:tmpl w:val="1226BCD6"/>
    <w:lvl w:ilvl="0" w:tplc="D5BE520C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 w15:restartNumberingAfterBreak="0">
    <w:nsid w:val="4C1519D7"/>
    <w:multiLevelType w:val="hybridMultilevel"/>
    <w:tmpl w:val="877660AA"/>
    <w:lvl w:ilvl="0" w:tplc="B6AC68D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 w15:restartNumberingAfterBreak="0">
    <w:nsid w:val="51AE5856"/>
    <w:multiLevelType w:val="hybridMultilevel"/>
    <w:tmpl w:val="93B0433A"/>
    <w:lvl w:ilvl="0" w:tplc="EF18322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0" w15:restartNumberingAfterBreak="0">
    <w:nsid w:val="51D364FC"/>
    <w:multiLevelType w:val="hybridMultilevel"/>
    <w:tmpl w:val="2272B084"/>
    <w:lvl w:ilvl="0" w:tplc="58C4C0B2">
      <w:start w:val="1"/>
      <w:numFmt w:val="decimal"/>
      <w:lvlText w:val="%1-"/>
      <w:lvlJc w:val="left"/>
      <w:pPr>
        <w:ind w:left="9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1" w15:restartNumberingAfterBreak="0">
    <w:nsid w:val="53A52BF2"/>
    <w:multiLevelType w:val="hybridMultilevel"/>
    <w:tmpl w:val="98B844E2"/>
    <w:lvl w:ilvl="0" w:tplc="556EBD7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2" w15:restartNumberingAfterBreak="0">
    <w:nsid w:val="55432C1C"/>
    <w:multiLevelType w:val="hybridMultilevel"/>
    <w:tmpl w:val="B554F8D6"/>
    <w:lvl w:ilvl="0" w:tplc="F0A0C3A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3" w15:restartNumberingAfterBreak="0">
    <w:nsid w:val="56473C37"/>
    <w:multiLevelType w:val="hybridMultilevel"/>
    <w:tmpl w:val="5704B232"/>
    <w:lvl w:ilvl="0" w:tplc="B40EFA98">
      <w:start w:val="1"/>
      <w:numFmt w:val="decimal"/>
      <w:lvlText w:val="%1."/>
      <w:lvlJc w:val="left"/>
      <w:pPr>
        <w:ind w:left="814" w:hanging="360"/>
      </w:pPr>
      <w:rPr>
        <w:rFonts w:hint="default"/>
        <w:b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4" w15:restartNumberingAfterBreak="0">
    <w:nsid w:val="56B6491F"/>
    <w:multiLevelType w:val="hybridMultilevel"/>
    <w:tmpl w:val="B6044790"/>
    <w:lvl w:ilvl="0" w:tplc="B6BCC71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42D6C"/>
    <w:multiLevelType w:val="hybridMultilevel"/>
    <w:tmpl w:val="5DCCB996"/>
    <w:lvl w:ilvl="0" w:tplc="CA0E24D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64167C64"/>
    <w:multiLevelType w:val="hybridMultilevel"/>
    <w:tmpl w:val="272AE754"/>
    <w:lvl w:ilvl="0" w:tplc="395619D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65E961D1"/>
    <w:multiLevelType w:val="hybridMultilevel"/>
    <w:tmpl w:val="DCA8C3C8"/>
    <w:lvl w:ilvl="0" w:tplc="4C4EB05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8" w15:restartNumberingAfterBreak="0">
    <w:nsid w:val="69023BB6"/>
    <w:multiLevelType w:val="hybridMultilevel"/>
    <w:tmpl w:val="7130AA06"/>
    <w:lvl w:ilvl="0" w:tplc="D0E0DC98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 w15:restartNumberingAfterBreak="0">
    <w:nsid w:val="70972754"/>
    <w:multiLevelType w:val="hybridMultilevel"/>
    <w:tmpl w:val="B43A83A2"/>
    <w:lvl w:ilvl="0" w:tplc="52A87D84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0" w15:restartNumberingAfterBreak="0">
    <w:nsid w:val="72B272E5"/>
    <w:multiLevelType w:val="hybridMultilevel"/>
    <w:tmpl w:val="597A1492"/>
    <w:lvl w:ilvl="0" w:tplc="A64ACECE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1" w15:restartNumberingAfterBreak="0">
    <w:nsid w:val="731E18D2"/>
    <w:multiLevelType w:val="hybridMultilevel"/>
    <w:tmpl w:val="B0B8FA70"/>
    <w:lvl w:ilvl="0" w:tplc="82C4FC4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2" w15:restartNumberingAfterBreak="0">
    <w:nsid w:val="73E73DCE"/>
    <w:multiLevelType w:val="hybridMultilevel"/>
    <w:tmpl w:val="C4ACA322"/>
    <w:lvl w:ilvl="0" w:tplc="F09E6C64">
      <w:start w:val="1"/>
      <w:numFmt w:val="arabicAbjad"/>
      <w:lvlText w:val="%1-"/>
      <w:lvlJc w:val="left"/>
      <w:pPr>
        <w:ind w:left="117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3" w15:restartNumberingAfterBreak="0">
    <w:nsid w:val="760F5EBA"/>
    <w:multiLevelType w:val="hybridMultilevel"/>
    <w:tmpl w:val="AC48F4F2"/>
    <w:lvl w:ilvl="0" w:tplc="62BC3412">
      <w:start w:val="1"/>
      <w:numFmt w:val="arabicAbjad"/>
      <w:lvlText w:val="%1-"/>
      <w:lvlJc w:val="center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4" w15:restartNumberingAfterBreak="0">
    <w:nsid w:val="769C1D05"/>
    <w:multiLevelType w:val="hybridMultilevel"/>
    <w:tmpl w:val="61406D86"/>
    <w:lvl w:ilvl="0" w:tplc="2A6CE00A">
      <w:start w:val="1"/>
      <w:numFmt w:val="arabicAlpha"/>
      <w:lvlText w:val="%1-"/>
      <w:lvlJc w:val="left"/>
      <w:pPr>
        <w:ind w:left="81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82B4997"/>
    <w:multiLevelType w:val="hybridMultilevel"/>
    <w:tmpl w:val="AAEA6632"/>
    <w:lvl w:ilvl="0" w:tplc="33BE75B2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BE607A5"/>
    <w:multiLevelType w:val="hybridMultilevel"/>
    <w:tmpl w:val="BE94CC1C"/>
    <w:lvl w:ilvl="0" w:tplc="BAF4B41A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D671F95"/>
    <w:multiLevelType w:val="hybridMultilevel"/>
    <w:tmpl w:val="0354E920"/>
    <w:lvl w:ilvl="0" w:tplc="153292B8">
      <w:start w:val="1"/>
      <w:numFmt w:val="decimal"/>
      <w:lvlText w:val="%1-"/>
      <w:lvlJc w:val="left"/>
      <w:pPr>
        <w:ind w:left="814" w:hanging="360"/>
      </w:pPr>
      <w:rPr>
        <w:rFonts w:hint="default"/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8" w15:restartNumberingAfterBreak="0">
    <w:nsid w:val="7EA25F7A"/>
    <w:multiLevelType w:val="hybridMultilevel"/>
    <w:tmpl w:val="A94A14BC"/>
    <w:lvl w:ilvl="0" w:tplc="879AB510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7"/>
  </w:num>
  <w:num w:numId="2">
    <w:abstractNumId w:val="36"/>
  </w:num>
  <w:num w:numId="3">
    <w:abstractNumId w:val="10"/>
  </w:num>
  <w:num w:numId="4">
    <w:abstractNumId w:val="21"/>
  </w:num>
  <w:num w:numId="5">
    <w:abstractNumId w:val="9"/>
  </w:num>
  <w:num w:numId="6">
    <w:abstractNumId w:val="25"/>
  </w:num>
  <w:num w:numId="7">
    <w:abstractNumId w:val="14"/>
  </w:num>
  <w:num w:numId="8">
    <w:abstractNumId w:val="44"/>
  </w:num>
  <w:num w:numId="9">
    <w:abstractNumId w:val="12"/>
  </w:num>
  <w:num w:numId="10">
    <w:abstractNumId w:val="33"/>
  </w:num>
  <w:num w:numId="11">
    <w:abstractNumId w:val="11"/>
  </w:num>
  <w:num w:numId="12">
    <w:abstractNumId w:val="15"/>
  </w:num>
  <w:num w:numId="13">
    <w:abstractNumId w:val="17"/>
  </w:num>
  <w:num w:numId="14">
    <w:abstractNumId w:val="28"/>
  </w:num>
  <w:num w:numId="15">
    <w:abstractNumId w:val="32"/>
  </w:num>
  <w:num w:numId="16">
    <w:abstractNumId w:val="5"/>
  </w:num>
  <w:num w:numId="17">
    <w:abstractNumId w:val="29"/>
  </w:num>
  <w:num w:numId="18">
    <w:abstractNumId w:val="38"/>
  </w:num>
  <w:num w:numId="19">
    <w:abstractNumId w:val="26"/>
  </w:num>
  <w:num w:numId="20">
    <w:abstractNumId w:val="19"/>
  </w:num>
  <w:num w:numId="21">
    <w:abstractNumId w:val="0"/>
  </w:num>
  <w:num w:numId="22">
    <w:abstractNumId w:val="39"/>
  </w:num>
  <w:num w:numId="23">
    <w:abstractNumId w:val="42"/>
  </w:num>
  <w:num w:numId="24">
    <w:abstractNumId w:val="41"/>
  </w:num>
  <w:num w:numId="25">
    <w:abstractNumId w:val="16"/>
  </w:num>
  <w:num w:numId="26">
    <w:abstractNumId w:val="13"/>
  </w:num>
  <w:num w:numId="27">
    <w:abstractNumId w:val="31"/>
  </w:num>
  <w:num w:numId="28">
    <w:abstractNumId w:val="6"/>
  </w:num>
  <w:num w:numId="29">
    <w:abstractNumId w:val="45"/>
  </w:num>
  <w:num w:numId="30">
    <w:abstractNumId w:val="3"/>
  </w:num>
  <w:num w:numId="31">
    <w:abstractNumId w:val="34"/>
  </w:num>
  <w:num w:numId="32">
    <w:abstractNumId w:val="1"/>
  </w:num>
  <w:num w:numId="33">
    <w:abstractNumId w:val="30"/>
  </w:num>
  <w:num w:numId="34">
    <w:abstractNumId w:val="47"/>
  </w:num>
  <w:num w:numId="35">
    <w:abstractNumId w:val="22"/>
  </w:num>
  <w:num w:numId="36">
    <w:abstractNumId w:val="2"/>
  </w:num>
  <w:num w:numId="37">
    <w:abstractNumId w:val="48"/>
  </w:num>
  <w:num w:numId="38">
    <w:abstractNumId w:val="46"/>
  </w:num>
  <w:num w:numId="39">
    <w:abstractNumId w:val="35"/>
  </w:num>
  <w:num w:numId="40">
    <w:abstractNumId w:val="23"/>
  </w:num>
  <w:num w:numId="41">
    <w:abstractNumId w:val="8"/>
  </w:num>
  <w:num w:numId="42">
    <w:abstractNumId w:val="7"/>
  </w:num>
  <w:num w:numId="43">
    <w:abstractNumId w:val="37"/>
  </w:num>
  <w:num w:numId="44">
    <w:abstractNumId w:val="20"/>
  </w:num>
  <w:num w:numId="45">
    <w:abstractNumId w:val="24"/>
  </w:num>
  <w:num w:numId="46">
    <w:abstractNumId w:val="40"/>
  </w:num>
  <w:num w:numId="47">
    <w:abstractNumId w:val="18"/>
  </w:num>
  <w:num w:numId="48">
    <w:abstractNumId w:val="43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C4"/>
    <w:rsid w:val="0018570B"/>
    <w:rsid w:val="001F69C4"/>
    <w:rsid w:val="00606343"/>
    <w:rsid w:val="00A5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55631-AAC6-4369-AE9F-20B2E0CA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98F"/>
    <w:pPr>
      <w:bidi/>
      <w:spacing w:after="0" w:line="240" w:lineRule="auto"/>
    </w:pPr>
    <w:rPr>
      <w:rFonts w:ascii="Times New Roman" w:eastAsia="Times New Roman" w:hAnsi="Times New Roman" w:cs="Traditional Arabic"/>
      <w:noProof/>
      <w:szCs w:val="34"/>
      <w:lang w:eastAsia="ar-SA"/>
    </w:rPr>
  </w:style>
  <w:style w:type="paragraph" w:styleId="Titre1">
    <w:name w:val="heading 1"/>
    <w:basedOn w:val="Normal"/>
    <w:next w:val="Normal"/>
    <w:link w:val="Titre1Car"/>
    <w:qFormat/>
    <w:rsid w:val="00A5098F"/>
    <w:pPr>
      <w:keepNext/>
      <w:spacing w:before="80" w:line="18" w:lineRule="atLeast"/>
      <w:ind w:firstLine="366"/>
      <w:outlineLvl w:val="0"/>
    </w:pPr>
    <w:rPr>
      <w:rFonts w:ascii="Traditional Arabic" w:eastAsia="Traditional Arabic" w:hAnsi="Traditional Arabic"/>
      <w:b/>
      <w:bCs/>
      <w:color w:val="C00000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5098F"/>
    <w:pPr>
      <w:keepNext/>
      <w:spacing w:before="80" w:line="18" w:lineRule="atLeast"/>
      <w:ind w:firstLine="366"/>
      <w:jc w:val="center"/>
      <w:outlineLvl w:val="1"/>
    </w:pPr>
    <w:rPr>
      <w:rFonts w:ascii="Traditional Arabic" w:eastAsia="Traditional Arabic" w:hAnsi="Traditional Arabic"/>
      <w:b/>
      <w:bCs/>
      <w:color w:val="0000FF"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A5098F"/>
    <w:pPr>
      <w:keepNext/>
      <w:spacing w:before="100" w:line="20" w:lineRule="atLeast"/>
      <w:ind w:firstLine="366"/>
      <w:jc w:val="center"/>
      <w:outlineLvl w:val="2"/>
    </w:pPr>
    <w:rPr>
      <w:rFonts w:cs="AL-Mohanad"/>
      <w:b/>
      <w:bCs/>
      <w:sz w:val="36"/>
    </w:rPr>
  </w:style>
  <w:style w:type="paragraph" w:styleId="Titre4">
    <w:name w:val="heading 4"/>
    <w:basedOn w:val="Normal"/>
    <w:next w:val="Normal"/>
    <w:link w:val="Titre4Car"/>
    <w:qFormat/>
    <w:rsid w:val="00A5098F"/>
    <w:pPr>
      <w:keepNext/>
      <w:spacing w:before="40" w:line="16" w:lineRule="atLeast"/>
      <w:ind w:hanging="1"/>
      <w:jc w:val="center"/>
      <w:outlineLvl w:val="3"/>
    </w:pPr>
    <w:rPr>
      <w:rFonts w:cs="HeshamNormal"/>
      <w:spacing w:val="-6"/>
      <w:sz w:val="70"/>
      <w:szCs w:val="68"/>
    </w:rPr>
  </w:style>
  <w:style w:type="paragraph" w:styleId="Titre5">
    <w:name w:val="heading 5"/>
    <w:basedOn w:val="Normal"/>
    <w:next w:val="Normal"/>
    <w:link w:val="Titre5Car"/>
    <w:qFormat/>
    <w:rsid w:val="00A5098F"/>
    <w:pPr>
      <w:keepNext/>
      <w:spacing w:before="120" w:after="120" w:line="20" w:lineRule="atLeast"/>
      <w:ind w:hanging="1"/>
      <w:jc w:val="center"/>
      <w:outlineLvl w:val="4"/>
    </w:pPr>
    <w:rPr>
      <w:rFonts w:cs="Zokrofi"/>
      <w:sz w:val="138"/>
      <w:szCs w:val="136"/>
    </w:rPr>
  </w:style>
  <w:style w:type="paragraph" w:styleId="Titre6">
    <w:name w:val="heading 6"/>
    <w:basedOn w:val="Normal"/>
    <w:next w:val="Normal"/>
    <w:link w:val="Titre6Car"/>
    <w:qFormat/>
    <w:rsid w:val="00A5098F"/>
    <w:pPr>
      <w:keepNext/>
      <w:spacing w:before="40" w:line="20" w:lineRule="atLeast"/>
      <w:ind w:left="2880" w:firstLine="720"/>
      <w:jc w:val="center"/>
      <w:outlineLvl w:val="5"/>
    </w:pPr>
    <w:rPr>
      <w:rFonts w:cs="Rateb lotusb22"/>
      <w:b/>
      <w:bCs/>
      <w:sz w:val="3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5098F"/>
    <w:rPr>
      <w:rFonts w:ascii="Traditional Arabic" w:eastAsia="Traditional Arabic" w:hAnsi="Traditional Arabic" w:cs="Traditional Arabic"/>
      <w:b/>
      <w:bCs/>
      <w:noProof/>
      <w:color w:val="C00000"/>
      <w:sz w:val="32"/>
      <w:szCs w:val="32"/>
      <w:lang w:eastAsia="ar-SA"/>
    </w:rPr>
  </w:style>
  <w:style w:type="character" w:customStyle="1" w:styleId="Titre2Car">
    <w:name w:val="Titre 2 Car"/>
    <w:basedOn w:val="Policepardfaut"/>
    <w:link w:val="Titre2"/>
    <w:rsid w:val="00A5098F"/>
    <w:rPr>
      <w:rFonts w:ascii="Traditional Arabic" w:eastAsia="Traditional Arabic" w:hAnsi="Traditional Arabic" w:cs="Traditional Arabic"/>
      <w:b/>
      <w:bCs/>
      <w:noProof/>
      <w:color w:val="0000FF"/>
      <w:sz w:val="36"/>
      <w:szCs w:val="36"/>
      <w:lang w:eastAsia="ar-SA"/>
    </w:rPr>
  </w:style>
  <w:style w:type="character" w:customStyle="1" w:styleId="Titre3Car">
    <w:name w:val="Titre 3 Car"/>
    <w:basedOn w:val="Policepardfaut"/>
    <w:link w:val="Titre3"/>
    <w:rsid w:val="00A5098F"/>
    <w:rPr>
      <w:rFonts w:ascii="Times New Roman" w:eastAsia="Times New Roman" w:hAnsi="Times New Roman" w:cs="AL-Mohanad"/>
      <w:b/>
      <w:bCs/>
      <w:noProof/>
      <w:sz w:val="36"/>
      <w:szCs w:val="34"/>
      <w:lang w:eastAsia="ar-SA"/>
    </w:rPr>
  </w:style>
  <w:style w:type="character" w:customStyle="1" w:styleId="Titre4Car">
    <w:name w:val="Titre 4 Car"/>
    <w:basedOn w:val="Policepardfaut"/>
    <w:link w:val="Titre4"/>
    <w:rsid w:val="00A5098F"/>
    <w:rPr>
      <w:rFonts w:ascii="Times New Roman" w:eastAsia="Times New Roman" w:hAnsi="Times New Roman" w:cs="HeshamNormal"/>
      <w:noProof/>
      <w:spacing w:val="-6"/>
      <w:sz w:val="70"/>
      <w:szCs w:val="68"/>
      <w:lang w:eastAsia="ar-SA"/>
    </w:rPr>
  </w:style>
  <w:style w:type="character" w:customStyle="1" w:styleId="Titre5Car">
    <w:name w:val="Titre 5 Car"/>
    <w:basedOn w:val="Policepardfaut"/>
    <w:link w:val="Titre5"/>
    <w:rsid w:val="00A5098F"/>
    <w:rPr>
      <w:rFonts w:ascii="Times New Roman" w:eastAsia="Times New Roman" w:hAnsi="Times New Roman" w:cs="Zokrofi"/>
      <w:noProof/>
      <w:sz w:val="138"/>
      <w:szCs w:val="136"/>
      <w:lang w:eastAsia="ar-SA"/>
    </w:rPr>
  </w:style>
  <w:style w:type="character" w:customStyle="1" w:styleId="Titre6Car">
    <w:name w:val="Titre 6 Car"/>
    <w:basedOn w:val="Policepardfaut"/>
    <w:link w:val="Titre6"/>
    <w:rsid w:val="00A5098F"/>
    <w:rPr>
      <w:rFonts w:ascii="Times New Roman" w:eastAsia="Times New Roman" w:hAnsi="Times New Roman" w:cs="Rateb lotusb22"/>
      <w:b/>
      <w:bCs/>
      <w:noProof/>
      <w:sz w:val="34"/>
      <w:szCs w:val="32"/>
      <w:lang w:eastAsia="ar-SA"/>
    </w:rPr>
  </w:style>
  <w:style w:type="paragraph" w:styleId="En-tte">
    <w:name w:val="header"/>
    <w:basedOn w:val="Normal"/>
    <w:link w:val="En-tteCar"/>
    <w:rsid w:val="00A5098F"/>
    <w:pPr>
      <w:tabs>
        <w:tab w:val="center" w:pos="4153"/>
        <w:tab w:val="right" w:pos="8306"/>
      </w:tabs>
    </w:pPr>
    <w:rPr>
      <w:szCs w:val="26"/>
    </w:rPr>
  </w:style>
  <w:style w:type="character" w:customStyle="1" w:styleId="En-tteCar">
    <w:name w:val="En-tête Car"/>
    <w:basedOn w:val="Policepardfaut"/>
    <w:link w:val="En-tte"/>
    <w:rsid w:val="00A5098F"/>
    <w:rPr>
      <w:rFonts w:ascii="Times New Roman" w:eastAsia="Times New Roman" w:hAnsi="Times New Roman" w:cs="Traditional Arabic"/>
      <w:noProof/>
      <w:szCs w:val="26"/>
      <w:lang w:eastAsia="ar-SA"/>
    </w:rPr>
  </w:style>
  <w:style w:type="character" w:styleId="Numrodepage">
    <w:name w:val="page number"/>
    <w:basedOn w:val="Policepardfaut"/>
    <w:rsid w:val="00A5098F"/>
  </w:style>
  <w:style w:type="paragraph" w:styleId="Pieddepage">
    <w:name w:val="footer"/>
    <w:basedOn w:val="Normal"/>
    <w:link w:val="PieddepageCar"/>
    <w:uiPriority w:val="99"/>
    <w:rsid w:val="00A5098F"/>
    <w:pPr>
      <w:tabs>
        <w:tab w:val="center" w:pos="4153"/>
        <w:tab w:val="right" w:pos="8306"/>
      </w:tabs>
    </w:pPr>
    <w:rPr>
      <w:szCs w:val="26"/>
    </w:rPr>
  </w:style>
  <w:style w:type="character" w:customStyle="1" w:styleId="PieddepageCar">
    <w:name w:val="Pied de page Car"/>
    <w:basedOn w:val="Policepardfaut"/>
    <w:link w:val="Pieddepage"/>
    <w:uiPriority w:val="99"/>
    <w:rsid w:val="00A5098F"/>
    <w:rPr>
      <w:rFonts w:ascii="Times New Roman" w:eastAsia="Times New Roman" w:hAnsi="Times New Roman" w:cs="Traditional Arabic"/>
      <w:noProof/>
      <w:szCs w:val="26"/>
      <w:lang w:eastAsia="ar-SA"/>
    </w:rPr>
  </w:style>
  <w:style w:type="paragraph" w:styleId="Notedebasdepage">
    <w:name w:val="footnote text"/>
    <w:basedOn w:val="Normal"/>
    <w:link w:val="NotedebasdepageCar"/>
    <w:semiHidden/>
    <w:rsid w:val="00A5098F"/>
    <w:rPr>
      <w:sz w:val="20"/>
      <w:szCs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A5098F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Appelnotedebasdep">
    <w:name w:val="footnote reference"/>
    <w:semiHidden/>
    <w:rsid w:val="00A5098F"/>
    <w:rPr>
      <w:vertAlign w:val="superscript"/>
    </w:rPr>
  </w:style>
  <w:style w:type="paragraph" w:styleId="Retraitcorpsdetexte">
    <w:name w:val="Body Text Indent"/>
    <w:basedOn w:val="Normal"/>
    <w:link w:val="RetraitcorpsdetexteCar"/>
    <w:rsid w:val="00A5098F"/>
    <w:pPr>
      <w:spacing w:before="100" w:line="18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Car">
    <w:name w:val="Retrait corps de texte Car"/>
    <w:basedOn w:val="Policepardfaut"/>
    <w:link w:val="Retraitcorpsdetexte"/>
    <w:rsid w:val="00A5098F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2">
    <w:name w:val="Body Text Indent 2"/>
    <w:basedOn w:val="Normal"/>
    <w:link w:val="Retraitcorpsdetexte2Car"/>
    <w:rsid w:val="00A5098F"/>
    <w:pPr>
      <w:spacing w:before="100" w:line="20" w:lineRule="atLeast"/>
      <w:ind w:firstLine="366"/>
      <w:jc w:val="lowKashida"/>
    </w:pPr>
    <w:rPr>
      <w:rFonts w:cs="AL-Hotham"/>
      <w:sz w:val="36"/>
    </w:rPr>
  </w:style>
  <w:style w:type="character" w:customStyle="1" w:styleId="Retraitcorpsdetexte2Car">
    <w:name w:val="Retrait corps de texte 2 Car"/>
    <w:basedOn w:val="Policepardfaut"/>
    <w:link w:val="Retraitcorpsdetexte2"/>
    <w:rsid w:val="00A5098F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styleId="Retraitcorpsdetexte3">
    <w:name w:val="Body Text Indent 3"/>
    <w:basedOn w:val="Normal"/>
    <w:link w:val="Retraitcorpsdetexte3Car"/>
    <w:rsid w:val="00A5098F"/>
    <w:pPr>
      <w:spacing w:before="100" w:line="20" w:lineRule="atLeast"/>
      <w:ind w:left="424" w:hanging="58"/>
      <w:jc w:val="lowKashida"/>
    </w:pPr>
    <w:rPr>
      <w:rFonts w:cs="AL-Hotham"/>
      <w:sz w:val="36"/>
    </w:rPr>
  </w:style>
  <w:style w:type="character" w:customStyle="1" w:styleId="Retraitcorpsdetexte3Car">
    <w:name w:val="Retrait corps de texte 3 Car"/>
    <w:basedOn w:val="Policepardfaut"/>
    <w:link w:val="Retraitcorpsdetexte3"/>
    <w:rsid w:val="00A5098F"/>
    <w:rPr>
      <w:rFonts w:ascii="Times New Roman" w:eastAsia="Times New Roman" w:hAnsi="Times New Roman" w:cs="AL-Hotham"/>
      <w:noProof/>
      <w:sz w:val="36"/>
      <w:szCs w:val="34"/>
      <w:lang w:eastAsia="ar-SA"/>
    </w:rPr>
  </w:style>
  <w:style w:type="paragraph" w:customStyle="1" w:styleId="mylotusmylotus12">
    <w:name w:val="نمط (لاتيني) mylotus (العربية وغيرها) mylotus ‏12 نقطة أسود م..."/>
    <w:basedOn w:val="Normal"/>
    <w:link w:val="mylotusmylotus12Char"/>
    <w:rsid w:val="00A5098F"/>
    <w:pPr>
      <w:widowControl w:val="0"/>
      <w:spacing w:line="192" w:lineRule="auto"/>
      <w:ind w:firstLine="624"/>
      <w:jc w:val="both"/>
    </w:pPr>
    <w:rPr>
      <w:rFonts w:ascii="mylotus" w:hAnsi="mylotus" w:cs="Lotus Linotype"/>
      <w:noProof w:val="0"/>
      <w:color w:val="000000"/>
      <w:position w:val="14"/>
      <w:sz w:val="24"/>
      <w:szCs w:val="24"/>
      <w:lang w:eastAsia="en-US"/>
    </w:rPr>
  </w:style>
  <w:style w:type="character" w:customStyle="1" w:styleId="mylotusmylotus12Char">
    <w:name w:val="نمط (لاتيني) mylotus (العربية وغيرها) mylotus ‏12 نقطة أسود م... Char"/>
    <w:link w:val="mylotusmylotus12"/>
    <w:rsid w:val="00A5098F"/>
    <w:rPr>
      <w:rFonts w:ascii="mylotus" w:eastAsia="Times New Roman" w:hAnsi="mylotus" w:cs="Lotus Linotype"/>
      <w:color w:val="000000"/>
      <w:position w:val="14"/>
      <w:sz w:val="24"/>
      <w:szCs w:val="24"/>
    </w:rPr>
  </w:style>
  <w:style w:type="table" w:styleId="Grilledutableau">
    <w:name w:val="Table Grid"/>
    <w:basedOn w:val="TableauNormal"/>
    <w:rsid w:val="00A5098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A5098F"/>
    <w:pPr>
      <w:keepLines/>
      <w:spacing w:before="240" w:line="259" w:lineRule="auto"/>
      <w:ind w:firstLine="0"/>
      <w:outlineLvl w:val="9"/>
    </w:pPr>
    <w:rPr>
      <w:rFonts w:ascii="Calibri Light" w:eastAsia="Times New Roman" w:hAnsi="Calibri Light" w:cs="Times New Roman"/>
      <w:b w:val="0"/>
      <w:bCs w:val="0"/>
      <w:noProof w:val="0"/>
      <w:color w:val="2E74B5"/>
      <w:rtl/>
      <w:lang w:eastAsia="en-US"/>
    </w:rPr>
  </w:style>
  <w:style w:type="paragraph" w:styleId="TM1">
    <w:name w:val="toc 1"/>
    <w:basedOn w:val="Normal"/>
    <w:next w:val="Normal"/>
    <w:autoRedefine/>
    <w:uiPriority w:val="39"/>
    <w:rsid w:val="00A5098F"/>
  </w:style>
  <w:style w:type="paragraph" w:styleId="TM2">
    <w:name w:val="toc 2"/>
    <w:basedOn w:val="Normal"/>
    <w:next w:val="Normal"/>
    <w:autoRedefine/>
    <w:uiPriority w:val="39"/>
    <w:rsid w:val="00A5098F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5098F"/>
    <w:pPr>
      <w:spacing w:after="100" w:line="259" w:lineRule="auto"/>
      <w:ind w:left="440"/>
    </w:pPr>
    <w:rPr>
      <w:rFonts w:ascii="Calibri" w:hAnsi="Calibri" w:cs="Arial"/>
      <w:noProof w:val="0"/>
      <w:szCs w:val="22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A5098F"/>
    <w:pPr>
      <w:spacing w:after="100" w:line="259" w:lineRule="auto"/>
      <w:ind w:left="660"/>
    </w:pPr>
    <w:rPr>
      <w:rFonts w:ascii="Calibri" w:hAnsi="Calibri" w:cs="Arial"/>
      <w:noProof w:val="0"/>
      <w:szCs w:val="22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A5098F"/>
    <w:pPr>
      <w:spacing w:after="100" w:line="259" w:lineRule="auto"/>
      <w:ind w:left="880"/>
    </w:pPr>
    <w:rPr>
      <w:rFonts w:ascii="Calibri" w:hAnsi="Calibri" w:cs="Arial"/>
      <w:noProof w:val="0"/>
      <w:szCs w:val="22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A5098F"/>
    <w:pPr>
      <w:spacing w:after="100" w:line="259" w:lineRule="auto"/>
      <w:ind w:left="1100"/>
    </w:pPr>
    <w:rPr>
      <w:rFonts w:ascii="Calibri" w:hAnsi="Calibri" w:cs="Arial"/>
      <w:noProof w:val="0"/>
      <w:szCs w:val="22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A5098F"/>
    <w:pPr>
      <w:spacing w:after="100" w:line="259" w:lineRule="auto"/>
      <w:ind w:left="1320"/>
    </w:pPr>
    <w:rPr>
      <w:rFonts w:ascii="Calibri" w:hAnsi="Calibri" w:cs="Arial"/>
      <w:noProof w:val="0"/>
      <w:szCs w:val="22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A5098F"/>
    <w:pPr>
      <w:spacing w:after="100" w:line="259" w:lineRule="auto"/>
      <w:ind w:left="1540"/>
    </w:pPr>
    <w:rPr>
      <w:rFonts w:ascii="Calibri" w:hAnsi="Calibri" w:cs="Arial"/>
      <w:noProof w:val="0"/>
      <w:szCs w:val="22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A5098F"/>
    <w:pPr>
      <w:spacing w:after="100" w:line="259" w:lineRule="auto"/>
      <w:ind w:left="1760"/>
    </w:pPr>
    <w:rPr>
      <w:rFonts w:ascii="Calibri" w:hAnsi="Calibri" w:cs="Arial"/>
      <w:noProof w:val="0"/>
      <w:szCs w:val="22"/>
      <w:lang w:eastAsia="en-US"/>
    </w:rPr>
  </w:style>
  <w:style w:type="character" w:styleId="Lienhypertexte">
    <w:name w:val="Hyperlink"/>
    <w:uiPriority w:val="99"/>
    <w:unhideWhenUsed/>
    <w:rsid w:val="00A509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3708</Words>
  <Characters>21139</Characters>
  <Application>Microsoft Office Word</Application>
  <DocSecurity>0</DocSecurity>
  <Lines>176</Lines>
  <Paragraphs>49</Paragraphs>
  <ScaleCrop>false</ScaleCrop>
  <Company/>
  <LinksUpToDate>false</LinksUpToDate>
  <CharactersWithSpaces>24798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2026-04-08T21:01:00Z</dcterms:created>
  <dcterms:modified xsi:type="dcterms:W3CDTF">2026-04-08T21:01:00Z</dcterms:modified>
</cp:coreProperties>
</file>