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C6" w:rsidRPr="00E03D02" w:rsidRDefault="00CC12C6" w:rsidP="00CC12C6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CC12C6" w:rsidRPr="00E03D02" w:rsidRDefault="00CC12C6" w:rsidP="00CC12C6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وزارة</w:t>
      </w:r>
      <w:proofErr w:type="gramEnd"/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التعليم العالي و البحث العلمي</w:t>
      </w:r>
    </w:p>
    <w:p w:rsidR="00CC12C6" w:rsidRPr="00E03D02" w:rsidRDefault="00CC12C6" w:rsidP="00CC12C6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جامعة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المجاهد عبد الحفيظ بو الصوف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ميلة</w:t>
      </w:r>
    </w:p>
    <w:p w:rsidR="00CC12C6" w:rsidRPr="00E03D02" w:rsidRDefault="00CC12C6" w:rsidP="00CC12C6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معهد العلوم الاقتصادية و التسيير و </w:t>
      </w:r>
      <w:proofErr w:type="gramStart"/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العلوم</w:t>
      </w:r>
      <w:proofErr w:type="gramEnd"/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التجارية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/</w:t>
      </w:r>
      <w:proofErr w:type="spellEnd"/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قسم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العلوم التجارية</w:t>
      </w:r>
    </w:p>
    <w:p w:rsidR="00CC12C6" w:rsidRPr="00E03D02" w:rsidRDefault="00CC12C6" w:rsidP="00CC12C6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مستوى  السنة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الأولى</w:t>
      </w:r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ماستر مالية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و تجارة دولية </w:t>
      </w:r>
    </w:p>
    <w:p w:rsidR="00CC12C6" w:rsidRPr="00E03D02" w:rsidRDefault="00CC12C6" w:rsidP="00CC12C6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------------------</w:t>
      </w:r>
    </w:p>
    <w:p w:rsidR="00CC12C6" w:rsidRPr="0009625D" w:rsidRDefault="00CC12C6" w:rsidP="00CC12C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09625D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امتحان</w:t>
      </w:r>
      <w:proofErr w:type="gramEnd"/>
      <w:r w:rsidRPr="0009625D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في مادة </w:t>
      </w:r>
      <w:r w:rsidRPr="0009625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قانون الأعمال</w:t>
      </w:r>
    </w:p>
    <w:p w:rsidR="00CC12C6" w:rsidRDefault="00CC12C6" w:rsidP="00CC12C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2"/>
        <w:gridCol w:w="8364"/>
        <w:gridCol w:w="1242"/>
      </w:tblGrid>
      <w:tr w:rsidR="00CC12C6" w:rsidTr="005A7613">
        <w:tc>
          <w:tcPr>
            <w:tcW w:w="1382" w:type="dxa"/>
          </w:tcPr>
          <w:p w:rsidR="00CC12C6" w:rsidRPr="00D07E29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D07E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السؤال 01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8364" w:type="dxa"/>
          </w:tcPr>
          <w:p w:rsidR="00CC12C6" w:rsidRDefault="00CC12C6" w:rsidP="002950B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ما المقصود بقانون الملكية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الفكرية؟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</w:t>
            </w:r>
          </w:p>
        </w:tc>
        <w:tc>
          <w:tcPr>
            <w:tcW w:w="124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03 ن </w:t>
            </w:r>
          </w:p>
        </w:tc>
      </w:tr>
      <w:tr w:rsidR="00CC12C6" w:rsidTr="005A7613">
        <w:tc>
          <w:tcPr>
            <w:tcW w:w="138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07E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السؤال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02:</w:t>
            </w:r>
          </w:p>
        </w:tc>
        <w:tc>
          <w:tcPr>
            <w:tcW w:w="8364" w:type="dxa"/>
          </w:tcPr>
          <w:p w:rsidR="00CC12C6" w:rsidRDefault="00CC12C6" w:rsidP="002950B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أذكر أربعة خصائص لقانون الأعمال دون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شرح .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</w:t>
            </w:r>
          </w:p>
        </w:tc>
        <w:tc>
          <w:tcPr>
            <w:tcW w:w="124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01 ن</w:t>
            </w:r>
          </w:p>
        </w:tc>
      </w:tr>
      <w:tr w:rsidR="00CC12C6" w:rsidTr="005A7613">
        <w:tc>
          <w:tcPr>
            <w:tcW w:w="138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07E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السؤال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03:</w:t>
            </w:r>
          </w:p>
        </w:tc>
        <w:tc>
          <w:tcPr>
            <w:tcW w:w="8364" w:type="dxa"/>
          </w:tcPr>
          <w:p w:rsidR="00CC12C6" w:rsidRDefault="00CC12C6" w:rsidP="002950BA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ذا نقصد ب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ظاهرة</w:t>
            </w:r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الائتمان في القانون التجاري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</w:t>
            </w:r>
          </w:p>
        </w:tc>
        <w:tc>
          <w:tcPr>
            <w:tcW w:w="124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03 ن</w:t>
            </w:r>
          </w:p>
        </w:tc>
      </w:tr>
      <w:tr w:rsidR="00CC12C6" w:rsidTr="005A7613">
        <w:tc>
          <w:tcPr>
            <w:tcW w:w="138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07E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السؤال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04:</w:t>
            </w:r>
          </w:p>
        </w:tc>
        <w:tc>
          <w:tcPr>
            <w:tcW w:w="8364" w:type="dxa"/>
          </w:tcPr>
          <w:p w:rsidR="00CC12C6" w:rsidRDefault="00CC12C6" w:rsidP="002950B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أذكر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أركان التأمين دون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شرح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............................................................</w:t>
            </w:r>
          </w:p>
        </w:tc>
        <w:tc>
          <w:tcPr>
            <w:tcW w:w="124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01.5 ن</w:t>
            </w:r>
          </w:p>
        </w:tc>
      </w:tr>
      <w:tr w:rsidR="00CC12C6" w:rsidTr="005A7613">
        <w:tc>
          <w:tcPr>
            <w:tcW w:w="138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07E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السؤال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05:</w:t>
            </w:r>
          </w:p>
        </w:tc>
        <w:tc>
          <w:tcPr>
            <w:tcW w:w="8364" w:type="dxa"/>
          </w:tcPr>
          <w:p w:rsidR="00CC12C6" w:rsidRPr="0002540C" w:rsidRDefault="00CC12C6" w:rsidP="002950B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254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أذكر </w:t>
            </w:r>
            <w:r w:rsidRPr="000254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أساسي</w:t>
            </w:r>
            <w:proofErr w:type="gramEnd"/>
            <w:r w:rsidRPr="000254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التأمين و اشرح أحدهما فقط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</w:t>
            </w:r>
          </w:p>
        </w:tc>
        <w:tc>
          <w:tcPr>
            <w:tcW w:w="124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01.5 ن</w:t>
            </w:r>
          </w:p>
        </w:tc>
      </w:tr>
      <w:tr w:rsidR="00CC12C6" w:rsidTr="005A7613">
        <w:tc>
          <w:tcPr>
            <w:tcW w:w="138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07E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السؤال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06:</w:t>
            </w:r>
          </w:p>
        </w:tc>
        <w:tc>
          <w:tcPr>
            <w:tcW w:w="8364" w:type="dxa"/>
          </w:tcPr>
          <w:p w:rsidR="00CC12C6" w:rsidRDefault="00CC12C6" w:rsidP="002950BA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اشرح بدقة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كيف تؤثر شركات التأمين في</w:t>
            </w:r>
            <w:r w:rsidRPr="000505B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تنشيط الأسواق المالية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..........................</w:t>
            </w:r>
          </w:p>
        </w:tc>
        <w:tc>
          <w:tcPr>
            <w:tcW w:w="124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03 ن</w:t>
            </w:r>
          </w:p>
        </w:tc>
      </w:tr>
      <w:tr w:rsidR="00CC12C6" w:rsidTr="005A7613">
        <w:tc>
          <w:tcPr>
            <w:tcW w:w="138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07E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السؤال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07:</w:t>
            </w:r>
          </w:p>
        </w:tc>
        <w:tc>
          <w:tcPr>
            <w:tcW w:w="8364" w:type="dxa"/>
          </w:tcPr>
          <w:p w:rsidR="00CC12C6" w:rsidRDefault="00CC12C6" w:rsidP="002950BA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كيف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تكون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الحصص في الأركان الموضوعية الخاصة لعقد الشركة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؟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4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02 ن</w:t>
            </w:r>
          </w:p>
        </w:tc>
      </w:tr>
      <w:tr w:rsidR="00CC12C6" w:rsidTr="005A7613">
        <w:tc>
          <w:tcPr>
            <w:tcW w:w="138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07E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السؤال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08:</w:t>
            </w:r>
          </w:p>
        </w:tc>
        <w:tc>
          <w:tcPr>
            <w:tcW w:w="8364" w:type="dxa"/>
          </w:tcPr>
          <w:p w:rsidR="00CC12C6" w:rsidRDefault="00CC12C6" w:rsidP="002950B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أعط أربعة حالات واضحة لانقضاء عقد الشركة دون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شرح .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124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02 ن</w:t>
            </w:r>
          </w:p>
        </w:tc>
      </w:tr>
      <w:tr w:rsidR="00CC12C6" w:rsidTr="005A7613">
        <w:tc>
          <w:tcPr>
            <w:tcW w:w="138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07E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السؤال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09:</w:t>
            </w:r>
          </w:p>
        </w:tc>
        <w:tc>
          <w:tcPr>
            <w:tcW w:w="8364" w:type="dxa"/>
          </w:tcPr>
          <w:p w:rsidR="00CC12C6" w:rsidRDefault="00CC12C6" w:rsidP="002950B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ما المقصود ب</w:t>
            </w:r>
            <w:r w:rsidRPr="001A492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لجنة </w:t>
            </w:r>
            <w:r w:rsidRPr="001A492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الإشراف</w:t>
            </w:r>
            <w:r w:rsidRPr="001A492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على التأمينات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24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01 ن  </w:t>
            </w:r>
          </w:p>
        </w:tc>
      </w:tr>
      <w:tr w:rsidR="00CC12C6" w:rsidTr="005A7613">
        <w:tc>
          <w:tcPr>
            <w:tcW w:w="138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السؤال 10:</w:t>
            </w:r>
          </w:p>
        </w:tc>
        <w:tc>
          <w:tcPr>
            <w:tcW w:w="8364" w:type="dxa"/>
          </w:tcPr>
          <w:p w:rsidR="00CC12C6" w:rsidRPr="00B277BC" w:rsidRDefault="00CC12C6" w:rsidP="002950B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أذكر شرطين أساسيين يميزان الشركة الناشئة دون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شرح .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124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01 ن</w:t>
            </w:r>
          </w:p>
        </w:tc>
      </w:tr>
      <w:tr w:rsidR="00CC12C6" w:rsidTr="005A7613">
        <w:tc>
          <w:tcPr>
            <w:tcW w:w="138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السؤال 11</w:t>
            </w:r>
          </w:p>
        </w:tc>
        <w:tc>
          <w:tcPr>
            <w:tcW w:w="8364" w:type="dxa"/>
          </w:tcPr>
          <w:p w:rsidR="00CC12C6" w:rsidRDefault="00CC12C6" w:rsidP="002950B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ما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الذي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يعبر عن آثار انقضاء المؤسسة الاقتصادية حسب رأيك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؟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1242" w:type="dxa"/>
          </w:tcPr>
          <w:p w:rsidR="00CC12C6" w:rsidRDefault="00CC12C6" w:rsidP="002950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01 ن </w:t>
            </w:r>
          </w:p>
        </w:tc>
      </w:tr>
    </w:tbl>
    <w:p w:rsidR="00CC12C6" w:rsidRDefault="00CC12C6" w:rsidP="00CC12C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CC12C6" w:rsidRDefault="00CC12C6" w:rsidP="00CC12C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CC12C6" w:rsidRDefault="00CC12C6" w:rsidP="00CC12C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بالتوفيق </w:t>
      </w:r>
    </w:p>
    <w:p w:rsidR="00CC12C6" w:rsidRDefault="00CC12C6" w:rsidP="00CC12C6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C12C6" w:rsidRDefault="00CC12C6" w:rsidP="00CC12C6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C12C6" w:rsidRDefault="00CC12C6" w:rsidP="00CC12C6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C12C6" w:rsidRDefault="00CC12C6" w:rsidP="00CC12C6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C12C6" w:rsidRPr="001D23A9" w:rsidRDefault="00CC12C6" w:rsidP="00CC12C6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D23A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قانون الملكية </w:t>
      </w:r>
      <w:proofErr w:type="spellStart"/>
      <w:r w:rsidRPr="001D23A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الفكرية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..........................................03 ن</w:t>
      </w:r>
    </w:p>
    <w:p w:rsidR="00CC12C6" w:rsidRPr="001D23A9" w:rsidRDefault="00CC12C6" w:rsidP="00CC12C6">
      <w:pPr>
        <w:bidi/>
        <w:spacing w:line="360" w:lineRule="auto"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D23A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وهو ذلك القانون الذي يمنح الفرد أو جهة ما في امتلاك عمل فكري إبداعي أي أنه من اختراعه الخاص أو من إيجاده الشخصي كالمصنفات الأدبية والرسوم الصناعية والرموز والأسماء </w:t>
      </w:r>
      <w:r w:rsidRPr="001D23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والصور</w:t>
      </w:r>
      <w:r w:rsidRPr="001D23A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وبموجب هذا القانون فإنه يُمنع لأية جهة أخرى غير المالكة من الاستيلاء عليها أو استخدامها دون إذن </w:t>
      </w:r>
      <w:r w:rsidRPr="001D23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مسبق</w:t>
      </w:r>
      <w:r w:rsidRPr="001D23A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ومنها العلامات التجارية والنماذج الصناعية وغيرها. </w:t>
      </w:r>
    </w:p>
    <w:p w:rsidR="00CC12C6" w:rsidRPr="001D23A9" w:rsidRDefault="00CC12C6" w:rsidP="00CC12C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B311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خصائص قانون الأعمال : ......................................0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</w:t>
      </w:r>
      <w:r w:rsidRPr="00B311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 </w:t>
      </w:r>
    </w:p>
    <w:p w:rsidR="00CC12C6" w:rsidRPr="00B311D2" w:rsidRDefault="00CC12C6" w:rsidP="00CC12C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311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الواقعيّة</w:t>
      </w:r>
      <w:r w:rsidRPr="00B311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B311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r w:rsidRPr="00B311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الالزامية </w:t>
      </w:r>
      <w:proofErr w:type="spellStart"/>
      <w:r w:rsidRPr="00B311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r w:rsidRPr="00B311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B311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الجنائيّة</w:t>
      </w:r>
      <w:r w:rsidRPr="00B311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B311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r w:rsidRPr="00B311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الاستقلالية </w:t>
      </w:r>
    </w:p>
    <w:p w:rsidR="00CC12C6" w:rsidRDefault="00CC12C6" w:rsidP="00CC12C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ظاهرة الائتمان في القانون التجاري : ....................................03 ن </w:t>
      </w:r>
    </w:p>
    <w:p w:rsidR="00CC12C6" w:rsidRPr="00B311D2" w:rsidRDefault="00CC12C6" w:rsidP="00CC12C6">
      <w:pPr>
        <w:bidi/>
        <w:spacing w:line="360" w:lineRule="auto"/>
        <w:ind w:left="360"/>
        <w:jc w:val="both"/>
        <w:rPr>
          <w:sz w:val="28"/>
          <w:szCs w:val="28"/>
          <w:rtl/>
          <w:lang w:bidi="ar-DZ"/>
        </w:rPr>
      </w:pPr>
      <w:r w:rsidRPr="00B311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و هي الثقة المتبادلة عادة بین التجار في المعاملات </w:t>
      </w:r>
      <w:proofErr w:type="spellStart"/>
      <w:r w:rsidRPr="00B311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التجاریة،</w:t>
      </w:r>
      <w:proofErr w:type="spellEnd"/>
      <w:r w:rsidRPr="00B311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 من مظاهر الائتمان منح المدین أجل للوفاء </w:t>
      </w:r>
      <w:proofErr w:type="spellStart"/>
      <w:r w:rsidRPr="00B311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بدینه،</w:t>
      </w:r>
      <w:proofErr w:type="spellEnd"/>
      <w:r w:rsidRPr="00B311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أو طلب التاجر قرض من </w:t>
      </w:r>
      <w:proofErr w:type="spellStart"/>
      <w:r w:rsidRPr="00B311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البنك،</w:t>
      </w:r>
      <w:proofErr w:type="spellEnd"/>
      <w:r w:rsidRPr="00B311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فهذا الاخیر قد یمنح التاجر قرضا بسهولة أكبر من أن یمنحه لشخص مدني لأن التاجر یملك عادة ضمانات أكبر</w:t>
      </w:r>
      <w:r w:rsidRPr="00B311D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. </w:t>
      </w:r>
      <w:r w:rsidRPr="00B311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و من مظاهر الائتمان كذلك نظام الإفلاس فالتاجر یتعامل مع تاجر آخر بأكثر ثقة </w:t>
      </w:r>
      <w:r w:rsidRPr="00B311D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B311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و </w:t>
      </w:r>
      <w:proofErr w:type="spellStart"/>
      <w:r w:rsidRPr="00B311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ائتمان،</w:t>
      </w:r>
      <w:proofErr w:type="spellEnd"/>
      <w:r w:rsidRPr="00B311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علما و أنه یمكن شهر افلاس و تصفیة أموال التاجر المتوقف عن الدفع</w:t>
      </w:r>
    </w:p>
    <w:p w:rsidR="00CC12C6" w:rsidRDefault="00CC12C6" w:rsidP="00CC12C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أركان التأمين دون شرح:..........................................01.5 ن </w:t>
      </w:r>
    </w:p>
    <w:p w:rsidR="00CC12C6" w:rsidRDefault="00CC12C6" w:rsidP="00CC12C6">
      <w:pPr>
        <w:bidi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الخطر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قسط التأمين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مبلغ التأمين </w:t>
      </w:r>
    </w:p>
    <w:p w:rsidR="00CC12C6" w:rsidRPr="0002540C" w:rsidRDefault="00CC12C6" w:rsidP="00CC12C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أساسي التأمين وشرح أحدهما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فقط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..................................01.5</w:t>
      </w:r>
    </w:p>
    <w:p w:rsidR="00CC12C6" w:rsidRPr="0002540C" w:rsidRDefault="00CC12C6" w:rsidP="00CC12C6">
      <w:pPr>
        <w:tabs>
          <w:tab w:val="left" w:pos="282"/>
        </w:tabs>
        <w:bidi/>
        <w:spacing w:after="0"/>
        <w:ind w:left="360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4A77C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معيار</w:t>
      </w:r>
      <w:proofErr w:type="gramEnd"/>
      <w:r w:rsidRPr="004A77C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4A77C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الحاجة:</w:t>
      </w:r>
      <w:proofErr w:type="spellEnd"/>
      <w:r w:rsidRPr="000254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يرى أنصار هذا المعيار أن التأمين يقوم على فكرة </w:t>
      </w:r>
      <w:proofErr w:type="spellStart"/>
      <w:r w:rsidRPr="000254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الحاجة،</w:t>
      </w:r>
      <w:proofErr w:type="spellEnd"/>
      <w:r w:rsidRPr="000254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حيث وفي منظورهم أن أي نوع من التأمين يهدف إلى الحماية والأمان من خطر معين.</w:t>
      </w:r>
    </w:p>
    <w:p w:rsidR="00CC12C6" w:rsidRPr="0002540C" w:rsidRDefault="00CC12C6" w:rsidP="00CC12C6">
      <w:pPr>
        <w:tabs>
          <w:tab w:val="left" w:pos="282"/>
        </w:tabs>
        <w:bidi/>
        <w:spacing w:after="0"/>
        <w:ind w:left="360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4A77C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معيار </w:t>
      </w:r>
      <w:proofErr w:type="spellStart"/>
      <w:r w:rsidRPr="004A77C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الضمان:</w:t>
      </w:r>
      <w:proofErr w:type="spellEnd"/>
      <w:r w:rsidRPr="000254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يرى أنصار هذا </w:t>
      </w:r>
      <w:proofErr w:type="spellStart"/>
      <w:r w:rsidRPr="000254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المعيار،</w:t>
      </w:r>
      <w:proofErr w:type="spellEnd"/>
      <w:r w:rsidRPr="000254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بأن الضمان يكون أفضل من غيره كأساس </w:t>
      </w:r>
      <w:r w:rsidRPr="000254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</w:t>
      </w:r>
      <w:r w:rsidRPr="000254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لتأمين باعتباره القاسم المشترك بكافة أنواع </w:t>
      </w:r>
      <w:proofErr w:type="spellStart"/>
      <w:r w:rsidRPr="000254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التأمين،</w:t>
      </w:r>
      <w:proofErr w:type="spellEnd"/>
      <w:r w:rsidRPr="000254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فالتأمين على الممتلكات يحقق الضمان لقيمة الأشياء المؤمن </w:t>
      </w:r>
      <w:proofErr w:type="spellStart"/>
      <w:r w:rsidRPr="000254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عليها،</w:t>
      </w:r>
      <w:proofErr w:type="spellEnd"/>
      <w:r w:rsidRPr="000254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والتأمين على الحياة يحقق الضمان للغير وعدم تدهور المركز المالي </w:t>
      </w:r>
      <w:proofErr w:type="spellStart"/>
      <w:r w:rsidRPr="000254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للمستفيدين</w:t>
      </w:r>
      <w:r w:rsidRPr="000254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r w:rsidRPr="000254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فالتأمين ضد المرض مثلا يضمن عدم إخلال التوازن الاقتصادي للمؤمن له أو أفراد أسرته.</w:t>
      </w:r>
    </w:p>
    <w:p w:rsidR="00CC12C6" w:rsidRDefault="00CC12C6" w:rsidP="00CC12C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C12C6" w:rsidRPr="00830CFF" w:rsidRDefault="00CC12C6" w:rsidP="00CC12C6">
      <w:pPr>
        <w:pStyle w:val="Paragraphedeliste"/>
        <w:numPr>
          <w:ilvl w:val="0"/>
          <w:numId w:val="1"/>
        </w:numPr>
        <w:bidi/>
        <w:spacing w:before="240"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30C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تأثير  شركات التأمين في تنشيط الأسواق المالية : .............................0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Pr="00830C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 w:rsidRPr="00830C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الاجابة حرة حسب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طبيعة </w:t>
      </w:r>
      <w:r w:rsidRPr="00830C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الادراك و المنطق العقلاني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للطالب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30C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 قد تتضمن :</w:t>
      </w:r>
    </w:p>
    <w:p w:rsidR="00CC12C6" w:rsidRPr="00830CFF" w:rsidRDefault="00CC12C6" w:rsidP="00CC12C6">
      <w:pPr>
        <w:bidi/>
        <w:spacing w:after="0"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30C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مكافحة التضخم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830C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تخصيص رأس المال للاستثمارات الأكثر إيجابية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830C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توفير الحوافز لتشجيع حركة  رأس المال المادي و البشري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30C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تأمين المخاطر و تنويع بدائل </w:t>
      </w:r>
      <w:proofErr w:type="spellStart"/>
      <w:r w:rsidRPr="00830C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الاستثمار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30C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تشجيع الادخار بجذب الأموال من الأشخاص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830C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تكوين رؤوس الأموال و تمويل المشاريع الجديدة في السوق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</w:t>
      </w:r>
    </w:p>
    <w:p w:rsidR="00CC12C6" w:rsidRDefault="00CC12C6" w:rsidP="00CC12C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C12C6" w:rsidRPr="001A4924" w:rsidRDefault="00CC12C6" w:rsidP="00CC12C6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4E4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بالنسبة </w:t>
      </w:r>
      <w:proofErr w:type="spellStart"/>
      <w:r w:rsidRPr="00884E44">
        <w:rPr>
          <w:rFonts w:asciiTheme="majorBidi" w:hAnsiTheme="majorBidi" w:cstheme="majorBidi" w:hint="cs"/>
          <w:b/>
          <w:bCs/>
          <w:sz w:val="28"/>
          <w:szCs w:val="28"/>
          <w:rtl/>
        </w:rPr>
        <w:t>للحصص:</w:t>
      </w:r>
      <w:proofErr w:type="spellEnd"/>
      <w:r w:rsidRPr="00884E4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قد </w:t>
      </w:r>
      <w:proofErr w:type="spellStart"/>
      <w:r w:rsidRPr="00884E44">
        <w:rPr>
          <w:rFonts w:asciiTheme="majorBidi" w:hAnsiTheme="majorBidi" w:cstheme="majorBidi" w:hint="cs"/>
          <w:b/>
          <w:bCs/>
          <w:sz w:val="28"/>
          <w:szCs w:val="28"/>
          <w:rtl/>
        </w:rPr>
        <w:t>تكون</w:t>
      </w:r>
      <w:proofErr w:type="gramStart"/>
      <w:r w:rsidRPr="00884E44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proofErr w:type="spellEnd"/>
      <w:r w:rsidRPr="00884E4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.......................................0.2 ن </w:t>
      </w:r>
    </w:p>
    <w:p w:rsidR="00CC12C6" w:rsidRPr="001A4924" w:rsidRDefault="00CC12C6" w:rsidP="00CC12C6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A492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الحصة </w:t>
      </w:r>
      <w:proofErr w:type="gramStart"/>
      <w:r w:rsidRPr="001A4924">
        <w:rPr>
          <w:rFonts w:asciiTheme="majorBidi" w:hAnsiTheme="majorBidi" w:cstheme="majorBidi" w:hint="cs"/>
          <w:b/>
          <w:bCs/>
          <w:sz w:val="28"/>
          <w:szCs w:val="28"/>
          <w:rtl/>
        </w:rPr>
        <w:t>مبلغا</w:t>
      </w:r>
      <w:proofErr w:type="gramEnd"/>
      <w:r w:rsidRPr="001A492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النقود</w:t>
      </w:r>
    </w:p>
    <w:p w:rsidR="00CC12C6" w:rsidRPr="001A4924" w:rsidRDefault="00CC12C6" w:rsidP="00CC12C6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A492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الحصة </w:t>
      </w:r>
      <w:proofErr w:type="gramStart"/>
      <w:r w:rsidRPr="001A4924">
        <w:rPr>
          <w:rFonts w:asciiTheme="majorBidi" w:hAnsiTheme="majorBidi" w:cstheme="majorBidi" w:hint="cs"/>
          <w:b/>
          <w:bCs/>
          <w:sz w:val="28"/>
          <w:szCs w:val="28"/>
          <w:rtl/>
        </w:rPr>
        <w:t>حق</w:t>
      </w:r>
      <w:proofErr w:type="gramEnd"/>
      <w:r w:rsidRPr="001A492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عيني</w:t>
      </w:r>
    </w:p>
    <w:p w:rsidR="00CC12C6" w:rsidRPr="001A4924" w:rsidRDefault="00CC12C6" w:rsidP="00CC12C6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A492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الحصة </w:t>
      </w:r>
      <w:proofErr w:type="gramStart"/>
      <w:r w:rsidRPr="001A4924">
        <w:rPr>
          <w:rFonts w:asciiTheme="majorBidi" w:hAnsiTheme="majorBidi" w:cstheme="majorBidi"/>
          <w:b/>
          <w:bCs/>
          <w:sz w:val="28"/>
          <w:szCs w:val="28"/>
          <w:rtl/>
        </w:rPr>
        <w:t>عمل</w:t>
      </w:r>
      <w:proofErr w:type="gramEnd"/>
      <w:r w:rsidRPr="001A492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يقدمه الشريك</w:t>
      </w:r>
    </w:p>
    <w:p w:rsidR="00CC12C6" w:rsidRPr="001A4924" w:rsidRDefault="00CC12C6" w:rsidP="00CC12C6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A4924">
        <w:rPr>
          <w:rFonts w:asciiTheme="majorBidi" w:hAnsiTheme="majorBidi" w:cstheme="majorBidi"/>
          <w:b/>
          <w:bCs/>
          <w:sz w:val="28"/>
          <w:szCs w:val="28"/>
          <w:rtl/>
        </w:rPr>
        <w:t>الحصة ديون في ذمة الغير</w:t>
      </w:r>
    </w:p>
    <w:p w:rsidR="00CC12C6" w:rsidRDefault="00CC12C6" w:rsidP="00CC12C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أربعة حالات واضحة لانقضاء عقد الشركة دون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شرح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.............02 ن</w:t>
      </w:r>
    </w:p>
    <w:p w:rsidR="00CC12C6" w:rsidRPr="00B277BC" w:rsidRDefault="00CC12C6" w:rsidP="00CC12C6">
      <w:pPr>
        <w:bidi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277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المهم توفر العقلانية و المنطق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أثناء الاجابة : </w:t>
      </w:r>
    </w:p>
    <w:p w:rsidR="00CC12C6" w:rsidRPr="001A4924" w:rsidRDefault="00CC12C6" w:rsidP="00CC12C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انتهاء فترة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العقد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موت أحد الطرفين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سياسة مفروضة من طرف الحكومة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هلاك مال الشركة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طلب حل الشركة من القضاء لأسباب موضوعية و ذاتية أحيانا .....</w:t>
      </w:r>
    </w:p>
    <w:p w:rsidR="00CC12C6" w:rsidRDefault="00CC12C6" w:rsidP="00CC12C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A49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المقصود ب</w:t>
      </w:r>
      <w:r w:rsidRPr="001A49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لجنة </w:t>
      </w:r>
      <w:r w:rsidRPr="001A49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الإشراف</w:t>
      </w:r>
      <w:r w:rsidRPr="001A49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على </w:t>
      </w:r>
      <w:proofErr w:type="spellStart"/>
      <w:r w:rsidRPr="001A4924">
        <w:rPr>
          <w:rFonts w:ascii="Simplified Arabic" w:hAnsi="Simplified Arabic" w:cs="Simplified Arabic"/>
          <w:b/>
          <w:bCs/>
          <w:sz w:val="28"/>
          <w:szCs w:val="28"/>
          <w:rtl/>
        </w:rPr>
        <w:t>التأمينات</w:t>
      </w:r>
      <w:r w:rsidRPr="001A49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r w:rsidRPr="001A49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هي إحدى سلطات الضبط الخاصة بمجال التأمين 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01</w:t>
      </w:r>
      <w:r w:rsidRPr="001A49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</w:t>
      </w:r>
      <w:proofErr w:type="spellEnd"/>
      <w:r w:rsidRPr="001A49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CC12C6" w:rsidRDefault="00CC12C6" w:rsidP="00CC12C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شرطين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أساسيين يميزان الشركة الناشئة...........................01 ن </w:t>
      </w:r>
    </w:p>
    <w:p w:rsidR="00CC12C6" w:rsidRDefault="00CC12C6" w:rsidP="00CC12C6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عدد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العمال لا يتجاوز 250 </w:t>
      </w:r>
    </w:p>
    <w:p w:rsidR="00CC12C6" w:rsidRDefault="00CC12C6" w:rsidP="00CC12C6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المشروع خاضع للابتكار و الابداع و غيرهم .......</w:t>
      </w:r>
    </w:p>
    <w:p w:rsidR="00CC12C6" w:rsidRDefault="00CC12C6" w:rsidP="00CC12C6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11 . يعبر عن آثار انقضاء المؤسسة الاقتصادية ما يلي  : ....................01 ن </w:t>
      </w:r>
    </w:p>
    <w:p w:rsidR="00CC12C6" w:rsidRPr="001B08F4" w:rsidRDefault="00CC12C6" w:rsidP="00CC12C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تصفية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الشركة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 قسمة الشركة </w:t>
      </w:r>
    </w:p>
    <w:p w:rsidR="00276A63" w:rsidRDefault="00276A63" w:rsidP="00CC12C6">
      <w:pPr>
        <w:jc w:val="center"/>
      </w:pPr>
    </w:p>
    <w:sectPr w:rsidR="00276A63" w:rsidSect="004A4A4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20485"/>
    <w:multiLevelType w:val="hybridMultilevel"/>
    <w:tmpl w:val="DC6CD7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A12EA"/>
    <w:multiLevelType w:val="hybridMultilevel"/>
    <w:tmpl w:val="E2EE4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C12C6"/>
    <w:rsid w:val="00276A63"/>
    <w:rsid w:val="005A7613"/>
    <w:rsid w:val="00CC12C6"/>
    <w:rsid w:val="00DF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12C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C1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pc-tronic</dc:creator>
  <cp:lastModifiedBy>pc-tronic</cp:lastModifiedBy>
  <cp:revision>2</cp:revision>
  <dcterms:created xsi:type="dcterms:W3CDTF">2026-01-22T15:17:00Z</dcterms:created>
  <dcterms:modified xsi:type="dcterms:W3CDTF">2026-01-22T15:38:00Z</dcterms:modified>
</cp:coreProperties>
</file>