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71" w:rsidRDefault="005B607E" w:rsidP="005B60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607E">
        <w:rPr>
          <w:rFonts w:ascii="Times New Roman" w:hAnsi="Times New Roman" w:cs="Times New Roman"/>
          <w:b/>
          <w:bCs/>
          <w:sz w:val="36"/>
          <w:szCs w:val="36"/>
        </w:rPr>
        <w:t>Course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6C5D07" w:rsidTr="006C5D07">
        <w:tc>
          <w:tcPr>
            <w:tcW w:w="4583" w:type="dxa"/>
            <w:vAlign w:val="center"/>
          </w:tcPr>
          <w:p w:rsidR="006C5D07" w:rsidRPr="006C5D07" w:rsidRDefault="006C5D07" w:rsidP="007A25BB">
            <w:pPr>
              <w:rPr>
                <w:b/>
                <w:bCs/>
                <w:color w:val="FF0000"/>
                <w:lang w:val="en-US"/>
              </w:rPr>
            </w:pPr>
            <w:r w:rsidRPr="006C5D07">
              <w:rPr>
                <w:b/>
                <w:bCs/>
                <w:color w:val="FF0000"/>
                <w:lang w:val="en-US"/>
              </w:rPr>
              <w:t xml:space="preserve">Download the </w:t>
            </w:r>
            <w:r w:rsidRPr="007A25BB">
              <w:rPr>
                <w:b/>
                <w:bCs/>
                <w:color w:val="FF0000"/>
                <w:u w:val="single"/>
                <w:lang w:val="en-US"/>
              </w:rPr>
              <w:t>Answer</w:t>
            </w:r>
            <w:r w:rsidR="007A25BB" w:rsidRPr="007A25BB">
              <w:rPr>
                <w:b/>
                <w:bCs/>
                <w:color w:val="FF0000"/>
                <w:u w:val="single"/>
                <w:lang w:val="en-US"/>
              </w:rPr>
              <w:t>s</w:t>
            </w:r>
            <w:r w:rsidRPr="007A25BB">
              <w:rPr>
                <w:b/>
                <w:bCs/>
                <w:color w:val="FF0000"/>
                <w:u w:val="single"/>
                <w:lang w:val="en-US"/>
              </w:rPr>
              <w:t>.</w:t>
            </w:r>
            <w:r w:rsidR="007A25BB" w:rsidRPr="007A25BB">
              <w:rPr>
                <w:b/>
                <w:bCs/>
                <w:color w:val="FF0000"/>
                <w:u w:val="single"/>
                <w:lang w:val="en-US"/>
              </w:rPr>
              <w:t>doc</w:t>
            </w:r>
            <w:r w:rsidRPr="006C5D07">
              <w:rPr>
                <w:b/>
                <w:bCs/>
                <w:color w:val="FF0000"/>
                <w:lang w:val="en-US"/>
              </w:rPr>
              <w:t xml:space="preserve"> file.</w:t>
            </w:r>
          </w:p>
          <w:p w:rsidR="006C5D07" w:rsidRPr="006C5D07" w:rsidRDefault="006C5D07" w:rsidP="006C5D07">
            <w:pPr>
              <w:rPr>
                <w:b/>
                <w:bCs/>
                <w:color w:val="FF0000"/>
                <w:lang w:val="en-US"/>
              </w:rPr>
            </w:pPr>
            <w:r w:rsidRPr="006C5D07">
              <w:rPr>
                <w:b/>
                <w:bCs/>
                <w:color w:val="FF0000"/>
                <w:lang w:val="en-US"/>
              </w:rPr>
              <w:t>Enter your answers in this file.</w:t>
            </w:r>
          </w:p>
          <w:p w:rsidR="006C5D07" w:rsidRDefault="006C5D07" w:rsidP="006C5D07">
            <w:pPr>
              <w:rPr>
                <w:b/>
                <w:bCs/>
                <w:color w:val="FF0000"/>
                <w:lang w:val="en-US"/>
              </w:rPr>
            </w:pPr>
            <w:r w:rsidRPr="006C5D07">
              <w:rPr>
                <w:b/>
                <w:bCs/>
                <w:color w:val="FF0000"/>
                <w:lang w:val="en-US"/>
              </w:rPr>
              <w:t>Submit.</w:t>
            </w:r>
          </w:p>
        </w:tc>
        <w:tc>
          <w:tcPr>
            <w:tcW w:w="4583" w:type="dxa"/>
            <w:vAlign w:val="center"/>
          </w:tcPr>
          <w:p w:rsidR="006C5D07" w:rsidRPr="006C5D07" w:rsidRDefault="006C5D07" w:rsidP="007A25BB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val="en-US" w:bidi="ar-DZ"/>
              </w:rPr>
            </w:pPr>
            <w:r w:rsidRPr="006C5D0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قم بتنزيل ملف </w:t>
            </w:r>
            <w:r w:rsidRPr="007A25B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u w:val="single"/>
                <w:lang w:val="en-US" w:bidi="ar-DZ"/>
              </w:rPr>
              <w:t>Answer</w:t>
            </w:r>
            <w:r w:rsidR="007A25BB" w:rsidRPr="007A25B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u w:val="single"/>
                <w:lang w:val="en-US" w:bidi="ar-DZ"/>
              </w:rPr>
              <w:t>s</w:t>
            </w:r>
            <w:r w:rsidRPr="007A25B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u w:val="single"/>
                <w:lang w:val="en-US" w:bidi="ar-DZ"/>
              </w:rPr>
              <w:t>.</w:t>
            </w:r>
            <w:r w:rsidR="007A25BB" w:rsidRPr="007A25B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u w:val="single"/>
                <w:lang w:val="en-US" w:bidi="ar-DZ"/>
              </w:rPr>
              <w:t>doc</w:t>
            </w:r>
            <w:r w:rsidRPr="006C5D0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>.</w:t>
            </w:r>
          </w:p>
          <w:p w:rsidR="006C5D07" w:rsidRPr="006C5D07" w:rsidRDefault="006C5D07" w:rsidP="006C5D07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val="en-US" w:bidi="ar-DZ"/>
              </w:rPr>
            </w:pPr>
            <w:r w:rsidRPr="006C5D0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>أدخل إجاباتك في هذا الملف.</w:t>
            </w:r>
          </w:p>
          <w:p w:rsidR="006C5D07" w:rsidRDefault="006C5D07" w:rsidP="006C5D07">
            <w:pPr>
              <w:bidi/>
              <w:rPr>
                <w:rFonts w:hint="cs"/>
                <w:b/>
                <w:bCs/>
                <w:color w:val="FF0000"/>
                <w:rtl/>
                <w:lang w:val="en-US" w:bidi="ar-DZ"/>
              </w:rPr>
            </w:pPr>
            <w:r w:rsidRPr="006C5D0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>أرسل.</w:t>
            </w:r>
          </w:p>
        </w:tc>
      </w:tr>
    </w:tbl>
    <w:p w:rsidR="006C5D07" w:rsidRDefault="006C5D07" w:rsidP="006C5D07">
      <w:pPr>
        <w:spacing w:after="0"/>
        <w:rPr>
          <w:b/>
          <w:bCs/>
          <w:color w:val="FF0000"/>
          <w:lang w:val="en-US"/>
        </w:rPr>
      </w:pPr>
    </w:p>
    <w:p w:rsidR="004A1771" w:rsidRDefault="004A1771" w:rsidP="004A177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A1771">
        <w:rPr>
          <w:rStyle w:val="Strong"/>
          <w:rFonts w:ascii="Times New Roman" w:hAnsi="Times New Roman" w:cs="Times New Roman"/>
          <w:lang w:val="en-US"/>
        </w:rPr>
        <w:t>Q1. What is the main objective of a distillation process?</w:t>
      </w:r>
      <w:r w:rsidRPr="004A1771">
        <w:rPr>
          <w:rFonts w:ascii="Times New Roman" w:hAnsi="Times New Roman" w:cs="Times New Roman"/>
          <w:lang w:val="en-US"/>
        </w:rPr>
        <w:br/>
        <w:t>A. To separate solid particles from a liquid</w:t>
      </w:r>
      <w:r w:rsidRPr="004A1771">
        <w:rPr>
          <w:rFonts w:ascii="Times New Roman" w:hAnsi="Times New Roman" w:cs="Times New Roman"/>
          <w:lang w:val="en-US"/>
        </w:rPr>
        <w:br/>
        <w:t>B. To separate components based on differences in volatility</w:t>
      </w:r>
      <w:r w:rsidRPr="004A1771">
        <w:rPr>
          <w:rFonts w:ascii="Times New Roman" w:hAnsi="Times New Roman" w:cs="Times New Roman"/>
          <w:lang w:val="en-US"/>
        </w:rPr>
        <w:br/>
        <w:t>C. To separate components based on molecular weight only</w:t>
      </w:r>
      <w:r w:rsidRPr="004A1771">
        <w:rPr>
          <w:rFonts w:ascii="Times New Roman" w:hAnsi="Times New Roman" w:cs="Times New Roman"/>
          <w:lang w:val="en-US"/>
        </w:rPr>
        <w:br/>
        <w:t>D. To increase the pressure of a fluid</w:t>
      </w:r>
      <w:bookmarkStart w:id="0" w:name="_GoBack"/>
      <w:bookmarkEnd w:id="0"/>
    </w:p>
    <w:p w:rsidR="004A1771" w:rsidRDefault="004A1771" w:rsidP="004A177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A1771">
        <w:rPr>
          <w:rStyle w:val="Strong"/>
          <w:rFonts w:ascii="Times New Roman" w:hAnsi="Times New Roman" w:cs="Times New Roman"/>
          <w:lang w:val="en-US"/>
        </w:rPr>
        <w:t>Q2. In the McCabe–Thiele method, what does the equilibrium curve represent?</w:t>
      </w:r>
      <w:r w:rsidRPr="004A1771">
        <w:rPr>
          <w:rFonts w:ascii="Times New Roman" w:hAnsi="Times New Roman" w:cs="Times New Roman"/>
          <w:lang w:val="en-US"/>
        </w:rPr>
        <w:br/>
        <w:t>A. Energy balance between vapor and liquid phases</w:t>
      </w:r>
      <w:r w:rsidRPr="004A1771">
        <w:rPr>
          <w:rFonts w:ascii="Times New Roman" w:hAnsi="Times New Roman" w:cs="Times New Roman"/>
          <w:lang w:val="en-US"/>
        </w:rPr>
        <w:br/>
        <w:t>B. Pressure variation along the column</w:t>
      </w:r>
      <w:r w:rsidRPr="004A1771">
        <w:rPr>
          <w:rFonts w:ascii="Times New Roman" w:hAnsi="Times New Roman" w:cs="Times New Roman"/>
          <w:lang w:val="en-US"/>
        </w:rPr>
        <w:br/>
        <w:t>C. Vapor–liquid equilibrium relationship</w:t>
      </w:r>
      <w:r w:rsidRPr="004A1771">
        <w:rPr>
          <w:rFonts w:ascii="Times New Roman" w:hAnsi="Times New Roman" w:cs="Times New Roman"/>
          <w:lang w:val="en-US"/>
        </w:rPr>
        <w:br/>
        <w:t>D. Column diameter design</w:t>
      </w:r>
    </w:p>
    <w:p w:rsidR="00CB4E54" w:rsidRDefault="00CB4E54" w:rsidP="004A177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B4E54">
        <w:rPr>
          <w:rStyle w:val="Strong"/>
          <w:rFonts w:ascii="Times New Roman" w:hAnsi="Times New Roman" w:cs="Times New Roman"/>
          <w:lang w:val="en-US"/>
        </w:rPr>
        <w:t>Q3. The McCabe–Thiele method is mainly based on</w:t>
      </w:r>
      <w:proofErr w:type="gramStart"/>
      <w:r w:rsidRPr="00CB4E54">
        <w:rPr>
          <w:rStyle w:val="Strong"/>
          <w:rFonts w:ascii="Times New Roman" w:hAnsi="Times New Roman" w:cs="Times New Roman"/>
          <w:lang w:val="en-US"/>
        </w:rPr>
        <w:t>:</w:t>
      </w:r>
      <w:proofErr w:type="gramEnd"/>
      <w:r w:rsidRPr="00CB4E54">
        <w:rPr>
          <w:rFonts w:ascii="Times New Roman" w:hAnsi="Times New Roman" w:cs="Times New Roman"/>
          <w:lang w:val="en-US"/>
        </w:rPr>
        <w:br/>
        <w:t>A. Energy balances only</w:t>
      </w:r>
      <w:r w:rsidRPr="00CB4E54">
        <w:rPr>
          <w:rFonts w:ascii="Times New Roman" w:hAnsi="Times New Roman" w:cs="Times New Roman"/>
          <w:lang w:val="en-US"/>
        </w:rPr>
        <w:br/>
        <w:t>B. Mass balances and equilibrium data</w:t>
      </w:r>
      <w:r w:rsidRPr="00CB4E54">
        <w:rPr>
          <w:rFonts w:ascii="Times New Roman" w:hAnsi="Times New Roman" w:cs="Times New Roman"/>
          <w:lang w:val="en-US"/>
        </w:rPr>
        <w:br/>
        <w:t>C. Momentum transfer equations</w:t>
      </w:r>
      <w:r w:rsidRPr="00CB4E54">
        <w:rPr>
          <w:rFonts w:ascii="Times New Roman" w:hAnsi="Times New Roman" w:cs="Times New Roman"/>
          <w:lang w:val="en-US"/>
        </w:rPr>
        <w:br/>
        <w:t>D. Chemical reaction kinetics</w:t>
      </w:r>
    </w:p>
    <w:p w:rsidR="001A7FD6" w:rsidRDefault="001A7FD6" w:rsidP="00CB4E5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Q4. What is the main difference between the McCabe–Thiele and Ponchon–Savarit methods?</w:t>
      </w:r>
      <w:r w:rsidRPr="001A7FD6">
        <w:rPr>
          <w:rFonts w:ascii="Times New Roman" w:hAnsi="Times New Roman" w:cs="Times New Roman"/>
          <w:lang w:val="en-US"/>
        </w:rPr>
        <w:br/>
        <w:t>A. Ponchon–Savarit is graphical, McCabe–Thiele is numerical</w:t>
      </w:r>
      <w:r w:rsidRPr="001A7FD6">
        <w:rPr>
          <w:rFonts w:ascii="Times New Roman" w:hAnsi="Times New Roman" w:cs="Times New Roman"/>
          <w:lang w:val="en-US"/>
        </w:rPr>
        <w:br/>
        <w:t>B. McCabe–Thiele considers only mass balance, Ponchon–Savarit includes energy balance</w:t>
      </w:r>
      <w:r w:rsidRPr="001A7FD6">
        <w:rPr>
          <w:rFonts w:ascii="Times New Roman" w:hAnsi="Times New Roman" w:cs="Times New Roman"/>
          <w:lang w:val="en-US"/>
        </w:rPr>
        <w:br/>
        <w:t>C. Ponchon–Savarit ignores vapor–liquid equilibrium</w:t>
      </w:r>
      <w:r w:rsidRPr="001A7FD6">
        <w:rPr>
          <w:rFonts w:ascii="Times New Roman" w:hAnsi="Times New Roman" w:cs="Times New Roman"/>
          <w:lang w:val="en-US"/>
        </w:rPr>
        <w:br/>
        <w:t>D. Both methods are identical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Q5. What is leaching in chemical engineering?</w:t>
      </w:r>
      <w:r w:rsidRPr="001A7FD6">
        <w:rPr>
          <w:rFonts w:ascii="Times New Roman" w:hAnsi="Times New Roman" w:cs="Times New Roman"/>
          <w:lang w:val="en-US"/>
        </w:rPr>
        <w:br/>
        <w:t>A. Separation of liquids by boiling</w:t>
      </w:r>
      <w:r w:rsidRPr="001A7FD6">
        <w:rPr>
          <w:rFonts w:ascii="Times New Roman" w:hAnsi="Times New Roman" w:cs="Times New Roman"/>
          <w:lang w:val="en-US"/>
        </w:rPr>
        <w:br/>
        <w:t>B. Extraction of a soluble component from a solid using a liquid solvent</w:t>
      </w:r>
      <w:r w:rsidRPr="001A7FD6">
        <w:rPr>
          <w:rFonts w:ascii="Times New Roman" w:hAnsi="Times New Roman" w:cs="Times New Roman"/>
          <w:lang w:val="en-US"/>
        </w:rPr>
        <w:br/>
        <w:t>C. Mixing of two immiscible liquids</w:t>
      </w:r>
      <w:r w:rsidRPr="001A7FD6">
        <w:rPr>
          <w:rFonts w:ascii="Times New Roman" w:hAnsi="Times New Roman" w:cs="Times New Roman"/>
          <w:lang w:val="en-US"/>
        </w:rPr>
        <w:br/>
        <w:t xml:space="preserve">D. </w:t>
      </w:r>
      <w:proofErr w:type="gramStart"/>
      <w:r w:rsidRPr="001A7FD6">
        <w:rPr>
          <w:rFonts w:ascii="Times New Roman" w:hAnsi="Times New Roman" w:cs="Times New Roman"/>
          <w:lang w:val="en-US"/>
        </w:rPr>
        <w:t>Drying</w:t>
      </w:r>
      <w:proofErr w:type="gramEnd"/>
      <w:r w:rsidRPr="001A7FD6">
        <w:rPr>
          <w:rFonts w:ascii="Times New Roman" w:hAnsi="Times New Roman" w:cs="Times New Roman"/>
          <w:lang w:val="en-US"/>
        </w:rPr>
        <w:t xml:space="preserve"> of wet solids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Q6. In a single-stage leaching operation, the process consists of</w:t>
      </w:r>
      <w:proofErr w:type="gramStart"/>
      <w:r w:rsidRPr="001A7FD6">
        <w:rPr>
          <w:rStyle w:val="Strong"/>
          <w:rFonts w:ascii="Times New Roman" w:hAnsi="Times New Roman" w:cs="Times New Roman"/>
          <w:lang w:val="en-US"/>
        </w:rPr>
        <w:t>:</w:t>
      </w:r>
      <w:proofErr w:type="gramEnd"/>
      <w:r w:rsidRPr="001A7FD6">
        <w:rPr>
          <w:rFonts w:ascii="Times New Roman" w:hAnsi="Times New Roman" w:cs="Times New Roman"/>
          <w:lang w:val="en-US"/>
        </w:rPr>
        <w:br/>
        <w:t>A. Several extraction stages in series</w:t>
      </w:r>
      <w:r w:rsidRPr="001A7FD6">
        <w:rPr>
          <w:rFonts w:ascii="Times New Roman" w:hAnsi="Times New Roman" w:cs="Times New Roman"/>
          <w:lang w:val="en-US"/>
        </w:rPr>
        <w:br/>
        <w:t xml:space="preserve">B. </w:t>
      </w:r>
      <w:proofErr w:type="gramStart"/>
      <w:r w:rsidRPr="001A7FD6">
        <w:rPr>
          <w:rFonts w:ascii="Times New Roman" w:hAnsi="Times New Roman" w:cs="Times New Roman"/>
          <w:lang w:val="en-US"/>
        </w:rPr>
        <w:t>One contact between solid and solvent</w:t>
      </w:r>
      <w:r w:rsidRPr="001A7FD6">
        <w:rPr>
          <w:rFonts w:ascii="Times New Roman" w:hAnsi="Times New Roman" w:cs="Times New Roman"/>
          <w:lang w:val="en-US"/>
        </w:rPr>
        <w:br/>
        <w:t>C. Continuous countercurrent flow</w:t>
      </w:r>
      <w:r w:rsidRPr="001A7FD6">
        <w:rPr>
          <w:rFonts w:ascii="Times New Roman" w:hAnsi="Times New Roman" w:cs="Times New Roman"/>
          <w:lang w:val="en-US"/>
        </w:rPr>
        <w:br/>
        <w:t>D.</w:t>
      </w:r>
      <w:proofErr w:type="gramEnd"/>
      <w:r w:rsidRPr="001A7FD6">
        <w:rPr>
          <w:rFonts w:ascii="Times New Roman" w:hAnsi="Times New Roman" w:cs="Times New Roman"/>
          <w:lang w:val="en-US"/>
        </w:rPr>
        <w:t xml:space="preserve"> Only solid diffusion without solvent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Q7. Why is countercurrent multistage leaching more efficient than single-stage leaching?</w:t>
      </w:r>
      <w:r w:rsidRPr="001A7FD6">
        <w:rPr>
          <w:rFonts w:ascii="Times New Roman" w:hAnsi="Times New Roman" w:cs="Times New Roman"/>
          <w:lang w:val="en-US"/>
        </w:rPr>
        <w:br/>
        <w:t>A. It uses more solvent</w:t>
      </w:r>
      <w:r w:rsidRPr="001A7FD6">
        <w:rPr>
          <w:rFonts w:ascii="Times New Roman" w:hAnsi="Times New Roman" w:cs="Times New Roman"/>
          <w:lang w:val="en-US"/>
        </w:rPr>
        <w:br/>
        <w:t>B. It reduces solid losses</w:t>
      </w:r>
      <w:r w:rsidRPr="001A7FD6">
        <w:rPr>
          <w:rFonts w:ascii="Times New Roman" w:hAnsi="Times New Roman" w:cs="Times New Roman"/>
          <w:lang w:val="en-US"/>
        </w:rPr>
        <w:br/>
        <w:t>C. It improves driving force for mass transfer</w:t>
      </w:r>
      <w:r w:rsidRPr="001A7FD6">
        <w:rPr>
          <w:rFonts w:ascii="Times New Roman" w:hAnsi="Times New Roman" w:cs="Times New Roman"/>
          <w:lang w:val="en-US"/>
        </w:rPr>
        <w:br/>
        <w:t>D. It eliminates the need for equilibrium</w:t>
      </w:r>
    </w:p>
    <w:p w:rsidR="004A1771" w:rsidRDefault="004A1771" w:rsidP="001A7FD6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lastRenderedPageBreak/>
        <w:t>Q8. What is the primary purpose of mixing in process engineering?</w:t>
      </w:r>
      <w:r w:rsidRPr="001A7FD6">
        <w:rPr>
          <w:rFonts w:ascii="Times New Roman" w:hAnsi="Times New Roman" w:cs="Times New Roman"/>
          <w:lang w:val="en-US"/>
        </w:rPr>
        <w:br/>
        <w:t>A. To increase system pressure</w:t>
      </w:r>
      <w:r w:rsidRPr="001A7FD6">
        <w:rPr>
          <w:rFonts w:ascii="Times New Roman" w:hAnsi="Times New Roman" w:cs="Times New Roman"/>
          <w:lang w:val="en-US"/>
        </w:rPr>
        <w:br/>
        <w:t xml:space="preserve">B. </w:t>
      </w:r>
      <w:proofErr w:type="gramStart"/>
      <w:r w:rsidRPr="001A7FD6">
        <w:rPr>
          <w:rFonts w:ascii="Times New Roman" w:hAnsi="Times New Roman" w:cs="Times New Roman"/>
          <w:lang w:val="en-US"/>
        </w:rPr>
        <w:t>To create chemical reactions</w:t>
      </w:r>
      <w:r w:rsidRPr="001A7FD6">
        <w:rPr>
          <w:rFonts w:ascii="Times New Roman" w:hAnsi="Times New Roman" w:cs="Times New Roman"/>
          <w:lang w:val="en-US"/>
        </w:rPr>
        <w:br/>
        <w:t>C.</w:t>
      </w:r>
      <w:proofErr w:type="gramEnd"/>
      <w:r w:rsidRPr="001A7FD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A7FD6">
        <w:rPr>
          <w:rFonts w:ascii="Times New Roman" w:hAnsi="Times New Roman" w:cs="Times New Roman"/>
          <w:lang w:val="en-US"/>
        </w:rPr>
        <w:t>To achieve homogeneity in a system</w:t>
      </w:r>
      <w:r w:rsidRPr="001A7FD6">
        <w:rPr>
          <w:rFonts w:ascii="Times New Roman" w:hAnsi="Times New Roman" w:cs="Times New Roman"/>
          <w:lang w:val="en-US"/>
        </w:rPr>
        <w:br/>
        <w:t>D.</w:t>
      </w:r>
      <w:proofErr w:type="gramEnd"/>
      <w:r w:rsidRPr="001A7FD6">
        <w:rPr>
          <w:rFonts w:ascii="Times New Roman" w:hAnsi="Times New Roman" w:cs="Times New Roman"/>
          <w:lang w:val="en-US"/>
        </w:rPr>
        <w:t xml:space="preserve"> To reduce temperature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Q9. Which parameter has the greatest influence on the mixing power consumption?</w:t>
      </w:r>
      <w:r w:rsidRPr="001A7FD6">
        <w:rPr>
          <w:rFonts w:ascii="Times New Roman" w:hAnsi="Times New Roman" w:cs="Times New Roman"/>
          <w:lang w:val="en-US"/>
        </w:rPr>
        <w:br/>
        <w:t>A. Tank color</w:t>
      </w:r>
      <w:r w:rsidRPr="001A7FD6">
        <w:rPr>
          <w:rFonts w:ascii="Times New Roman" w:hAnsi="Times New Roman" w:cs="Times New Roman"/>
          <w:lang w:val="en-US"/>
        </w:rPr>
        <w:br/>
        <w:t>B. Impeller diameter and rotational speed</w:t>
      </w:r>
      <w:r w:rsidRPr="001A7FD6">
        <w:rPr>
          <w:rFonts w:ascii="Times New Roman" w:hAnsi="Times New Roman" w:cs="Times New Roman"/>
          <w:lang w:val="en-US"/>
        </w:rPr>
        <w:br/>
        <w:t>C. Fluid density only</w:t>
      </w:r>
      <w:r w:rsidRPr="001A7FD6">
        <w:rPr>
          <w:rFonts w:ascii="Times New Roman" w:hAnsi="Times New Roman" w:cs="Times New Roman"/>
          <w:lang w:val="en-US"/>
        </w:rPr>
        <w:br/>
        <w:t>D. Ambient temperature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Q10. Which type of impeller is generally used for turbulent mixing of low-viscosity liquids?</w:t>
      </w:r>
      <w:r w:rsidRPr="001A7FD6">
        <w:rPr>
          <w:rFonts w:ascii="Times New Roman" w:hAnsi="Times New Roman" w:cs="Times New Roman"/>
          <w:lang w:val="en-US"/>
        </w:rPr>
        <w:br/>
        <w:t>A. Anchor impeller</w:t>
      </w:r>
      <w:r w:rsidRPr="001A7FD6">
        <w:rPr>
          <w:rFonts w:ascii="Times New Roman" w:hAnsi="Times New Roman" w:cs="Times New Roman"/>
          <w:lang w:val="en-US"/>
        </w:rPr>
        <w:br/>
        <w:t>B. Helical ribbon impeller</w:t>
      </w:r>
      <w:r w:rsidRPr="001A7FD6">
        <w:rPr>
          <w:rFonts w:ascii="Times New Roman" w:hAnsi="Times New Roman" w:cs="Times New Roman"/>
          <w:lang w:val="en-US"/>
        </w:rPr>
        <w:br/>
        <w:t>C. Rushton turbine</w:t>
      </w:r>
      <w:r w:rsidRPr="001A7FD6">
        <w:rPr>
          <w:rFonts w:ascii="Times New Roman" w:hAnsi="Times New Roman" w:cs="Times New Roman"/>
          <w:lang w:val="en-US"/>
        </w:rPr>
        <w:br/>
        <w:t>D. Paddle mixer for solids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Q11. In the McCabe–Thiele method, what is the physical meaning of a theoretical stage?</w:t>
      </w:r>
      <w:r w:rsidRPr="001A7FD6">
        <w:rPr>
          <w:rFonts w:ascii="Times New Roman" w:hAnsi="Times New Roman" w:cs="Times New Roman"/>
          <w:lang w:val="en-US"/>
        </w:rPr>
        <w:br/>
        <w:t>A. A real tray with 100% efficiency</w:t>
      </w:r>
      <w:r w:rsidRPr="001A7FD6">
        <w:rPr>
          <w:rFonts w:ascii="Times New Roman" w:hAnsi="Times New Roman" w:cs="Times New Roman"/>
          <w:lang w:val="en-US"/>
        </w:rPr>
        <w:br/>
        <w:t xml:space="preserve">B. </w:t>
      </w:r>
      <w:proofErr w:type="gramStart"/>
      <w:r w:rsidRPr="001A7FD6">
        <w:rPr>
          <w:rFonts w:ascii="Times New Roman" w:hAnsi="Times New Roman" w:cs="Times New Roman"/>
          <w:lang w:val="en-US"/>
        </w:rPr>
        <w:t>A point where vapor and liquid leave in equilibrium</w:t>
      </w:r>
      <w:r w:rsidRPr="001A7FD6">
        <w:rPr>
          <w:rFonts w:ascii="Times New Roman" w:hAnsi="Times New Roman" w:cs="Times New Roman"/>
          <w:lang w:val="en-US"/>
        </w:rPr>
        <w:br/>
        <w:t>C.</w:t>
      </w:r>
      <w:proofErr w:type="gramEnd"/>
      <w:r w:rsidRPr="001A7FD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A7FD6">
        <w:rPr>
          <w:rFonts w:ascii="Times New Roman" w:hAnsi="Times New Roman" w:cs="Times New Roman"/>
          <w:lang w:val="en-US"/>
        </w:rPr>
        <w:t>A fixed column height</w:t>
      </w:r>
      <w:r w:rsidRPr="001A7FD6">
        <w:rPr>
          <w:rFonts w:ascii="Times New Roman" w:hAnsi="Times New Roman" w:cs="Times New Roman"/>
          <w:lang w:val="en-US"/>
        </w:rPr>
        <w:br/>
        <w:t>D.</w:t>
      </w:r>
      <w:proofErr w:type="gramEnd"/>
      <w:r w:rsidRPr="001A7FD6">
        <w:rPr>
          <w:rFonts w:ascii="Times New Roman" w:hAnsi="Times New Roman" w:cs="Times New Roman"/>
          <w:lang w:val="en-US"/>
        </w:rPr>
        <w:t xml:space="preserve"> A stage where only heat transfer occurs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Q12. Increasing the reflux ratio in a distillation column will generally</w:t>
      </w:r>
      <w:proofErr w:type="gramStart"/>
      <w:r w:rsidRPr="001A7FD6">
        <w:rPr>
          <w:rStyle w:val="Strong"/>
          <w:rFonts w:ascii="Times New Roman" w:hAnsi="Times New Roman" w:cs="Times New Roman"/>
          <w:lang w:val="en-US"/>
        </w:rPr>
        <w:t>:</w:t>
      </w:r>
      <w:proofErr w:type="gramEnd"/>
      <w:r w:rsidRPr="001A7FD6">
        <w:rPr>
          <w:rFonts w:ascii="Times New Roman" w:hAnsi="Times New Roman" w:cs="Times New Roman"/>
          <w:lang w:val="en-US"/>
        </w:rPr>
        <w:br/>
        <w:t>A. Increase the number of theoretical stages required</w:t>
      </w:r>
      <w:r w:rsidRPr="001A7FD6">
        <w:rPr>
          <w:rFonts w:ascii="Times New Roman" w:hAnsi="Times New Roman" w:cs="Times New Roman"/>
          <w:lang w:val="en-US"/>
        </w:rPr>
        <w:br/>
        <w:t>B. Decrease energy consumption in the reboiler</w:t>
      </w:r>
      <w:r w:rsidRPr="001A7FD6">
        <w:rPr>
          <w:rFonts w:ascii="Times New Roman" w:hAnsi="Times New Roman" w:cs="Times New Roman"/>
          <w:lang w:val="en-US"/>
        </w:rPr>
        <w:br/>
        <w:t>C. Decrease the number of theoretical stages required</w:t>
      </w:r>
      <w:r w:rsidRPr="001A7FD6">
        <w:rPr>
          <w:rFonts w:ascii="Times New Roman" w:hAnsi="Times New Roman" w:cs="Times New Roman"/>
          <w:lang w:val="en-US"/>
        </w:rPr>
        <w:br/>
        <w:t>D. Reduce separation efficiency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Q13. Why is the Ponchon–Savarit method particularly suitable when heat effects are important?</w:t>
      </w:r>
      <w:r w:rsidRPr="001A7FD6">
        <w:rPr>
          <w:rFonts w:ascii="Times New Roman" w:hAnsi="Times New Roman" w:cs="Times New Roman"/>
          <w:lang w:val="en-US"/>
        </w:rPr>
        <w:br/>
        <w:t>A. It neglects vapor–liquid equilibrium</w:t>
      </w:r>
      <w:r w:rsidRPr="001A7FD6">
        <w:rPr>
          <w:rFonts w:ascii="Times New Roman" w:hAnsi="Times New Roman" w:cs="Times New Roman"/>
          <w:lang w:val="en-US"/>
        </w:rPr>
        <w:br/>
        <w:t>B. It uses only operating lines</w:t>
      </w:r>
      <w:r w:rsidRPr="001A7FD6">
        <w:rPr>
          <w:rFonts w:ascii="Times New Roman" w:hAnsi="Times New Roman" w:cs="Times New Roman"/>
          <w:lang w:val="en-US"/>
        </w:rPr>
        <w:br/>
        <w:t>C. It simultaneously satisfies mass and energy balances</w:t>
      </w:r>
      <w:r w:rsidRPr="001A7FD6">
        <w:rPr>
          <w:rFonts w:ascii="Times New Roman" w:hAnsi="Times New Roman" w:cs="Times New Roman"/>
          <w:lang w:val="en-US"/>
        </w:rPr>
        <w:br/>
        <w:t>D. It assumes constant molar overflow</w:t>
      </w:r>
    </w:p>
    <w:p w:rsidR="001A7FD6" w:rsidRDefault="001A7FD6" w:rsidP="001A7F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Q14. The assumption of constant molar overflow in McCabe–Thiele is valid when</w:t>
      </w:r>
      <w:proofErr w:type="gramStart"/>
      <w:r w:rsidRPr="001A7FD6">
        <w:rPr>
          <w:rStyle w:val="Strong"/>
          <w:rFonts w:ascii="Times New Roman" w:hAnsi="Times New Roman" w:cs="Times New Roman"/>
          <w:lang w:val="en-US"/>
        </w:rPr>
        <w:t>:</w:t>
      </w:r>
      <w:proofErr w:type="gramEnd"/>
      <w:r w:rsidRPr="001A7FD6">
        <w:rPr>
          <w:rFonts w:ascii="Times New Roman" w:hAnsi="Times New Roman" w:cs="Times New Roman"/>
          <w:lang w:val="en-US"/>
        </w:rPr>
        <w:br/>
        <w:t>A. Latent heats of vaporization are very different</w:t>
      </w:r>
      <w:r w:rsidRPr="001A7FD6">
        <w:rPr>
          <w:rFonts w:ascii="Times New Roman" w:hAnsi="Times New Roman" w:cs="Times New Roman"/>
          <w:lang w:val="en-US"/>
        </w:rPr>
        <w:br/>
        <w:t>B. Heat losses are significant</w:t>
      </w:r>
      <w:r w:rsidRPr="001A7FD6">
        <w:rPr>
          <w:rFonts w:ascii="Times New Roman" w:hAnsi="Times New Roman" w:cs="Times New Roman"/>
          <w:lang w:val="en-US"/>
        </w:rPr>
        <w:br/>
        <w:t>C. Enthalpy changes are approximately constant</w:t>
      </w:r>
      <w:r w:rsidRPr="001A7FD6">
        <w:rPr>
          <w:rFonts w:ascii="Times New Roman" w:hAnsi="Times New Roman" w:cs="Times New Roman"/>
          <w:lang w:val="en-US"/>
        </w:rPr>
        <w:br/>
        <w:t>D. Pressure varies strongly along the column</w:t>
      </w:r>
    </w:p>
    <w:p w:rsidR="001A7FD6" w:rsidRDefault="001A7FD6" w:rsidP="001A7FD6">
      <w:pPr>
        <w:rPr>
          <w:rFonts w:ascii="Times New Roman" w:hAnsi="Times New Roman" w:cs="Times New Roman"/>
          <w:lang w:val="en-US"/>
        </w:rPr>
      </w:pPr>
      <w:r w:rsidRPr="001A7FD6">
        <w:rPr>
          <w:rStyle w:val="Strong"/>
          <w:rFonts w:ascii="Times New Roman" w:hAnsi="Times New Roman" w:cs="Times New Roman"/>
          <w:lang w:val="en-US"/>
        </w:rPr>
        <w:t>Q15. In solid–liquid extraction, what does the term “underflow” usually refer to?</w:t>
      </w:r>
      <w:r w:rsidRPr="001A7FD6">
        <w:rPr>
          <w:rFonts w:ascii="Times New Roman" w:hAnsi="Times New Roman" w:cs="Times New Roman"/>
          <w:lang w:val="en-US"/>
        </w:rPr>
        <w:br/>
        <w:t xml:space="preserve">A. The clarified liquid </w:t>
      </w:r>
      <w:proofErr w:type="gramStart"/>
      <w:r w:rsidRPr="001A7FD6">
        <w:rPr>
          <w:rFonts w:ascii="Times New Roman" w:hAnsi="Times New Roman" w:cs="Times New Roman"/>
          <w:lang w:val="en-US"/>
        </w:rPr>
        <w:t>extract</w:t>
      </w:r>
      <w:proofErr w:type="gramEnd"/>
      <w:r w:rsidRPr="001A7FD6">
        <w:rPr>
          <w:rFonts w:ascii="Times New Roman" w:hAnsi="Times New Roman" w:cs="Times New Roman"/>
          <w:lang w:val="en-US"/>
        </w:rPr>
        <w:br/>
        <w:t xml:space="preserve">B. </w:t>
      </w:r>
      <w:proofErr w:type="gramStart"/>
      <w:r w:rsidRPr="001A7FD6">
        <w:rPr>
          <w:rFonts w:ascii="Times New Roman" w:hAnsi="Times New Roman" w:cs="Times New Roman"/>
          <w:lang w:val="en-US"/>
        </w:rPr>
        <w:t>The vapor leaving the extractor</w:t>
      </w:r>
      <w:r w:rsidRPr="001A7FD6">
        <w:rPr>
          <w:rFonts w:ascii="Times New Roman" w:hAnsi="Times New Roman" w:cs="Times New Roman"/>
          <w:lang w:val="en-US"/>
        </w:rPr>
        <w:br/>
        <w:t>C.</w:t>
      </w:r>
      <w:proofErr w:type="gramEnd"/>
      <w:r w:rsidRPr="001A7FD6">
        <w:rPr>
          <w:rFonts w:ascii="Times New Roman" w:hAnsi="Times New Roman" w:cs="Times New Roman"/>
          <w:lang w:val="en-US"/>
        </w:rPr>
        <w:t xml:space="preserve"> The solid phase leaving with retained solution</w:t>
      </w:r>
      <w:r w:rsidRPr="001A7FD6">
        <w:rPr>
          <w:rFonts w:ascii="Times New Roman" w:hAnsi="Times New Roman" w:cs="Times New Roman"/>
          <w:lang w:val="en-US"/>
        </w:rPr>
        <w:br/>
        <w:t>D. The fresh solvent entering the system</w:t>
      </w:r>
    </w:p>
    <w:p w:rsidR="00475DD6" w:rsidRDefault="00475DD6" w:rsidP="001A7FD6">
      <w:pPr>
        <w:rPr>
          <w:rFonts w:ascii="Times New Roman" w:hAnsi="Times New Roman" w:cs="Times New Roman"/>
          <w:lang w:val="en-US"/>
        </w:rPr>
      </w:pPr>
    </w:p>
    <w:p w:rsidR="00475DD6" w:rsidRPr="00475DD6" w:rsidRDefault="00475DD6" w:rsidP="00475DD6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475DD6">
        <w:rPr>
          <w:rFonts w:ascii="Times New Roman" w:hAnsi="Times New Roman" w:cs="Times New Roman"/>
          <w:b/>
          <w:bCs/>
          <w:lang w:val="en-US"/>
        </w:rPr>
        <w:lastRenderedPageBreak/>
        <w:t>Q16. In multistage countercurrent solid–liquid leaching, what is the main purpose of using several equilibrium stages?</w:t>
      </w:r>
    </w:p>
    <w:p w:rsidR="00475DD6" w:rsidRPr="00475DD6" w:rsidRDefault="00475DD6" w:rsidP="00475DD6">
      <w:pPr>
        <w:rPr>
          <w:rFonts w:ascii="Times New Roman" w:hAnsi="Times New Roman" w:cs="Times New Roman"/>
          <w:lang w:val="en-US"/>
        </w:rPr>
      </w:pPr>
      <w:r w:rsidRPr="00475DD6">
        <w:rPr>
          <w:rFonts w:ascii="Times New Roman" w:hAnsi="Times New Roman" w:cs="Times New Roman"/>
          <w:lang w:val="en-US"/>
        </w:rPr>
        <w:t>A. To increase the solubility of the solute in the solvent</w:t>
      </w:r>
      <w:r w:rsidRPr="00475DD6">
        <w:rPr>
          <w:rFonts w:ascii="Times New Roman" w:hAnsi="Times New Roman" w:cs="Times New Roman"/>
          <w:lang w:val="en-US"/>
        </w:rPr>
        <w:br/>
        <w:t>B. To approach the maximum possible extraction efficiency for a given solvent flow rate</w:t>
      </w:r>
      <w:r w:rsidRPr="00475DD6">
        <w:rPr>
          <w:rFonts w:ascii="Times New Roman" w:hAnsi="Times New Roman" w:cs="Times New Roman"/>
          <w:lang w:val="en-US"/>
        </w:rPr>
        <w:br/>
        <w:t xml:space="preserve">C. </w:t>
      </w:r>
      <w:proofErr w:type="gramStart"/>
      <w:r w:rsidRPr="00475DD6">
        <w:rPr>
          <w:rFonts w:ascii="Times New Roman" w:hAnsi="Times New Roman" w:cs="Times New Roman"/>
          <w:lang w:val="en-US"/>
        </w:rPr>
        <w:t>To reduce the density of the solid phase</w:t>
      </w:r>
      <w:r w:rsidRPr="00475DD6">
        <w:rPr>
          <w:rFonts w:ascii="Times New Roman" w:hAnsi="Times New Roman" w:cs="Times New Roman"/>
          <w:lang w:val="en-US"/>
        </w:rPr>
        <w:br/>
        <w:t>D.</w:t>
      </w:r>
      <w:proofErr w:type="gramEnd"/>
      <w:r w:rsidRPr="00475DD6">
        <w:rPr>
          <w:rFonts w:ascii="Times New Roman" w:hAnsi="Times New Roman" w:cs="Times New Roman"/>
          <w:lang w:val="en-US"/>
        </w:rPr>
        <w:t xml:space="preserve"> To eliminate solid retention effects</w:t>
      </w:r>
    </w:p>
    <w:p w:rsidR="00475DD6" w:rsidRPr="00475DD6" w:rsidRDefault="00475DD6" w:rsidP="00475D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75DD6">
        <w:rPr>
          <w:rStyle w:val="Strong"/>
          <w:rFonts w:ascii="Times New Roman" w:hAnsi="Times New Roman" w:cs="Times New Roman"/>
          <w:lang w:val="en-US"/>
        </w:rPr>
        <w:t>Q17. In solid–liquid leaching calculations, the solid retention parameter (N) is defined as</w:t>
      </w:r>
      <w:proofErr w:type="gramStart"/>
      <w:r w:rsidRPr="00475DD6">
        <w:rPr>
          <w:rStyle w:val="Strong"/>
          <w:rFonts w:ascii="Times New Roman" w:hAnsi="Times New Roman" w:cs="Times New Roman"/>
          <w:lang w:val="en-US"/>
        </w:rPr>
        <w:t>:</w:t>
      </w:r>
      <w:proofErr w:type="gramEnd"/>
      <w:r w:rsidRPr="00475DD6">
        <w:rPr>
          <w:rFonts w:ascii="Times New Roman" w:hAnsi="Times New Roman" w:cs="Times New Roman"/>
          <w:lang w:val="en-US"/>
        </w:rPr>
        <w:br/>
        <w:t>A. The mass of solute extracted per unit mass of solvent</w:t>
      </w:r>
      <w:r w:rsidRPr="00475DD6">
        <w:rPr>
          <w:rFonts w:ascii="Times New Roman" w:hAnsi="Times New Roman" w:cs="Times New Roman"/>
          <w:lang w:val="en-US"/>
        </w:rPr>
        <w:br/>
        <w:t>B. The number of theoretical extraction stages</w:t>
      </w:r>
      <w:r w:rsidRPr="00475DD6">
        <w:rPr>
          <w:rFonts w:ascii="Times New Roman" w:hAnsi="Times New Roman" w:cs="Times New Roman"/>
          <w:lang w:val="en-US"/>
        </w:rPr>
        <w:br/>
        <w:t>C. The mass of insoluble solid per unit mass of retained solution</w:t>
      </w:r>
      <w:r w:rsidRPr="00475DD6">
        <w:rPr>
          <w:rFonts w:ascii="Times New Roman" w:hAnsi="Times New Roman" w:cs="Times New Roman"/>
          <w:lang w:val="en-US"/>
        </w:rPr>
        <w:br/>
        <w:t>D. The solvent-to-solid mass ratio in the extractor</w:t>
      </w:r>
    </w:p>
    <w:p w:rsidR="00475DD6" w:rsidRDefault="00475DD6" w:rsidP="00475D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75DD6">
        <w:rPr>
          <w:rStyle w:val="Strong"/>
          <w:rFonts w:ascii="Times New Roman" w:hAnsi="Times New Roman" w:cs="Times New Roman"/>
          <w:lang w:val="en-US"/>
        </w:rPr>
        <w:t>Q18. The Reynolds number in mixing is primarily used to</w:t>
      </w:r>
      <w:proofErr w:type="gramStart"/>
      <w:r w:rsidRPr="00475DD6">
        <w:rPr>
          <w:rStyle w:val="Strong"/>
          <w:rFonts w:ascii="Times New Roman" w:hAnsi="Times New Roman" w:cs="Times New Roman"/>
          <w:lang w:val="en-US"/>
        </w:rPr>
        <w:t>:</w:t>
      </w:r>
      <w:proofErr w:type="gramEnd"/>
      <w:r w:rsidRPr="00475DD6">
        <w:rPr>
          <w:rFonts w:ascii="Times New Roman" w:hAnsi="Times New Roman" w:cs="Times New Roman"/>
          <w:lang w:val="en-US"/>
        </w:rPr>
        <w:br/>
        <w:t>A. Determine chemical reaction rate</w:t>
      </w:r>
      <w:r w:rsidRPr="00475DD6">
        <w:rPr>
          <w:rFonts w:ascii="Times New Roman" w:hAnsi="Times New Roman" w:cs="Times New Roman"/>
          <w:lang w:val="en-US"/>
        </w:rPr>
        <w:br/>
        <w:t>B. Classify the flow regime in the tank</w:t>
      </w:r>
      <w:r w:rsidRPr="00475DD6">
        <w:rPr>
          <w:rFonts w:ascii="Times New Roman" w:hAnsi="Times New Roman" w:cs="Times New Roman"/>
          <w:lang w:val="en-US"/>
        </w:rPr>
        <w:br/>
        <w:t>C. Calculate equilibrium composition</w:t>
      </w:r>
      <w:r w:rsidRPr="00475DD6">
        <w:rPr>
          <w:rFonts w:ascii="Times New Roman" w:hAnsi="Times New Roman" w:cs="Times New Roman"/>
          <w:lang w:val="en-US"/>
        </w:rPr>
        <w:br/>
        <w:t>D. Estimate heat losses</w:t>
      </w:r>
    </w:p>
    <w:p w:rsidR="006C36D4" w:rsidRDefault="00475DD6" w:rsidP="00475DD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75DD6">
        <w:rPr>
          <w:rStyle w:val="Strong"/>
          <w:rFonts w:ascii="Times New Roman" w:hAnsi="Times New Roman" w:cs="Times New Roman"/>
          <w:lang w:val="en-US"/>
        </w:rPr>
        <w:t>Q</w:t>
      </w:r>
      <w:r w:rsidRPr="00475DD6">
        <w:rPr>
          <w:rStyle w:val="Strong"/>
          <w:rFonts w:ascii="Times New Roman" w:hAnsi="Times New Roman" w:cs="Times New Roman"/>
          <w:lang w:val="en-US"/>
        </w:rPr>
        <w:t>19</w:t>
      </w:r>
      <w:r w:rsidRPr="00475DD6">
        <w:rPr>
          <w:rStyle w:val="Strong"/>
          <w:rFonts w:ascii="Times New Roman" w:hAnsi="Times New Roman" w:cs="Times New Roman"/>
          <w:lang w:val="en-US"/>
        </w:rPr>
        <w:t>. For geometrically similar mixing systems operating in the turbulent regime, power consumption is mainly correlated using</w:t>
      </w:r>
      <w:proofErr w:type="gramStart"/>
      <w:r w:rsidRPr="00475DD6">
        <w:rPr>
          <w:rStyle w:val="Strong"/>
          <w:rFonts w:ascii="Times New Roman" w:hAnsi="Times New Roman" w:cs="Times New Roman"/>
          <w:lang w:val="en-US"/>
        </w:rPr>
        <w:t>:</w:t>
      </w:r>
      <w:proofErr w:type="gramEnd"/>
      <w:r w:rsidRPr="00475DD6">
        <w:rPr>
          <w:rFonts w:ascii="Times New Roman" w:hAnsi="Times New Roman" w:cs="Times New Roman"/>
          <w:lang w:val="en-US"/>
        </w:rPr>
        <w:br/>
        <w:t>A. Reynolds number only</w:t>
      </w:r>
      <w:r w:rsidRPr="00475DD6">
        <w:rPr>
          <w:rFonts w:ascii="Times New Roman" w:hAnsi="Times New Roman" w:cs="Times New Roman"/>
          <w:lang w:val="en-US"/>
        </w:rPr>
        <w:br/>
        <w:t>B. Froude number only</w:t>
      </w:r>
      <w:r w:rsidRPr="00475DD6">
        <w:rPr>
          <w:rFonts w:ascii="Times New Roman" w:hAnsi="Times New Roman" w:cs="Times New Roman"/>
          <w:lang w:val="en-US"/>
        </w:rPr>
        <w:br/>
        <w:t>C. Power number</w:t>
      </w:r>
      <w:r w:rsidRPr="00475DD6">
        <w:rPr>
          <w:rFonts w:ascii="Times New Roman" w:hAnsi="Times New Roman" w:cs="Times New Roman"/>
          <w:lang w:val="en-US"/>
        </w:rPr>
        <w:br/>
        <w:t>D. Schmidt number</w:t>
      </w:r>
    </w:p>
    <w:p w:rsidR="00475DD6" w:rsidRPr="006C36D4" w:rsidRDefault="006C36D4" w:rsidP="006C36D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C36D4">
        <w:rPr>
          <w:rStyle w:val="Strong"/>
          <w:rFonts w:ascii="Times New Roman" w:hAnsi="Times New Roman" w:cs="Times New Roman"/>
          <w:lang w:val="en-US"/>
        </w:rPr>
        <w:t>Q2</w:t>
      </w:r>
      <w:r>
        <w:rPr>
          <w:rStyle w:val="Strong"/>
          <w:rFonts w:ascii="Times New Roman" w:hAnsi="Times New Roman" w:cs="Times New Roman"/>
          <w:lang w:val="en-US"/>
        </w:rPr>
        <w:t>0</w:t>
      </w:r>
      <w:r w:rsidRPr="006C36D4">
        <w:rPr>
          <w:rStyle w:val="Strong"/>
          <w:rFonts w:ascii="Times New Roman" w:hAnsi="Times New Roman" w:cs="Times New Roman"/>
          <w:lang w:val="en-US"/>
        </w:rPr>
        <w:t>. In solid–liquid leaching, which factor has the strongest influence on the rate of solute transfer from the solid to the solvent?</w:t>
      </w:r>
      <w:r w:rsidRPr="006C36D4">
        <w:rPr>
          <w:rFonts w:ascii="Times New Roman" w:hAnsi="Times New Roman" w:cs="Times New Roman"/>
          <w:lang w:val="en-US"/>
        </w:rPr>
        <w:br/>
        <w:t>A. Color and shape of the solid particles</w:t>
      </w:r>
      <w:r w:rsidRPr="006C36D4">
        <w:rPr>
          <w:rFonts w:ascii="Times New Roman" w:hAnsi="Times New Roman" w:cs="Times New Roman"/>
          <w:lang w:val="en-US"/>
        </w:rPr>
        <w:br/>
        <w:t>B. Temperature and effective contact between solid and solvent</w:t>
      </w:r>
      <w:r w:rsidRPr="006C36D4">
        <w:rPr>
          <w:rFonts w:ascii="Times New Roman" w:hAnsi="Times New Roman" w:cs="Times New Roman"/>
          <w:lang w:val="en-US"/>
        </w:rPr>
        <w:br/>
        <w:t>C. Type of distillation column used</w:t>
      </w:r>
      <w:r w:rsidRPr="006C36D4">
        <w:rPr>
          <w:rFonts w:ascii="Times New Roman" w:hAnsi="Times New Roman" w:cs="Times New Roman"/>
          <w:lang w:val="en-US"/>
        </w:rPr>
        <w:br/>
        <w:t>D. Pressure drop across the extractor</w:t>
      </w:r>
    </w:p>
    <w:sectPr w:rsidR="00475DD6" w:rsidRPr="006C36D4" w:rsidSect="005B6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9D" w:rsidRDefault="0019639D" w:rsidP="005B607E">
      <w:pPr>
        <w:spacing w:after="0" w:line="240" w:lineRule="auto"/>
      </w:pPr>
      <w:r>
        <w:separator/>
      </w:r>
    </w:p>
  </w:endnote>
  <w:endnote w:type="continuationSeparator" w:id="0">
    <w:p w:rsidR="0019639D" w:rsidRDefault="0019639D" w:rsidP="005B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9D" w:rsidRDefault="0019639D" w:rsidP="005B607E">
      <w:pPr>
        <w:spacing w:after="0" w:line="240" w:lineRule="auto"/>
      </w:pPr>
      <w:r>
        <w:separator/>
      </w:r>
    </w:p>
  </w:footnote>
  <w:footnote w:type="continuationSeparator" w:id="0">
    <w:p w:rsidR="0019639D" w:rsidRDefault="0019639D" w:rsidP="005B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Pr="00711893" w:rsidRDefault="005B607E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711893">
      <w:rPr>
        <w:rFonts w:ascii="Times New Roman" w:hAnsi="Times New Roman" w:cs="Times New Roman"/>
        <w:sz w:val="20"/>
        <w:szCs w:val="20"/>
        <w:lang w:val="en-US"/>
      </w:rPr>
      <w:t>University of Mila</w:t>
    </w:r>
  </w:p>
  <w:p w:rsidR="005B607E" w:rsidRPr="00711893" w:rsidRDefault="005B607E">
    <w:pPr>
      <w:pStyle w:val="Header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711893">
      <w:rPr>
        <w:rFonts w:ascii="Times New Roman" w:hAnsi="Times New Roman" w:cs="Times New Roman"/>
        <w:i/>
        <w:iCs/>
        <w:sz w:val="20"/>
        <w:szCs w:val="20"/>
        <w:lang w:val="en-US"/>
      </w:rPr>
      <w:t>Faculty of Sciences &amp; Technology</w:t>
    </w:r>
  </w:p>
  <w:p w:rsidR="005B607E" w:rsidRDefault="005B607E">
    <w:pPr>
      <w:pStyle w:val="Header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711893">
      <w:rPr>
        <w:rFonts w:ascii="Times New Roman" w:hAnsi="Times New Roman" w:cs="Times New Roman"/>
        <w:i/>
        <w:iCs/>
        <w:sz w:val="20"/>
        <w:szCs w:val="20"/>
        <w:lang w:val="en-US"/>
      </w:rPr>
      <w:t>Department of Process Engineering</w:t>
    </w:r>
  </w:p>
  <w:p w:rsidR="00711893" w:rsidRPr="00711893" w:rsidRDefault="00711893" w:rsidP="00711893">
    <w:pPr>
      <w:pStyle w:val="Header"/>
      <w:pBdr>
        <w:bottom w:val="single" w:sz="4" w:space="1" w:color="auto"/>
      </w:pBdr>
      <w:rPr>
        <w:rFonts w:ascii="Times New Roman" w:hAnsi="Times New Roman" w:cs="Times New Roman"/>
        <w:b/>
        <w:bCs/>
        <w:sz w:val="20"/>
        <w:szCs w:val="20"/>
        <w:lang w:val="en-US"/>
      </w:rPr>
    </w:pPr>
    <w:r w:rsidRPr="00711893">
      <w:rPr>
        <w:rFonts w:ascii="Times New Roman" w:hAnsi="Times New Roman" w:cs="Times New Roman"/>
        <w:b/>
        <w:bCs/>
        <w:sz w:val="20"/>
        <w:szCs w:val="20"/>
        <w:lang w:val="en-US"/>
      </w:rPr>
      <w:t>Chemical Engineering</w:t>
    </w:r>
    <w:r>
      <w:rPr>
        <w:rFonts w:ascii="Times New Roman" w:hAnsi="Times New Roman" w:cs="Times New Roman"/>
        <w:b/>
        <w:bCs/>
        <w:sz w:val="20"/>
        <w:szCs w:val="20"/>
        <w:lang w:val="en-US"/>
      </w:rPr>
      <w:t xml:space="preserve">                                                                                                             </w:t>
    </w:r>
    <w:r w:rsidRPr="00711893">
      <w:rPr>
        <w:rFonts w:ascii="Times New Roman" w:hAnsi="Times New Roman" w:cs="Times New Roman"/>
        <w:b/>
        <w:bCs/>
        <w:lang w:val="en-US"/>
      </w:rPr>
      <w:t>Unit Operations 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64"/>
    <w:rsid w:val="0019639D"/>
    <w:rsid w:val="001A7FD6"/>
    <w:rsid w:val="00475DD6"/>
    <w:rsid w:val="004A1771"/>
    <w:rsid w:val="00582BFD"/>
    <w:rsid w:val="005B607E"/>
    <w:rsid w:val="006C36D4"/>
    <w:rsid w:val="006C5D07"/>
    <w:rsid w:val="00711893"/>
    <w:rsid w:val="007A25BB"/>
    <w:rsid w:val="00B76737"/>
    <w:rsid w:val="00CB0C64"/>
    <w:rsid w:val="00CB4E54"/>
    <w:rsid w:val="00D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5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7E"/>
  </w:style>
  <w:style w:type="paragraph" w:styleId="Footer">
    <w:name w:val="footer"/>
    <w:basedOn w:val="Normal"/>
    <w:link w:val="FooterChar"/>
    <w:uiPriority w:val="99"/>
    <w:unhideWhenUsed/>
    <w:rsid w:val="005B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7E"/>
  </w:style>
  <w:style w:type="character" w:styleId="Strong">
    <w:name w:val="Strong"/>
    <w:basedOn w:val="DefaultParagraphFont"/>
    <w:uiPriority w:val="22"/>
    <w:qFormat/>
    <w:rsid w:val="004A177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75D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5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7E"/>
  </w:style>
  <w:style w:type="paragraph" w:styleId="Footer">
    <w:name w:val="footer"/>
    <w:basedOn w:val="Normal"/>
    <w:link w:val="FooterChar"/>
    <w:uiPriority w:val="99"/>
    <w:unhideWhenUsed/>
    <w:rsid w:val="005B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7E"/>
  </w:style>
  <w:style w:type="character" w:styleId="Strong">
    <w:name w:val="Strong"/>
    <w:basedOn w:val="DefaultParagraphFont"/>
    <w:uiPriority w:val="22"/>
    <w:qFormat/>
    <w:rsid w:val="004A177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75D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Bouti .M</dc:creator>
  <cp:keywords/>
  <dc:description/>
  <cp:lastModifiedBy>Dr. Bouti .M</cp:lastModifiedBy>
  <cp:revision>11</cp:revision>
  <dcterms:created xsi:type="dcterms:W3CDTF">2025-12-14T19:21:00Z</dcterms:created>
  <dcterms:modified xsi:type="dcterms:W3CDTF">2025-12-14T19:58:00Z</dcterms:modified>
</cp:coreProperties>
</file>