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B6" w:rsidRDefault="00BA11B6" w:rsidP="008F7910">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A</w:t>
      </w:r>
      <w:r>
        <w:rPr>
          <w:rFonts w:ascii="Times New Roman" w:hAnsi="Times New Roman" w:cs="Times New Roman"/>
          <w:sz w:val="18"/>
          <w:szCs w:val="18"/>
        </w:rPr>
        <w:t>nnée</w:t>
      </w:r>
      <w:r>
        <w:rPr>
          <w:rFonts w:ascii="Times New Roman" w:hAnsi="Times New Roman" w:cs="Times New Roman"/>
          <w:b/>
          <w:bCs/>
          <w:sz w:val="18"/>
          <w:szCs w:val="18"/>
        </w:rPr>
        <w:t xml:space="preserve"> u</w:t>
      </w:r>
      <w:r>
        <w:rPr>
          <w:rFonts w:ascii="Times New Roman" w:hAnsi="Times New Roman" w:cs="Times New Roman"/>
          <w:sz w:val="18"/>
          <w:szCs w:val="18"/>
        </w:rPr>
        <w:t>niversitaire</w:t>
      </w:r>
      <w:r>
        <w:rPr>
          <w:rFonts w:ascii="Times New Roman" w:hAnsi="Times New Roman" w:cs="Times New Roman"/>
          <w:b/>
          <w:bCs/>
          <w:sz w:val="18"/>
          <w:szCs w:val="18"/>
        </w:rPr>
        <w:t xml:space="preserve"> : </w:t>
      </w:r>
      <w:r>
        <w:rPr>
          <w:rFonts w:ascii="Times New Roman" w:hAnsi="Times New Roman" w:cs="Times New Roman"/>
          <w:sz w:val="18"/>
          <w:szCs w:val="18"/>
        </w:rPr>
        <w:t>202</w:t>
      </w:r>
      <w:r w:rsidR="008F7910">
        <w:rPr>
          <w:rFonts w:ascii="Times New Roman" w:hAnsi="Times New Roman" w:cs="Times New Roman"/>
          <w:sz w:val="18"/>
          <w:szCs w:val="18"/>
        </w:rPr>
        <w:t>5/2026</w:t>
      </w:r>
      <w:bookmarkStart w:id="0" w:name="_GoBack"/>
      <w:bookmarkEnd w:id="0"/>
      <w:r>
        <w:rPr>
          <w:rFonts w:ascii="Times New Roman" w:hAnsi="Times New Roman" w:cs="Times New Roman"/>
          <w:b/>
          <w:bCs/>
          <w:sz w:val="18"/>
          <w:szCs w:val="18"/>
        </w:rPr>
        <w:t xml:space="preserve">           -Durée:  </w:t>
      </w:r>
      <w:r>
        <w:rPr>
          <w:rFonts w:ascii="Times New Roman" w:hAnsi="Times New Roman" w:cs="Times New Roman"/>
          <w:sz w:val="18"/>
          <w:szCs w:val="18"/>
        </w:rPr>
        <w:t>0</w:t>
      </w:r>
      <w:r w:rsidR="003703C9">
        <w:rPr>
          <w:rFonts w:ascii="Times New Roman" w:hAnsi="Times New Roman" w:cs="Times New Roman"/>
          <w:sz w:val="18"/>
          <w:szCs w:val="18"/>
        </w:rPr>
        <w:t>2</w:t>
      </w:r>
      <w:r>
        <w:rPr>
          <w:rFonts w:ascii="Times New Roman" w:hAnsi="Times New Roman" w:cs="Times New Roman"/>
          <w:sz w:val="18"/>
          <w:szCs w:val="18"/>
        </w:rPr>
        <w:t>H</w:t>
      </w:r>
      <w:r w:rsidR="003703C9">
        <w:rPr>
          <w:rFonts w:ascii="Times New Roman" w:hAnsi="Times New Roman" w:cs="Times New Roman"/>
          <w:sz w:val="18"/>
          <w:szCs w:val="18"/>
        </w:rPr>
        <w:t>0</w:t>
      </w:r>
      <w:r>
        <w:rPr>
          <w:rFonts w:ascii="Times New Roman" w:hAnsi="Times New Roman" w:cs="Times New Roman"/>
          <w:sz w:val="18"/>
          <w:szCs w:val="18"/>
        </w:rPr>
        <w:t>0</w:t>
      </w:r>
      <w:r>
        <w:rPr>
          <w:rFonts w:ascii="Times New Roman" w:hAnsi="Times New Roman" w:cs="Times New Roman"/>
          <w:b/>
          <w:bCs/>
          <w:sz w:val="18"/>
          <w:szCs w:val="18"/>
        </w:rPr>
        <w:t xml:space="preserve">        N</w:t>
      </w:r>
      <w:r>
        <w:rPr>
          <w:rFonts w:ascii="Times New Roman" w:hAnsi="Times New Roman" w:cs="Times New Roman"/>
          <w:sz w:val="18"/>
          <w:szCs w:val="18"/>
        </w:rPr>
        <w:t xml:space="preserve">iveau </w:t>
      </w:r>
      <w:r>
        <w:rPr>
          <w:rFonts w:ascii="Times New Roman" w:hAnsi="Times New Roman" w:cs="Times New Roman"/>
          <w:b/>
          <w:bCs/>
          <w:sz w:val="18"/>
          <w:szCs w:val="18"/>
        </w:rPr>
        <w:t>: L3 – S:6                      E</w:t>
      </w:r>
      <w:r>
        <w:rPr>
          <w:rFonts w:ascii="Times New Roman" w:hAnsi="Times New Roman" w:cs="Times New Roman"/>
          <w:sz w:val="18"/>
          <w:szCs w:val="18"/>
        </w:rPr>
        <w:t>nseignant</w:t>
      </w:r>
      <w:r>
        <w:rPr>
          <w:rFonts w:ascii="Times New Roman" w:hAnsi="Times New Roman" w:cs="Times New Roman"/>
          <w:b/>
          <w:bCs/>
          <w:sz w:val="18"/>
          <w:szCs w:val="18"/>
        </w:rPr>
        <w:t>: Dr. A</w:t>
      </w:r>
      <w:r>
        <w:rPr>
          <w:rFonts w:ascii="Times New Roman" w:hAnsi="Times New Roman" w:cs="Times New Roman"/>
          <w:sz w:val="18"/>
          <w:szCs w:val="18"/>
        </w:rPr>
        <w:t>ZZOUZI</w:t>
      </w:r>
      <w:r>
        <w:rPr>
          <w:rFonts w:ascii="Times New Roman" w:hAnsi="Times New Roman" w:cs="Times New Roman"/>
          <w:b/>
          <w:bCs/>
          <w:sz w:val="18"/>
          <w:szCs w:val="18"/>
        </w:rPr>
        <w:t>.T</w:t>
      </w:r>
    </w:p>
    <w:p w:rsidR="00BA11B6" w:rsidRDefault="00BA11B6" w:rsidP="00BA11B6">
      <w:pPr>
        <w:spacing w:after="0" w:line="240" w:lineRule="auto"/>
        <w:rPr>
          <w:rFonts w:ascii="Times New Roman" w:hAnsi="Times New Roman" w:cs="Times New Roman"/>
          <w:b/>
          <w:bCs/>
          <w:sz w:val="20"/>
          <w:szCs w:val="20"/>
        </w:rPr>
      </w:pPr>
    </w:p>
    <w:p w:rsidR="00BA11B6" w:rsidRDefault="00BA11B6" w:rsidP="00BA11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p>
    <w:p w:rsidR="00BA11B6" w:rsidRDefault="00BA11B6" w:rsidP="00BA11B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Corrigé Examen « Sciences de la communication »</w:t>
      </w:r>
    </w:p>
    <w:p w:rsidR="00BA11B6" w:rsidRDefault="00BA11B6" w:rsidP="00BA11B6"/>
    <w:p w:rsidR="00EE60A4" w:rsidRPr="00EE60A4" w:rsidRDefault="00EE60A4" w:rsidP="00EE60A4">
      <w:pPr>
        <w:numPr>
          <w:ilvl w:val="0"/>
          <w:numId w:val="1"/>
        </w:numPr>
        <w:spacing w:before="240" w:after="0" w:line="240" w:lineRule="auto"/>
        <w:ind w:left="426"/>
        <w:contextualSpacing/>
        <w:rPr>
          <w:rFonts w:ascii="Times New Roman" w:hAnsi="Times New Roman" w:cs="Times New Roman"/>
          <w:sz w:val="24"/>
          <w:szCs w:val="24"/>
        </w:rPr>
      </w:pPr>
      <w:r w:rsidRPr="00EE60A4">
        <w:rPr>
          <w:rFonts w:ascii="Times New Roman" w:hAnsi="Times New Roman" w:cs="Times New Roman"/>
          <w:b/>
          <w:bCs/>
          <w:sz w:val="24"/>
          <w:szCs w:val="24"/>
          <w:highlight w:val="darkGray"/>
        </w:rPr>
        <w:t>Sujet :</w:t>
      </w:r>
      <w:r w:rsidRPr="00EE60A4">
        <w:rPr>
          <w:rFonts w:ascii="Times New Roman" w:hAnsi="Times New Roman" w:cs="Times New Roman"/>
          <w:b/>
          <w:bCs/>
          <w:sz w:val="24"/>
          <w:szCs w:val="24"/>
        </w:rPr>
        <w:t xml:space="preserve"> Barème : </w:t>
      </w:r>
      <w:r w:rsidRPr="00EE60A4">
        <w:rPr>
          <w:rFonts w:ascii="Times New Roman" w:hAnsi="Times New Roman" w:cs="Times New Roman"/>
          <w:sz w:val="24"/>
          <w:szCs w:val="24"/>
        </w:rPr>
        <w:t>(20/20 points)</w:t>
      </w:r>
    </w:p>
    <w:p w:rsidR="00EE60A4" w:rsidRPr="00EE60A4" w:rsidRDefault="00EE60A4" w:rsidP="00EE60A4">
      <w:pPr>
        <w:spacing w:before="240" w:after="0" w:line="240" w:lineRule="auto"/>
        <w:ind w:left="426"/>
        <w:contextualSpacing/>
        <w:rPr>
          <w:rFonts w:ascii="Times New Roman" w:hAnsi="Times New Roman" w:cs="Times New Roman"/>
          <w:sz w:val="24"/>
          <w:szCs w:val="24"/>
        </w:rPr>
      </w:pPr>
    </w:p>
    <w:p w:rsidR="00EE60A4" w:rsidRDefault="00EE60A4" w:rsidP="00EE60A4">
      <w:pPr>
        <w:spacing w:after="0" w:line="240" w:lineRule="auto"/>
        <w:rPr>
          <w:rFonts w:ascii="Times New Roman" w:hAnsi="Times New Roman" w:cs="Times New Roman"/>
          <w:b/>
          <w:bCs/>
          <w:sz w:val="24"/>
          <w:szCs w:val="24"/>
        </w:rPr>
      </w:pPr>
      <w:r w:rsidRPr="00EE60A4">
        <w:rPr>
          <w:rFonts w:ascii="Times New Roman" w:hAnsi="Times New Roman" w:cs="Times New Roman"/>
          <w:b/>
          <w:bCs/>
          <w:sz w:val="24"/>
          <w:szCs w:val="24"/>
        </w:rPr>
        <w:t xml:space="preserve"> « </w:t>
      </w:r>
      <w:r w:rsidRPr="00EE60A4">
        <w:rPr>
          <w:rFonts w:ascii="Times New Roman" w:hAnsi="Times New Roman" w:cs="Times New Roman"/>
          <w:sz w:val="24"/>
          <w:szCs w:val="24"/>
        </w:rPr>
        <w:t>Peut-on parler librement ?</w:t>
      </w:r>
      <w:r w:rsidRPr="00EE60A4">
        <w:rPr>
          <w:rFonts w:ascii="Times New Roman" w:hAnsi="Times New Roman" w:cs="Times New Roman"/>
          <w:b/>
          <w:bCs/>
          <w:sz w:val="24"/>
          <w:szCs w:val="24"/>
        </w:rPr>
        <w:t> »</w:t>
      </w:r>
    </w:p>
    <w:p w:rsidR="00EE60A4" w:rsidRPr="00EE60A4" w:rsidRDefault="00EE60A4" w:rsidP="00EE60A4">
      <w:pPr>
        <w:spacing w:after="0" w:line="240" w:lineRule="auto"/>
        <w:rPr>
          <w:rFonts w:ascii="Times New Roman" w:hAnsi="Times New Roman" w:cs="Times New Roman"/>
          <w:b/>
          <w:bCs/>
          <w:sz w:val="24"/>
          <w:szCs w:val="24"/>
        </w:rPr>
      </w:pPr>
    </w:p>
    <w:p w:rsidR="00EE60A4" w:rsidRPr="00EE60A4" w:rsidRDefault="00EE60A4" w:rsidP="00EE60A4">
      <w:pPr>
        <w:spacing w:after="0" w:line="240" w:lineRule="auto"/>
        <w:rPr>
          <w:rFonts w:ascii="Times New Roman" w:hAnsi="Times New Roman" w:cs="Times New Roman"/>
          <w:sz w:val="24"/>
          <w:szCs w:val="24"/>
        </w:rPr>
      </w:pPr>
      <w:r w:rsidRPr="00EE60A4">
        <w:rPr>
          <w:rFonts w:ascii="Times New Roman" w:hAnsi="Times New Roman" w:cs="Times New Roman"/>
          <w:sz w:val="24"/>
          <w:szCs w:val="24"/>
        </w:rPr>
        <w:t xml:space="preserve"> -</w:t>
      </w:r>
      <w:r w:rsidRPr="00EE60A4">
        <w:t xml:space="preserve"> </w:t>
      </w:r>
      <w:r w:rsidRPr="00EE60A4">
        <w:rPr>
          <w:rFonts w:ascii="Times New Roman" w:hAnsi="Times New Roman" w:cs="Times New Roman"/>
          <w:b/>
          <w:bCs/>
          <w:sz w:val="24"/>
          <w:szCs w:val="24"/>
        </w:rPr>
        <w:t xml:space="preserve">Discutez et justifiez </w:t>
      </w:r>
      <w:r w:rsidRPr="00EE60A4">
        <w:rPr>
          <w:rFonts w:ascii="Times New Roman" w:hAnsi="Times New Roman" w:cs="Times New Roman"/>
          <w:sz w:val="24"/>
          <w:szCs w:val="24"/>
        </w:rPr>
        <w:t>vos réponses.</w:t>
      </w:r>
    </w:p>
    <w:p w:rsidR="00EE60A4" w:rsidRPr="00EE60A4" w:rsidRDefault="00EE60A4" w:rsidP="00EE60A4">
      <w:pPr>
        <w:numPr>
          <w:ilvl w:val="0"/>
          <w:numId w:val="2"/>
        </w:numPr>
        <w:spacing w:after="0" w:line="240" w:lineRule="auto"/>
        <w:contextualSpacing/>
        <w:rPr>
          <w:rFonts w:ascii="Times New Roman" w:hAnsi="Times New Roman" w:cs="Times New Roman"/>
          <w:b/>
          <w:bCs/>
          <w:sz w:val="24"/>
          <w:szCs w:val="24"/>
        </w:rPr>
      </w:pPr>
      <w:r w:rsidRPr="00EE60A4">
        <w:rPr>
          <w:rFonts w:ascii="Times New Roman" w:hAnsi="Times New Roman" w:cs="Times New Roman"/>
          <w:sz w:val="24"/>
          <w:szCs w:val="24"/>
        </w:rPr>
        <w:t xml:space="preserve">Votre réponse devra être structurée (introduction, développement, conclusion) et comporter entre </w:t>
      </w:r>
      <w:r w:rsidRPr="00EE60A4">
        <w:rPr>
          <w:rFonts w:ascii="Times New Roman" w:hAnsi="Times New Roman" w:cs="Times New Roman"/>
          <w:b/>
          <w:bCs/>
          <w:sz w:val="24"/>
          <w:szCs w:val="24"/>
        </w:rPr>
        <w:t xml:space="preserve">600 </w:t>
      </w:r>
      <w:r w:rsidRPr="00EE60A4">
        <w:rPr>
          <w:rFonts w:ascii="Times New Roman" w:hAnsi="Times New Roman" w:cs="Times New Roman"/>
          <w:sz w:val="24"/>
          <w:szCs w:val="24"/>
        </w:rPr>
        <w:t xml:space="preserve">et </w:t>
      </w:r>
      <w:r w:rsidRPr="00EE60A4">
        <w:rPr>
          <w:rFonts w:ascii="Times New Roman" w:hAnsi="Times New Roman" w:cs="Times New Roman"/>
          <w:b/>
          <w:bCs/>
          <w:sz w:val="24"/>
          <w:szCs w:val="24"/>
        </w:rPr>
        <w:t>800</w:t>
      </w:r>
      <w:r w:rsidRPr="00EE60A4">
        <w:rPr>
          <w:rFonts w:ascii="Times New Roman" w:hAnsi="Times New Roman" w:cs="Times New Roman"/>
          <w:sz w:val="24"/>
          <w:szCs w:val="24"/>
        </w:rPr>
        <w:t xml:space="preserve"> mots.</w:t>
      </w:r>
    </w:p>
    <w:p w:rsidR="00BA11B6" w:rsidRDefault="00BA11B6" w:rsidP="00BA11B6">
      <w:pPr>
        <w:spacing w:after="0" w:line="240" w:lineRule="auto"/>
        <w:rPr>
          <w:rFonts w:ascii="Times New Roman" w:hAnsi="Times New Roman" w:cs="Times New Roman"/>
          <w:b/>
          <w:bCs/>
          <w:sz w:val="24"/>
          <w:szCs w:val="24"/>
        </w:rPr>
      </w:pPr>
    </w:p>
    <w:p w:rsidR="00BA11B6" w:rsidRDefault="00BA11B6" w:rsidP="00BA11B6">
      <w:pPr>
        <w:spacing w:after="0" w:line="240" w:lineRule="auto"/>
        <w:rPr>
          <w:rFonts w:ascii="Times New Roman" w:hAnsi="Times New Roman" w:cs="Times New Roman"/>
          <w:b/>
          <w:bCs/>
          <w:sz w:val="24"/>
          <w:szCs w:val="24"/>
        </w:rPr>
      </w:pPr>
    </w:p>
    <w:p w:rsidR="006A190F" w:rsidRPr="006A190F" w:rsidRDefault="006A190F" w:rsidP="006A190F">
      <w:pPr>
        <w:numPr>
          <w:ilvl w:val="0"/>
          <w:numId w:val="3"/>
        </w:numPr>
        <w:spacing w:after="0" w:line="240" w:lineRule="auto"/>
        <w:ind w:left="284" w:hanging="284"/>
        <w:contextualSpacing/>
        <w:jc w:val="both"/>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b/>
          <w:bCs/>
          <w:color w:val="000000"/>
          <w:sz w:val="24"/>
          <w:szCs w:val="24"/>
          <w:lang w:eastAsia="fr-FR"/>
        </w:rPr>
        <w:t>Barème</w:t>
      </w:r>
      <w:r w:rsidRPr="006A190F">
        <w:rPr>
          <w:rFonts w:ascii="Times New Roman" w:eastAsia="Times New Roman" w:hAnsi="Times New Roman" w:cs="Times New Roman"/>
          <w:color w:val="000000"/>
          <w:sz w:val="24"/>
          <w:szCs w:val="24"/>
          <w:lang w:eastAsia="fr-FR"/>
        </w:rPr>
        <w:t xml:space="preserve"> et </w:t>
      </w:r>
      <w:r w:rsidRPr="006A190F">
        <w:rPr>
          <w:rFonts w:ascii="Times New Roman" w:eastAsia="Times New Roman" w:hAnsi="Times New Roman" w:cs="Times New Roman"/>
          <w:b/>
          <w:bCs/>
          <w:color w:val="000000"/>
          <w:sz w:val="24"/>
          <w:szCs w:val="24"/>
          <w:lang w:eastAsia="fr-FR"/>
        </w:rPr>
        <w:t>corrigé</w:t>
      </w:r>
      <w:r w:rsidRPr="006A190F">
        <w:rPr>
          <w:rFonts w:ascii="Times New Roman" w:eastAsia="Times New Roman" w:hAnsi="Times New Roman" w:cs="Times New Roman"/>
          <w:color w:val="000000"/>
          <w:sz w:val="24"/>
          <w:szCs w:val="24"/>
          <w:lang w:eastAsia="fr-FR"/>
        </w:rPr>
        <w:t xml:space="preserve"> : 20/20 pts ;</w:t>
      </w:r>
    </w:p>
    <w:p w:rsidR="006A190F" w:rsidRPr="006A190F" w:rsidRDefault="006A190F" w:rsidP="006A190F">
      <w:pPr>
        <w:spacing w:after="0" w:line="240" w:lineRule="auto"/>
        <w:rPr>
          <w:rFonts w:ascii="Times New Roman" w:eastAsia="Times New Roman" w:hAnsi="Times New Roman" w:cs="Times New Roman"/>
          <w:color w:val="000000"/>
          <w:sz w:val="24"/>
          <w:szCs w:val="24"/>
          <w:lang w:eastAsia="fr-FR"/>
        </w:rPr>
      </w:pPr>
    </w:p>
    <w:p w:rsidR="006A190F" w:rsidRPr="006A190F" w:rsidRDefault="006A190F" w:rsidP="006A190F">
      <w:pPr>
        <w:numPr>
          <w:ilvl w:val="0"/>
          <w:numId w:val="14"/>
        </w:numPr>
        <w:spacing w:after="0" w:line="276" w:lineRule="auto"/>
        <w:ind w:left="567"/>
        <w:contextualSpacing/>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b/>
          <w:bCs/>
          <w:color w:val="000000"/>
          <w:sz w:val="24"/>
          <w:szCs w:val="24"/>
          <w:lang w:eastAsia="fr-FR"/>
        </w:rPr>
        <w:t>Introduction</w:t>
      </w:r>
      <w:r w:rsidRPr="006A190F">
        <w:rPr>
          <w:rFonts w:ascii="Times New Roman" w:eastAsia="Times New Roman" w:hAnsi="Times New Roman" w:cs="Times New Roman"/>
          <w:color w:val="000000"/>
          <w:sz w:val="24"/>
          <w:szCs w:val="24"/>
          <w:lang w:eastAsia="fr-FR"/>
        </w:rPr>
        <w:tab/>
        <w:t>- Présentation claire du sujet</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Repérage des concepts clés (liberté de parole, discernement, respect)</w:t>
      </w:r>
    </w:p>
    <w:p w:rsidR="006A190F" w:rsidRPr="006A190F" w:rsidRDefault="006A190F" w:rsidP="006A190F">
      <w:pPr>
        <w:spacing w:after="0" w:line="276" w:lineRule="auto"/>
        <w:ind w:left="567"/>
        <w:rPr>
          <w:rFonts w:ascii="Times New Roman" w:eastAsia="Times New Roman" w:hAnsi="Times New Roman" w:cs="Times New Roman"/>
          <w:b/>
          <w:bCs/>
          <w:color w:val="000000"/>
          <w:sz w:val="24"/>
          <w:szCs w:val="24"/>
          <w:lang w:eastAsia="fr-FR"/>
        </w:rPr>
      </w:pPr>
      <w:r w:rsidRPr="006A190F">
        <w:rPr>
          <w:rFonts w:ascii="Times New Roman" w:eastAsia="Times New Roman" w:hAnsi="Times New Roman" w:cs="Times New Roman"/>
          <w:color w:val="000000"/>
          <w:sz w:val="24"/>
          <w:szCs w:val="24"/>
          <w:lang w:eastAsia="fr-FR"/>
        </w:rPr>
        <w:t>- Annonce du plan</w:t>
      </w:r>
      <w:r w:rsidRPr="006A190F">
        <w:rPr>
          <w:rFonts w:ascii="Times New Roman" w:eastAsia="Times New Roman" w:hAnsi="Times New Roman" w:cs="Times New Roman"/>
          <w:color w:val="000000"/>
          <w:sz w:val="24"/>
          <w:szCs w:val="24"/>
          <w:lang w:eastAsia="fr-FR"/>
        </w:rPr>
        <w:tab/>
        <w:t xml:space="preserve">                                                                                        </w:t>
      </w:r>
      <w:proofErr w:type="gramStart"/>
      <w:r w:rsidRPr="006A190F">
        <w:rPr>
          <w:rFonts w:ascii="Times New Roman" w:eastAsia="Times New Roman" w:hAnsi="Times New Roman" w:cs="Times New Roman"/>
          <w:color w:val="000000"/>
          <w:sz w:val="24"/>
          <w:szCs w:val="24"/>
          <w:lang w:eastAsia="fr-FR"/>
        </w:rPr>
        <w:t xml:space="preserve">   (</w:t>
      </w:r>
      <w:proofErr w:type="gramEnd"/>
      <w:r w:rsidRPr="006A190F">
        <w:rPr>
          <w:rFonts w:ascii="Times New Roman" w:eastAsia="Times New Roman" w:hAnsi="Times New Roman" w:cs="Times New Roman"/>
          <w:color w:val="000000"/>
          <w:sz w:val="24"/>
          <w:szCs w:val="24"/>
          <w:lang w:eastAsia="fr-FR"/>
        </w:rPr>
        <w:t xml:space="preserve"> </w:t>
      </w:r>
      <w:r w:rsidRPr="006A190F">
        <w:rPr>
          <w:rFonts w:ascii="Times New Roman" w:eastAsia="Times New Roman" w:hAnsi="Times New Roman" w:cs="Times New Roman"/>
          <w:b/>
          <w:bCs/>
          <w:color w:val="000000"/>
          <w:sz w:val="24"/>
          <w:szCs w:val="24"/>
          <w:lang w:eastAsia="fr-FR"/>
        </w:rPr>
        <w:t>2 pts)</w:t>
      </w:r>
    </w:p>
    <w:p w:rsidR="006A190F" w:rsidRPr="006A190F" w:rsidRDefault="006A190F" w:rsidP="006A190F">
      <w:pPr>
        <w:numPr>
          <w:ilvl w:val="0"/>
          <w:numId w:val="14"/>
        </w:numPr>
        <w:spacing w:after="0" w:line="276" w:lineRule="auto"/>
        <w:ind w:left="567"/>
        <w:contextualSpacing/>
        <w:rPr>
          <w:rFonts w:ascii="Times New Roman" w:eastAsia="Times New Roman" w:hAnsi="Times New Roman" w:cs="Times New Roman"/>
          <w:b/>
          <w:bCs/>
          <w:color w:val="000000"/>
          <w:sz w:val="24"/>
          <w:szCs w:val="24"/>
          <w:lang w:eastAsia="fr-FR"/>
        </w:rPr>
      </w:pPr>
      <w:r w:rsidRPr="006A190F">
        <w:rPr>
          <w:rFonts w:ascii="Times New Roman" w:eastAsia="Times New Roman" w:hAnsi="Times New Roman" w:cs="Times New Roman"/>
          <w:b/>
          <w:bCs/>
          <w:color w:val="000000"/>
          <w:sz w:val="24"/>
          <w:szCs w:val="24"/>
          <w:lang w:eastAsia="fr-FR"/>
        </w:rPr>
        <w:t>Développement</w:t>
      </w:r>
      <w:r w:rsidRPr="006A190F">
        <w:rPr>
          <w:rFonts w:ascii="Times New Roman" w:eastAsia="Times New Roman" w:hAnsi="Times New Roman" w:cs="Times New Roman"/>
          <w:color w:val="000000"/>
          <w:sz w:val="24"/>
          <w:szCs w:val="24"/>
          <w:lang w:eastAsia="fr-FR"/>
        </w:rPr>
        <w:tab/>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Définitions pertinentes</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xml:space="preserve">- Analyse des dimensions de la communication et de la parole (responsabilité, éthique,  </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xml:space="preserve">   </w:t>
      </w:r>
      <w:proofErr w:type="gramStart"/>
      <w:r w:rsidRPr="006A190F">
        <w:rPr>
          <w:rFonts w:ascii="Times New Roman" w:eastAsia="Times New Roman" w:hAnsi="Times New Roman" w:cs="Times New Roman"/>
          <w:color w:val="000000"/>
          <w:sz w:val="24"/>
          <w:szCs w:val="24"/>
          <w:lang w:eastAsia="fr-FR"/>
        </w:rPr>
        <w:t>influence</w:t>
      </w:r>
      <w:proofErr w:type="gramEnd"/>
      <w:r w:rsidRPr="006A190F">
        <w:rPr>
          <w:rFonts w:ascii="Times New Roman" w:eastAsia="Times New Roman" w:hAnsi="Times New Roman" w:cs="Times New Roman"/>
          <w:color w:val="000000"/>
          <w:sz w:val="24"/>
          <w:szCs w:val="24"/>
          <w:lang w:eastAsia="fr-FR"/>
        </w:rPr>
        <w:t>)</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Illustrations et références (ex. Camus, Habermas, MLK, Malala)</w:t>
      </w:r>
    </w:p>
    <w:p w:rsidR="006A190F" w:rsidRPr="006A190F" w:rsidRDefault="006A190F" w:rsidP="006A190F">
      <w:pPr>
        <w:spacing w:after="0" w:line="276" w:lineRule="auto"/>
        <w:ind w:left="567"/>
        <w:rPr>
          <w:rFonts w:ascii="Times New Roman" w:eastAsia="Times New Roman" w:hAnsi="Times New Roman" w:cs="Times New Roman"/>
          <w:b/>
          <w:bCs/>
          <w:color w:val="000000"/>
          <w:sz w:val="24"/>
          <w:szCs w:val="24"/>
          <w:lang w:eastAsia="fr-FR"/>
        </w:rPr>
      </w:pPr>
      <w:r w:rsidRPr="006A190F">
        <w:rPr>
          <w:rFonts w:ascii="Times New Roman" w:eastAsia="Times New Roman" w:hAnsi="Times New Roman" w:cs="Times New Roman"/>
          <w:color w:val="000000"/>
          <w:sz w:val="24"/>
          <w:szCs w:val="24"/>
          <w:lang w:eastAsia="fr-FR"/>
        </w:rPr>
        <w:t>- Cohérence et logique interne des parties</w:t>
      </w:r>
      <w:r w:rsidRPr="006A190F">
        <w:rPr>
          <w:rFonts w:ascii="Times New Roman" w:eastAsia="Times New Roman" w:hAnsi="Times New Roman" w:cs="Times New Roman"/>
          <w:color w:val="000000"/>
          <w:sz w:val="24"/>
          <w:szCs w:val="24"/>
          <w:lang w:eastAsia="fr-FR"/>
        </w:rPr>
        <w:tab/>
        <w:t xml:space="preserve">                                                     </w:t>
      </w:r>
      <w:proofErr w:type="gramStart"/>
      <w:r w:rsidRPr="006A190F">
        <w:rPr>
          <w:rFonts w:ascii="Times New Roman" w:eastAsia="Times New Roman" w:hAnsi="Times New Roman" w:cs="Times New Roman"/>
          <w:color w:val="000000"/>
          <w:sz w:val="24"/>
          <w:szCs w:val="24"/>
          <w:lang w:eastAsia="fr-FR"/>
        </w:rPr>
        <w:t xml:space="preserve">   (</w:t>
      </w:r>
      <w:proofErr w:type="gramEnd"/>
      <w:r w:rsidRPr="006A190F">
        <w:rPr>
          <w:rFonts w:ascii="Times New Roman" w:eastAsia="Times New Roman" w:hAnsi="Times New Roman" w:cs="Times New Roman"/>
          <w:color w:val="000000"/>
          <w:sz w:val="24"/>
          <w:szCs w:val="24"/>
          <w:lang w:eastAsia="fr-FR"/>
        </w:rPr>
        <w:t xml:space="preserve"> </w:t>
      </w:r>
      <w:r w:rsidRPr="006A190F">
        <w:rPr>
          <w:rFonts w:ascii="Times New Roman" w:eastAsia="Times New Roman" w:hAnsi="Times New Roman" w:cs="Times New Roman"/>
          <w:b/>
          <w:bCs/>
          <w:color w:val="000000"/>
          <w:sz w:val="24"/>
          <w:szCs w:val="24"/>
          <w:lang w:eastAsia="fr-FR"/>
        </w:rPr>
        <w:t>8 pts)</w:t>
      </w:r>
    </w:p>
    <w:p w:rsidR="006A190F" w:rsidRPr="006A190F" w:rsidRDefault="006A190F" w:rsidP="006A190F">
      <w:pPr>
        <w:numPr>
          <w:ilvl w:val="0"/>
          <w:numId w:val="14"/>
        </w:numPr>
        <w:spacing w:after="0" w:line="276" w:lineRule="auto"/>
        <w:ind w:left="567"/>
        <w:contextualSpacing/>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b/>
          <w:bCs/>
          <w:color w:val="000000"/>
          <w:sz w:val="24"/>
          <w:szCs w:val="24"/>
          <w:lang w:eastAsia="fr-FR"/>
        </w:rPr>
        <w:t>Conclusion</w:t>
      </w:r>
      <w:r w:rsidRPr="006A190F">
        <w:rPr>
          <w:rFonts w:ascii="Times New Roman" w:eastAsia="Times New Roman" w:hAnsi="Times New Roman" w:cs="Times New Roman"/>
          <w:color w:val="000000"/>
          <w:sz w:val="24"/>
          <w:szCs w:val="24"/>
          <w:lang w:eastAsia="fr-FR"/>
        </w:rPr>
        <w:tab/>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xml:space="preserve"> - Récapitulation du cheminement des idées</w:t>
      </w:r>
    </w:p>
    <w:p w:rsidR="006A190F" w:rsidRPr="006A190F" w:rsidRDefault="006A190F" w:rsidP="006A190F">
      <w:pPr>
        <w:spacing w:after="0" w:line="276" w:lineRule="auto"/>
        <w:ind w:left="567"/>
        <w:rPr>
          <w:rFonts w:ascii="Times New Roman" w:eastAsia="Times New Roman" w:hAnsi="Times New Roman" w:cs="Times New Roman"/>
          <w:b/>
          <w:bCs/>
          <w:color w:val="000000"/>
          <w:sz w:val="24"/>
          <w:szCs w:val="24"/>
          <w:lang w:eastAsia="fr-FR"/>
        </w:rPr>
      </w:pPr>
      <w:r w:rsidRPr="006A190F">
        <w:rPr>
          <w:rFonts w:ascii="Times New Roman" w:eastAsia="Times New Roman" w:hAnsi="Times New Roman" w:cs="Times New Roman"/>
          <w:color w:val="000000"/>
          <w:sz w:val="24"/>
          <w:szCs w:val="24"/>
          <w:lang w:eastAsia="fr-FR"/>
        </w:rPr>
        <w:t xml:space="preserve">- Synthèse claire et pertinente par rapport à l’introduction et au développement </w:t>
      </w:r>
      <w:proofErr w:type="gramStart"/>
      <w:r w:rsidRPr="006A190F">
        <w:rPr>
          <w:rFonts w:ascii="Times New Roman" w:eastAsia="Times New Roman" w:hAnsi="Times New Roman" w:cs="Times New Roman"/>
          <w:color w:val="000000"/>
          <w:sz w:val="24"/>
          <w:szCs w:val="24"/>
          <w:lang w:eastAsia="fr-FR"/>
        </w:rPr>
        <w:t xml:space="preserve">   (</w:t>
      </w:r>
      <w:proofErr w:type="gramEnd"/>
      <w:r w:rsidRPr="006A190F">
        <w:rPr>
          <w:rFonts w:ascii="Times New Roman" w:eastAsia="Times New Roman" w:hAnsi="Times New Roman" w:cs="Times New Roman"/>
          <w:b/>
          <w:bCs/>
          <w:color w:val="000000"/>
          <w:sz w:val="24"/>
          <w:szCs w:val="24"/>
          <w:lang w:eastAsia="fr-FR"/>
        </w:rPr>
        <w:t>2 pts)</w:t>
      </w:r>
    </w:p>
    <w:p w:rsidR="006A190F" w:rsidRPr="006A190F" w:rsidRDefault="006A190F" w:rsidP="006A190F">
      <w:pPr>
        <w:numPr>
          <w:ilvl w:val="0"/>
          <w:numId w:val="14"/>
        </w:numPr>
        <w:spacing w:after="0" w:line="276" w:lineRule="auto"/>
        <w:ind w:left="567" w:hanging="283"/>
        <w:contextualSpacing/>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b/>
          <w:bCs/>
          <w:color w:val="000000"/>
          <w:sz w:val="24"/>
          <w:szCs w:val="24"/>
          <w:lang w:eastAsia="fr-FR"/>
        </w:rPr>
        <w:t>À retenir / Forme</w:t>
      </w:r>
      <w:r w:rsidRPr="006A190F">
        <w:rPr>
          <w:rFonts w:ascii="Times New Roman" w:eastAsia="Times New Roman" w:hAnsi="Times New Roman" w:cs="Times New Roman"/>
          <w:color w:val="000000"/>
          <w:sz w:val="24"/>
          <w:szCs w:val="24"/>
          <w:lang w:eastAsia="fr-FR"/>
        </w:rPr>
        <w:tab/>
        <w:t xml:space="preserve">                                                                                         </w:t>
      </w:r>
      <w:proofErr w:type="gramStart"/>
      <w:r w:rsidRPr="006A190F">
        <w:rPr>
          <w:rFonts w:ascii="Times New Roman" w:eastAsia="Times New Roman" w:hAnsi="Times New Roman" w:cs="Times New Roman"/>
          <w:color w:val="000000"/>
          <w:sz w:val="24"/>
          <w:szCs w:val="24"/>
          <w:lang w:eastAsia="fr-FR"/>
        </w:rPr>
        <w:t xml:space="preserve">   </w:t>
      </w:r>
      <w:r w:rsidRPr="006A190F">
        <w:rPr>
          <w:rFonts w:ascii="Times New Roman" w:eastAsia="Times New Roman" w:hAnsi="Times New Roman" w:cs="Times New Roman"/>
          <w:b/>
          <w:bCs/>
          <w:color w:val="000000"/>
          <w:sz w:val="24"/>
          <w:szCs w:val="24"/>
          <w:lang w:eastAsia="fr-FR"/>
        </w:rPr>
        <w:t>(</w:t>
      </w:r>
      <w:proofErr w:type="gramEnd"/>
      <w:r w:rsidRPr="006A190F">
        <w:rPr>
          <w:rFonts w:ascii="Times New Roman" w:eastAsia="Times New Roman" w:hAnsi="Times New Roman" w:cs="Times New Roman"/>
          <w:b/>
          <w:bCs/>
          <w:color w:val="000000"/>
          <w:sz w:val="24"/>
          <w:szCs w:val="24"/>
          <w:lang w:eastAsia="fr-FR"/>
        </w:rPr>
        <w:t>8 pts)</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Usage précis et pertinent de la langue</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Cohérence et clarté du texte</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Transitions fluides entre les parties</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r w:rsidRPr="006A190F">
        <w:rPr>
          <w:rFonts w:ascii="Times New Roman" w:eastAsia="Times New Roman" w:hAnsi="Times New Roman" w:cs="Times New Roman"/>
          <w:color w:val="000000"/>
          <w:sz w:val="24"/>
          <w:szCs w:val="24"/>
          <w:lang w:eastAsia="fr-FR"/>
        </w:rPr>
        <w:t>- Illustrations et citations bien intégrées</w:t>
      </w:r>
    </w:p>
    <w:p w:rsidR="006A190F" w:rsidRPr="006A190F" w:rsidRDefault="006A190F" w:rsidP="006A190F">
      <w:pPr>
        <w:spacing w:after="0" w:line="276" w:lineRule="auto"/>
        <w:ind w:left="567"/>
        <w:rPr>
          <w:rFonts w:ascii="Times New Roman" w:eastAsia="Times New Roman" w:hAnsi="Times New Roman" w:cs="Times New Roman"/>
          <w:color w:val="000000"/>
          <w:sz w:val="24"/>
          <w:szCs w:val="24"/>
          <w:lang w:eastAsia="fr-FR"/>
        </w:rPr>
      </w:pPr>
    </w:p>
    <w:p w:rsidR="00662401" w:rsidRDefault="00662401" w:rsidP="00C4687E">
      <w:pPr>
        <w:spacing w:after="0" w:line="240" w:lineRule="auto"/>
        <w:rPr>
          <w:rFonts w:ascii="Times New Roman" w:eastAsia="Times New Roman" w:hAnsi="Times New Roman" w:cs="Times New Roman"/>
          <w:color w:val="000000"/>
          <w:sz w:val="24"/>
          <w:szCs w:val="24"/>
          <w:lang w:eastAsia="fr-FR"/>
        </w:rPr>
      </w:pPr>
    </w:p>
    <w:p w:rsidR="00662401" w:rsidRPr="00423D63" w:rsidRDefault="00662401" w:rsidP="00C4687E">
      <w:pPr>
        <w:spacing w:after="0" w:line="240" w:lineRule="auto"/>
        <w:rPr>
          <w:rFonts w:ascii="Times New Roman" w:hAnsi="Times New Roman" w:cs="Times New Roman"/>
          <w:b/>
          <w:bCs/>
          <w:sz w:val="24"/>
          <w:szCs w:val="24"/>
        </w:rPr>
      </w:pPr>
    </w:p>
    <w:p w:rsidR="00BA11B6" w:rsidRDefault="00BA11B6" w:rsidP="00662401">
      <w:pPr>
        <w:pStyle w:val="Paragraphedeliste"/>
        <w:numPr>
          <w:ilvl w:val="0"/>
          <w:numId w:val="8"/>
        </w:numPr>
        <w:ind w:left="0" w:firstLine="360"/>
        <w:rPr>
          <w:rFonts w:ascii="Times New Roman" w:hAnsi="Times New Roman" w:cs="Times New Roman"/>
          <w:sz w:val="24"/>
          <w:szCs w:val="24"/>
        </w:rPr>
      </w:pPr>
      <w:r>
        <w:rPr>
          <w:rFonts w:ascii="Times New Roman" w:hAnsi="Times New Roman" w:cs="Times New Roman"/>
          <w:b/>
          <w:bCs/>
          <w:sz w:val="24"/>
          <w:szCs w:val="24"/>
          <w:highlight w:val="darkGray"/>
        </w:rPr>
        <w:t>Corrigé type :</w:t>
      </w:r>
    </w:p>
    <w:p w:rsidR="00662401" w:rsidRPr="00043DA8" w:rsidRDefault="00662401" w:rsidP="0066240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43DA8">
        <w:rPr>
          <w:rFonts w:ascii="Times New Roman" w:eastAsia="Times New Roman" w:hAnsi="Times New Roman" w:cs="Times New Roman"/>
          <w:sz w:val="24"/>
          <w:szCs w:val="24"/>
          <w:lang w:eastAsia="fr-FR"/>
        </w:rPr>
        <w:t xml:space="preserve">La parole sert de pilier à l’échange humain. Elle permet de communiquer, de partager des idées, de convaincre et parfois de </w:t>
      </w:r>
      <w:r>
        <w:rPr>
          <w:rFonts w:ascii="Times New Roman" w:eastAsia="Times New Roman" w:hAnsi="Times New Roman" w:cs="Times New Roman"/>
          <w:sz w:val="24"/>
          <w:szCs w:val="24"/>
          <w:lang w:eastAsia="fr-FR"/>
        </w:rPr>
        <w:t>f</w:t>
      </w:r>
      <w:r w:rsidRPr="00043DA8">
        <w:rPr>
          <w:rFonts w:ascii="Times New Roman" w:eastAsia="Times New Roman" w:hAnsi="Times New Roman" w:cs="Times New Roman"/>
          <w:sz w:val="24"/>
          <w:szCs w:val="24"/>
          <w:lang w:eastAsia="fr-FR"/>
        </w:rPr>
        <w:t>aire participer des groupes. Pourtant, le simple fait de pouvoir parler ne garantit pas que cette capacité sera utilisée de manière constructive. La liberté de parole, souvent perçue comme un droit absolu, devient réellement utile lorsqu’elle s’accompagne de discernement et de respect. Sans ces éléments, elle peut se transformer en instrument de violence, de manipulation ou de désinformation. La parole libre implique donc à la fois prudence et réflexion.</w:t>
      </w:r>
    </w:p>
    <w:p w:rsidR="00662401" w:rsidRPr="00043DA8" w:rsidRDefault="00662401" w:rsidP="0066240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43DA8">
        <w:rPr>
          <w:rFonts w:ascii="Times New Roman" w:eastAsia="Times New Roman" w:hAnsi="Times New Roman" w:cs="Times New Roman"/>
          <w:sz w:val="24"/>
          <w:szCs w:val="24"/>
          <w:lang w:eastAsia="fr-FR"/>
        </w:rPr>
        <w:lastRenderedPageBreak/>
        <w:t>D’abord, la liberté de parole repose sur une responsabilité intellectuelle. Parler, c’est agir sur les autres ; chaque mot peut avoir des effets sur le plan social, émotionnel ou politique. Dans les médias, par exemple, un journaliste doit vérifier l’exactitude des informations qu’il diffuse. Une fausse information, même accidentelle, peut provoquer la panique ou renforcer des préjugés. Sur les réseaux sociaux, des propos non vérifiés peuvent se répandre très rapidement et nuire à la réputation d’une personne ou d’une institution. Habermas (1981) souligne que la communication doit rester rationnelle et respectueuse pour que le débat public repose sur des arguments solides et non sur la manipulation.</w:t>
      </w:r>
    </w:p>
    <w:p w:rsidR="00662401" w:rsidRPr="00043DA8" w:rsidRDefault="00662401" w:rsidP="0066240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43DA8">
        <w:rPr>
          <w:rFonts w:ascii="Times New Roman" w:eastAsia="Times New Roman" w:hAnsi="Times New Roman" w:cs="Times New Roman"/>
          <w:sz w:val="24"/>
          <w:szCs w:val="24"/>
          <w:lang w:eastAsia="fr-FR"/>
        </w:rPr>
        <w:t xml:space="preserve">Le respect constitue un autre aspect central de la parole libre. S’exprimer ne signifie pas ignorer les droits et la dignité des autres. Dire ce que l’on pense est légitime, mais le faire sans prendre en compte l’autre peut créer des conflits ou blesser. Dans les débats publics ou en contexte scolaire, certaines paroles peuvent marginaliser des groupes ou alimenter la haine. Respecter autrui consiste à choisir ses mots avec attention, à écouter et à reconnaître la diversité des points de vue. Même en cas de désaccord, il est possible de défendre sa position sans insulter ni provoquer. Des initiatives de médiation scolaire </w:t>
      </w:r>
      <w:r>
        <w:rPr>
          <w:rFonts w:ascii="Times New Roman" w:eastAsia="Times New Roman" w:hAnsi="Times New Roman" w:cs="Times New Roman"/>
          <w:sz w:val="24"/>
          <w:szCs w:val="24"/>
          <w:lang w:eastAsia="fr-FR"/>
        </w:rPr>
        <w:t>expliquent</w:t>
      </w:r>
      <w:r w:rsidRPr="00043DA8">
        <w:rPr>
          <w:rFonts w:ascii="Times New Roman" w:eastAsia="Times New Roman" w:hAnsi="Times New Roman" w:cs="Times New Roman"/>
          <w:sz w:val="24"/>
          <w:szCs w:val="24"/>
          <w:lang w:eastAsia="fr-FR"/>
        </w:rPr>
        <w:t xml:space="preserve"> que des discussions guidées par l’écoute et le respect permettent de calmer les tensions et d’apprendre à négocier.</w:t>
      </w:r>
    </w:p>
    <w:p w:rsidR="00662401" w:rsidRPr="00043DA8" w:rsidRDefault="00662401" w:rsidP="0066240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43DA8">
        <w:rPr>
          <w:rFonts w:ascii="Times New Roman" w:eastAsia="Times New Roman" w:hAnsi="Times New Roman" w:cs="Times New Roman"/>
          <w:sz w:val="24"/>
          <w:szCs w:val="24"/>
          <w:lang w:eastAsia="fr-FR"/>
        </w:rPr>
        <w:t xml:space="preserve">Le discernement et le respect peuvent transformer la parole en moyen d’influence positive. Des personnalités historiques comme Martin Luther King ont su utiliser leurs mots avec prudence et clarté. Son discours « </w:t>
      </w:r>
      <w:r w:rsidRPr="005166D3">
        <w:rPr>
          <w:rFonts w:ascii="Times New Roman" w:eastAsia="Times New Roman" w:hAnsi="Times New Roman" w:cs="Times New Roman"/>
          <w:sz w:val="24"/>
          <w:szCs w:val="24"/>
          <w:lang w:eastAsia="fr-FR"/>
        </w:rPr>
        <w:t>J’ai un rêve</w:t>
      </w:r>
      <w:r w:rsidRPr="00043DA8">
        <w:rPr>
          <w:rFonts w:ascii="Times New Roman" w:eastAsia="Times New Roman" w:hAnsi="Times New Roman" w:cs="Times New Roman"/>
          <w:sz w:val="24"/>
          <w:szCs w:val="24"/>
          <w:lang w:eastAsia="fr-FR"/>
        </w:rPr>
        <w:t xml:space="preserve"> » a touché des millions de personnes sans recourir à la haine ou à la violence. Plus récemment, Malala Yousafzai a défendu l’éducation des filles au Pakistan avec des messages précis et adaptés à son public. Ces exemples </w:t>
      </w:r>
      <w:r>
        <w:rPr>
          <w:rFonts w:ascii="Times New Roman" w:eastAsia="Times New Roman" w:hAnsi="Times New Roman" w:cs="Times New Roman"/>
          <w:sz w:val="24"/>
          <w:szCs w:val="24"/>
          <w:lang w:eastAsia="fr-FR"/>
        </w:rPr>
        <w:t>r</w:t>
      </w:r>
      <w:r w:rsidRPr="00D01F85">
        <w:rPr>
          <w:rFonts w:ascii="Times New Roman" w:eastAsia="Times New Roman" w:hAnsi="Times New Roman" w:cs="Times New Roman"/>
          <w:sz w:val="24"/>
          <w:szCs w:val="24"/>
          <w:lang w:eastAsia="fr-FR"/>
        </w:rPr>
        <w:t>évèlent</w:t>
      </w:r>
      <w:r w:rsidRPr="00043DA8">
        <w:rPr>
          <w:rFonts w:ascii="Times New Roman" w:eastAsia="Times New Roman" w:hAnsi="Times New Roman" w:cs="Times New Roman"/>
          <w:sz w:val="24"/>
          <w:szCs w:val="24"/>
          <w:lang w:eastAsia="fr-FR"/>
        </w:rPr>
        <w:t xml:space="preserve"> que la parole trouve sa portée lorsque son expression est pensée et mesurée. Comme le rappelle Camus (1946), nos actes, y compris nos paroles, portent toujours des conséquences qu’il convient de prendre en compte.</w:t>
      </w:r>
    </w:p>
    <w:p w:rsidR="00662401" w:rsidRPr="00043DA8" w:rsidRDefault="00662401" w:rsidP="0066240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43DA8">
        <w:rPr>
          <w:rFonts w:ascii="Times New Roman" w:eastAsia="Times New Roman" w:hAnsi="Times New Roman" w:cs="Times New Roman"/>
          <w:sz w:val="24"/>
          <w:szCs w:val="24"/>
          <w:lang w:eastAsia="fr-FR"/>
        </w:rPr>
        <w:t>Enfin, savoir parler avec justesse implique aussi un travail sur soi. Cela demande écoute, réflexion et empathie. Il faut reconnaître ses limites et réfléchir avant de s’exprimer. La spontanéité n’est pas incompatible avec la prudence ; elle doit simplement tenir compte des effets possibles de nos mots. La liberté de parole n’est pas un permis d’agir sans contrainte, mais une compétence qui se développe, combinant créativité, assurance et attention à autrui.</w:t>
      </w:r>
    </w:p>
    <w:p w:rsidR="00662401" w:rsidRPr="00043DA8" w:rsidRDefault="00662401" w:rsidP="0066240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43DA8">
        <w:rPr>
          <w:rFonts w:ascii="Times New Roman" w:eastAsia="Times New Roman" w:hAnsi="Times New Roman" w:cs="Times New Roman"/>
          <w:sz w:val="24"/>
          <w:szCs w:val="24"/>
          <w:lang w:eastAsia="fr-FR"/>
        </w:rPr>
        <w:t>En conclusion, la liberté de parole est un droit précieux, mais elle peut devenir problématique si elle n’est pas accompagnée de discernement et de respect. Parler ne consiste pas</w:t>
      </w:r>
      <w:r>
        <w:rPr>
          <w:rFonts w:ascii="Times New Roman" w:eastAsia="Times New Roman" w:hAnsi="Times New Roman" w:cs="Times New Roman"/>
          <w:sz w:val="24"/>
          <w:szCs w:val="24"/>
          <w:lang w:eastAsia="fr-FR"/>
        </w:rPr>
        <w:t xml:space="preserve"> seulement à énoncer des mots, </w:t>
      </w:r>
      <w:r w:rsidRPr="00043DA8">
        <w:rPr>
          <w:rFonts w:ascii="Times New Roman" w:eastAsia="Times New Roman" w:hAnsi="Times New Roman" w:cs="Times New Roman"/>
          <w:sz w:val="24"/>
          <w:szCs w:val="24"/>
          <w:lang w:eastAsia="fr-FR"/>
        </w:rPr>
        <w:t>cela suppose de vérifier l’information, de tenir compte des conséquences et de rester attentif aux autres. Une parole réfléchie peut aider à résoudre des conflits, créer du lien et encourager des changements positifs. Son véritable potentiel se révèle lorsque chaque mot est prononcé avec conscience et prudence, plutôt que par impulsion.</w:t>
      </w:r>
    </w:p>
    <w:p w:rsidR="0043399B" w:rsidRPr="0043399B" w:rsidRDefault="0043399B" w:rsidP="0043399B">
      <w:pPr>
        <w:spacing w:line="256" w:lineRule="auto"/>
        <w:jc w:val="center"/>
        <w:rPr>
          <w:rFonts w:ascii="Times New Roman" w:eastAsia="Calibri" w:hAnsi="Times New Roman" w:cs="Times New Roman"/>
          <w:b/>
          <w:bCs/>
          <w:sz w:val="24"/>
          <w:szCs w:val="24"/>
        </w:rPr>
      </w:pPr>
      <w:r w:rsidRPr="0043399B">
        <w:rPr>
          <w:rFonts w:ascii="Times New Roman" w:eastAsia="Calibri" w:hAnsi="Times New Roman" w:cs="Times New Roman"/>
          <w:b/>
          <w:bCs/>
          <w:sz w:val="24"/>
          <w:szCs w:val="24"/>
        </w:rPr>
        <w:t>-BONNE CHANCE-</w:t>
      </w:r>
    </w:p>
    <w:p w:rsidR="002F71B1" w:rsidRPr="002F71B1" w:rsidRDefault="002F71B1" w:rsidP="002F71B1">
      <w:pPr>
        <w:jc w:val="both"/>
        <w:rPr>
          <w:rFonts w:ascii="Times New Roman" w:hAnsi="Times New Roman" w:cs="Times New Roman"/>
          <w:sz w:val="24"/>
          <w:szCs w:val="24"/>
        </w:rPr>
      </w:pPr>
    </w:p>
    <w:sectPr w:rsidR="002F71B1" w:rsidRPr="002F71B1" w:rsidSect="00394160">
      <w:footerReference w:type="even" r:id="rId7"/>
      <w:headerReference w:type="first" r:id="rId8"/>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58" w:rsidRDefault="004E7958" w:rsidP="002F71B1">
      <w:pPr>
        <w:spacing w:after="0" w:line="240" w:lineRule="auto"/>
      </w:pPr>
      <w:r>
        <w:separator/>
      </w:r>
    </w:p>
  </w:endnote>
  <w:endnote w:type="continuationSeparator" w:id="0">
    <w:p w:rsidR="004E7958" w:rsidRDefault="004E7958" w:rsidP="002F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014337"/>
      <w:docPartObj>
        <w:docPartGallery w:val="Page Numbers (Bottom of Page)"/>
        <w:docPartUnique/>
      </w:docPartObj>
    </w:sdtPr>
    <w:sdtEndPr/>
    <w:sdtContent>
      <w:p w:rsidR="00BA11B6" w:rsidRDefault="00BA11B6">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0"/>
                            </a:avLst>
                          </a:prstGeom>
                          <a:solidFill>
                            <a:srgbClr val="FFFFFF"/>
                          </a:solidFill>
                          <a:ln w="3175">
                            <a:solidFill>
                              <a:srgbClr val="808080"/>
                            </a:solidFill>
                            <a:round/>
                            <a:headEnd/>
                            <a:tailEnd/>
                          </a:ln>
                        </wps:spPr>
                        <wps:txbx>
                          <w:txbxContent>
                            <w:p w:rsidR="00BA11B6" w:rsidRDefault="00BA11B6">
                              <w:pPr>
                                <w:jc w:val="center"/>
                              </w:pPr>
                              <w:r>
                                <w:fldChar w:fldCharType="begin"/>
                              </w:r>
                              <w:r>
                                <w:instrText>PAGE    \* MERGEFORMAT</w:instrText>
                              </w:r>
                              <w:r>
                                <w:fldChar w:fldCharType="separate"/>
                              </w:r>
                              <w:r w:rsidR="008F7910" w:rsidRPr="008F791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" o:allowincell="f" adj="21600" strokecolor="gray" strokeweight=".25pt">
                  <v:textbox>
                    <w:txbxContent>
                      <w:p w:rsidR="00BA11B6" w:rsidRDefault="00BA11B6">
                        <w:pPr>
                          <w:jc w:val="center"/>
                        </w:pPr>
                        <w:r>
                          <w:fldChar w:fldCharType="begin"/>
                        </w:r>
                        <w:r>
                          <w:instrText>PAGE    \* MERGEFORMAT</w:instrText>
                        </w:r>
                        <w:r>
                          <w:fldChar w:fldCharType="separate"/>
                        </w:r>
                        <w:r w:rsidR="008F7910" w:rsidRPr="008F7910">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58" w:rsidRDefault="004E7958" w:rsidP="002F71B1">
      <w:pPr>
        <w:spacing w:after="0" w:line="240" w:lineRule="auto"/>
      </w:pPr>
      <w:r>
        <w:separator/>
      </w:r>
    </w:p>
  </w:footnote>
  <w:footnote w:type="continuationSeparator" w:id="0">
    <w:p w:rsidR="004E7958" w:rsidRDefault="004E7958" w:rsidP="002F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B1" w:rsidRDefault="002F71B1" w:rsidP="002F71B1">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p>
  <w:p w:rsidR="002F71B1" w:rsidRDefault="002F71B1" w:rsidP="002F71B1">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2F71B1" w:rsidRPr="002F71B1" w:rsidRDefault="002F71B1" w:rsidP="002F71B1">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1" w15:restartNumberingAfterBreak="0">
    <w:nsid w:val="0B38069D"/>
    <w:multiLevelType w:val="hybridMultilevel"/>
    <w:tmpl w:val="B9AA207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BA5107"/>
    <w:multiLevelType w:val="hybridMultilevel"/>
    <w:tmpl w:val="FE0CB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B26612"/>
    <w:multiLevelType w:val="hybridMultilevel"/>
    <w:tmpl w:val="38068DC6"/>
    <w:lvl w:ilvl="0" w:tplc="040C0005">
      <w:start w:val="1"/>
      <w:numFmt w:val="bullet"/>
      <w:lvlText w:val=""/>
      <w:lvlJc w:val="left"/>
      <w:pPr>
        <w:ind w:left="720" w:hanging="360"/>
      </w:pPr>
      <w:rPr>
        <w:rFonts w:ascii="Wingdings" w:hAnsi="Wingdings" w:hint="default"/>
      </w:rPr>
    </w:lvl>
    <w:lvl w:ilvl="1" w:tplc="571C69F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5"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6"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7"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9" w15:restartNumberingAfterBreak="0">
    <w:nsid w:val="67F27888"/>
    <w:multiLevelType w:val="hybridMultilevel"/>
    <w:tmpl w:val="A37413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7944C5D"/>
    <w:multiLevelType w:val="multilevel"/>
    <w:tmpl w:val="B0B82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8"/>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B1"/>
    <w:rsid w:val="002D6742"/>
    <w:rsid w:val="002F71B1"/>
    <w:rsid w:val="003703C9"/>
    <w:rsid w:val="00394160"/>
    <w:rsid w:val="0043399B"/>
    <w:rsid w:val="004E7958"/>
    <w:rsid w:val="00662401"/>
    <w:rsid w:val="006A190F"/>
    <w:rsid w:val="008F60A6"/>
    <w:rsid w:val="008F7910"/>
    <w:rsid w:val="009812CC"/>
    <w:rsid w:val="00A63EBF"/>
    <w:rsid w:val="00BA11B6"/>
    <w:rsid w:val="00C4687E"/>
    <w:rsid w:val="00E94D53"/>
    <w:rsid w:val="00EE60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5484B"/>
  <w15:chartTrackingRefBased/>
  <w15:docId w15:val="{F119D75D-94B8-4058-BE02-E5C4ACAB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71B1"/>
    <w:pPr>
      <w:tabs>
        <w:tab w:val="center" w:pos="4536"/>
        <w:tab w:val="right" w:pos="9072"/>
      </w:tabs>
      <w:spacing w:after="0" w:line="240" w:lineRule="auto"/>
    </w:pPr>
  </w:style>
  <w:style w:type="character" w:customStyle="1" w:styleId="En-tteCar">
    <w:name w:val="En-tête Car"/>
    <w:basedOn w:val="Policepardfaut"/>
    <w:link w:val="En-tte"/>
    <w:uiPriority w:val="99"/>
    <w:rsid w:val="002F71B1"/>
  </w:style>
  <w:style w:type="paragraph" w:styleId="Pieddepage">
    <w:name w:val="footer"/>
    <w:basedOn w:val="Normal"/>
    <w:link w:val="PieddepageCar"/>
    <w:uiPriority w:val="99"/>
    <w:unhideWhenUsed/>
    <w:rsid w:val="002F71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71B1"/>
  </w:style>
  <w:style w:type="paragraph" w:styleId="Paragraphedeliste">
    <w:name w:val="List Paragraph"/>
    <w:basedOn w:val="Normal"/>
    <w:uiPriority w:val="34"/>
    <w:qFormat/>
    <w:rsid w:val="00BA11B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44429">
      <w:bodyDiv w:val="1"/>
      <w:marLeft w:val="0"/>
      <w:marRight w:val="0"/>
      <w:marTop w:val="0"/>
      <w:marBottom w:val="0"/>
      <w:divBdr>
        <w:top w:val="none" w:sz="0" w:space="0" w:color="auto"/>
        <w:left w:val="none" w:sz="0" w:space="0" w:color="auto"/>
        <w:bottom w:val="none" w:sz="0" w:space="0" w:color="auto"/>
        <w:right w:val="none" w:sz="0" w:space="0" w:color="auto"/>
      </w:divBdr>
    </w:div>
    <w:div w:id="20251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11</cp:revision>
  <dcterms:created xsi:type="dcterms:W3CDTF">2025-05-19T18:09:00Z</dcterms:created>
  <dcterms:modified xsi:type="dcterms:W3CDTF">2026-04-06T17:21:00Z</dcterms:modified>
</cp:coreProperties>
</file>