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50" w:rsidRPr="00CC20D2" w:rsidRDefault="00855726" w:rsidP="00CC20D2">
      <w:pPr>
        <w:bidi/>
        <w:spacing w:after="0"/>
        <w:ind w:left="-567" w:right="-709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جامع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ة المُجاهد</w:t>
      </w:r>
      <w:r w:rsidR="00FD6867" w:rsidRPr="00CC20D2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 عبد الحفيظ </w:t>
      </w:r>
      <w:proofErr w:type="spellStart"/>
      <w:r w:rsidR="00FD6867" w:rsidRPr="00CC20D2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بوالصُوف</w:t>
      </w:r>
      <w:proofErr w:type="spellEnd"/>
    </w:p>
    <w:p w:rsidR="00FD6867" w:rsidRPr="00CC20D2" w:rsidRDefault="00855726" w:rsidP="00CC20D2">
      <w:pPr>
        <w:bidi/>
        <w:spacing w:after="0"/>
        <w:ind w:left="-567" w:right="-709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كُلية </w:t>
      </w:r>
      <w:r w:rsidR="00FD6867" w:rsidRPr="00CC20D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الحقـــــــــــــــــــــــــوق</w:t>
      </w:r>
    </w:p>
    <w:p w:rsidR="00FD6867" w:rsidRPr="00CC20D2" w:rsidRDefault="00FD6867" w:rsidP="00CC20D2">
      <w:pPr>
        <w:bidi/>
        <w:spacing w:after="0"/>
        <w:ind w:left="-567" w:right="-709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CC20D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قسم الحقوق</w:t>
      </w:r>
    </w:p>
    <w:p w:rsidR="00FD6867" w:rsidRPr="00396469" w:rsidRDefault="009807B7" w:rsidP="00FC0EF0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السنة الثالِثَة ليسانس</w:t>
      </w:r>
      <w:r w:rsidR="0085572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حُقُوق تخصص: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قانُون خاص</w:t>
      </w:r>
      <w:r w:rsidR="0085572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</w:t>
      </w:r>
      <w:r w:rsidR="00FC0EF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تاريخ المعاينة يوم</w:t>
      </w:r>
      <w:r w:rsidR="00C863F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FC0EF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السبت 23/05/2026</w:t>
      </w:r>
    </w:p>
    <w:p w:rsidR="00FD6867" w:rsidRPr="00CC20D2" w:rsidRDefault="00C81F92" w:rsidP="00C84464">
      <w:pPr>
        <w:bidi/>
        <w:spacing w:after="0"/>
        <w:ind w:left="-567" w:right="-709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الإجابة النموذجية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</w:t>
      </w:r>
      <w:r w:rsidR="00A91B5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إمتحَانْ</w:t>
      </w:r>
      <w:proofErr w:type="spellEnd"/>
      <w:r w:rsidR="009807B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السُدَاسِي السادسْ في مقياس قانُونْ الملكية الفِكرية </w:t>
      </w:r>
    </w:p>
    <w:p w:rsidR="00C84464" w:rsidRPr="00B26E13" w:rsidRDefault="00187BB4" w:rsidP="00C863F9">
      <w:pPr>
        <w:bidi/>
        <w:ind w:left="-567" w:right="-709"/>
        <w:rPr>
          <w:rFonts w:ascii="Sakkal Majalla" w:hAnsi="Sakkal Majalla" w:cs="Sakkal Majalla"/>
          <w:color w:val="00B050"/>
          <w:sz w:val="28"/>
          <w:szCs w:val="28"/>
          <w:rtl/>
          <w:lang w:bidi="ar-DZ"/>
        </w:rPr>
      </w:pPr>
      <w:r w:rsidRPr="00187BB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السؤال الأول:</w:t>
      </w:r>
      <w:r w:rsidR="00E629B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ضعْ علَامَة</w:t>
      </w:r>
      <w:r w:rsidR="00C863F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C863F9" w:rsidRPr="00C863F9">
        <w:rPr>
          <w:rStyle w:val="x193iq5w"/>
          <w:rFonts w:ascii="Segoe UI Symbol" w:hAnsi="Segoe UI Symbol" w:cs="Arial" w:hint="cs"/>
          <w:b/>
          <w:bCs/>
          <w:sz w:val="28"/>
          <w:szCs w:val="28"/>
          <w:rtl/>
        </w:rPr>
        <w:t>ص</w:t>
      </w:r>
      <w:r w:rsidR="009807B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أمام الإجابة الصحيحة وعلامة</w:t>
      </w:r>
      <w:r w:rsidR="00C863F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</w:t>
      </w:r>
      <w:r w:rsidR="00C863F9">
        <w:rPr>
          <w:rStyle w:val="xeuugli"/>
          <w:rFonts w:hint="cs"/>
          <w:sz w:val="32"/>
          <w:szCs w:val="32"/>
          <w:rtl/>
        </w:rPr>
        <w:t xml:space="preserve">خ </w:t>
      </w:r>
      <w:r w:rsidR="009807B7">
        <w:rPr>
          <w:rStyle w:val="xeuugli"/>
          <w:rFonts w:hint="cs"/>
          <w:rtl/>
        </w:rPr>
        <w:t>أمَام الإجَابَة الخاطِئة</w:t>
      </w:r>
      <w:r w:rsidR="00B26E13">
        <w:rPr>
          <w:rStyle w:val="xeuugli"/>
          <w:rFonts w:hint="cs"/>
          <w:rtl/>
        </w:rPr>
        <w:t xml:space="preserve"> </w:t>
      </w:r>
      <w:r w:rsidR="00B26E13" w:rsidRPr="00B26E13">
        <w:rPr>
          <w:rStyle w:val="xeuugli"/>
          <w:rFonts w:hint="cs"/>
          <w:color w:val="00B050"/>
          <w:rtl/>
        </w:rPr>
        <w:t xml:space="preserve">(نصف نقطة عن كل إجابة صحيحة المجموع 11.5 </w:t>
      </w:r>
      <w:proofErr w:type="gramStart"/>
      <w:r w:rsidR="00B26E13" w:rsidRPr="00B26E13">
        <w:rPr>
          <w:rStyle w:val="xeuugli"/>
          <w:rFonts w:hint="cs"/>
          <w:color w:val="00B050"/>
          <w:rtl/>
        </w:rPr>
        <w:t>نقطة</w:t>
      </w:r>
      <w:proofErr w:type="gramEnd"/>
      <w:r w:rsidR="00B26E13" w:rsidRPr="00B26E13">
        <w:rPr>
          <w:rStyle w:val="xeuugli"/>
          <w:rFonts w:hint="cs"/>
          <w:color w:val="00B050"/>
          <w:rtl/>
        </w:rPr>
        <w:t>)</w:t>
      </w:r>
    </w:p>
    <w:p w:rsidR="00E629B1" w:rsidRDefault="00C60E23" w:rsidP="000837F7">
      <w:pPr>
        <w:pStyle w:val="Paragraphedeliste"/>
        <w:numPr>
          <w:ilvl w:val="0"/>
          <w:numId w:val="2"/>
        </w:numPr>
        <w:bidi/>
        <w:spacing w:after="0" w:line="360" w:lineRule="auto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يُعتبر وسمًا </w:t>
      </w:r>
      <w:r w:rsidR="000837F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فِي مفهُوم القانُون رقم 09-03 المُتعلق بحمَاية المُستهلك وقمع الغش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عندما يُو</w:t>
      </w:r>
      <w:r w:rsidR="000837F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ضع على </w:t>
      </w:r>
      <w:proofErr w:type="spellStart"/>
      <w:r w:rsidR="000837F7">
        <w:rPr>
          <w:rFonts w:ascii="Sakkal Majalla" w:hAnsi="Sakkal Majalla" w:cs="Sakkal Majalla" w:hint="cs"/>
          <w:sz w:val="28"/>
          <w:szCs w:val="28"/>
          <w:rtl/>
          <w:lang w:bidi="ar-DZ"/>
        </w:rPr>
        <w:t>منتوج</w:t>
      </w:r>
      <w:proofErr w:type="spellEnd"/>
      <w:r w:rsidR="000837F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أو خدمة:</w:t>
      </w:r>
    </w:p>
    <w:p w:rsidR="00E629B1" w:rsidRDefault="00F962B0" w:rsidP="00B36FFB">
      <w:pPr>
        <w:pStyle w:val="Paragraphedeliste"/>
        <w:numPr>
          <w:ilvl w:val="0"/>
          <w:numId w:val="3"/>
        </w:numPr>
        <w:bidi/>
        <w:spacing w:after="0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الإشــــــــارات</w:t>
      </w:r>
      <w:r w:rsidR="00C81F9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</w:t>
      </w:r>
      <w:proofErr w:type="gramStart"/>
      <w:r w:rsidR="00C81F92" w:rsidRPr="00C81F92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صحيح</w:t>
      </w:r>
      <w:proofErr w:type="gramEnd"/>
    </w:p>
    <w:p w:rsidR="00E629B1" w:rsidRDefault="00F962B0" w:rsidP="00B36FFB">
      <w:pPr>
        <w:pStyle w:val="Paragraphedeliste"/>
        <w:numPr>
          <w:ilvl w:val="0"/>
          <w:numId w:val="3"/>
        </w:numPr>
        <w:bidi/>
        <w:spacing w:after="0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العلامات</w:t>
      </w:r>
      <w:r w:rsidR="00C81F9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</w:t>
      </w:r>
      <w:proofErr w:type="gramStart"/>
      <w:r w:rsidR="00C81F92" w:rsidRPr="00C81F92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صحيح</w:t>
      </w:r>
      <w:proofErr w:type="gramEnd"/>
    </w:p>
    <w:p w:rsidR="00E629B1" w:rsidRDefault="00F962B0" w:rsidP="00B36FFB">
      <w:pPr>
        <w:pStyle w:val="Paragraphedeliste"/>
        <w:numPr>
          <w:ilvl w:val="0"/>
          <w:numId w:val="3"/>
        </w:numPr>
        <w:bidi/>
        <w:spacing w:after="0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الصـــــــــــــــــــــور</w:t>
      </w:r>
      <w:r w:rsidR="00C81F92" w:rsidRPr="00C81F92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</w:t>
      </w:r>
      <w:r w:rsidR="00C81F92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  </w:t>
      </w:r>
      <w:proofErr w:type="gramStart"/>
      <w:r w:rsidR="00C81F92" w:rsidRPr="00C81F92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صحيح</w:t>
      </w:r>
      <w:proofErr w:type="gramEnd"/>
    </w:p>
    <w:p w:rsidR="001A425E" w:rsidRDefault="00F962B0" w:rsidP="00B36FFB">
      <w:pPr>
        <w:pStyle w:val="Paragraphedeliste"/>
        <w:numPr>
          <w:ilvl w:val="0"/>
          <w:numId w:val="3"/>
        </w:numPr>
        <w:bidi/>
        <w:spacing w:after="0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الـــــــــــــــرُمُــــــــوز</w:t>
      </w:r>
      <w:r w:rsidR="00C81F9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</w:t>
      </w:r>
      <w:proofErr w:type="gramStart"/>
      <w:r w:rsidR="00C81F92" w:rsidRPr="00C81F92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صحيح</w:t>
      </w:r>
      <w:proofErr w:type="gramEnd"/>
    </w:p>
    <w:p w:rsidR="001A425E" w:rsidRDefault="00F962B0" w:rsidP="00B36FFB">
      <w:pPr>
        <w:pStyle w:val="Paragraphedeliste"/>
        <w:numPr>
          <w:ilvl w:val="0"/>
          <w:numId w:val="2"/>
        </w:numPr>
        <w:bidi/>
        <w:spacing w:after="0" w:line="360" w:lineRule="auto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يتعيّن على كل مُتعامل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إقتصادي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وضع علامة إذا تعلق الأمر</w:t>
      </w:r>
      <w:r w:rsidR="008A790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بـ:</w:t>
      </w:r>
    </w:p>
    <w:p w:rsidR="001A425E" w:rsidRDefault="00F962B0" w:rsidP="00B36FFB">
      <w:pPr>
        <w:pStyle w:val="Paragraphedeliste"/>
        <w:numPr>
          <w:ilvl w:val="0"/>
          <w:numId w:val="3"/>
        </w:numPr>
        <w:bidi/>
        <w:spacing w:after="0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منتوج</w:t>
      </w:r>
      <w:proofErr w:type="spellEnd"/>
      <w:r w:rsidR="00C81F9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</w:t>
      </w:r>
      <w:r w:rsidR="00C81F92" w:rsidRPr="00C81F92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صحيح</w:t>
      </w:r>
    </w:p>
    <w:p w:rsidR="001A425E" w:rsidRDefault="008A7909" w:rsidP="00B36FFB">
      <w:pPr>
        <w:pStyle w:val="Paragraphedeliste"/>
        <w:numPr>
          <w:ilvl w:val="0"/>
          <w:numId w:val="3"/>
        </w:numPr>
        <w:bidi/>
        <w:spacing w:after="0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خدمة</w:t>
      </w:r>
      <w:proofErr w:type="gramEnd"/>
      <w:r w:rsidR="00C81F9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</w:t>
      </w:r>
      <w:r w:rsidR="00C81F92" w:rsidRPr="00C81F92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صحيح</w:t>
      </w:r>
    </w:p>
    <w:p w:rsidR="001A425E" w:rsidRDefault="008A7909" w:rsidP="00B36FFB">
      <w:pPr>
        <w:pStyle w:val="Paragraphedeliste"/>
        <w:numPr>
          <w:ilvl w:val="0"/>
          <w:numId w:val="2"/>
        </w:numPr>
        <w:bidi/>
        <w:spacing w:after="0" w:line="360" w:lineRule="auto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يُستثنى من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إلزامية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وضع العلامة حسب أحكام الأمر رقم 03-06</w:t>
      </w:r>
      <w:r w:rsidR="000837F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المُتعلق بالعلامَاتْ:</w:t>
      </w:r>
    </w:p>
    <w:p w:rsidR="00DA0248" w:rsidRDefault="00C863F9" w:rsidP="00B36FFB">
      <w:pPr>
        <w:pStyle w:val="Paragraphedeliste"/>
        <w:numPr>
          <w:ilvl w:val="0"/>
          <w:numId w:val="3"/>
        </w:numPr>
        <w:bidi/>
        <w:spacing w:after="0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وضع العلامة</w:t>
      </w:r>
      <w:r w:rsidR="00D146C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="00D146CD">
        <w:rPr>
          <w:rFonts w:ascii="Sakkal Majalla" w:hAnsi="Sakkal Majalla" w:cs="Sakkal Majalla" w:hint="cs"/>
          <w:sz w:val="28"/>
          <w:szCs w:val="28"/>
          <w:rtl/>
          <w:lang w:bidi="ar-DZ"/>
        </w:rPr>
        <w:t>إختياري</w:t>
      </w:r>
      <w:proofErr w:type="spellEnd"/>
      <w:r w:rsidR="00D146C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يخضع لإرادة التاجر/ الصانِع </w:t>
      </w:r>
      <w:r w:rsidR="00B26E13" w:rsidRPr="00B26E13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خطئ</w:t>
      </w:r>
    </w:p>
    <w:p w:rsidR="00F66481" w:rsidRDefault="00D146CD" w:rsidP="00B36FFB">
      <w:pPr>
        <w:pStyle w:val="Paragraphedeliste"/>
        <w:numPr>
          <w:ilvl w:val="0"/>
          <w:numId w:val="3"/>
        </w:numPr>
        <w:bidi/>
        <w:spacing w:after="0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إذَا كان موضُوع المُنتج لا يسمح بوضع العلامة </w:t>
      </w:r>
      <w:r w:rsidR="00C81F9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</w:t>
      </w:r>
      <w:r w:rsidR="00C81F92" w:rsidRPr="00C81F92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صحيح</w:t>
      </w:r>
    </w:p>
    <w:p w:rsidR="00DA0248" w:rsidRDefault="00D146CD" w:rsidP="00B36FFB">
      <w:pPr>
        <w:pStyle w:val="Paragraphedeliste"/>
        <w:numPr>
          <w:ilvl w:val="0"/>
          <w:numId w:val="3"/>
        </w:numPr>
        <w:bidi/>
        <w:spacing w:after="0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إذَا كان موضُوع المنتج أو الخدمة قدْ حَصَل بشأنِهِ براءة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إخترَاع</w:t>
      </w:r>
      <w:proofErr w:type="spellEnd"/>
      <w:r w:rsidR="00B26E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B26E13" w:rsidRPr="00B26E13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خطئ</w:t>
      </w:r>
    </w:p>
    <w:p w:rsidR="00CE106E" w:rsidRDefault="00D146CD" w:rsidP="00B36FFB">
      <w:pPr>
        <w:pStyle w:val="Paragraphedeliste"/>
        <w:numPr>
          <w:ilvl w:val="0"/>
          <w:numId w:val="3"/>
        </w:numPr>
        <w:bidi/>
        <w:spacing w:after="0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إذا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إختا</w:t>
      </w:r>
      <w:r w:rsidR="000837F7">
        <w:rPr>
          <w:rFonts w:ascii="Sakkal Majalla" w:hAnsi="Sakkal Majalla" w:cs="Sakkal Majalla" w:hint="cs"/>
          <w:sz w:val="28"/>
          <w:szCs w:val="28"/>
          <w:rtl/>
          <w:lang w:bidi="ar-DZ"/>
        </w:rPr>
        <w:t>ر</w:t>
      </w:r>
      <w:proofErr w:type="spellEnd"/>
      <w:r w:rsidR="000837F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صاحب المُنتج تسمية منشأ بدلا ع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ن العلامة</w:t>
      </w:r>
      <w:r w:rsidR="00C81F9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</w:t>
      </w:r>
      <w:r w:rsidR="00C81F92" w:rsidRPr="00C81F92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صحيح</w:t>
      </w:r>
    </w:p>
    <w:p w:rsidR="00976FBC" w:rsidRDefault="008A7909" w:rsidP="00B36FFB">
      <w:pPr>
        <w:pStyle w:val="Paragraphedeliste"/>
        <w:numPr>
          <w:ilvl w:val="0"/>
          <w:numId w:val="2"/>
        </w:numPr>
        <w:bidi/>
        <w:spacing w:after="0" w:line="360" w:lineRule="auto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يُمكن كل مُتعامل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إقتصادي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وضع تسمية المنشأ إذا تعلق الأمر بـ</w:t>
      </w:r>
      <w:r w:rsidR="00CE106E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F30F09" w:rsidRDefault="008A7909" w:rsidP="00B36FFB">
      <w:pPr>
        <w:pStyle w:val="Paragraphedeliste"/>
        <w:numPr>
          <w:ilvl w:val="0"/>
          <w:numId w:val="3"/>
        </w:numPr>
        <w:bidi/>
        <w:spacing w:after="0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منتُوج</w:t>
      </w:r>
      <w:proofErr w:type="spellEnd"/>
      <w:r w:rsidR="00C81F9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</w:t>
      </w:r>
      <w:r w:rsidR="00C81F92" w:rsidRPr="00C81F92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صحيح</w:t>
      </w:r>
    </w:p>
    <w:p w:rsidR="00CE106E" w:rsidRDefault="008A7909" w:rsidP="00B36FFB">
      <w:pPr>
        <w:pStyle w:val="Paragraphedeliste"/>
        <w:numPr>
          <w:ilvl w:val="0"/>
          <w:numId w:val="3"/>
        </w:numPr>
        <w:bidi/>
        <w:spacing w:after="0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خدمة</w:t>
      </w:r>
      <w:r w:rsidR="00B26E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</w:t>
      </w:r>
      <w:r w:rsidR="00B26E13" w:rsidRPr="00B26E13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خطئ</w:t>
      </w:r>
    </w:p>
    <w:p w:rsidR="00F30F09" w:rsidRDefault="008A7909" w:rsidP="00B36FFB">
      <w:pPr>
        <w:pStyle w:val="Paragraphedeliste"/>
        <w:numPr>
          <w:ilvl w:val="0"/>
          <w:numId w:val="3"/>
        </w:numPr>
        <w:bidi/>
        <w:spacing w:after="0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منتُوج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أو خدمة </w:t>
      </w:r>
      <w:r w:rsidR="00B26E13" w:rsidRPr="00B26E13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خطئ</w:t>
      </w:r>
    </w:p>
    <w:p w:rsidR="00F30F09" w:rsidRDefault="00D146CD" w:rsidP="00B36FFB">
      <w:pPr>
        <w:pStyle w:val="Paragraphedeliste"/>
        <w:numPr>
          <w:ilvl w:val="0"/>
          <w:numId w:val="2"/>
        </w:numPr>
        <w:bidi/>
        <w:spacing w:after="0" w:line="360" w:lineRule="auto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لا يُمكن الحُصُول على براءة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الإخترَاع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إذا </w:t>
      </w:r>
      <w:r w:rsidR="0085572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كان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موضُوع</w:t>
      </w:r>
      <w:r w:rsidR="00B84C3A">
        <w:rPr>
          <w:rFonts w:ascii="Sakkal Majalla" w:hAnsi="Sakkal Majalla" w:cs="Sakkal Majalla" w:hint="cs"/>
          <w:sz w:val="28"/>
          <w:szCs w:val="28"/>
          <w:rtl/>
          <w:lang w:bidi="ar-DZ"/>
        </w:rPr>
        <w:t>ُهُ يتعلقْ</w:t>
      </w:r>
      <w:r w:rsidR="0085572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="00855726">
        <w:rPr>
          <w:rFonts w:ascii="Sakkal Majalla" w:hAnsi="Sakkal Majalla" w:cs="Sakkal Majalla" w:hint="cs"/>
          <w:sz w:val="28"/>
          <w:szCs w:val="28"/>
          <w:rtl/>
          <w:lang w:bidi="ar-DZ"/>
        </w:rPr>
        <w:t>بـ</w:t>
      </w:r>
      <w:proofErr w:type="spellEnd"/>
      <w:r w:rsidR="00F30F09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F30F09" w:rsidRDefault="00B84C3A" w:rsidP="00B36FFB">
      <w:pPr>
        <w:pStyle w:val="Paragraphedeliste"/>
        <w:numPr>
          <w:ilvl w:val="0"/>
          <w:numId w:val="3"/>
        </w:numPr>
        <w:bidi/>
        <w:spacing w:after="0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طريقة تقنية بدلا من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المنتُوج</w:t>
      </w:r>
      <w:proofErr w:type="spellEnd"/>
      <w:r w:rsidR="00C81F9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</w:t>
      </w:r>
      <w:r w:rsidR="00B26E13" w:rsidRPr="00B26E13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خطئ</w:t>
      </w:r>
    </w:p>
    <w:p w:rsidR="00F30F09" w:rsidRDefault="00B84C3A" w:rsidP="00B36FFB">
      <w:pPr>
        <w:pStyle w:val="Paragraphedeliste"/>
        <w:numPr>
          <w:ilvl w:val="0"/>
          <w:numId w:val="3"/>
        </w:numPr>
        <w:bidi/>
        <w:spacing w:after="0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برامج الحاسُوب</w:t>
      </w:r>
      <w:r w:rsidR="00C81F9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</w:t>
      </w:r>
      <w:r w:rsidR="00C81F92" w:rsidRPr="00C81F92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صحيح</w:t>
      </w:r>
    </w:p>
    <w:p w:rsidR="00F30F09" w:rsidRDefault="00B84C3A" w:rsidP="00B36FFB">
      <w:pPr>
        <w:pStyle w:val="Paragraphedeliste"/>
        <w:numPr>
          <w:ilvl w:val="0"/>
          <w:numId w:val="3"/>
        </w:numPr>
        <w:bidi/>
        <w:spacing w:after="0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الإكتشافات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غير المسبُوقة ذات الطابع العلمِي</w:t>
      </w:r>
      <w:r w:rsidR="00C81F9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C81F92" w:rsidRPr="00C81F92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صحيح</w:t>
      </w:r>
    </w:p>
    <w:p w:rsidR="00B84C3A" w:rsidRPr="00976FBC" w:rsidRDefault="00B84C3A" w:rsidP="00B36FFB">
      <w:pPr>
        <w:pStyle w:val="Paragraphedeliste"/>
        <w:numPr>
          <w:ilvl w:val="0"/>
          <w:numId w:val="3"/>
        </w:numPr>
        <w:bidi/>
        <w:spacing w:after="0"/>
        <w:ind w:right="-709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الطُرُق البيولُوجيَة التِي تؤدي لمُنتج نباتِي مُبتكر </w:t>
      </w:r>
      <w:r w:rsidR="00C81F92" w:rsidRPr="00C81F92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صحيح</w:t>
      </w:r>
    </w:p>
    <w:p w:rsidR="00B36FFB" w:rsidRDefault="00CE6DA1" w:rsidP="00855726">
      <w:pPr>
        <w:pStyle w:val="Paragraphedeliste"/>
        <w:numPr>
          <w:ilvl w:val="0"/>
          <w:numId w:val="2"/>
        </w:numPr>
        <w:bidi/>
        <w:spacing w:after="0" w:line="240" w:lineRule="auto"/>
        <w:ind w:right="-709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يُعتبرُ من ذوِي</w:t>
      </w:r>
      <w:r w:rsidR="0085572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الحُقُوق المجاورة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CE6DA1" w:rsidRDefault="00CE6DA1" w:rsidP="00CE6DA1">
      <w:pPr>
        <w:pStyle w:val="Paragraphedeliste"/>
        <w:numPr>
          <w:ilvl w:val="0"/>
          <w:numId w:val="3"/>
        </w:numPr>
        <w:bidi/>
        <w:spacing w:after="0" w:line="240" w:lineRule="auto"/>
        <w:ind w:right="-709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الأشخاص المُرخص لهُم من قبل صاحب المُصنف الأصلي </w:t>
      </w:r>
      <w:r w:rsidR="00B26E13" w:rsidRPr="00B26E13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خطئ</w:t>
      </w:r>
    </w:p>
    <w:p w:rsidR="00CE6DA1" w:rsidRDefault="00CE6DA1" w:rsidP="00CE6DA1">
      <w:pPr>
        <w:pStyle w:val="Paragraphedeliste"/>
        <w:numPr>
          <w:ilvl w:val="0"/>
          <w:numId w:val="3"/>
        </w:numPr>
        <w:bidi/>
        <w:spacing w:after="0" w:line="240" w:lineRule="auto"/>
        <w:ind w:right="-709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فنُانُو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الآداء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وكذلك العازفون   </w:t>
      </w:r>
      <w:r w:rsidR="00C81F92" w:rsidRPr="00C81F92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صحيح</w:t>
      </w:r>
    </w:p>
    <w:p w:rsidR="00CE6DA1" w:rsidRDefault="00CE6DA1" w:rsidP="00CE6DA1">
      <w:pPr>
        <w:pStyle w:val="Paragraphedeliste"/>
        <w:numPr>
          <w:ilvl w:val="0"/>
          <w:numId w:val="3"/>
        </w:numPr>
        <w:bidi/>
        <w:spacing w:after="0" w:line="240" w:lineRule="auto"/>
        <w:ind w:right="-709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ذوُو حُقُوق صاحب المصنف الأصلي بعد وفاتِه  </w:t>
      </w:r>
      <w:r w:rsidR="00B26E13" w:rsidRPr="00B26E13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خطئ</w:t>
      </w:r>
    </w:p>
    <w:p w:rsidR="00C81F92" w:rsidRDefault="00C81F92" w:rsidP="00D114EC">
      <w:pPr>
        <w:bidi/>
        <w:spacing w:after="0" w:line="240" w:lineRule="auto"/>
        <w:ind w:right="-709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CE6DA1" w:rsidRDefault="00D114EC" w:rsidP="00C81F92">
      <w:pPr>
        <w:bidi/>
        <w:spacing w:after="0" w:line="240" w:lineRule="auto"/>
        <w:ind w:right="-709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36FF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الصفحة 1 من 2</w:t>
      </w:r>
    </w:p>
    <w:p w:rsidR="00CE6DA1" w:rsidRPr="00CE6DA1" w:rsidRDefault="00CE6DA1" w:rsidP="00CE6DA1">
      <w:pPr>
        <w:pStyle w:val="Paragraphedeliste"/>
        <w:numPr>
          <w:ilvl w:val="0"/>
          <w:numId w:val="3"/>
        </w:numPr>
        <w:bidi/>
        <w:spacing w:after="0" w:line="240" w:lineRule="auto"/>
        <w:ind w:right="-709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lastRenderedPageBreak/>
        <w:t xml:space="preserve">الأشخاص الذِين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ساهمُو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مع المؤلف الأصلي في إخراج المُصنف </w:t>
      </w:r>
      <w:r w:rsidR="00B26E13" w:rsidRPr="00B26E13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خطئ</w:t>
      </w:r>
    </w:p>
    <w:p w:rsidR="00CE6DA1" w:rsidRDefault="00CE6DA1" w:rsidP="00CE6DA1">
      <w:pPr>
        <w:pStyle w:val="Paragraphedeliste"/>
        <w:numPr>
          <w:ilvl w:val="0"/>
          <w:numId w:val="3"/>
        </w:numPr>
        <w:bidi/>
        <w:spacing w:after="0" w:line="240" w:lineRule="auto"/>
        <w:ind w:right="-709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تسجيل المصنفات السمعية أو السمعية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البصرية  </w:t>
      </w:r>
      <w:r w:rsidR="00C81F92" w:rsidRPr="00C81F92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صحيح</w:t>
      </w:r>
      <w:proofErr w:type="gramEnd"/>
    </w:p>
    <w:p w:rsidR="00B36FFB" w:rsidRPr="00D114EC" w:rsidRDefault="00CE6DA1" w:rsidP="00D114EC">
      <w:pPr>
        <w:pStyle w:val="Paragraphedeliste"/>
        <w:numPr>
          <w:ilvl w:val="0"/>
          <w:numId w:val="3"/>
        </w:numPr>
        <w:bidi/>
        <w:spacing w:after="0" w:line="240" w:lineRule="auto"/>
        <w:ind w:right="-709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البث الإذاعي السمعي أو السمعي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البصري  </w:t>
      </w:r>
      <w:r w:rsidR="00C81F92" w:rsidRPr="00C81F92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صحيح</w:t>
      </w:r>
      <w:proofErr w:type="gramEnd"/>
    </w:p>
    <w:p w:rsidR="00132640" w:rsidRDefault="00132640" w:rsidP="00B36FFB">
      <w:pPr>
        <w:bidi/>
        <w:spacing w:after="0" w:line="240" w:lineRule="auto"/>
        <w:ind w:left="-567" w:right="-709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84464" w:rsidRPr="00132640" w:rsidRDefault="009807B7" w:rsidP="00132640">
      <w:pPr>
        <w:bidi/>
        <w:spacing w:after="0" w:line="240" w:lineRule="auto"/>
        <w:ind w:left="-567" w:right="-709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D114E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السؤال</w:t>
      </w:r>
      <w:proofErr w:type="gramEnd"/>
      <w:r w:rsidRPr="00D114E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الثانِي: </w:t>
      </w:r>
      <w:r w:rsidRPr="0013264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إلى ماذا تُشير الرُمُوز </w:t>
      </w:r>
      <w:r w:rsidR="00D114EC">
        <w:rPr>
          <w:rFonts w:ascii="Sakkal Majalla" w:hAnsi="Sakkal Majalla" w:cs="Sakkal Majalla" w:hint="cs"/>
          <w:sz w:val="32"/>
          <w:szCs w:val="32"/>
          <w:rtl/>
          <w:lang w:bidi="ar-DZ"/>
        </w:rPr>
        <w:t>الآتيَة في مجال الملكية الفكرية</w:t>
      </w:r>
      <w:r w:rsidR="00B26E1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B26E13" w:rsidRPr="00B26E13">
        <w:rPr>
          <w:rFonts w:ascii="Sakkal Majalla" w:hAnsi="Sakkal Majalla" w:cs="Sakkal Majalla" w:hint="cs"/>
          <w:color w:val="00B050"/>
          <w:sz w:val="32"/>
          <w:szCs w:val="32"/>
          <w:rtl/>
          <w:lang w:bidi="ar-DZ"/>
        </w:rPr>
        <w:t xml:space="preserve">(08.50 </w:t>
      </w:r>
      <w:proofErr w:type="gramStart"/>
      <w:r w:rsidR="00B26E13" w:rsidRPr="00B26E13">
        <w:rPr>
          <w:rFonts w:ascii="Sakkal Majalla" w:hAnsi="Sakkal Majalla" w:cs="Sakkal Majalla" w:hint="cs"/>
          <w:color w:val="00B050"/>
          <w:sz w:val="32"/>
          <w:szCs w:val="32"/>
          <w:rtl/>
          <w:lang w:bidi="ar-DZ"/>
        </w:rPr>
        <w:t>نقطة</w:t>
      </w:r>
      <w:proofErr w:type="gramEnd"/>
      <w:r w:rsidR="00B26E13" w:rsidRPr="00B26E13">
        <w:rPr>
          <w:rFonts w:ascii="Sakkal Majalla" w:hAnsi="Sakkal Majalla" w:cs="Sakkal Majalla" w:hint="cs"/>
          <w:color w:val="00B050"/>
          <w:sz w:val="32"/>
          <w:szCs w:val="32"/>
          <w:rtl/>
          <w:lang w:bidi="ar-DZ"/>
        </w:rPr>
        <w:t>)</w:t>
      </w:r>
    </w:p>
    <w:p w:rsidR="00132640" w:rsidRPr="00132640" w:rsidRDefault="00132640" w:rsidP="00132640">
      <w:pPr>
        <w:bidi/>
        <w:spacing w:after="0" w:line="240" w:lineRule="auto"/>
        <w:ind w:left="-567" w:right="-709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241791" w:rsidRPr="00132640" w:rsidRDefault="00241791" w:rsidP="00B26E13">
      <w:pPr>
        <w:pStyle w:val="Paragraphedeliste"/>
        <w:numPr>
          <w:ilvl w:val="0"/>
          <w:numId w:val="4"/>
        </w:numPr>
        <w:spacing w:after="0"/>
        <w:ind w:right="-709"/>
        <w:jc w:val="both"/>
        <w:rPr>
          <w:rStyle w:val="x193iq5w"/>
          <w:rFonts w:ascii="Sakkal Majalla" w:hAnsi="Sakkal Majalla" w:cs="Sakkal Majalla"/>
          <w:sz w:val="32"/>
          <w:szCs w:val="32"/>
          <w:lang w:bidi="ar-DZ"/>
        </w:rPr>
      </w:pPr>
      <w:r w:rsidRPr="00132640">
        <w:rPr>
          <w:rStyle w:val="x193iq5w"/>
          <w:rFonts w:ascii="Sakkal Majalla" w:hAnsi="Sakkal Majalla" w:cs="Sakkal Majalla"/>
          <w:noProof/>
          <w:sz w:val="28"/>
          <w:szCs w:val="28"/>
          <w:lang w:eastAsia="fr-FR"/>
        </w:rPr>
        <w:drawing>
          <wp:inline distT="0" distB="0" distL="0" distR="0">
            <wp:extent cx="170597" cy="197485"/>
            <wp:effectExtent l="0" t="0" r="1270" b="0"/>
            <wp:docPr id="25" name="Image 25" descr="C:\Users\admin\Desktop\التنظيم القضائي والملكية الفكرية\الملكية الفكرية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التنظيم القضائي والملكية الفكرية\الملكية الفكرية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05" cy="21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640">
        <w:rPr>
          <w:rStyle w:val="x193iq5w"/>
          <w:rFonts w:ascii="Sakkal Majalla" w:hAnsi="Sakkal Majalla" w:cs="Sakkal Majalla" w:hint="cs"/>
          <w:rtl/>
          <w:lang w:bidi="ar-DZ"/>
        </w:rPr>
        <w:t xml:space="preserve"> .........</w:t>
      </w:r>
      <w:r w:rsidR="001A3984" w:rsidRPr="00132640">
        <w:rPr>
          <w:rStyle w:val="x193iq5w"/>
          <w:rFonts w:ascii="Sakkal Majalla" w:hAnsi="Sakkal Majalla" w:cs="Sakkal Majalla" w:hint="cs"/>
          <w:rtl/>
          <w:lang w:bidi="ar-DZ"/>
        </w:rPr>
        <w:t>.....................................</w:t>
      </w:r>
      <w:r w:rsidRPr="00132640">
        <w:rPr>
          <w:rStyle w:val="x193iq5w"/>
          <w:rFonts w:ascii="Sakkal Majalla" w:hAnsi="Sakkal Majalla" w:cs="Sakkal Majalla" w:hint="cs"/>
          <w:rtl/>
          <w:lang w:bidi="ar-DZ"/>
        </w:rPr>
        <w:t>................................</w:t>
      </w:r>
      <w:r w:rsidR="00B26E13">
        <w:rPr>
          <w:rStyle w:val="x193iq5w"/>
          <w:rFonts w:ascii="Sakkal Majalla" w:hAnsi="Sakkal Majalla" w:cs="Sakkal Majalla" w:hint="cs"/>
          <w:rtl/>
          <w:lang w:bidi="ar-DZ"/>
        </w:rPr>
        <w:t>حقوق الملكية الفكرية المتعلقة بالتسجيلات الصوتية</w:t>
      </w:r>
      <w:r w:rsidRPr="00132640">
        <w:rPr>
          <w:rStyle w:val="x193iq5w"/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</w:t>
      </w:r>
      <w:r w:rsidR="00B26E13" w:rsidRPr="00B26E13">
        <w:rPr>
          <w:rStyle w:val="x193iq5w"/>
          <w:rFonts w:ascii="Sakkal Majalla" w:hAnsi="Sakkal Majalla" w:cs="Sakkal Majalla" w:hint="cs"/>
          <w:color w:val="00B050"/>
          <w:sz w:val="24"/>
          <w:szCs w:val="24"/>
          <w:rtl/>
          <w:lang w:bidi="ar-DZ"/>
        </w:rPr>
        <w:t xml:space="preserve">01.25 </w:t>
      </w:r>
      <w:proofErr w:type="gramStart"/>
      <w:r w:rsidR="00B26E13" w:rsidRPr="00B26E13">
        <w:rPr>
          <w:rStyle w:val="x193iq5w"/>
          <w:rFonts w:ascii="Sakkal Majalla" w:hAnsi="Sakkal Majalla" w:cs="Sakkal Majalla" w:hint="cs"/>
          <w:color w:val="00B050"/>
          <w:sz w:val="24"/>
          <w:szCs w:val="24"/>
          <w:rtl/>
          <w:lang w:bidi="ar-DZ"/>
        </w:rPr>
        <w:t>نقطة</w:t>
      </w:r>
      <w:proofErr w:type="gramEnd"/>
      <w:r w:rsidRPr="00132640">
        <w:rPr>
          <w:rStyle w:val="x193iq5w"/>
          <w:rFonts w:ascii="Sakkal Majalla" w:hAnsi="Sakkal Majalla" w:cs="Sakkal Majalla" w:hint="cs"/>
          <w:sz w:val="24"/>
          <w:szCs w:val="24"/>
          <w:rtl/>
          <w:lang w:bidi="ar-DZ"/>
        </w:rPr>
        <w:t>................</w:t>
      </w:r>
    </w:p>
    <w:p w:rsidR="009D4E8C" w:rsidRPr="00132640" w:rsidRDefault="00683116" w:rsidP="00D24AE2">
      <w:pPr>
        <w:pStyle w:val="Paragraphedeliste"/>
        <w:numPr>
          <w:ilvl w:val="0"/>
          <w:numId w:val="4"/>
        </w:numPr>
        <w:spacing w:after="0" w:line="240" w:lineRule="auto"/>
        <w:ind w:right="-709"/>
        <w:jc w:val="both"/>
        <w:rPr>
          <w:rStyle w:val="x193iq5w"/>
          <w:rFonts w:ascii="Sakkal Majalla" w:hAnsi="Sakkal Majalla" w:cs="Sakkal Majalla"/>
          <w:sz w:val="32"/>
          <w:szCs w:val="32"/>
          <w:lang w:bidi="ar-DZ"/>
        </w:rPr>
      </w:pPr>
      <w:r w:rsidRPr="00132640">
        <w:rPr>
          <w:rStyle w:val="x193iq5w"/>
          <w:rFonts w:ascii="Sakkal Majalla" w:hAnsi="Sakkal Majalla" w:cs="Sakkal Majalla"/>
          <w:sz w:val="44"/>
          <w:szCs w:val="44"/>
        </w:rPr>
        <w:t>©</w:t>
      </w:r>
      <w:r w:rsidR="001A3984" w:rsidRPr="00132640">
        <w:rPr>
          <w:rStyle w:val="x193iq5w"/>
          <w:rFonts w:ascii="Sakkal Majalla" w:hAnsi="Sakkal Majalla" w:cs="Sakkal Majalla" w:hint="cs"/>
          <w:rtl/>
        </w:rPr>
        <w:t>.</w:t>
      </w:r>
      <w:r w:rsidR="00B26E13">
        <w:rPr>
          <w:rStyle w:val="x193iq5w"/>
          <w:rFonts w:ascii="Sakkal Majalla" w:hAnsi="Sakkal Majalla" w:cs="Sakkal Majalla" w:hint="cs"/>
          <w:rtl/>
        </w:rPr>
        <w:t>جميع الحقوق محفوظة بالنسبة للمؤلفات المكتوبة</w:t>
      </w:r>
      <w:r w:rsidR="001A3984" w:rsidRPr="00132640">
        <w:rPr>
          <w:rStyle w:val="x193iq5w"/>
          <w:rFonts w:ascii="Sakkal Majalla" w:hAnsi="Sakkal Majalla" w:cs="Sakkal Majalla" w:hint="cs"/>
          <w:rtl/>
        </w:rPr>
        <w:t>...................</w:t>
      </w:r>
      <w:r w:rsidR="00B26E13">
        <w:rPr>
          <w:rStyle w:val="x193iq5w"/>
          <w:rFonts w:ascii="Sakkal Majalla" w:hAnsi="Sakkal Majalla" w:cs="Sakkal Majalla" w:hint="cs"/>
          <w:rtl/>
        </w:rPr>
        <w:t>.................</w:t>
      </w:r>
      <w:r w:rsidR="001A3984" w:rsidRPr="00132640">
        <w:rPr>
          <w:rStyle w:val="x193iq5w"/>
          <w:rFonts w:ascii="Sakkal Majalla" w:hAnsi="Sakkal Majalla" w:cs="Sakkal Majalla" w:hint="cs"/>
          <w:rtl/>
        </w:rPr>
        <w:t>.....</w:t>
      </w:r>
      <w:r w:rsidR="00B26E13">
        <w:rPr>
          <w:rStyle w:val="x193iq5w"/>
          <w:rFonts w:ascii="Sakkal Majalla" w:hAnsi="Sakkal Majalla" w:cs="Sakkal Majalla" w:hint="cs"/>
          <w:rtl/>
        </w:rPr>
        <w:t>......</w:t>
      </w:r>
      <w:r w:rsidR="001A3984" w:rsidRPr="00132640">
        <w:rPr>
          <w:rStyle w:val="x193iq5w"/>
          <w:rFonts w:ascii="Sakkal Majalla" w:hAnsi="Sakkal Majalla" w:cs="Sakkal Majalla" w:hint="cs"/>
          <w:rtl/>
        </w:rPr>
        <w:t>.................................................................</w:t>
      </w:r>
      <w:r w:rsidRPr="00132640">
        <w:rPr>
          <w:rStyle w:val="x193iq5w"/>
          <w:rFonts w:ascii="Sakkal Majalla" w:hAnsi="Sakkal Majalla" w:cs="Sakkal Majalla"/>
          <w:rtl/>
        </w:rPr>
        <w:t>.......................</w:t>
      </w:r>
      <w:r w:rsidR="00B26E13" w:rsidRPr="00B26E13">
        <w:rPr>
          <w:rStyle w:val="x193iq5w"/>
          <w:rFonts w:ascii="Sakkal Majalla" w:hAnsi="Sakkal Majalla" w:cs="Sakkal Majalla" w:hint="cs"/>
          <w:color w:val="00B050"/>
          <w:sz w:val="24"/>
          <w:szCs w:val="24"/>
          <w:rtl/>
          <w:lang w:bidi="ar-DZ"/>
        </w:rPr>
        <w:t xml:space="preserve"> 01 نقطة</w:t>
      </w:r>
      <w:r w:rsidRPr="00132640">
        <w:rPr>
          <w:rStyle w:val="x193iq5w"/>
          <w:rFonts w:ascii="Sakkal Majalla" w:hAnsi="Sakkal Majalla" w:cs="Sakkal Majalla"/>
          <w:rtl/>
        </w:rPr>
        <w:t>.......................</w:t>
      </w:r>
    </w:p>
    <w:p w:rsidR="00683116" w:rsidRPr="00132640" w:rsidRDefault="00683116" w:rsidP="00B26E13">
      <w:pPr>
        <w:pStyle w:val="Paragraphedeliste"/>
        <w:numPr>
          <w:ilvl w:val="0"/>
          <w:numId w:val="4"/>
        </w:numPr>
        <w:spacing w:after="0" w:line="240" w:lineRule="auto"/>
        <w:ind w:right="-709"/>
        <w:jc w:val="both"/>
        <w:rPr>
          <w:rStyle w:val="x193iq5w"/>
          <w:rFonts w:ascii="Sakkal Majalla" w:hAnsi="Sakkal Majalla" w:cs="Sakkal Majalla"/>
          <w:sz w:val="32"/>
          <w:szCs w:val="32"/>
          <w:lang w:bidi="ar-DZ"/>
        </w:rPr>
      </w:pPr>
      <w:r w:rsidRPr="00132640">
        <w:rPr>
          <w:rStyle w:val="x193iq5w"/>
          <w:rFonts w:ascii="Sakkal Majalla" w:hAnsi="Sakkal Majalla" w:cs="Sakkal Majalla"/>
          <w:sz w:val="44"/>
          <w:szCs w:val="44"/>
        </w:rPr>
        <w:t>®</w:t>
      </w:r>
      <w:r w:rsidRPr="00132640">
        <w:rPr>
          <w:rStyle w:val="x193iq5w"/>
          <w:rFonts w:ascii="Sakkal Majalla" w:hAnsi="Sakkal Majalla" w:cs="Sakkal Majalla"/>
          <w:rtl/>
        </w:rPr>
        <w:t>........................................................................</w:t>
      </w:r>
      <w:r w:rsidR="00B26E13">
        <w:rPr>
          <w:rStyle w:val="x193iq5w"/>
          <w:rFonts w:ascii="Sakkal Majalla" w:hAnsi="Sakkal Majalla" w:cs="Sakkal Majalla" w:hint="cs"/>
          <w:rtl/>
        </w:rPr>
        <w:t>علامة مسجلة رسميا لدى المعهد الوطني الجزائري للملكية الفكرية</w:t>
      </w:r>
      <w:r w:rsidRPr="00132640">
        <w:rPr>
          <w:rStyle w:val="x193iq5w"/>
          <w:rFonts w:ascii="Sakkal Majalla" w:hAnsi="Sakkal Majalla" w:cs="Sakkal Majalla"/>
          <w:rtl/>
        </w:rPr>
        <w:t>................................</w:t>
      </w:r>
      <w:r w:rsidR="00D24AE2" w:rsidRPr="00D24AE2">
        <w:rPr>
          <w:rStyle w:val="x193iq5w"/>
          <w:rFonts w:ascii="Sakkal Majalla" w:hAnsi="Sakkal Majalla" w:cs="Sakkal Majalla" w:hint="cs"/>
          <w:color w:val="00B050"/>
          <w:sz w:val="24"/>
          <w:szCs w:val="24"/>
          <w:rtl/>
          <w:lang w:bidi="ar-DZ"/>
        </w:rPr>
        <w:t xml:space="preserve"> </w:t>
      </w:r>
      <w:r w:rsidR="00D24AE2" w:rsidRPr="00B26E13">
        <w:rPr>
          <w:rStyle w:val="x193iq5w"/>
          <w:rFonts w:ascii="Sakkal Majalla" w:hAnsi="Sakkal Majalla" w:cs="Sakkal Majalla" w:hint="cs"/>
          <w:color w:val="00B050"/>
          <w:sz w:val="24"/>
          <w:szCs w:val="24"/>
          <w:rtl/>
          <w:lang w:bidi="ar-DZ"/>
        </w:rPr>
        <w:t xml:space="preserve">01.25 </w:t>
      </w:r>
      <w:proofErr w:type="gramStart"/>
      <w:r w:rsidR="00D24AE2" w:rsidRPr="00B26E13">
        <w:rPr>
          <w:rStyle w:val="x193iq5w"/>
          <w:rFonts w:ascii="Sakkal Majalla" w:hAnsi="Sakkal Majalla" w:cs="Sakkal Majalla" w:hint="cs"/>
          <w:color w:val="00B050"/>
          <w:sz w:val="24"/>
          <w:szCs w:val="24"/>
          <w:rtl/>
          <w:lang w:bidi="ar-DZ"/>
        </w:rPr>
        <w:t>نقطة</w:t>
      </w:r>
      <w:proofErr w:type="gramEnd"/>
      <w:r w:rsidRPr="00132640">
        <w:rPr>
          <w:rStyle w:val="x193iq5w"/>
          <w:rFonts w:ascii="Sakkal Majalla" w:hAnsi="Sakkal Majalla" w:cs="Sakkal Majalla"/>
          <w:rtl/>
        </w:rPr>
        <w:t>.......................</w:t>
      </w:r>
    </w:p>
    <w:p w:rsidR="00683116" w:rsidRPr="00132640" w:rsidRDefault="00683116" w:rsidP="00B26E13">
      <w:pPr>
        <w:pStyle w:val="Paragraphedeliste"/>
        <w:numPr>
          <w:ilvl w:val="0"/>
          <w:numId w:val="4"/>
        </w:numPr>
        <w:spacing w:after="0" w:line="240" w:lineRule="auto"/>
        <w:ind w:right="-709"/>
        <w:jc w:val="both"/>
        <w:rPr>
          <w:rStyle w:val="x193iq5w"/>
          <w:rFonts w:ascii="Sakkal Majalla" w:hAnsi="Sakkal Majalla" w:cs="Sakkal Majalla"/>
          <w:sz w:val="32"/>
          <w:szCs w:val="32"/>
          <w:lang w:bidi="ar-DZ"/>
        </w:rPr>
      </w:pPr>
      <w:r w:rsidRPr="00132640">
        <w:rPr>
          <w:rStyle w:val="x193iq5w"/>
          <w:rFonts w:ascii="Sakkal Majalla" w:hAnsi="Sakkal Majalla" w:cs="Sakkal Majalla"/>
          <w:sz w:val="44"/>
          <w:szCs w:val="44"/>
        </w:rPr>
        <w:t>™</w:t>
      </w:r>
      <w:r w:rsidRPr="00132640">
        <w:rPr>
          <w:rStyle w:val="x193iq5w"/>
          <w:rFonts w:ascii="Sakkal Majalla" w:hAnsi="Sakkal Majalla" w:cs="Sakkal Majalla"/>
          <w:sz w:val="24"/>
          <w:szCs w:val="24"/>
          <w:rtl/>
        </w:rPr>
        <w:t>...............................................................................</w:t>
      </w:r>
      <w:r w:rsidR="00B26E13">
        <w:rPr>
          <w:rStyle w:val="x193iq5w"/>
          <w:rFonts w:ascii="Sakkal Majalla" w:hAnsi="Sakkal Majalla" w:cs="Sakkal Majalla" w:hint="cs"/>
          <w:sz w:val="24"/>
          <w:szCs w:val="24"/>
          <w:rtl/>
        </w:rPr>
        <w:t>علامة تجارية مودعة لدى المعهد الوطني للملكية الصناعية</w:t>
      </w:r>
      <w:r w:rsidR="001A3984" w:rsidRPr="00132640">
        <w:rPr>
          <w:rStyle w:val="x193iq5w"/>
          <w:rFonts w:ascii="Sakkal Majalla" w:hAnsi="Sakkal Majalla" w:cs="Sakkal Majalla" w:hint="cs"/>
          <w:sz w:val="24"/>
          <w:szCs w:val="24"/>
          <w:rtl/>
        </w:rPr>
        <w:t>....................</w:t>
      </w:r>
      <w:r w:rsidR="00132640">
        <w:rPr>
          <w:rStyle w:val="x193iq5w"/>
          <w:rFonts w:ascii="Sakkal Majalla" w:hAnsi="Sakkal Majalla" w:cs="Sakkal Majalla" w:hint="cs"/>
          <w:sz w:val="24"/>
          <w:szCs w:val="24"/>
          <w:rtl/>
        </w:rPr>
        <w:t>........</w:t>
      </w:r>
      <w:r w:rsidR="00D24AE2" w:rsidRPr="00D24AE2">
        <w:rPr>
          <w:rStyle w:val="x193iq5w"/>
          <w:rFonts w:ascii="Sakkal Majalla" w:hAnsi="Sakkal Majalla" w:cs="Sakkal Majalla" w:hint="cs"/>
          <w:color w:val="00B050"/>
          <w:sz w:val="24"/>
          <w:szCs w:val="24"/>
          <w:rtl/>
          <w:lang w:bidi="ar-DZ"/>
        </w:rPr>
        <w:t xml:space="preserve"> </w:t>
      </w:r>
      <w:r w:rsidR="00D24AE2" w:rsidRPr="00B26E13">
        <w:rPr>
          <w:rStyle w:val="x193iq5w"/>
          <w:rFonts w:ascii="Sakkal Majalla" w:hAnsi="Sakkal Majalla" w:cs="Sakkal Majalla" w:hint="cs"/>
          <w:color w:val="00B050"/>
          <w:sz w:val="24"/>
          <w:szCs w:val="24"/>
          <w:rtl/>
          <w:lang w:bidi="ar-DZ"/>
        </w:rPr>
        <w:t>01.25 نقطة</w:t>
      </w:r>
      <w:r w:rsidR="00132640">
        <w:rPr>
          <w:rStyle w:val="x193iq5w"/>
          <w:rFonts w:ascii="Sakkal Majalla" w:hAnsi="Sakkal Majalla" w:cs="Sakkal Majalla" w:hint="cs"/>
          <w:sz w:val="24"/>
          <w:szCs w:val="24"/>
          <w:rtl/>
        </w:rPr>
        <w:t>.........</w:t>
      </w:r>
      <w:r w:rsidR="001A3984" w:rsidRPr="00132640">
        <w:rPr>
          <w:rStyle w:val="x193iq5w"/>
          <w:rFonts w:ascii="Sakkal Majalla" w:hAnsi="Sakkal Majalla" w:cs="Sakkal Majalla" w:hint="cs"/>
          <w:sz w:val="24"/>
          <w:szCs w:val="24"/>
          <w:rtl/>
        </w:rPr>
        <w:t>.......</w:t>
      </w:r>
      <w:r w:rsidRPr="00132640">
        <w:rPr>
          <w:rStyle w:val="x193iq5w"/>
          <w:rFonts w:ascii="Sakkal Majalla" w:hAnsi="Sakkal Majalla" w:cs="Sakkal Majalla"/>
          <w:sz w:val="24"/>
          <w:szCs w:val="24"/>
          <w:rtl/>
        </w:rPr>
        <w:t>......</w:t>
      </w:r>
    </w:p>
    <w:p w:rsidR="00683116" w:rsidRPr="00132640" w:rsidRDefault="00855726" w:rsidP="00B26E13">
      <w:pPr>
        <w:pStyle w:val="Paragraphedeliste"/>
        <w:numPr>
          <w:ilvl w:val="0"/>
          <w:numId w:val="4"/>
        </w:numPr>
        <w:spacing w:after="0" w:line="360" w:lineRule="auto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r w:rsidRPr="00132640">
        <w:rPr>
          <w:rFonts w:ascii="Sakkal Majalla" w:hAnsi="Sakkal Majalla" w:cs="Sakkal Majalla"/>
          <w:noProof/>
          <w:sz w:val="28"/>
          <w:szCs w:val="28"/>
          <w:lang w:eastAsia="fr-FR"/>
        </w:rPr>
        <w:drawing>
          <wp:inline distT="0" distB="0" distL="0" distR="0">
            <wp:extent cx="723265" cy="382270"/>
            <wp:effectExtent l="0" t="0" r="635" b="0"/>
            <wp:docPr id="7" name="Image 24" descr="C:\Users\admin\Desktop\التنظيم القضائي والملكية الفكرية\الملكية الفكرية\o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التنظيم القضائي والملكية الفكرية\الملكية الفكرية\ond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837" w:rsidRPr="00132640">
        <w:rPr>
          <w:rFonts w:ascii="Sakkal Majalla" w:hAnsi="Sakkal Majalla" w:cs="Sakkal Majalla"/>
          <w:sz w:val="24"/>
          <w:szCs w:val="24"/>
          <w:rtl/>
          <w:lang w:bidi="ar-DZ"/>
        </w:rPr>
        <w:t>...................</w:t>
      </w:r>
      <w:r w:rsidR="00B26E13">
        <w:rPr>
          <w:rFonts w:ascii="Sakkal Majalla" w:hAnsi="Sakkal Majalla" w:cs="Sakkal Majalla" w:hint="cs"/>
          <w:sz w:val="24"/>
          <w:szCs w:val="24"/>
          <w:rtl/>
          <w:lang w:bidi="ar-DZ"/>
        </w:rPr>
        <w:t>الديوان الوطني لحقوق المؤلف والحقوق المجاورة</w:t>
      </w:r>
      <w:r w:rsidR="00082837" w:rsidRPr="00132640">
        <w:rPr>
          <w:rFonts w:ascii="Sakkal Majalla" w:hAnsi="Sakkal Majalla" w:cs="Sakkal Majalla"/>
          <w:sz w:val="24"/>
          <w:szCs w:val="24"/>
          <w:rtl/>
          <w:lang w:bidi="ar-DZ"/>
        </w:rPr>
        <w:t>....................</w:t>
      </w:r>
      <w:r w:rsidR="00D24AE2" w:rsidRPr="00D24AE2">
        <w:rPr>
          <w:rStyle w:val="x193iq5w"/>
          <w:rFonts w:ascii="Sakkal Majalla" w:hAnsi="Sakkal Majalla" w:cs="Sakkal Majalla" w:hint="cs"/>
          <w:color w:val="00B050"/>
          <w:sz w:val="24"/>
          <w:szCs w:val="24"/>
          <w:rtl/>
          <w:lang w:bidi="ar-DZ"/>
        </w:rPr>
        <w:t xml:space="preserve"> </w:t>
      </w:r>
      <w:r w:rsidR="00D24AE2" w:rsidRPr="00B26E13">
        <w:rPr>
          <w:rStyle w:val="x193iq5w"/>
          <w:rFonts w:ascii="Sakkal Majalla" w:hAnsi="Sakkal Majalla" w:cs="Sakkal Majalla" w:hint="cs"/>
          <w:color w:val="00B050"/>
          <w:sz w:val="24"/>
          <w:szCs w:val="24"/>
          <w:rtl/>
          <w:lang w:bidi="ar-DZ"/>
        </w:rPr>
        <w:t xml:space="preserve">01.25 </w:t>
      </w:r>
      <w:proofErr w:type="gramStart"/>
      <w:r w:rsidR="00D24AE2" w:rsidRPr="00B26E13">
        <w:rPr>
          <w:rStyle w:val="x193iq5w"/>
          <w:rFonts w:ascii="Sakkal Majalla" w:hAnsi="Sakkal Majalla" w:cs="Sakkal Majalla" w:hint="cs"/>
          <w:color w:val="00B050"/>
          <w:sz w:val="24"/>
          <w:szCs w:val="24"/>
          <w:rtl/>
          <w:lang w:bidi="ar-DZ"/>
        </w:rPr>
        <w:t>نقطة</w:t>
      </w:r>
      <w:proofErr w:type="gramEnd"/>
      <w:r w:rsidR="00082837" w:rsidRPr="00132640">
        <w:rPr>
          <w:rFonts w:ascii="Sakkal Majalla" w:hAnsi="Sakkal Majalla" w:cs="Sakkal Majalla"/>
          <w:sz w:val="24"/>
          <w:szCs w:val="24"/>
          <w:rtl/>
          <w:lang w:bidi="ar-DZ"/>
        </w:rPr>
        <w:t>.......</w:t>
      </w:r>
    </w:p>
    <w:p w:rsidR="00082837" w:rsidRPr="00132640" w:rsidRDefault="00A54E68" w:rsidP="00D24AE2">
      <w:pPr>
        <w:pStyle w:val="Paragraphedeliste"/>
        <w:numPr>
          <w:ilvl w:val="0"/>
          <w:numId w:val="4"/>
        </w:numPr>
        <w:spacing w:after="0"/>
        <w:ind w:right="-709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132640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715459" cy="348018"/>
            <wp:effectExtent l="0" t="0" r="8890" b="0"/>
            <wp:docPr id="23" name="Image 23" descr="C:\Users\admin\Desktop\التنظيم القضائي والملكية الفكرية\الملكية الفكرية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التنظيم القضائي والملكية الفكرية\الملكية الفكرية\Captu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41" cy="37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640" w:rsidRPr="00132640">
        <w:rPr>
          <w:rFonts w:ascii="Sakkal Majalla" w:hAnsi="Sakkal Majalla" w:cs="Sakkal Majalla"/>
          <w:sz w:val="28"/>
          <w:szCs w:val="28"/>
          <w:lang w:bidi="ar-DZ"/>
        </w:rPr>
        <w:t>………</w:t>
      </w:r>
      <w:r w:rsidR="00D24AE2" w:rsidRPr="00B26E13">
        <w:rPr>
          <w:rStyle w:val="x193iq5w"/>
          <w:rFonts w:ascii="Sakkal Majalla" w:hAnsi="Sakkal Majalla" w:cs="Sakkal Majalla" w:hint="cs"/>
          <w:color w:val="00B050"/>
          <w:sz w:val="24"/>
          <w:szCs w:val="24"/>
          <w:rtl/>
          <w:lang w:bidi="ar-DZ"/>
        </w:rPr>
        <w:t>01.25 نقطة</w:t>
      </w:r>
      <w:r w:rsidR="00D24AE2" w:rsidRPr="00132640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132640" w:rsidRPr="00132640">
        <w:rPr>
          <w:rFonts w:ascii="Sakkal Majalla" w:hAnsi="Sakkal Majalla" w:cs="Sakkal Majalla"/>
          <w:sz w:val="28"/>
          <w:szCs w:val="28"/>
          <w:lang w:bidi="ar-DZ"/>
        </w:rPr>
        <w:t>……………</w:t>
      </w:r>
      <w:r w:rsidR="00132640" w:rsidRPr="00132640">
        <w:rPr>
          <w:rFonts w:ascii="Sakkal Majalla" w:hAnsi="Sakkal Majalla" w:cs="Sakkal Majalla" w:hint="cs"/>
          <w:sz w:val="28"/>
          <w:szCs w:val="28"/>
          <w:rtl/>
          <w:lang w:bidi="ar-DZ"/>
        </w:rPr>
        <w:t>..</w:t>
      </w:r>
      <w:r w:rsidR="00082837" w:rsidRPr="00132640">
        <w:rPr>
          <w:rFonts w:ascii="Sakkal Majalla" w:hAnsi="Sakkal Majalla" w:cs="Sakkal Majalla"/>
          <w:sz w:val="28"/>
          <w:szCs w:val="28"/>
          <w:lang w:bidi="ar-DZ"/>
        </w:rPr>
        <w:t>……</w:t>
      </w:r>
      <w:r w:rsidR="00B26E13">
        <w:rPr>
          <w:rFonts w:ascii="Sakkal Majalla" w:hAnsi="Sakkal Majalla" w:cs="Sakkal Majalla" w:hint="cs"/>
          <w:sz w:val="28"/>
          <w:szCs w:val="28"/>
          <w:rtl/>
          <w:lang w:bidi="ar-DZ"/>
        </w:rPr>
        <w:t>المعهد الوطني الجزائري للملكية الفكرية</w:t>
      </w:r>
      <w:r w:rsidR="00132640">
        <w:rPr>
          <w:rFonts w:ascii="Sakkal Majalla" w:hAnsi="Sakkal Majalla" w:cs="Sakkal Majalla" w:hint="cs"/>
          <w:sz w:val="28"/>
          <w:szCs w:val="28"/>
          <w:rtl/>
          <w:lang w:bidi="ar-DZ"/>
        </w:rPr>
        <w:t>........</w:t>
      </w:r>
      <w:r w:rsidR="00082837" w:rsidRPr="00132640">
        <w:rPr>
          <w:rFonts w:ascii="Sakkal Majalla" w:hAnsi="Sakkal Majalla" w:cs="Sakkal Majalla"/>
          <w:sz w:val="28"/>
          <w:szCs w:val="28"/>
          <w:lang w:bidi="ar-DZ"/>
        </w:rPr>
        <w:t>…………………</w:t>
      </w:r>
      <w:r w:rsidR="00D24AE2" w:rsidRPr="00132640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082837" w:rsidRPr="00132640">
        <w:rPr>
          <w:rFonts w:ascii="Sakkal Majalla" w:hAnsi="Sakkal Majalla" w:cs="Sakkal Majalla"/>
          <w:sz w:val="28"/>
          <w:szCs w:val="28"/>
          <w:lang w:bidi="ar-DZ"/>
        </w:rPr>
        <w:t>……………….</w:t>
      </w:r>
    </w:p>
    <w:p w:rsidR="001A3984" w:rsidRPr="00132640" w:rsidRDefault="001A3984" w:rsidP="00B26E13">
      <w:pPr>
        <w:pStyle w:val="Paragraphedeliste"/>
        <w:numPr>
          <w:ilvl w:val="0"/>
          <w:numId w:val="4"/>
        </w:numPr>
        <w:spacing w:after="0"/>
        <w:ind w:right="-709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132640">
        <w:rPr>
          <w:rFonts w:ascii="Sakkal Majalla" w:hAnsi="Sakkal Majalla" w:cs="Sakkal Majalla"/>
          <w:noProof/>
          <w:sz w:val="32"/>
          <w:szCs w:val="32"/>
          <w:lang w:eastAsia="fr-FR"/>
        </w:rPr>
        <w:drawing>
          <wp:inline distT="0" distB="0" distL="0" distR="0">
            <wp:extent cx="723265" cy="402590"/>
            <wp:effectExtent l="0" t="0" r="635" b="0"/>
            <wp:docPr id="26" name="Image 26" descr="C:\Users\admin\Desktop\التنظيم القضائي والملكية الفكرية\الملكية الفكرية\wi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التنظيم القضائي والملكية الفكرية\الملكية الفكرية\wip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72" cy="41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640">
        <w:rPr>
          <w:rFonts w:ascii="Sakkal Majalla" w:hAnsi="Sakkal Majalla" w:cs="Sakkal Majalla"/>
          <w:sz w:val="28"/>
          <w:szCs w:val="28"/>
          <w:lang w:bidi="ar-DZ"/>
        </w:rPr>
        <w:t>………………</w:t>
      </w:r>
      <w:r w:rsidR="00D24AE2" w:rsidRPr="00B26E13">
        <w:rPr>
          <w:rStyle w:val="x193iq5w"/>
          <w:rFonts w:ascii="Sakkal Majalla" w:hAnsi="Sakkal Majalla" w:cs="Sakkal Majalla" w:hint="cs"/>
          <w:color w:val="00B050"/>
          <w:sz w:val="24"/>
          <w:szCs w:val="24"/>
          <w:rtl/>
          <w:lang w:bidi="ar-DZ"/>
        </w:rPr>
        <w:t>01.25 نقطة</w:t>
      </w:r>
      <w:r w:rsidR="00D24AE2" w:rsidRPr="00132640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132640">
        <w:rPr>
          <w:rFonts w:ascii="Sakkal Majalla" w:hAnsi="Sakkal Majalla" w:cs="Sakkal Majalla"/>
          <w:sz w:val="28"/>
          <w:szCs w:val="28"/>
          <w:lang w:bidi="ar-DZ"/>
        </w:rPr>
        <w:t>……………………………</w:t>
      </w:r>
      <w:r w:rsidR="00B26E13">
        <w:rPr>
          <w:rFonts w:ascii="Sakkal Majalla" w:hAnsi="Sakkal Majalla" w:cs="Sakkal Majalla" w:hint="cs"/>
          <w:sz w:val="28"/>
          <w:szCs w:val="28"/>
          <w:rtl/>
          <w:lang w:bidi="ar-DZ"/>
        </w:rPr>
        <w:t>المنظمة العالمية لحقوق الملكية الفكرية</w:t>
      </w:r>
      <w:r w:rsidRPr="00132640">
        <w:rPr>
          <w:rFonts w:ascii="Sakkal Majalla" w:hAnsi="Sakkal Majalla" w:cs="Sakkal Majalla"/>
          <w:sz w:val="28"/>
          <w:szCs w:val="28"/>
          <w:lang w:bidi="ar-DZ"/>
        </w:rPr>
        <w:t>…………………………</w:t>
      </w:r>
    </w:p>
    <w:p w:rsidR="00CC20D2" w:rsidRPr="00132640" w:rsidRDefault="00CC20D2" w:rsidP="00082837">
      <w:pPr>
        <w:tabs>
          <w:tab w:val="left" w:pos="8911"/>
        </w:tabs>
        <w:bidi/>
        <w:spacing w:after="0"/>
        <w:ind w:left="-567" w:right="-709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187BB4" w:rsidRPr="00132640" w:rsidRDefault="00CC20D2" w:rsidP="00132640">
      <w:pPr>
        <w:bidi/>
        <w:spacing w:after="0"/>
        <w:ind w:left="-567" w:right="-709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3264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13264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بـالــتــوفــيـــــــــق</w:t>
      </w:r>
      <w:proofErr w:type="gramEnd"/>
    </w:p>
    <w:p w:rsidR="00CC20D2" w:rsidRPr="00132640" w:rsidRDefault="00CC20D2" w:rsidP="00B36FFB">
      <w:pPr>
        <w:bidi/>
        <w:ind w:left="-567" w:right="-709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3264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أ/ أ. بُولعراس</w:t>
      </w:r>
    </w:p>
    <w:p w:rsidR="00B84C3A" w:rsidRPr="00132640" w:rsidRDefault="00B36FFB" w:rsidP="00B36FFB">
      <w:pPr>
        <w:tabs>
          <w:tab w:val="left" w:pos="3139"/>
        </w:tabs>
        <w:bidi/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13264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مُلاحَظَات</w:t>
      </w:r>
      <w:proofErr w:type="gramEnd"/>
      <w:r w:rsidR="00FF199A" w:rsidRPr="0013264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D114EC" w:rsidRPr="00D114EC" w:rsidRDefault="00D114EC" w:rsidP="00D114EC">
      <w:pPr>
        <w:pStyle w:val="Paragraphedeliste"/>
        <w:numPr>
          <w:ilvl w:val="0"/>
          <w:numId w:val="3"/>
        </w:numPr>
        <w:tabs>
          <w:tab w:val="left" w:pos="3139"/>
        </w:tabs>
        <w:bidi/>
        <w:spacing w:after="0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D114EC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بالنسبة للسؤال الأول يجب أن تملأ جميع المربعات بعلامة </w:t>
      </w:r>
      <w:r w:rsidRPr="00D114EC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ص</w:t>
      </w:r>
      <w:r w:rsidRPr="00D114EC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في حال الإجابة صحيحة أو </w:t>
      </w:r>
      <w:r w:rsidRPr="00D114EC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خ</w:t>
      </w:r>
      <w:r w:rsidRPr="00D114EC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إذا كانت الإجابة خاطِئة،</w:t>
      </w:r>
    </w:p>
    <w:p w:rsidR="00B36FFB" w:rsidRPr="00D114EC" w:rsidRDefault="00D114EC" w:rsidP="00D114EC">
      <w:pPr>
        <w:pStyle w:val="Paragraphedeliste"/>
        <w:numPr>
          <w:ilvl w:val="0"/>
          <w:numId w:val="3"/>
        </w:numPr>
        <w:tabs>
          <w:tab w:val="left" w:pos="3139"/>
        </w:tabs>
        <w:bidi/>
        <w:spacing w:after="0"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كذلك في السؤال</w:t>
      </w:r>
      <w:r w:rsidR="00B36FFB" w:rsidRPr="00D114EC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r w:rsidRPr="00D114EC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الأول يحتمل كل سؤال أكث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ر من إجابة صحيحة واحد أو أكثر  أو</w:t>
      </w:r>
      <w:r w:rsidRPr="00D114EC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إجابة خاطئة واحدة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أو أكثر</w:t>
      </w:r>
      <w:r w:rsidR="00B36FFB" w:rsidRPr="00D114EC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</w:p>
    <w:p w:rsidR="00B36FFB" w:rsidRPr="00B36FFB" w:rsidRDefault="00B36FFB" w:rsidP="00B36FFB">
      <w:pPr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B36FFB" w:rsidRDefault="00B36FFB" w:rsidP="00D114EC">
      <w:pPr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bookmarkStart w:id="0" w:name="_GoBack"/>
      <w:bookmarkEnd w:id="0"/>
    </w:p>
    <w:p w:rsidR="00B36FFB" w:rsidRPr="00B36FFB" w:rsidRDefault="00B36FFB" w:rsidP="00B36FFB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B36FF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الصفحة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2</w:t>
      </w:r>
      <w:r w:rsidRPr="00B36FF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من 2</w:t>
      </w:r>
    </w:p>
    <w:sectPr w:rsidR="00B36FFB" w:rsidRPr="00B36FFB" w:rsidSect="00CC20D2">
      <w:pgSz w:w="11906" w:h="16838"/>
      <w:pgMar w:top="568" w:right="1417" w:bottom="142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89C"/>
    <w:multiLevelType w:val="hybridMultilevel"/>
    <w:tmpl w:val="D002785A"/>
    <w:lvl w:ilvl="0" w:tplc="5400D5D4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6C55953"/>
    <w:multiLevelType w:val="hybridMultilevel"/>
    <w:tmpl w:val="41DC2538"/>
    <w:lvl w:ilvl="0" w:tplc="3E244FB4">
      <w:start w:val="1"/>
      <w:numFmt w:val="decimal"/>
      <w:lvlText w:val="%1-"/>
      <w:lvlJc w:val="left"/>
      <w:pPr>
        <w:ind w:left="-207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96C7B31"/>
    <w:multiLevelType w:val="hybridMultilevel"/>
    <w:tmpl w:val="78885F02"/>
    <w:lvl w:ilvl="0" w:tplc="29900698">
      <w:start w:val="1"/>
      <w:numFmt w:val="bullet"/>
      <w:lvlText w:val="-"/>
      <w:lvlJc w:val="left"/>
      <w:pPr>
        <w:ind w:left="153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3E603B93"/>
    <w:multiLevelType w:val="hybridMultilevel"/>
    <w:tmpl w:val="CA64ED22"/>
    <w:lvl w:ilvl="0" w:tplc="B41E7A64">
      <w:start w:val="1"/>
      <w:numFmt w:val="decimal"/>
      <w:lvlText w:val="%1-"/>
      <w:lvlJc w:val="left"/>
      <w:pPr>
        <w:ind w:left="-20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D6867"/>
    <w:rsid w:val="00082837"/>
    <w:rsid w:val="000837F7"/>
    <w:rsid w:val="000D7718"/>
    <w:rsid w:val="00132640"/>
    <w:rsid w:val="00187BB4"/>
    <w:rsid w:val="001A3984"/>
    <w:rsid w:val="001A425E"/>
    <w:rsid w:val="00241791"/>
    <w:rsid w:val="00283545"/>
    <w:rsid w:val="00396469"/>
    <w:rsid w:val="003B1150"/>
    <w:rsid w:val="00444410"/>
    <w:rsid w:val="005805C6"/>
    <w:rsid w:val="00683116"/>
    <w:rsid w:val="007F4D98"/>
    <w:rsid w:val="007F4DD1"/>
    <w:rsid w:val="00855726"/>
    <w:rsid w:val="008610A2"/>
    <w:rsid w:val="008A7909"/>
    <w:rsid w:val="00976FBC"/>
    <w:rsid w:val="009807B7"/>
    <w:rsid w:val="009D4E8C"/>
    <w:rsid w:val="00A54E68"/>
    <w:rsid w:val="00A91B50"/>
    <w:rsid w:val="00B26E13"/>
    <w:rsid w:val="00B36FFB"/>
    <w:rsid w:val="00B84C3A"/>
    <w:rsid w:val="00BC1123"/>
    <w:rsid w:val="00BD37B3"/>
    <w:rsid w:val="00C51571"/>
    <w:rsid w:val="00C60E23"/>
    <w:rsid w:val="00C73748"/>
    <w:rsid w:val="00C81F92"/>
    <w:rsid w:val="00C84464"/>
    <w:rsid w:val="00C863F9"/>
    <w:rsid w:val="00CC20D2"/>
    <w:rsid w:val="00CE106E"/>
    <w:rsid w:val="00CE2B5C"/>
    <w:rsid w:val="00CE6DA1"/>
    <w:rsid w:val="00D114EC"/>
    <w:rsid w:val="00D146CD"/>
    <w:rsid w:val="00D24AE2"/>
    <w:rsid w:val="00D35FB4"/>
    <w:rsid w:val="00DA0248"/>
    <w:rsid w:val="00E23C78"/>
    <w:rsid w:val="00E629B1"/>
    <w:rsid w:val="00F30F09"/>
    <w:rsid w:val="00F66481"/>
    <w:rsid w:val="00F962B0"/>
    <w:rsid w:val="00FC0EF0"/>
    <w:rsid w:val="00FD6867"/>
    <w:rsid w:val="00FF1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xeuugli">
    <w:name w:val="xeuugli"/>
    <w:basedOn w:val="Policepardfaut"/>
    <w:rsid w:val="00E629B1"/>
  </w:style>
  <w:style w:type="paragraph" w:styleId="Paragraphedeliste">
    <w:name w:val="List Paragraph"/>
    <w:basedOn w:val="Normal"/>
    <w:uiPriority w:val="34"/>
    <w:qFormat/>
    <w:rsid w:val="00E629B1"/>
    <w:pPr>
      <w:ind w:left="720"/>
      <w:contextualSpacing/>
    </w:pPr>
  </w:style>
  <w:style w:type="character" w:customStyle="1" w:styleId="x193iq5w">
    <w:name w:val="x193iq5w"/>
    <w:basedOn w:val="Policepardfaut"/>
    <w:rsid w:val="009D4E8C"/>
  </w:style>
  <w:style w:type="paragraph" w:styleId="Textedebulles">
    <w:name w:val="Balloon Text"/>
    <w:basedOn w:val="Normal"/>
    <w:link w:val="TextedebullesCar"/>
    <w:uiPriority w:val="99"/>
    <w:semiHidden/>
    <w:unhideWhenUsed/>
    <w:rsid w:val="0086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1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4</cp:revision>
  <cp:lastPrinted>2025-05-18T01:33:00Z</cp:lastPrinted>
  <dcterms:created xsi:type="dcterms:W3CDTF">2026-05-22T13:35:00Z</dcterms:created>
  <dcterms:modified xsi:type="dcterms:W3CDTF">2026-05-22T19:47:00Z</dcterms:modified>
</cp:coreProperties>
</file>