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66" w:rsidRDefault="00261766" w:rsidP="00261766">
      <w:pPr>
        <w:bidi/>
        <w:jc w:val="both"/>
        <w:rPr>
          <w:b/>
          <w:bCs/>
          <w:sz w:val="28"/>
          <w:szCs w:val="28"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جامعة ميلة                                                      أستاذة المقياس: غزالة </w:t>
      </w:r>
      <w:proofErr w:type="spellStart"/>
      <w:r>
        <w:rPr>
          <w:b/>
          <w:bCs/>
          <w:sz w:val="28"/>
          <w:szCs w:val="28"/>
          <w:rtl/>
          <w:lang w:bidi="ar-KW"/>
        </w:rPr>
        <w:t>شاقور</w:t>
      </w:r>
      <w:proofErr w:type="spellEnd"/>
    </w:p>
    <w:p w:rsidR="00261766" w:rsidRDefault="00261766" w:rsidP="00261766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معهد الآداب واللغات                                            السنة الثانية </w:t>
      </w:r>
      <w:proofErr w:type="spellStart"/>
      <w:r>
        <w:rPr>
          <w:b/>
          <w:bCs/>
          <w:sz w:val="28"/>
          <w:szCs w:val="28"/>
          <w:rtl/>
          <w:lang w:bidi="ar-KW"/>
        </w:rPr>
        <w:t>ماسترلسانيات</w:t>
      </w:r>
      <w:proofErr w:type="spellEnd"/>
      <w:r>
        <w:rPr>
          <w:b/>
          <w:bCs/>
          <w:sz w:val="28"/>
          <w:szCs w:val="28"/>
          <w:rtl/>
          <w:lang w:bidi="ar-KW"/>
        </w:rPr>
        <w:t xml:space="preserve"> تطبيقية</w:t>
      </w:r>
    </w:p>
    <w:p w:rsidR="00261766" w:rsidRDefault="00261766" w:rsidP="00261766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b/>
          <w:bCs/>
          <w:sz w:val="28"/>
          <w:szCs w:val="28"/>
          <w:rtl/>
          <w:lang w:bidi="ar-KW"/>
        </w:rPr>
        <w:t xml:space="preserve">قسم اللغة و الادب العربي                                        </w:t>
      </w:r>
      <w:proofErr w:type="gramStart"/>
      <w:r>
        <w:rPr>
          <w:b/>
          <w:bCs/>
          <w:sz w:val="28"/>
          <w:szCs w:val="28"/>
          <w:rtl/>
          <w:lang w:bidi="ar-KW"/>
        </w:rPr>
        <w:t>الأفواج :</w:t>
      </w:r>
      <w:proofErr w:type="gramEnd"/>
      <w:r>
        <w:rPr>
          <w:b/>
          <w:bCs/>
          <w:sz w:val="28"/>
          <w:szCs w:val="28"/>
          <w:rtl/>
          <w:lang w:bidi="ar-KW"/>
        </w:rPr>
        <w:t xml:space="preserve"> 01  -   02</w:t>
      </w:r>
    </w:p>
    <w:p w:rsidR="00261766" w:rsidRDefault="00261766" w:rsidP="00261766">
      <w:pPr>
        <w:bidi/>
        <w:jc w:val="both"/>
        <w:rPr>
          <w:sz w:val="28"/>
          <w:szCs w:val="28"/>
          <w:rtl/>
          <w:lang w:bidi="ar-KW"/>
        </w:rPr>
      </w:pPr>
    </w:p>
    <w:p w:rsidR="00261766" w:rsidRDefault="00261766" w:rsidP="00261766">
      <w:pPr>
        <w:bidi/>
        <w:jc w:val="center"/>
        <w:rPr>
          <w:sz w:val="28"/>
          <w:szCs w:val="28"/>
          <w:rtl/>
          <w:lang w:bidi="ar-KW"/>
        </w:rPr>
      </w:pPr>
      <w:r>
        <w:rPr>
          <w:sz w:val="28"/>
          <w:szCs w:val="28"/>
          <w:rtl/>
          <w:lang w:bidi="ar-KW"/>
        </w:rPr>
        <w:t xml:space="preserve">المحاضرة </w:t>
      </w:r>
      <w:r>
        <w:rPr>
          <w:rFonts w:hint="cs"/>
          <w:sz w:val="28"/>
          <w:szCs w:val="28"/>
          <w:rtl/>
          <w:lang w:bidi="ar-KW"/>
        </w:rPr>
        <w:t>الثالثة</w:t>
      </w:r>
    </w:p>
    <w:p w:rsidR="00261766" w:rsidRDefault="006D3ED5" w:rsidP="00261766">
      <w:pPr>
        <w:bidi/>
        <w:jc w:val="center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أخلاق الباحث</w:t>
      </w:r>
    </w:p>
    <w:p w:rsidR="00261766" w:rsidRDefault="00261766" w:rsidP="00261766">
      <w:pPr>
        <w:bidi/>
        <w:jc w:val="both"/>
        <w:rPr>
          <w:sz w:val="28"/>
          <w:szCs w:val="28"/>
          <w:rtl/>
          <w:lang w:bidi="ar-KW"/>
        </w:rPr>
      </w:pPr>
    </w:p>
    <w:p w:rsidR="002C6496" w:rsidRDefault="0030347B" w:rsidP="002C6496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من أهم السمات التي يجب أ</w:t>
      </w:r>
      <w:r w:rsidR="002C6496">
        <w:rPr>
          <w:rFonts w:hint="cs"/>
          <w:b/>
          <w:bCs/>
          <w:sz w:val="28"/>
          <w:szCs w:val="28"/>
          <w:rtl/>
          <w:lang w:bidi="ar-KW"/>
        </w:rPr>
        <w:t xml:space="preserve">ن يلتزم ويتحلى بها الباحث </w:t>
      </w:r>
      <w:r w:rsidR="00C05003">
        <w:rPr>
          <w:rFonts w:hint="cs"/>
          <w:b/>
          <w:bCs/>
          <w:sz w:val="28"/>
          <w:szCs w:val="28"/>
          <w:rtl/>
          <w:lang w:bidi="ar-KW"/>
        </w:rPr>
        <w:t>العلمي أخلاقيات البحث العلمي والمقصود بها المعايير السلوكية والنفسية والمعرفية التي يراعيها ويلتزم بها الباحث خلال جمع المعلومات وتفسيرها وتحليلها لضمان النزاهة العلمية واحترام المتلقي:</w:t>
      </w:r>
    </w:p>
    <w:p w:rsidR="002C6496" w:rsidRDefault="002C6496" w:rsidP="002C6496">
      <w:pPr>
        <w:pStyle w:val="a3"/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KW"/>
        </w:rPr>
      </w:pPr>
      <w:r w:rsidRPr="003B7085">
        <w:rPr>
          <w:rFonts w:hint="cs"/>
          <w:b/>
          <w:bCs/>
          <w:sz w:val="28"/>
          <w:szCs w:val="28"/>
          <w:rtl/>
          <w:lang w:bidi="ar-KW"/>
        </w:rPr>
        <w:t>الأمانة العلمية: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</w:t>
      </w:r>
      <w:r w:rsidRPr="003B7085">
        <w:rPr>
          <w:rFonts w:hint="cs"/>
          <w:sz w:val="28"/>
          <w:szCs w:val="28"/>
          <w:rtl/>
          <w:lang w:bidi="ar-KW"/>
        </w:rPr>
        <w:t xml:space="preserve">وتعني </w:t>
      </w:r>
      <w:r w:rsidR="003B7085" w:rsidRPr="003B7085">
        <w:rPr>
          <w:rFonts w:hint="cs"/>
          <w:sz w:val="28"/>
          <w:szCs w:val="28"/>
          <w:rtl/>
          <w:lang w:bidi="ar-KW"/>
        </w:rPr>
        <w:t>احترام الملكية الفكرية للآخرين وعدم التعدي على جهدهم البحثي، من خلال الإحالة على دراساتهم والإشارة إليها</w:t>
      </w:r>
      <w:r w:rsidR="0030347B">
        <w:rPr>
          <w:rFonts w:hint="cs"/>
          <w:sz w:val="28"/>
          <w:szCs w:val="28"/>
          <w:rtl/>
          <w:lang w:bidi="ar-KW"/>
        </w:rPr>
        <w:t xml:space="preserve"> في الهامش أ</w:t>
      </w:r>
      <w:r w:rsidR="003B7085" w:rsidRPr="003B7085">
        <w:rPr>
          <w:rFonts w:hint="cs"/>
          <w:sz w:val="28"/>
          <w:szCs w:val="28"/>
          <w:rtl/>
          <w:lang w:bidi="ar-KW"/>
        </w:rPr>
        <w:t>و المتن عبر الاقتباسات ا</w:t>
      </w:r>
      <w:r w:rsidR="0030347B">
        <w:rPr>
          <w:rFonts w:hint="cs"/>
          <w:sz w:val="28"/>
          <w:szCs w:val="28"/>
          <w:rtl/>
          <w:lang w:bidi="ar-KW"/>
        </w:rPr>
        <w:t>لمباشرة أو</w:t>
      </w:r>
      <w:r w:rsidR="003B7085" w:rsidRPr="003B7085">
        <w:rPr>
          <w:rFonts w:hint="cs"/>
          <w:sz w:val="28"/>
          <w:szCs w:val="28"/>
          <w:rtl/>
          <w:lang w:bidi="ar-KW"/>
        </w:rPr>
        <w:t xml:space="preserve"> غير المباشرة وهو ما يجنب الوقوع في السرقة الأدبية.</w:t>
      </w:r>
    </w:p>
    <w:p w:rsidR="003B7085" w:rsidRDefault="003B7085" w:rsidP="003B7085">
      <w:pPr>
        <w:pStyle w:val="a3"/>
        <w:numPr>
          <w:ilvl w:val="0"/>
          <w:numId w:val="1"/>
        </w:numPr>
        <w:bidi/>
        <w:jc w:val="both"/>
        <w:rPr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الموضوعية </w:t>
      </w:r>
      <w:r w:rsidR="00C05003">
        <w:rPr>
          <w:rFonts w:hint="cs"/>
          <w:b/>
          <w:bCs/>
          <w:sz w:val="28"/>
          <w:szCs w:val="28"/>
          <w:rtl/>
          <w:lang w:bidi="ar-KW"/>
        </w:rPr>
        <w:t>والبعد عن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الانفعال: </w:t>
      </w:r>
      <w:r w:rsidRPr="003B7085">
        <w:rPr>
          <w:rFonts w:hint="cs"/>
          <w:sz w:val="28"/>
          <w:szCs w:val="28"/>
          <w:rtl/>
          <w:lang w:bidi="ar-KW"/>
        </w:rPr>
        <w:t xml:space="preserve">ولا يتحقق ذلك إلا عبر اعتماد طرح علمي يقوم على استحضار الحجج </w:t>
      </w:r>
      <w:r w:rsidR="00C05003" w:rsidRPr="003B7085">
        <w:rPr>
          <w:rFonts w:hint="cs"/>
          <w:sz w:val="28"/>
          <w:szCs w:val="28"/>
          <w:rtl/>
          <w:lang w:bidi="ar-KW"/>
        </w:rPr>
        <w:t>والأدلة والابتعاد عن</w:t>
      </w:r>
      <w:r w:rsidRPr="003B7085">
        <w:rPr>
          <w:rFonts w:hint="cs"/>
          <w:sz w:val="28"/>
          <w:szCs w:val="28"/>
          <w:rtl/>
          <w:lang w:bidi="ar-KW"/>
        </w:rPr>
        <w:t xml:space="preserve"> التحيز الشخصي أو الإيديولوجي </w:t>
      </w:r>
      <w:r w:rsidR="00C05003" w:rsidRPr="003B7085">
        <w:rPr>
          <w:rFonts w:hint="cs"/>
          <w:sz w:val="28"/>
          <w:szCs w:val="28"/>
          <w:rtl/>
          <w:lang w:bidi="ar-KW"/>
        </w:rPr>
        <w:t>والاحكام الذاتية</w:t>
      </w:r>
      <w:r w:rsidRPr="003B7085">
        <w:rPr>
          <w:rFonts w:hint="cs"/>
          <w:sz w:val="28"/>
          <w:szCs w:val="28"/>
          <w:rtl/>
          <w:lang w:bidi="ar-KW"/>
        </w:rPr>
        <w:t xml:space="preserve"> </w:t>
      </w:r>
      <w:r w:rsidR="00C05003" w:rsidRPr="003B7085">
        <w:rPr>
          <w:rFonts w:hint="cs"/>
          <w:sz w:val="28"/>
          <w:szCs w:val="28"/>
          <w:rtl/>
          <w:lang w:bidi="ar-KW"/>
        </w:rPr>
        <w:t>والميول والرغبات في</w:t>
      </w:r>
      <w:r w:rsidRPr="003B7085">
        <w:rPr>
          <w:rFonts w:hint="cs"/>
          <w:sz w:val="28"/>
          <w:szCs w:val="28"/>
          <w:rtl/>
          <w:lang w:bidi="ar-KW"/>
        </w:rPr>
        <w:t xml:space="preserve"> طرح الموضوع وتفسير الظواهر</w:t>
      </w:r>
      <w:r>
        <w:rPr>
          <w:rFonts w:hint="cs"/>
          <w:sz w:val="28"/>
          <w:szCs w:val="28"/>
          <w:rtl/>
          <w:lang w:bidi="ar-KW"/>
        </w:rPr>
        <w:t>،</w:t>
      </w:r>
      <w:r w:rsidRPr="003B7085">
        <w:rPr>
          <w:rFonts w:hint="cs"/>
          <w:sz w:val="28"/>
          <w:szCs w:val="28"/>
          <w:rtl/>
          <w:lang w:bidi="ar-KW"/>
        </w:rPr>
        <w:t xml:space="preserve"> لأنه ينعكس سلبا على نتائج البحث ومردوده وتلقى القراء له</w:t>
      </w:r>
      <w:r>
        <w:rPr>
          <w:rFonts w:hint="cs"/>
          <w:sz w:val="28"/>
          <w:szCs w:val="28"/>
          <w:rtl/>
          <w:lang w:bidi="ar-KW"/>
        </w:rPr>
        <w:t>.</w:t>
      </w:r>
    </w:p>
    <w:p w:rsidR="003B7085" w:rsidRDefault="002F569C" w:rsidP="003B7085">
      <w:pPr>
        <w:pStyle w:val="a3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التواضع العلمي:</w:t>
      </w:r>
      <w:r>
        <w:rPr>
          <w:rFonts w:hint="cs"/>
          <w:sz w:val="28"/>
          <w:szCs w:val="28"/>
          <w:rtl/>
          <w:lang w:bidi="ar-KW"/>
        </w:rPr>
        <w:t xml:space="preserve"> بعدم ادعاء امتلاك الحقيقة والتسليم بحدود البحث المحدودة أمام العلم </w:t>
      </w:r>
      <w:r w:rsidR="0030347B">
        <w:rPr>
          <w:rFonts w:hint="cs"/>
          <w:sz w:val="28"/>
          <w:szCs w:val="28"/>
          <w:rtl/>
          <w:lang w:bidi="ar-KW"/>
        </w:rPr>
        <w:t>وتقبل ما يتلقاه</w:t>
      </w:r>
      <w:r>
        <w:rPr>
          <w:rFonts w:hint="cs"/>
          <w:sz w:val="28"/>
          <w:szCs w:val="28"/>
          <w:rtl/>
          <w:lang w:bidi="ar-KW"/>
        </w:rPr>
        <w:t xml:space="preserve"> البحث من ملاحظات ونقد</w:t>
      </w:r>
      <w:r w:rsidR="0030347B">
        <w:rPr>
          <w:rFonts w:hint="cs"/>
          <w:sz w:val="28"/>
          <w:szCs w:val="28"/>
          <w:rtl/>
          <w:lang w:bidi="ar-KW"/>
        </w:rPr>
        <w:t>.</w:t>
      </w:r>
      <w:r>
        <w:rPr>
          <w:rFonts w:hint="cs"/>
          <w:sz w:val="28"/>
          <w:szCs w:val="28"/>
          <w:rtl/>
          <w:lang w:bidi="ar-KW"/>
        </w:rPr>
        <w:t xml:space="preserve"> </w:t>
      </w:r>
    </w:p>
    <w:p w:rsidR="002F569C" w:rsidRDefault="002F569C" w:rsidP="002F569C">
      <w:pPr>
        <w:pStyle w:val="a3"/>
        <w:numPr>
          <w:ilvl w:val="0"/>
          <w:numId w:val="1"/>
        </w:numPr>
        <w:bidi/>
        <w:jc w:val="both"/>
        <w:rPr>
          <w:sz w:val="28"/>
          <w:szCs w:val="28"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الصبر </w:t>
      </w:r>
      <w:r w:rsidR="00C05003">
        <w:rPr>
          <w:rFonts w:hint="cs"/>
          <w:b/>
          <w:bCs/>
          <w:sz w:val="28"/>
          <w:szCs w:val="28"/>
          <w:rtl/>
          <w:lang w:bidi="ar-KW"/>
        </w:rPr>
        <w:t>والمثابرة على</w:t>
      </w:r>
      <w:r>
        <w:rPr>
          <w:rFonts w:hint="cs"/>
          <w:b/>
          <w:bCs/>
          <w:sz w:val="28"/>
          <w:szCs w:val="28"/>
          <w:rtl/>
          <w:lang w:bidi="ar-KW"/>
        </w:rPr>
        <w:t xml:space="preserve"> التطور المعرفي </w:t>
      </w:r>
      <w:r w:rsidR="00C05003">
        <w:rPr>
          <w:rFonts w:hint="cs"/>
          <w:b/>
          <w:bCs/>
          <w:sz w:val="28"/>
          <w:szCs w:val="28"/>
          <w:rtl/>
          <w:lang w:bidi="ar-KW"/>
        </w:rPr>
        <w:t>والعلمي</w:t>
      </w:r>
      <w:r>
        <w:rPr>
          <w:rFonts w:hint="cs"/>
          <w:b/>
          <w:bCs/>
          <w:sz w:val="28"/>
          <w:szCs w:val="28"/>
          <w:rtl/>
          <w:lang w:bidi="ar-KW"/>
        </w:rPr>
        <w:t>:</w:t>
      </w:r>
      <w:r>
        <w:rPr>
          <w:rFonts w:hint="cs"/>
          <w:sz w:val="28"/>
          <w:szCs w:val="28"/>
          <w:rtl/>
          <w:lang w:bidi="ar-KW"/>
        </w:rPr>
        <w:t xml:space="preserve"> من خلال الحرص عل</w:t>
      </w:r>
      <w:r>
        <w:rPr>
          <w:rFonts w:hint="eastAsia"/>
          <w:sz w:val="28"/>
          <w:szCs w:val="28"/>
          <w:rtl/>
          <w:lang w:bidi="ar-KW"/>
        </w:rPr>
        <w:t>ى</w:t>
      </w:r>
      <w:r>
        <w:rPr>
          <w:rFonts w:hint="cs"/>
          <w:sz w:val="28"/>
          <w:szCs w:val="28"/>
          <w:rtl/>
          <w:lang w:bidi="ar-KW"/>
        </w:rPr>
        <w:t xml:space="preserve"> الاستزادة العلمية </w:t>
      </w:r>
      <w:r w:rsidR="009B4F37">
        <w:rPr>
          <w:rFonts w:hint="cs"/>
          <w:sz w:val="28"/>
          <w:szCs w:val="28"/>
          <w:rtl/>
          <w:lang w:bidi="ar-KW"/>
        </w:rPr>
        <w:t xml:space="preserve">خاصة في موضوع البحث مع العمل الدؤوب على مسايرة التطور </w:t>
      </w:r>
      <w:r w:rsidR="00C05003">
        <w:rPr>
          <w:rFonts w:hint="cs"/>
          <w:sz w:val="28"/>
          <w:szCs w:val="28"/>
          <w:rtl/>
          <w:lang w:bidi="ar-KW"/>
        </w:rPr>
        <w:t>المعرفي والعلمي</w:t>
      </w:r>
      <w:r w:rsidR="009B4F37">
        <w:rPr>
          <w:rFonts w:hint="cs"/>
          <w:sz w:val="28"/>
          <w:szCs w:val="28"/>
          <w:rtl/>
          <w:lang w:bidi="ar-KW"/>
        </w:rPr>
        <w:t xml:space="preserve"> لأن البحث العلمي يحتاج لجهد كبير في </w:t>
      </w:r>
      <w:r w:rsidR="00C05003">
        <w:rPr>
          <w:rFonts w:hint="cs"/>
          <w:sz w:val="28"/>
          <w:szCs w:val="28"/>
          <w:rtl/>
          <w:lang w:bidi="ar-KW"/>
        </w:rPr>
        <w:t>اعداده.</w:t>
      </w:r>
    </w:p>
    <w:p w:rsidR="00C05003" w:rsidRPr="0030347B" w:rsidRDefault="00C05003" w:rsidP="00C05003">
      <w:pPr>
        <w:pStyle w:val="a3"/>
        <w:numPr>
          <w:ilvl w:val="0"/>
          <w:numId w:val="1"/>
        </w:numPr>
        <w:bidi/>
        <w:jc w:val="both"/>
        <w:rPr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 xml:space="preserve">التأثر بالأفكار لا بالأشخاص: </w:t>
      </w:r>
      <w:r w:rsidRPr="0030347B">
        <w:rPr>
          <w:rFonts w:hint="cs"/>
          <w:sz w:val="28"/>
          <w:szCs w:val="28"/>
          <w:rtl/>
          <w:lang w:bidi="ar-KW"/>
        </w:rPr>
        <w:t xml:space="preserve">من خلال اعتماد الأفكار </w:t>
      </w:r>
      <w:r w:rsidR="0030347B" w:rsidRPr="0030347B">
        <w:rPr>
          <w:rFonts w:hint="cs"/>
          <w:sz w:val="28"/>
          <w:szCs w:val="28"/>
          <w:rtl/>
          <w:lang w:bidi="ar-KW"/>
        </w:rPr>
        <w:t>والرؤى ودراستها</w:t>
      </w:r>
      <w:r w:rsidRPr="0030347B">
        <w:rPr>
          <w:rFonts w:hint="cs"/>
          <w:sz w:val="28"/>
          <w:szCs w:val="28"/>
          <w:rtl/>
          <w:lang w:bidi="ar-KW"/>
        </w:rPr>
        <w:t xml:space="preserve"> ونقدها استنادا إلى ما تقدمه للمعرفة </w:t>
      </w:r>
      <w:r w:rsidR="0030347B" w:rsidRPr="0030347B">
        <w:rPr>
          <w:rFonts w:hint="cs"/>
          <w:sz w:val="28"/>
          <w:szCs w:val="28"/>
          <w:rtl/>
          <w:lang w:bidi="ar-KW"/>
        </w:rPr>
        <w:t>العلمية</w:t>
      </w:r>
      <w:r w:rsidR="0030347B">
        <w:rPr>
          <w:rFonts w:hint="cs"/>
          <w:sz w:val="28"/>
          <w:szCs w:val="28"/>
          <w:rtl/>
          <w:lang w:bidi="ar-KW"/>
        </w:rPr>
        <w:t>،</w:t>
      </w:r>
      <w:r w:rsidR="0030347B" w:rsidRPr="0030347B">
        <w:rPr>
          <w:rFonts w:hint="cs"/>
          <w:sz w:val="28"/>
          <w:szCs w:val="28"/>
          <w:rtl/>
          <w:lang w:bidi="ar-KW"/>
        </w:rPr>
        <w:t xml:space="preserve"> وليس</w:t>
      </w:r>
      <w:r w:rsidRPr="0030347B">
        <w:rPr>
          <w:rFonts w:hint="cs"/>
          <w:sz w:val="28"/>
          <w:szCs w:val="28"/>
          <w:rtl/>
          <w:lang w:bidi="ar-KW"/>
        </w:rPr>
        <w:t xml:space="preserve"> بالنظر إلى انتماء أصحابها لعرق او دين أو </w:t>
      </w:r>
      <w:bookmarkStart w:id="0" w:name="_GoBack"/>
      <w:bookmarkEnd w:id="0"/>
      <w:r w:rsidR="00544C7F" w:rsidRPr="0030347B">
        <w:rPr>
          <w:rFonts w:hint="cs"/>
          <w:sz w:val="28"/>
          <w:szCs w:val="28"/>
          <w:rtl/>
          <w:lang w:bidi="ar-KW"/>
        </w:rPr>
        <w:t xml:space="preserve">مذهب </w:t>
      </w:r>
      <w:r w:rsidR="00544C7F">
        <w:rPr>
          <w:rFonts w:hint="cs"/>
          <w:sz w:val="28"/>
          <w:szCs w:val="28"/>
          <w:rtl/>
          <w:lang w:bidi="ar-KW"/>
        </w:rPr>
        <w:t>أو</w:t>
      </w:r>
      <w:r w:rsidR="0030347B">
        <w:rPr>
          <w:rFonts w:hint="cs"/>
          <w:sz w:val="28"/>
          <w:szCs w:val="28"/>
          <w:rtl/>
          <w:lang w:bidi="ar-KW"/>
        </w:rPr>
        <w:t xml:space="preserve"> دولة فالمعرفة عابرة للحدود مهما كانت طبيعتها</w:t>
      </w:r>
    </w:p>
    <w:p w:rsidR="002C6496" w:rsidRPr="0030347B" w:rsidRDefault="002C6496" w:rsidP="002C6496">
      <w:pPr>
        <w:bidi/>
        <w:jc w:val="both"/>
        <w:rPr>
          <w:sz w:val="28"/>
          <w:szCs w:val="28"/>
          <w:rtl/>
          <w:lang w:bidi="ar-KW"/>
        </w:rPr>
      </w:pPr>
    </w:p>
    <w:p w:rsidR="00261766" w:rsidRDefault="00261766" w:rsidP="00261766">
      <w:pPr>
        <w:bidi/>
        <w:jc w:val="both"/>
        <w:rPr>
          <w:b/>
          <w:bCs/>
          <w:sz w:val="28"/>
          <w:szCs w:val="28"/>
          <w:rtl/>
          <w:lang w:bidi="ar-KW"/>
        </w:rPr>
      </w:pPr>
    </w:p>
    <w:p w:rsidR="00E752BC" w:rsidRDefault="0030347B" w:rsidP="0030347B">
      <w:pPr>
        <w:jc w:val="right"/>
      </w:pPr>
      <w:r>
        <w:rPr>
          <w:rFonts w:hint="cs"/>
          <w:b/>
          <w:bCs/>
          <w:sz w:val="28"/>
          <w:szCs w:val="28"/>
          <w:rtl/>
          <w:lang w:bidi="ar-KW"/>
        </w:rPr>
        <w:t>للاستزادة العودة</w:t>
      </w:r>
      <w:r w:rsidR="00261766">
        <w:rPr>
          <w:b/>
          <w:bCs/>
          <w:sz w:val="28"/>
          <w:szCs w:val="28"/>
          <w:rtl/>
          <w:lang w:bidi="ar-KW"/>
        </w:rPr>
        <w:t xml:space="preserve"> إلى المحاضرة  </w:t>
      </w:r>
    </w:p>
    <w:sectPr w:rsidR="00E75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14819"/>
    <w:multiLevelType w:val="hybridMultilevel"/>
    <w:tmpl w:val="D5D299D2"/>
    <w:lvl w:ilvl="0" w:tplc="63BCB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66"/>
    <w:rsid w:val="00261766"/>
    <w:rsid w:val="002C6496"/>
    <w:rsid w:val="002F569C"/>
    <w:rsid w:val="0030347B"/>
    <w:rsid w:val="003B7085"/>
    <w:rsid w:val="00544C7F"/>
    <w:rsid w:val="006D3ED5"/>
    <w:rsid w:val="009B4F37"/>
    <w:rsid w:val="00C05003"/>
    <w:rsid w:val="00E7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3D5793-29DD-432F-9F9C-538460B0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2026-05-12T16:26:00Z</dcterms:created>
  <dcterms:modified xsi:type="dcterms:W3CDTF">2026-05-12T18:35:00Z</dcterms:modified>
</cp:coreProperties>
</file>