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20BB8" w14:textId="03F024A3" w:rsidR="00541A2F" w:rsidRDefault="008D3D26" w:rsidP="008D3D26">
      <w:pPr>
        <w:jc w:val="center"/>
        <w:rPr>
          <w:rFonts w:ascii="Arial" w:hAnsi="Arial" w:cs="Arial"/>
          <w:b/>
          <w:bCs/>
          <w:sz w:val="32"/>
          <w:szCs w:val="28"/>
        </w:rPr>
      </w:pPr>
      <w:r w:rsidRPr="008D3D26">
        <w:rPr>
          <w:rFonts w:ascii="Arial" w:hAnsi="Arial" w:cs="Arial"/>
          <w:b/>
          <w:bCs/>
          <w:sz w:val="32"/>
          <w:szCs w:val="28"/>
        </w:rPr>
        <w:t>LES ROCHES METAMORPHIQUES</w:t>
      </w:r>
    </w:p>
    <w:p w14:paraId="1DE212C8" w14:textId="5A976FED" w:rsidR="008D3D26" w:rsidRDefault="008D3D26" w:rsidP="008D3D26">
      <w:pPr>
        <w:pStyle w:val="Titre1"/>
        <w:jc w:val="left"/>
        <w:rPr>
          <w:rFonts w:ascii="Arial" w:hAnsi="Arial"/>
          <w:sz w:val="24"/>
          <w:szCs w:val="24"/>
        </w:rPr>
      </w:pPr>
      <w:r w:rsidRPr="008D3D26">
        <w:rPr>
          <w:rFonts w:ascii="Arial" w:hAnsi="Arial"/>
          <w:b/>
          <w:bCs/>
          <w:sz w:val="24"/>
          <w:szCs w:val="24"/>
        </w:rPr>
        <w:t>GÉNÉRALITÉ</w:t>
      </w:r>
      <w:r w:rsidRPr="008D3D26">
        <w:rPr>
          <w:rFonts w:ascii="Arial" w:hAnsi="Arial"/>
          <w:sz w:val="24"/>
          <w:szCs w:val="24"/>
        </w:rPr>
        <w:t xml:space="preserve"> :</w:t>
      </w:r>
      <w:r w:rsidRPr="008D3D26">
        <w:rPr>
          <w:rFonts w:ascii="Arial" w:hAnsi="Arial"/>
          <w:sz w:val="24"/>
          <w:szCs w:val="24"/>
        </w:rPr>
        <w:t xml:space="preserve"> Métamorphisme = est un processus </w:t>
      </w:r>
      <w:r w:rsidRPr="008D3D26">
        <w:rPr>
          <w:rFonts w:ascii="Arial" w:hAnsi="Arial"/>
          <w:sz w:val="24"/>
          <w:szCs w:val="24"/>
        </w:rPr>
        <w:t xml:space="preserve">endogène </w:t>
      </w:r>
      <w:r>
        <w:rPr>
          <w:rFonts w:ascii="Arial" w:hAnsi="Arial"/>
          <w:sz w:val="24"/>
          <w:szCs w:val="24"/>
        </w:rPr>
        <w:t>r</w:t>
      </w:r>
      <w:r w:rsidRPr="008D3D26">
        <w:rPr>
          <w:rFonts w:ascii="Arial" w:hAnsi="Arial"/>
          <w:sz w:val="24"/>
          <w:szCs w:val="24"/>
        </w:rPr>
        <w:t>ésulte</w:t>
      </w:r>
      <w:r w:rsidRPr="008D3D26">
        <w:rPr>
          <w:rFonts w:ascii="Arial" w:hAnsi="Arial"/>
          <w:sz w:val="24"/>
          <w:szCs w:val="24"/>
        </w:rPr>
        <w:t xml:space="preserve"> d’une transformation minéralogique, structurale et parfois chimique d’une roche solide sous l’effet de la température (250°C à 800°C) et/ou d’une pression.</w:t>
      </w:r>
    </w:p>
    <w:p w14:paraId="1D500FB5" w14:textId="77777777" w:rsidR="008D3D26" w:rsidRPr="008D3D26" w:rsidRDefault="008D3D26" w:rsidP="008D3D26">
      <w:pPr>
        <w:rPr>
          <w:lang w:eastAsia="fr-FR"/>
        </w:rPr>
      </w:pPr>
    </w:p>
    <w:p w14:paraId="519A7C70" w14:textId="538A67AE" w:rsidR="008D3D26" w:rsidRPr="008D3D26" w:rsidRDefault="00B20E7A" w:rsidP="008D3D26">
      <w:pPr>
        <w:pStyle w:val="Titre1"/>
        <w:jc w:val="left"/>
        <w:rPr>
          <w:rFonts w:ascii="Arial" w:hAnsi="Arial"/>
          <w:sz w:val="24"/>
          <w:szCs w:val="24"/>
        </w:rPr>
      </w:pPr>
      <w:r>
        <w:rPr>
          <w:rFonts w:ascii="Arial" w:hAnsi="Arial"/>
          <w:b/>
          <w:bCs/>
          <w:sz w:val="24"/>
          <w:szCs w:val="24"/>
        </w:rPr>
        <w:t>1.</w:t>
      </w:r>
      <w:r w:rsidR="008D3D26" w:rsidRPr="008D3D26">
        <w:rPr>
          <w:rFonts w:ascii="Arial" w:hAnsi="Arial"/>
          <w:b/>
          <w:bCs/>
          <w:sz w:val="24"/>
          <w:szCs w:val="24"/>
        </w:rPr>
        <w:t xml:space="preserve"> </w:t>
      </w:r>
      <w:r w:rsidR="008D3D26" w:rsidRPr="008D3D26">
        <w:rPr>
          <w:rFonts w:ascii="Arial" w:hAnsi="Arial"/>
          <w:b/>
          <w:bCs/>
          <w:sz w:val="24"/>
          <w:szCs w:val="24"/>
        </w:rPr>
        <w:t>Les</w:t>
      </w:r>
      <w:r w:rsidR="008D3D26" w:rsidRPr="008D3D26">
        <w:rPr>
          <w:rFonts w:ascii="Arial" w:hAnsi="Arial"/>
          <w:b/>
          <w:bCs/>
          <w:sz w:val="24"/>
          <w:szCs w:val="24"/>
        </w:rPr>
        <w:t xml:space="preserve"> roches métamorphiques</w:t>
      </w:r>
      <w:r w:rsidR="008D3D26" w:rsidRPr="008D3D26">
        <w:rPr>
          <w:rFonts w:ascii="Arial" w:hAnsi="Arial"/>
          <w:sz w:val="24"/>
          <w:szCs w:val="24"/>
        </w:rPr>
        <w:t xml:space="preserve"> sont des roches à l’origine </w:t>
      </w:r>
      <w:r w:rsidR="008D3D26" w:rsidRPr="008D3D26">
        <w:rPr>
          <w:rFonts w:ascii="Arial" w:hAnsi="Arial"/>
          <w:sz w:val="24"/>
          <w:szCs w:val="24"/>
        </w:rPr>
        <w:t>sédimentaires, en</w:t>
      </w:r>
      <w:r w:rsidR="008D3D26" w:rsidRPr="008D3D26">
        <w:rPr>
          <w:rFonts w:ascii="Arial" w:hAnsi="Arial"/>
          <w:sz w:val="24"/>
          <w:szCs w:val="24"/>
        </w:rPr>
        <w:t xml:space="preserve"> parlera alors de </w:t>
      </w:r>
      <w:r w:rsidR="004E3FDD" w:rsidRPr="008D3D26">
        <w:rPr>
          <w:rFonts w:ascii="Arial" w:hAnsi="Arial"/>
          <w:sz w:val="24"/>
          <w:szCs w:val="24"/>
        </w:rPr>
        <w:t xml:space="preserve">roche </w:t>
      </w:r>
      <w:proofErr w:type="spellStart"/>
      <w:r w:rsidR="004E3FDD" w:rsidRPr="008D3D26">
        <w:rPr>
          <w:rFonts w:ascii="Arial" w:hAnsi="Arial"/>
          <w:sz w:val="24"/>
          <w:szCs w:val="24"/>
        </w:rPr>
        <w:t>para</w:t>
      </w:r>
      <w:r w:rsidR="008D3D26" w:rsidRPr="008D3D26">
        <w:rPr>
          <w:rFonts w:ascii="Arial" w:hAnsi="Arial"/>
          <w:sz w:val="24"/>
          <w:szCs w:val="24"/>
        </w:rPr>
        <w:t>-</w:t>
      </w:r>
      <w:proofErr w:type="gramStart"/>
      <w:r w:rsidR="008D3D26" w:rsidRPr="008D3D26">
        <w:rPr>
          <w:rFonts w:ascii="Arial" w:hAnsi="Arial"/>
          <w:sz w:val="24"/>
          <w:szCs w:val="24"/>
        </w:rPr>
        <w:t>métamorphique</w:t>
      </w:r>
      <w:proofErr w:type="spellEnd"/>
      <w:r w:rsidR="008D3D26" w:rsidRPr="008D3D26">
        <w:rPr>
          <w:rFonts w:ascii="Arial" w:hAnsi="Arial"/>
          <w:sz w:val="24"/>
          <w:szCs w:val="24"/>
        </w:rPr>
        <w:t xml:space="preserve"> ,</w:t>
      </w:r>
      <w:proofErr w:type="gramEnd"/>
      <w:r w:rsidR="008D3D26" w:rsidRPr="008D3D26">
        <w:rPr>
          <w:rFonts w:ascii="Arial" w:hAnsi="Arial"/>
          <w:sz w:val="24"/>
          <w:szCs w:val="24"/>
        </w:rPr>
        <w:t xml:space="preserve"> Dans certains cas où elle est issue d'une roche magmatique, son nom est affecté  ortho- métamorphique,  ; ainsi, un </w:t>
      </w:r>
      <w:proofErr w:type="spellStart"/>
      <w:r w:rsidR="008D3D26" w:rsidRPr="008D3D26">
        <w:rPr>
          <w:rFonts w:ascii="Arial" w:hAnsi="Arial"/>
          <w:sz w:val="24"/>
          <w:szCs w:val="24"/>
        </w:rPr>
        <w:t>paragneiss</w:t>
      </w:r>
      <w:proofErr w:type="spellEnd"/>
      <w:r w:rsidR="008D3D26" w:rsidRPr="008D3D26">
        <w:rPr>
          <w:rFonts w:ascii="Arial" w:hAnsi="Arial"/>
          <w:sz w:val="24"/>
          <w:szCs w:val="24"/>
        </w:rPr>
        <w:t xml:space="preserve"> est un gneiss ayant pour origine une roche sédimentaire, tandis qu'un orthogneiss est un gneiss originaire d'une roche magmatique</w:t>
      </w:r>
      <w:hyperlink r:id="rId5" w:history="1">
        <w:r w:rsidR="008D3D26" w:rsidRPr="008D3D26">
          <w:rPr>
            <w:rFonts w:ascii="Arial" w:hAnsi="Arial"/>
            <w:sz w:val="24"/>
            <w:szCs w:val="24"/>
          </w:rPr>
          <w:t>1</w:t>
        </w:r>
      </w:hyperlink>
      <w:r w:rsidR="008D3D26" w:rsidRPr="008D3D26">
        <w:rPr>
          <w:rFonts w:ascii="Arial" w:hAnsi="Arial"/>
          <w:sz w:val="24"/>
          <w:szCs w:val="24"/>
        </w:rPr>
        <w:t>. Processus complexe, fonction :de la roche initiale</w:t>
      </w:r>
      <w:r w:rsidR="008D3D26" w:rsidRPr="008D3D26">
        <w:rPr>
          <w:rFonts w:ascii="Arial" w:hAnsi="Arial"/>
          <w:sz w:val="24"/>
          <w:szCs w:val="24"/>
        </w:rPr>
        <w:tab/>
        <w:t>des conditions de température et de pression</w:t>
      </w:r>
      <w:r w:rsidR="008D3D26" w:rsidRPr="008D3D26">
        <w:rPr>
          <w:rFonts w:ascii="Arial" w:hAnsi="Arial"/>
          <w:sz w:val="24"/>
          <w:szCs w:val="24"/>
        </w:rPr>
        <w:tab/>
        <w:t>ainsi que des déformations subies</w:t>
      </w:r>
    </w:p>
    <w:p w14:paraId="2C31FF3A" w14:textId="2EA4C7B4" w:rsidR="008D3D26" w:rsidRDefault="008D3D26" w:rsidP="008D3D26">
      <w:pPr>
        <w:pStyle w:val="Titre1"/>
        <w:ind w:right="-283"/>
        <w:jc w:val="left"/>
        <w:rPr>
          <w:rFonts w:ascii="Arial" w:hAnsi="Arial"/>
          <w:sz w:val="24"/>
          <w:szCs w:val="24"/>
        </w:rPr>
      </w:pPr>
      <w:r w:rsidRPr="008D3D26">
        <w:rPr>
          <w:rFonts w:ascii="Arial" w:hAnsi="Arial"/>
          <w:sz w:val="24"/>
          <w:szCs w:val="24"/>
        </w:rPr>
        <w:t xml:space="preserve">La plupart des roches métamorphiques sont des </w:t>
      </w:r>
      <w:proofErr w:type="spellStart"/>
      <w:r w:rsidRPr="008D3D26">
        <w:rPr>
          <w:rFonts w:ascii="Arial" w:hAnsi="Arial"/>
          <w:sz w:val="24"/>
          <w:szCs w:val="24"/>
        </w:rPr>
        <w:t>tectonites</w:t>
      </w:r>
      <w:proofErr w:type="spellEnd"/>
      <w:r w:rsidRPr="008D3D26">
        <w:rPr>
          <w:rFonts w:ascii="Arial" w:hAnsi="Arial"/>
          <w:sz w:val="24"/>
          <w:szCs w:val="24"/>
        </w:rPr>
        <w:t xml:space="preserve"> : elles présentent des structures produites par la déformation sous l'effet de la partie anisotrope des contraintes</w:t>
      </w:r>
    </w:p>
    <w:p w14:paraId="4E22C5A3" w14:textId="77777777" w:rsidR="004E3FDD" w:rsidRDefault="004E3FDD" w:rsidP="004E3FDD">
      <w:pPr>
        <w:rPr>
          <w:lang w:eastAsia="fr-FR"/>
        </w:rPr>
      </w:pPr>
    </w:p>
    <w:p w14:paraId="53C84C4B" w14:textId="1AAFA67C" w:rsidR="004E3FDD" w:rsidRPr="004E3FDD" w:rsidRDefault="004E3FDD" w:rsidP="004E3FDD">
      <w:pPr>
        <w:pStyle w:val="Titre1"/>
        <w:jc w:val="left"/>
        <w:rPr>
          <w:rFonts w:ascii="Arial" w:hAnsi="Arial"/>
          <w:sz w:val="24"/>
          <w:szCs w:val="24"/>
        </w:rPr>
      </w:pPr>
      <w:r w:rsidRPr="004E3FDD">
        <w:rPr>
          <w:rFonts w:ascii="Arial" w:hAnsi="Arial"/>
          <w:sz w:val="24"/>
          <w:szCs w:val="24"/>
        </w:rPr>
        <w:t xml:space="preserve">Les roches métamorphiques sont très largement cristallisées et finement </w:t>
      </w:r>
      <w:r w:rsidRPr="004E3FDD">
        <w:rPr>
          <w:rFonts w:ascii="Arial" w:hAnsi="Arial"/>
          <w:sz w:val="24"/>
          <w:szCs w:val="24"/>
        </w:rPr>
        <w:t>feuillètes, l’orientation</w:t>
      </w:r>
      <w:r w:rsidRPr="004E3FDD">
        <w:rPr>
          <w:rFonts w:ascii="Arial" w:hAnsi="Arial"/>
          <w:sz w:val="24"/>
          <w:szCs w:val="24"/>
        </w:rPr>
        <w:t xml:space="preserve"> des grains minéraux détermine ce que l’on appelle la foliation, les roches métamorphiques sont caractérisées par des minéraux typiques que l’on </w:t>
      </w:r>
      <w:r w:rsidRPr="004E3FDD">
        <w:rPr>
          <w:rFonts w:ascii="Arial" w:hAnsi="Arial"/>
          <w:sz w:val="24"/>
          <w:szCs w:val="24"/>
        </w:rPr>
        <w:t>appelle</w:t>
      </w:r>
      <w:r w:rsidRPr="004E3FDD">
        <w:rPr>
          <w:rFonts w:ascii="Arial" w:hAnsi="Arial"/>
          <w:sz w:val="24"/>
          <w:szCs w:val="24"/>
        </w:rPr>
        <w:t xml:space="preserve"> les minéraux de métamorphisme.</w:t>
      </w:r>
    </w:p>
    <w:p w14:paraId="63B0F81E" w14:textId="5F92B1DF" w:rsidR="004E3FDD" w:rsidRDefault="004E3FDD" w:rsidP="004E3FDD">
      <w:pPr>
        <w:pStyle w:val="Titre1"/>
        <w:jc w:val="left"/>
        <w:rPr>
          <w:rFonts w:ascii="Arial" w:hAnsi="Arial"/>
          <w:sz w:val="24"/>
          <w:szCs w:val="24"/>
        </w:rPr>
      </w:pPr>
      <w:proofErr w:type="gramStart"/>
      <w:r w:rsidRPr="004E3FDD">
        <w:rPr>
          <w:rFonts w:ascii="Arial" w:hAnsi="Arial"/>
          <w:sz w:val="24"/>
          <w:szCs w:val="24"/>
        </w:rPr>
        <w:t>qui</w:t>
      </w:r>
      <w:proofErr w:type="gramEnd"/>
      <w:r w:rsidRPr="004E3FDD">
        <w:rPr>
          <w:rFonts w:ascii="Arial" w:hAnsi="Arial"/>
          <w:sz w:val="24"/>
          <w:szCs w:val="24"/>
        </w:rPr>
        <w:t xml:space="preserve"> sont : Grenat, andalousite, sillimanite, disthène, cordiérite</w:t>
      </w:r>
      <w:r>
        <w:rPr>
          <w:rFonts w:ascii="Arial" w:hAnsi="Arial"/>
          <w:sz w:val="24"/>
          <w:szCs w:val="24"/>
        </w:rPr>
        <w:t xml:space="preserve"> et</w:t>
      </w:r>
      <w:r w:rsidRPr="004E3FDD">
        <w:rPr>
          <w:rFonts w:ascii="Arial" w:hAnsi="Arial"/>
          <w:sz w:val="24"/>
          <w:szCs w:val="24"/>
        </w:rPr>
        <w:t xml:space="preserve">  </w:t>
      </w:r>
      <w:proofErr w:type="spellStart"/>
      <w:r w:rsidRPr="004E3FDD">
        <w:rPr>
          <w:rFonts w:ascii="Arial" w:hAnsi="Arial"/>
          <w:sz w:val="24"/>
          <w:szCs w:val="24"/>
        </w:rPr>
        <w:t>staurotide</w:t>
      </w:r>
      <w:proofErr w:type="spellEnd"/>
      <w:r>
        <w:rPr>
          <w:rFonts w:ascii="Arial" w:hAnsi="Arial"/>
          <w:sz w:val="24"/>
          <w:szCs w:val="24"/>
        </w:rPr>
        <w:t>.</w:t>
      </w:r>
    </w:p>
    <w:p w14:paraId="3F6CA42D" w14:textId="3216CA84" w:rsidR="004E3FDD" w:rsidRDefault="00060F78" w:rsidP="004E3FDD">
      <w:pPr>
        <w:rPr>
          <w:lang w:eastAsia="fr-FR"/>
        </w:rPr>
      </w:pPr>
      <w:r>
        <w:rPr>
          <w:noProof/>
        </w:rPr>
        <w:drawing>
          <wp:anchor distT="0" distB="0" distL="114300" distR="114300" simplePos="0" relativeHeight="251661312" behindDoc="0" locked="0" layoutInCell="1" allowOverlap="1" wp14:anchorId="51B2CC5E" wp14:editId="0FC8F8D0">
            <wp:simplePos x="0" y="0"/>
            <wp:positionH relativeFrom="column">
              <wp:posOffset>1405255</wp:posOffset>
            </wp:positionH>
            <wp:positionV relativeFrom="paragraph">
              <wp:posOffset>286385</wp:posOffset>
            </wp:positionV>
            <wp:extent cx="2581275" cy="1714500"/>
            <wp:effectExtent l="0" t="0" r="9525" b="0"/>
            <wp:wrapTopAndBottom/>
            <wp:docPr id="1951776450" name="Image 2" descr="Définition | Roche métamorph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éfinition | Roche métamorph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1275" cy="1714500"/>
                    </a:xfrm>
                    <a:prstGeom prst="rect">
                      <a:avLst/>
                    </a:prstGeom>
                    <a:noFill/>
                    <a:ln>
                      <a:noFill/>
                    </a:ln>
                  </pic:spPr>
                </pic:pic>
              </a:graphicData>
            </a:graphic>
          </wp:anchor>
        </w:drawing>
      </w:r>
    </w:p>
    <w:p w14:paraId="67C1356D" w14:textId="3D70F93F" w:rsidR="00060F78" w:rsidRPr="004E3FDD" w:rsidRDefault="00060F78" w:rsidP="004E3FDD">
      <w:pPr>
        <w:rPr>
          <w:lang w:eastAsia="fr-FR"/>
        </w:rPr>
      </w:pPr>
    </w:p>
    <w:p w14:paraId="172B868B" w14:textId="79391330" w:rsidR="004E3FDD" w:rsidRPr="004E3FDD" w:rsidRDefault="00B20E7A" w:rsidP="004E3FDD">
      <w:pPr>
        <w:pStyle w:val="Titre1"/>
        <w:jc w:val="left"/>
        <w:rPr>
          <w:rFonts w:ascii="Arial" w:hAnsi="Arial"/>
          <w:b/>
          <w:bCs/>
          <w:sz w:val="24"/>
          <w:szCs w:val="24"/>
        </w:rPr>
      </w:pPr>
      <w:r>
        <w:rPr>
          <w:rFonts w:ascii="Arial" w:hAnsi="Arial"/>
          <w:b/>
          <w:bCs/>
          <w:sz w:val="24"/>
          <w:szCs w:val="24"/>
        </w:rPr>
        <w:t>1.</w:t>
      </w:r>
      <w:proofErr w:type="gramStart"/>
      <w:r>
        <w:rPr>
          <w:rFonts w:ascii="Arial" w:hAnsi="Arial"/>
          <w:b/>
          <w:bCs/>
          <w:sz w:val="24"/>
          <w:szCs w:val="24"/>
        </w:rPr>
        <w:t>1.</w:t>
      </w:r>
      <w:r w:rsidR="004E3FDD" w:rsidRPr="004E3FDD">
        <w:rPr>
          <w:rFonts w:ascii="Arial" w:hAnsi="Arial"/>
          <w:b/>
          <w:bCs/>
          <w:sz w:val="24"/>
          <w:szCs w:val="24"/>
        </w:rPr>
        <w:t>Les</w:t>
      </w:r>
      <w:proofErr w:type="gramEnd"/>
      <w:r w:rsidR="004E3FDD" w:rsidRPr="004E3FDD">
        <w:rPr>
          <w:rFonts w:ascii="Arial" w:hAnsi="Arial"/>
          <w:b/>
          <w:bCs/>
          <w:sz w:val="24"/>
          <w:szCs w:val="24"/>
        </w:rPr>
        <w:t xml:space="preserve"> facteurs du </w:t>
      </w:r>
      <w:r w:rsidR="004E3FDD" w:rsidRPr="004E3FDD">
        <w:rPr>
          <w:rFonts w:ascii="Arial" w:hAnsi="Arial"/>
          <w:b/>
          <w:bCs/>
          <w:sz w:val="24"/>
          <w:szCs w:val="24"/>
        </w:rPr>
        <w:t>métamorphisme :</w:t>
      </w:r>
    </w:p>
    <w:p w14:paraId="7BD54EB2" w14:textId="77777777" w:rsidR="004E3FDD" w:rsidRPr="004E3FDD" w:rsidRDefault="004E3FDD" w:rsidP="004E3FDD">
      <w:pPr>
        <w:pStyle w:val="Titre1"/>
        <w:jc w:val="left"/>
        <w:rPr>
          <w:rFonts w:ascii="Arial" w:hAnsi="Arial"/>
          <w:sz w:val="24"/>
          <w:szCs w:val="24"/>
        </w:rPr>
      </w:pPr>
      <w:r w:rsidRPr="004E3FDD">
        <w:rPr>
          <w:rFonts w:ascii="Arial" w:hAnsi="Arial"/>
          <w:sz w:val="24"/>
          <w:szCs w:val="24"/>
        </w:rPr>
        <w:t xml:space="preserve">Les principaux sont la température et la </w:t>
      </w:r>
      <w:hyperlink r:id="rId7" w:history="1">
        <w:r w:rsidRPr="004E3FDD">
          <w:rPr>
            <w:rFonts w:ascii="Arial" w:hAnsi="Arial"/>
            <w:sz w:val="24"/>
            <w:szCs w:val="24"/>
          </w:rPr>
          <w:t>pression</w:t>
        </w:r>
      </w:hyperlink>
      <w:r w:rsidRPr="004E3FDD">
        <w:rPr>
          <w:rFonts w:ascii="Arial" w:hAnsi="Arial"/>
          <w:sz w:val="24"/>
          <w:szCs w:val="24"/>
        </w:rPr>
        <w:t>, mais il en existe d'</w:t>
      </w:r>
      <w:hyperlink r:id="rId8" w:history="1">
        <w:r w:rsidRPr="004E3FDD">
          <w:rPr>
            <w:rFonts w:ascii="Arial" w:hAnsi="Arial"/>
            <w:sz w:val="24"/>
            <w:szCs w:val="24"/>
          </w:rPr>
          <w:t>autres</w:t>
        </w:r>
      </w:hyperlink>
      <w:r w:rsidRPr="004E3FDD">
        <w:rPr>
          <w:rFonts w:ascii="Arial" w:hAnsi="Arial"/>
          <w:sz w:val="24"/>
          <w:szCs w:val="24"/>
        </w:rPr>
        <w:t xml:space="preserve"> qu'il ne faut pas négliger.</w:t>
      </w:r>
    </w:p>
    <w:p w14:paraId="4138F874" w14:textId="5478F4A5" w:rsidR="004E3FDD" w:rsidRPr="004E3FDD" w:rsidRDefault="004E3FDD" w:rsidP="004E3FDD">
      <w:pPr>
        <w:pStyle w:val="Titre1"/>
        <w:jc w:val="left"/>
        <w:rPr>
          <w:rFonts w:ascii="Arial" w:hAnsi="Arial"/>
          <w:sz w:val="24"/>
          <w:szCs w:val="24"/>
        </w:rPr>
      </w:pPr>
      <w:r w:rsidRPr="004E3FDD">
        <w:rPr>
          <w:rFonts w:ascii="Arial" w:hAnsi="Arial"/>
          <w:b/>
          <w:bCs/>
          <w:sz w:val="24"/>
          <w:szCs w:val="24"/>
        </w:rPr>
        <w:t>1) Température</w:t>
      </w:r>
      <w:r>
        <w:rPr>
          <w:rFonts w:ascii="Arial" w:hAnsi="Arial"/>
          <w:b/>
          <w:bCs/>
          <w:sz w:val="24"/>
          <w:szCs w:val="24"/>
        </w:rPr>
        <w:t> :</w:t>
      </w:r>
    </w:p>
    <w:p w14:paraId="41A0424C" w14:textId="77777777" w:rsidR="004E3FDD" w:rsidRPr="004E3FDD" w:rsidRDefault="004E3FDD" w:rsidP="004E3FDD">
      <w:pPr>
        <w:pStyle w:val="Titre1"/>
        <w:jc w:val="left"/>
        <w:rPr>
          <w:rFonts w:ascii="Arial" w:hAnsi="Arial"/>
          <w:sz w:val="24"/>
          <w:szCs w:val="24"/>
        </w:rPr>
      </w:pPr>
      <w:r w:rsidRPr="004E3FDD">
        <w:rPr>
          <w:rFonts w:ascii="Arial" w:hAnsi="Arial"/>
          <w:sz w:val="24"/>
          <w:szCs w:val="24"/>
        </w:rPr>
        <w:t>Une augmentation de température se traduit par une perte d'eau. Cette augmentation a plusieurs origines, elle peut avoir lieu :</w:t>
      </w:r>
    </w:p>
    <w:p w14:paraId="3C1C3460" w14:textId="2D479B34" w:rsidR="004E3FDD" w:rsidRPr="004E3FDD" w:rsidRDefault="00F91E02" w:rsidP="004E3FDD">
      <w:pPr>
        <w:pStyle w:val="Titre1"/>
        <w:jc w:val="left"/>
        <w:rPr>
          <w:rFonts w:ascii="Arial" w:hAnsi="Arial"/>
          <w:sz w:val="24"/>
          <w:szCs w:val="24"/>
        </w:rPr>
      </w:pPr>
      <w:r w:rsidRPr="004E3FDD">
        <w:rPr>
          <w:rFonts w:ascii="Arial" w:hAnsi="Arial"/>
          <w:b/>
          <w:bCs/>
          <w:sz w:val="24"/>
          <w:szCs w:val="24"/>
          <w:u w:val="single"/>
        </w:rPr>
        <w:t>Par</w:t>
      </w:r>
      <w:r w:rsidR="004E3FDD" w:rsidRPr="004E3FDD">
        <w:rPr>
          <w:rFonts w:ascii="Arial" w:hAnsi="Arial"/>
          <w:b/>
          <w:bCs/>
          <w:sz w:val="24"/>
          <w:szCs w:val="24"/>
          <w:u w:val="single"/>
        </w:rPr>
        <w:t xml:space="preserve"> enfouissement :</w:t>
      </w:r>
      <w:r w:rsidR="004E3FDD" w:rsidRPr="004E3FDD">
        <w:rPr>
          <w:rFonts w:ascii="Arial" w:hAnsi="Arial"/>
          <w:sz w:val="24"/>
          <w:szCs w:val="24"/>
        </w:rPr>
        <w:t xml:space="preserve"> l'augmentation se fait selon le gradient géothermique (3°C /100m), mais il existe des variations selon les zones : les cratons, régions peu actives du globe, appelées aussi boucliers, ont un gradient faible (1°C /100m), les zones actives ont au contraire un gradient élevé (10°C /100m).</w:t>
      </w:r>
    </w:p>
    <w:p w14:paraId="21122DC1" w14:textId="1E8331F8" w:rsidR="004E3FDD" w:rsidRDefault="00F91E02" w:rsidP="004E3FDD">
      <w:pPr>
        <w:pStyle w:val="Titre1"/>
        <w:jc w:val="left"/>
        <w:rPr>
          <w:rFonts w:ascii="Arial" w:hAnsi="Arial"/>
          <w:sz w:val="24"/>
          <w:szCs w:val="24"/>
        </w:rPr>
      </w:pPr>
      <w:r w:rsidRPr="004E3FDD">
        <w:rPr>
          <w:rFonts w:ascii="Arial" w:hAnsi="Arial"/>
          <w:b/>
          <w:bCs/>
          <w:sz w:val="24"/>
          <w:szCs w:val="24"/>
          <w:u w:val="single"/>
        </w:rPr>
        <w:t>Par</w:t>
      </w:r>
      <w:r w:rsidR="004E3FDD" w:rsidRPr="004E3FDD">
        <w:rPr>
          <w:rFonts w:ascii="Arial" w:hAnsi="Arial"/>
          <w:b/>
          <w:bCs/>
          <w:sz w:val="24"/>
          <w:szCs w:val="24"/>
          <w:u w:val="single"/>
        </w:rPr>
        <w:t xml:space="preserve"> friction :</w:t>
      </w:r>
      <w:r w:rsidR="004E3FDD" w:rsidRPr="004E3FDD">
        <w:rPr>
          <w:rFonts w:ascii="Arial" w:hAnsi="Arial"/>
          <w:sz w:val="24"/>
          <w:szCs w:val="24"/>
        </w:rPr>
        <w:t xml:space="preserve"> dans les zones de subduction, l'enfoncement d'une plaque froide entraîne une chute des isothermes au niveau de la fosse océanique puis </w:t>
      </w:r>
      <w:r w:rsidRPr="004E3FDD">
        <w:rPr>
          <w:rFonts w:ascii="Arial" w:hAnsi="Arial"/>
          <w:sz w:val="24"/>
          <w:szCs w:val="24"/>
        </w:rPr>
        <w:t>leurs remontées rapides</w:t>
      </w:r>
      <w:r w:rsidR="004E3FDD" w:rsidRPr="004E3FDD">
        <w:rPr>
          <w:rFonts w:ascii="Arial" w:hAnsi="Arial"/>
          <w:sz w:val="24"/>
          <w:szCs w:val="24"/>
        </w:rPr>
        <w:t xml:space="preserve">. L'échauffement provoque la libération d'eau par la croûte </w:t>
      </w:r>
      <w:proofErr w:type="spellStart"/>
      <w:r w:rsidR="004E3FDD" w:rsidRPr="004E3FDD">
        <w:rPr>
          <w:rFonts w:ascii="Arial" w:hAnsi="Arial"/>
          <w:sz w:val="24"/>
          <w:szCs w:val="24"/>
        </w:rPr>
        <w:t>subductée</w:t>
      </w:r>
      <w:proofErr w:type="spellEnd"/>
      <w:r w:rsidR="004E3FDD" w:rsidRPr="004E3FDD">
        <w:rPr>
          <w:rFonts w:ascii="Arial" w:hAnsi="Arial"/>
          <w:sz w:val="24"/>
          <w:szCs w:val="24"/>
        </w:rPr>
        <w:t>.</w:t>
      </w:r>
    </w:p>
    <w:p w14:paraId="517207A6" w14:textId="0D63CFC1" w:rsidR="004E3FDD" w:rsidRDefault="00F91E02" w:rsidP="004E3FDD">
      <w:pPr>
        <w:pStyle w:val="Titre1"/>
        <w:jc w:val="left"/>
        <w:rPr>
          <w:rFonts w:ascii="Arial" w:hAnsi="Arial"/>
          <w:sz w:val="24"/>
          <w:szCs w:val="24"/>
        </w:rPr>
      </w:pPr>
      <w:r w:rsidRPr="004E3FDD">
        <w:rPr>
          <w:rFonts w:ascii="Arial" w:hAnsi="Arial"/>
          <w:b/>
          <w:bCs/>
          <w:sz w:val="24"/>
          <w:szCs w:val="24"/>
          <w:u w:val="single"/>
        </w:rPr>
        <w:t>Par</w:t>
      </w:r>
      <w:r w:rsidR="004E3FDD" w:rsidRPr="004E3FDD">
        <w:rPr>
          <w:rFonts w:ascii="Arial" w:hAnsi="Arial"/>
          <w:b/>
          <w:bCs/>
          <w:sz w:val="24"/>
          <w:szCs w:val="24"/>
          <w:u w:val="single"/>
        </w:rPr>
        <w:t xml:space="preserve"> intrusion magmatique</w:t>
      </w:r>
      <w:r w:rsidR="004E3FDD" w:rsidRPr="004E3FDD">
        <w:rPr>
          <w:rFonts w:ascii="Arial" w:hAnsi="Arial"/>
          <w:sz w:val="24"/>
          <w:szCs w:val="24"/>
        </w:rPr>
        <w:t xml:space="preserve"> : c'est le cas des métamorphismes de contact.</w:t>
      </w:r>
    </w:p>
    <w:p w14:paraId="1B20F7A7" w14:textId="77777777" w:rsidR="00060F78" w:rsidRPr="004E3FDD" w:rsidRDefault="00060F78" w:rsidP="00060F78">
      <w:pPr>
        <w:rPr>
          <w:lang w:eastAsia="fr-FR"/>
        </w:rPr>
      </w:pPr>
    </w:p>
    <w:p w14:paraId="02FABF11" w14:textId="77777777" w:rsidR="004E3FDD" w:rsidRDefault="004E3FDD" w:rsidP="004E3FDD">
      <w:pPr>
        <w:pStyle w:val="Titre1"/>
        <w:jc w:val="left"/>
        <w:rPr>
          <w:rFonts w:ascii="Arial" w:hAnsi="Arial"/>
          <w:sz w:val="24"/>
          <w:szCs w:val="24"/>
        </w:rPr>
      </w:pPr>
    </w:p>
    <w:p w14:paraId="063D39C9" w14:textId="0BB4D727" w:rsidR="00FE5F00" w:rsidRPr="00FE5F00" w:rsidRDefault="00FE5F00" w:rsidP="00FE5F00">
      <w:pPr>
        <w:pStyle w:val="Titre1"/>
        <w:jc w:val="left"/>
        <w:rPr>
          <w:rFonts w:ascii="Arial" w:hAnsi="Arial"/>
          <w:sz w:val="24"/>
          <w:szCs w:val="24"/>
        </w:rPr>
      </w:pPr>
      <w:r w:rsidRPr="00FE5F00">
        <w:rPr>
          <w:rFonts w:ascii="Arial" w:hAnsi="Arial"/>
          <w:b/>
          <w:bCs/>
          <w:sz w:val="24"/>
          <w:szCs w:val="24"/>
        </w:rPr>
        <w:t xml:space="preserve">2) </w:t>
      </w:r>
      <w:r w:rsidR="00F91E02" w:rsidRPr="00FE5F00">
        <w:rPr>
          <w:rFonts w:ascii="Arial" w:hAnsi="Arial"/>
          <w:b/>
          <w:bCs/>
          <w:sz w:val="24"/>
          <w:szCs w:val="24"/>
        </w:rPr>
        <w:t>Pression :</w:t>
      </w:r>
      <w:r w:rsidRPr="00FE5F00">
        <w:rPr>
          <w:rFonts w:ascii="Arial" w:hAnsi="Arial"/>
          <w:sz w:val="24"/>
          <w:szCs w:val="24"/>
        </w:rPr>
        <w:t xml:space="preserve"> L'augmentation de pression peut avoir différentes origines :</w:t>
      </w:r>
    </w:p>
    <w:p w14:paraId="75DE834C" w14:textId="77777777" w:rsidR="00FE5F00" w:rsidRDefault="00FE5F00" w:rsidP="00FE5F00">
      <w:pPr>
        <w:pStyle w:val="Titre1"/>
        <w:jc w:val="left"/>
        <w:rPr>
          <w:rFonts w:ascii="Arial" w:hAnsi="Arial"/>
          <w:sz w:val="24"/>
          <w:szCs w:val="24"/>
        </w:rPr>
      </w:pPr>
      <w:proofErr w:type="spellStart"/>
      <w:proofErr w:type="gramStart"/>
      <w:r w:rsidRPr="00FE5F00">
        <w:rPr>
          <w:rFonts w:ascii="Arial" w:hAnsi="Arial"/>
          <w:b/>
          <w:bCs/>
          <w:sz w:val="24"/>
          <w:szCs w:val="24"/>
          <w:u w:val="single"/>
        </w:rPr>
        <w:t>lithostatique</w:t>
      </w:r>
      <w:proofErr w:type="spellEnd"/>
      <w:proofErr w:type="gramEnd"/>
      <w:r w:rsidRPr="00FE5F00">
        <w:rPr>
          <w:rFonts w:ascii="Arial" w:hAnsi="Arial"/>
          <w:b/>
          <w:bCs/>
          <w:sz w:val="24"/>
          <w:szCs w:val="24"/>
          <w:u w:val="single"/>
        </w:rPr>
        <w:t xml:space="preserve"> </w:t>
      </w:r>
      <w:r w:rsidRPr="00FE5F00">
        <w:rPr>
          <w:rFonts w:ascii="Arial" w:hAnsi="Arial"/>
          <w:sz w:val="24"/>
          <w:szCs w:val="24"/>
        </w:rPr>
        <w:t xml:space="preserve">: elle est due au poids des roches accumulées par subsidence sédimentaire, par subduction ou par chevauchement et charriage. Elle entraîne une compaction et la diagenèse. La pression </w:t>
      </w:r>
      <w:proofErr w:type="spellStart"/>
      <w:r w:rsidRPr="00FE5F00">
        <w:rPr>
          <w:rFonts w:ascii="Arial" w:hAnsi="Arial"/>
          <w:sz w:val="24"/>
          <w:szCs w:val="24"/>
        </w:rPr>
        <w:t>lithostatique</w:t>
      </w:r>
      <w:proofErr w:type="spellEnd"/>
      <w:r w:rsidRPr="00FE5F00">
        <w:rPr>
          <w:rFonts w:ascii="Arial" w:hAnsi="Arial"/>
          <w:sz w:val="24"/>
          <w:szCs w:val="24"/>
        </w:rPr>
        <w:t xml:space="preserve"> des sédiments (2,5 kilos pour une colonne de 10 m sur 1cm2) ainsi que des phénomènes tectoniques permet l'enfoncement des roches dans la croûte.</w:t>
      </w:r>
      <w:r w:rsidRPr="00FE5F00">
        <w:rPr>
          <w:rFonts w:ascii="Arial" w:hAnsi="Arial"/>
          <w:sz w:val="24"/>
          <w:szCs w:val="24"/>
        </w:rPr>
        <w:br/>
      </w:r>
      <w:r w:rsidRPr="00FE5F00">
        <w:rPr>
          <w:rFonts w:ascii="Arial" w:hAnsi="Arial"/>
          <w:b/>
          <w:bCs/>
          <w:sz w:val="24"/>
          <w:szCs w:val="24"/>
          <w:u w:val="single"/>
        </w:rPr>
        <w:t xml:space="preserve">hydrostatique </w:t>
      </w:r>
      <w:r w:rsidRPr="00FE5F00">
        <w:rPr>
          <w:rFonts w:ascii="Arial" w:hAnsi="Arial"/>
          <w:sz w:val="24"/>
          <w:szCs w:val="24"/>
        </w:rPr>
        <w:t>: C'est la pression des fluides (CO2, H2O). Elle intervient surtout lors de leur libération.</w:t>
      </w:r>
      <w:r w:rsidRPr="00FE5F00">
        <w:rPr>
          <w:rFonts w:ascii="Arial" w:hAnsi="Arial"/>
          <w:sz w:val="24"/>
          <w:szCs w:val="24"/>
        </w:rPr>
        <w:br/>
      </w:r>
      <w:r w:rsidRPr="00FE5F00">
        <w:rPr>
          <w:rFonts w:ascii="Arial" w:hAnsi="Arial"/>
          <w:b/>
          <w:bCs/>
          <w:sz w:val="24"/>
          <w:szCs w:val="24"/>
          <w:u w:val="single"/>
        </w:rPr>
        <w:t>pression de contrainte</w:t>
      </w:r>
      <w:r w:rsidRPr="00FE5F00">
        <w:rPr>
          <w:rFonts w:ascii="Arial" w:hAnsi="Arial"/>
          <w:sz w:val="24"/>
          <w:szCs w:val="24"/>
        </w:rPr>
        <w:t xml:space="preserve"> : Ce sont les pressions orientées par des phénomènes tectoniques.</w:t>
      </w:r>
    </w:p>
    <w:p w14:paraId="745FEC0C" w14:textId="3873F85A" w:rsidR="00FE5F00" w:rsidRPr="00FE5F00" w:rsidRDefault="00FE5F00" w:rsidP="00FE5F00">
      <w:pPr>
        <w:pStyle w:val="Titre1"/>
        <w:jc w:val="left"/>
        <w:rPr>
          <w:rFonts w:ascii="Arial" w:hAnsi="Arial"/>
          <w:b/>
          <w:bCs/>
          <w:sz w:val="24"/>
          <w:szCs w:val="24"/>
        </w:rPr>
      </w:pPr>
      <w:r w:rsidRPr="00FE5F00">
        <w:rPr>
          <w:rFonts w:ascii="Arial" w:hAnsi="Arial"/>
          <w:b/>
          <w:bCs/>
          <w:sz w:val="24"/>
          <w:szCs w:val="24"/>
        </w:rPr>
        <w:t xml:space="preserve">3) Facteurs </w:t>
      </w:r>
      <w:r w:rsidR="00764E39" w:rsidRPr="00FE5F00">
        <w:rPr>
          <w:rFonts w:ascii="Arial" w:hAnsi="Arial"/>
          <w:b/>
          <w:bCs/>
          <w:sz w:val="24"/>
          <w:szCs w:val="24"/>
        </w:rPr>
        <w:t>chimiques :</w:t>
      </w:r>
    </w:p>
    <w:p w14:paraId="1EEF88DD" w14:textId="313E1D02" w:rsidR="00FE5F00" w:rsidRPr="00FE5F00" w:rsidRDefault="00FE5F00" w:rsidP="00FE5F00">
      <w:pPr>
        <w:pStyle w:val="Titre1"/>
        <w:jc w:val="left"/>
        <w:rPr>
          <w:rFonts w:ascii="Arial" w:hAnsi="Arial"/>
          <w:sz w:val="24"/>
          <w:szCs w:val="24"/>
        </w:rPr>
      </w:pPr>
      <w:r w:rsidRPr="00FE5F00">
        <w:rPr>
          <w:rFonts w:ascii="Arial" w:hAnsi="Arial"/>
          <w:sz w:val="24"/>
          <w:szCs w:val="24"/>
        </w:rPr>
        <w:t xml:space="preserve">Généralement le métamorphisme est </w:t>
      </w:r>
      <w:proofErr w:type="spellStart"/>
      <w:r w:rsidRPr="00FE5F00">
        <w:rPr>
          <w:rFonts w:ascii="Arial" w:hAnsi="Arial"/>
          <w:sz w:val="24"/>
          <w:szCs w:val="24"/>
        </w:rPr>
        <w:t>isochimique</w:t>
      </w:r>
      <w:proofErr w:type="spellEnd"/>
      <w:r w:rsidRPr="00FE5F00">
        <w:rPr>
          <w:rFonts w:ascii="Arial" w:hAnsi="Arial"/>
          <w:sz w:val="24"/>
          <w:szCs w:val="24"/>
        </w:rPr>
        <w:t xml:space="preserve"> : les minéraux qui apparaissent se forment à partir de la même composition de ceux de la roche d'origine (on ne tient pas compte des pertes de fluides). Les roches formées de cette façon sont appelées </w:t>
      </w:r>
      <w:proofErr w:type="spellStart"/>
      <w:r w:rsidRPr="00FE5F00">
        <w:rPr>
          <w:rFonts w:ascii="Arial" w:hAnsi="Arial"/>
          <w:sz w:val="24"/>
          <w:szCs w:val="24"/>
        </w:rPr>
        <w:t>ectinites</w:t>
      </w:r>
      <w:proofErr w:type="spellEnd"/>
      <w:r w:rsidRPr="00FE5F00">
        <w:rPr>
          <w:rFonts w:ascii="Arial" w:hAnsi="Arial"/>
          <w:sz w:val="24"/>
          <w:szCs w:val="24"/>
        </w:rPr>
        <w:t>.</w:t>
      </w:r>
      <w:r w:rsidRPr="00FE5F00">
        <w:rPr>
          <w:rFonts w:ascii="Arial" w:hAnsi="Arial"/>
          <w:sz w:val="24"/>
          <w:szCs w:val="24"/>
        </w:rPr>
        <w:br/>
        <w:t>En cas de métasomatose (remplacement d'éléments par d'autres), c'est le plus souvent l'eau et le CO2 qui interviennent.</w:t>
      </w:r>
    </w:p>
    <w:p w14:paraId="77175355" w14:textId="77752CD1" w:rsidR="00FE5F00" w:rsidRDefault="00FE5F00" w:rsidP="00FE5F00">
      <w:pPr>
        <w:pStyle w:val="Titre1"/>
        <w:jc w:val="left"/>
        <w:rPr>
          <w:rFonts w:ascii="Arial" w:hAnsi="Arial"/>
          <w:sz w:val="24"/>
          <w:szCs w:val="24"/>
        </w:rPr>
      </w:pPr>
    </w:p>
    <w:p w14:paraId="761EB722" w14:textId="0EFF5ABA" w:rsidR="0046446D" w:rsidRDefault="00B20E7A" w:rsidP="0046446D">
      <w:pPr>
        <w:pStyle w:val="Titre1"/>
        <w:jc w:val="left"/>
        <w:rPr>
          <w:rFonts w:ascii="Arial" w:hAnsi="Arial"/>
          <w:b/>
          <w:bCs/>
          <w:sz w:val="24"/>
          <w:szCs w:val="24"/>
        </w:rPr>
      </w:pPr>
      <w:r>
        <w:rPr>
          <w:rFonts w:ascii="Arial" w:hAnsi="Arial"/>
          <w:b/>
          <w:bCs/>
          <w:sz w:val="24"/>
          <w:szCs w:val="24"/>
        </w:rPr>
        <w:t>1.</w:t>
      </w:r>
      <w:proofErr w:type="gramStart"/>
      <w:r>
        <w:rPr>
          <w:rFonts w:ascii="Arial" w:hAnsi="Arial"/>
          <w:b/>
          <w:bCs/>
          <w:sz w:val="24"/>
          <w:szCs w:val="24"/>
        </w:rPr>
        <w:t>3.</w:t>
      </w:r>
      <w:r w:rsidR="0046446D" w:rsidRPr="0046446D">
        <w:rPr>
          <w:rFonts w:ascii="Arial" w:hAnsi="Arial"/>
          <w:b/>
          <w:bCs/>
          <w:sz w:val="24"/>
          <w:szCs w:val="24"/>
        </w:rPr>
        <w:t>Mécanisme</w:t>
      </w:r>
      <w:proofErr w:type="gramEnd"/>
      <w:r w:rsidR="0046446D" w:rsidRPr="0046446D">
        <w:rPr>
          <w:rFonts w:ascii="Arial" w:hAnsi="Arial"/>
          <w:b/>
          <w:bCs/>
          <w:sz w:val="24"/>
          <w:szCs w:val="24"/>
        </w:rPr>
        <w:t xml:space="preserve"> de métamorphisme</w:t>
      </w:r>
      <w:r w:rsidR="0046446D">
        <w:rPr>
          <w:rFonts w:ascii="Arial" w:hAnsi="Arial"/>
          <w:b/>
          <w:bCs/>
          <w:sz w:val="24"/>
          <w:szCs w:val="24"/>
        </w:rPr>
        <w:t> :</w:t>
      </w:r>
    </w:p>
    <w:p w14:paraId="08BED2E7" w14:textId="3D6973B3" w:rsidR="0046446D" w:rsidRDefault="0046446D" w:rsidP="0046446D">
      <w:pPr>
        <w:pStyle w:val="Titre1"/>
        <w:jc w:val="left"/>
        <w:rPr>
          <w:rFonts w:ascii="Arial" w:hAnsi="Arial"/>
          <w:sz w:val="24"/>
          <w:szCs w:val="24"/>
        </w:rPr>
      </w:pPr>
      <w:r w:rsidRPr="0046446D">
        <w:rPr>
          <w:rFonts w:ascii="Arial" w:hAnsi="Arial"/>
          <w:sz w:val="24"/>
          <w:szCs w:val="24"/>
        </w:rPr>
        <w:t>Les roches métamorphiques subissent souvent des déformations. Ces contraintes entraînent l'apparition de structures particulières dans la roche. On peut en distinguer 3 types qui se succèdent avec l'intensité du métamorphisme :</w:t>
      </w:r>
    </w:p>
    <w:p w14:paraId="1BADA6F0" w14:textId="4E57A95B" w:rsidR="0046446D" w:rsidRDefault="0046446D" w:rsidP="0046446D">
      <w:pPr>
        <w:pStyle w:val="Titre1"/>
        <w:numPr>
          <w:ilvl w:val="0"/>
          <w:numId w:val="6"/>
        </w:numPr>
        <w:ind w:left="284"/>
        <w:jc w:val="left"/>
        <w:rPr>
          <w:rFonts w:ascii="Arial" w:hAnsi="Arial"/>
          <w:sz w:val="24"/>
          <w:szCs w:val="24"/>
        </w:rPr>
      </w:pPr>
      <w:r w:rsidRPr="0046446D">
        <w:rPr>
          <w:rFonts w:ascii="Arial" w:hAnsi="Arial"/>
          <w:b/>
          <w:bCs/>
          <w:sz w:val="24"/>
          <w:szCs w:val="24"/>
        </w:rPr>
        <w:t>Une stratification</w:t>
      </w:r>
      <w:r>
        <w:rPr>
          <w:rFonts w:ascii="Arial" w:hAnsi="Arial"/>
          <w:b/>
          <w:bCs/>
          <w:sz w:val="24"/>
          <w:szCs w:val="24"/>
        </w:rPr>
        <w:t> :</w:t>
      </w:r>
      <w:r w:rsidRPr="0046446D">
        <w:rPr>
          <w:rFonts w:ascii="Arial" w:hAnsi="Arial"/>
          <w:sz w:val="24"/>
          <w:szCs w:val="24"/>
        </w:rPr>
        <w:t xml:space="preserve"> qui est issue des phénomènes de sédimentation. Elle est perpendiculaire aux forces en jeu (pression </w:t>
      </w:r>
      <w:proofErr w:type="spellStart"/>
      <w:r w:rsidRPr="0046446D">
        <w:rPr>
          <w:rFonts w:ascii="Arial" w:hAnsi="Arial"/>
          <w:sz w:val="24"/>
          <w:szCs w:val="24"/>
        </w:rPr>
        <w:t>lithostatique</w:t>
      </w:r>
      <w:proofErr w:type="spellEnd"/>
      <w:r w:rsidRPr="0046446D">
        <w:rPr>
          <w:rFonts w:ascii="Arial" w:hAnsi="Arial"/>
          <w:sz w:val="24"/>
          <w:szCs w:val="24"/>
        </w:rPr>
        <w:t>). Elle concerne le débit de la roche.</w:t>
      </w:r>
    </w:p>
    <w:p w14:paraId="6FEA0670" w14:textId="05A74432" w:rsidR="0046446D" w:rsidRDefault="00060F78" w:rsidP="0046446D">
      <w:pPr>
        <w:pStyle w:val="Titre1"/>
        <w:numPr>
          <w:ilvl w:val="0"/>
          <w:numId w:val="6"/>
        </w:numPr>
        <w:ind w:left="284"/>
        <w:jc w:val="left"/>
        <w:rPr>
          <w:rFonts w:ascii="Arial" w:hAnsi="Arial"/>
          <w:sz w:val="24"/>
          <w:szCs w:val="24"/>
        </w:rPr>
      </w:pPr>
      <w:r>
        <w:rPr>
          <w:noProof/>
        </w:rPr>
        <mc:AlternateContent>
          <mc:Choice Requires="wpg">
            <w:drawing>
              <wp:anchor distT="0" distB="0" distL="114300" distR="114300" simplePos="0" relativeHeight="251663360" behindDoc="0" locked="0" layoutInCell="1" allowOverlap="1" wp14:anchorId="0F414D0A" wp14:editId="3B8A21DA">
                <wp:simplePos x="0" y="0"/>
                <wp:positionH relativeFrom="page">
                  <wp:posOffset>1638300</wp:posOffset>
                </wp:positionH>
                <wp:positionV relativeFrom="paragraph">
                  <wp:posOffset>986790</wp:posOffset>
                </wp:positionV>
                <wp:extent cx="4143375" cy="2400300"/>
                <wp:effectExtent l="0" t="0" r="0" b="19050"/>
                <wp:wrapTopAndBottom/>
                <wp:docPr id="1083741052"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3375" cy="2400300"/>
                          <a:chOff x="0" y="624"/>
                          <a:chExt cx="5568" cy="3504"/>
                        </a:xfrm>
                      </wpg:grpSpPr>
                      <wps:wsp>
                        <wps:cNvPr id="289364787" name="Freeform 45"/>
                        <wps:cNvSpPr>
                          <a:spLocks/>
                        </wps:cNvSpPr>
                        <wps:spPr bwMode="auto">
                          <a:xfrm>
                            <a:off x="1536" y="1136"/>
                            <a:ext cx="2872" cy="1600"/>
                          </a:xfrm>
                          <a:custGeom>
                            <a:avLst/>
                            <a:gdLst>
                              <a:gd name="T0" fmla="*/ 0 w 2872"/>
                              <a:gd name="T1" fmla="*/ 880 h 1600"/>
                              <a:gd name="T2" fmla="*/ 1056 w 2872"/>
                              <a:gd name="T3" fmla="*/ 112 h 1600"/>
                              <a:gd name="T4" fmla="*/ 1296 w 2872"/>
                              <a:gd name="T5" fmla="*/ 1552 h 1600"/>
                              <a:gd name="T6" fmla="*/ 2640 w 2872"/>
                              <a:gd name="T7" fmla="*/ 400 h 1600"/>
                              <a:gd name="T8" fmla="*/ 2688 w 2872"/>
                              <a:gd name="T9" fmla="*/ 352 h 1600"/>
                            </a:gdLst>
                            <a:ahLst/>
                            <a:cxnLst>
                              <a:cxn ang="0">
                                <a:pos x="T0" y="T1"/>
                              </a:cxn>
                              <a:cxn ang="0">
                                <a:pos x="T2" y="T3"/>
                              </a:cxn>
                              <a:cxn ang="0">
                                <a:pos x="T4" y="T5"/>
                              </a:cxn>
                              <a:cxn ang="0">
                                <a:pos x="T6" y="T7"/>
                              </a:cxn>
                              <a:cxn ang="0">
                                <a:pos x="T8" y="T9"/>
                              </a:cxn>
                            </a:cxnLst>
                            <a:rect l="0" t="0" r="r" b="b"/>
                            <a:pathLst>
                              <a:path w="2872" h="1600">
                                <a:moveTo>
                                  <a:pt x="0" y="880"/>
                                </a:moveTo>
                                <a:cubicBezTo>
                                  <a:pt x="420" y="440"/>
                                  <a:pt x="840" y="0"/>
                                  <a:pt x="1056" y="112"/>
                                </a:cubicBezTo>
                                <a:cubicBezTo>
                                  <a:pt x="1272" y="224"/>
                                  <a:pt x="1032" y="1504"/>
                                  <a:pt x="1296" y="1552"/>
                                </a:cubicBezTo>
                                <a:cubicBezTo>
                                  <a:pt x="1560" y="1600"/>
                                  <a:pt x="2408" y="600"/>
                                  <a:pt x="2640" y="400"/>
                                </a:cubicBezTo>
                                <a:cubicBezTo>
                                  <a:pt x="2872" y="200"/>
                                  <a:pt x="2780" y="276"/>
                                  <a:pt x="2688" y="352"/>
                                </a:cubicBezTo>
                              </a:path>
                            </a:pathLst>
                          </a:custGeom>
                          <a:noFill/>
                          <a:ln w="9525">
                            <a:solidFill>
                              <a:srgbClr val="000000"/>
                            </a:solidFill>
                            <a:round/>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22504099" name="Freeform 46"/>
                        <wps:cNvSpPr>
                          <a:spLocks/>
                        </wps:cNvSpPr>
                        <wps:spPr bwMode="auto">
                          <a:xfrm>
                            <a:off x="1392" y="1584"/>
                            <a:ext cx="2872" cy="1600"/>
                          </a:xfrm>
                          <a:custGeom>
                            <a:avLst/>
                            <a:gdLst>
                              <a:gd name="T0" fmla="*/ 0 w 2872"/>
                              <a:gd name="T1" fmla="*/ 880 h 1600"/>
                              <a:gd name="T2" fmla="*/ 1056 w 2872"/>
                              <a:gd name="T3" fmla="*/ 112 h 1600"/>
                              <a:gd name="T4" fmla="*/ 1296 w 2872"/>
                              <a:gd name="T5" fmla="*/ 1552 h 1600"/>
                              <a:gd name="T6" fmla="*/ 2640 w 2872"/>
                              <a:gd name="T7" fmla="*/ 400 h 1600"/>
                              <a:gd name="T8" fmla="*/ 2688 w 2872"/>
                              <a:gd name="T9" fmla="*/ 352 h 1600"/>
                            </a:gdLst>
                            <a:ahLst/>
                            <a:cxnLst>
                              <a:cxn ang="0">
                                <a:pos x="T0" y="T1"/>
                              </a:cxn>
                              <a:cxn ang="0">
                                <a:pos x="T2" y="T3"/>
                              </a:cxn>
                              <a:cxn ang="0">
                                <a:pos x="T4" y="T5"/>
                              </a:cxn>
                              <a:cxn ang="0">
                                <a:pos x="T6" y="T7"/>
                              </a:cxn>
                              <a:cxn ang="0">
                                <a:pos x="T8" y="T9"/>
                              </a:cxn>
                            </a:cxnLst>
                            <a:rect l="0" t="0" r="r" b="b"/>
                            <a:pathLst>
                              <a:path w="2872" h="1600">
                                <a:moveTo>
                                  <a:pt x="0" y="880"/>
                                </a:moveTo>
                                <a:cubicBezTo>
                                  <a:pt x="420" y="440"/>
                                  <a:pt x="840" y="0"/>
                                  <a:pt x="1056" y="112"/>
                                </a:cubicBezTo>
                                <a:cubicBezTo>
                                  <a:pt x="1272" y="224"/>
                                  <a:pt x="1032" y="1504"/>
                                  <a:pt x="1296" y="1552"/>
                                </a:cubicBezTo>
                                <a:cubicBezTo>
                                  <a:pt x="1560" y="1600"/>
                                  <a:pt x="2408" y="600"/>
                                  <a:pt x="2640" y="400"/>
                                </a:cubicBezTo>
                                <a:cubicBezTo>
                                  <a:pt x="2872" y="200"/>
                                  <a:pt x="2780" y="276"/>
                                  <a:pt x="2688" y="352"/>
                                </a:cubicBezTo>
                              </a:path>
                            </a:pathLst>
                          </a:custGeom>
                          <a:noFill/>
                          <a:ln w="9525">
                            <a:solidFill>
                              <a:srgbClr val="000000"/>
                            </a:solidFill>
                            <a:round/>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595889683" name="Line 47"/>
                        <wps:cNvCnPr>
                          <a:cxnSpLocks noChangeShapeType="1"/>
                        </wps:cNvCnPr>
                        <wps:spPr bwMode="auto">
                          <a:xfrm flipH="1">
                            <a:off x="1968" y="672"/>
                            <a:ext cx="816" cy="2688"/>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436840955" name="Line 48"/>
                        <wps:cNvCnPr>
                          <a:cxnSpLocks noChangeShapeType="1"/>
                        </wps:cNvCnPr>
                        <wps:spPr bwMode="auto">
                          <a:xfrm flipH="1">
                            <a:off x="2064" y="768"/>
                            <a:ext cx="816" cy="2688"/>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1878893899" name="Line 49"/>
                        <wps:cNvCnPr>
                          <a:cxnSpLocks noChangeShapeType="1"/>
                        </wps:cNvCnPr>
                        <wps:spPr bwMode="auto">
                          <a:xfrm flipH="1">
                            <a:off x="2160" y="864"/>
                            <a:ext cx="816" cy="2688"/>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1207260443" name="Line 50"/>
                        <wps:cNvCnPr>
                          <a:cxnSpLocks noChangeShapeType="1"/>
                        </wps:cNvCnPr>
                        <wps:spPr bwMode="auto">
                          <a:xfrm flipH="1">
                            <a:off x="2256" y="960"/>
                            <a:ext cx="816" cy="2688"/>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1534525078" name="Line 51"/>
                        <wps:cNvCnPr>
                          <a:cxnSpLocks noChangeShapeType="1"/>
                        </wps:cNvCnPr>
                        <wps:spPr bwMode="auto">
                          <a:xfrm flipH="1">
                            <a:off x="2352" y="1056"/>
                            <a:ext cx="816" cy="2688"/>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891976692" name="Line 52"/>
                        <wps:cNvCnPr>
                          <a:cxnSpLocks noChangeShapeType="1"/>
                        </wps:cNvCnPr>
                        <wps:spPr bwMode="auto">
                          <a:xfrm flipH="1">
                            <a:off x="2448" y="1152"/>
                            <a:ext cx="816" cy="2688"/>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1461775704" name="Line 53"/>
                        <wps:cNvCnPr>
                          <a:cxnSpLocks noChangeShapeType="1"/>
                        </wps:cNvCnPr>
                        <wps:spPr bwMode="auto">
                          <a:xfrm flipH="1">
                            <a:off x="2544" y="1248"/>
                            <a:ext cx="816" cy="2688"/>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1285459505" name="Line 54"/>
                        <wps:cNvCnPr>
                          <a:cxnSpLocks noChangeShapeType="1"/>
                        </wps:cNvCnPr>
                        <wps:spPr bwMode="auto">
                          <a:xfrm flipH="1">
                            <a:off x="2640" y="1344"/>
                            <a:ext cx="816" cy="2688"/>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1991179485" name="Line 55"/>
                        <wps:cNvCnPr>
                          <a:cxnSpLocks noChangeShapeType="1"/>
                        </wps:cNvCnPr>
                        <wps:spPr bwMode="auto">
                          <a:xfrm flipH="1">
                            <a:off x="2736" y="1440"/>
                            <a:ext cx="816" cy="2688"/>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wps:wsp>
                        <wps:cNvPr id="1108867596" name="Text Box 56"/>
                        <wps:cNvSpPr txBox="1">
                          <a:spLocks noChangeArrowheads="1"/>
                        </wps:cNvSpPr>
                        <wps:spPr bwMode="auto">
                          <a:xfrm>
                            <a:off x="3312" y="624"/>
                            <a:ext cx="2256" cy="459"/>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AFC48" w14:textId="77777777" w:rsidR="00060F78" w:rsidRDefault="00060F78" w:rsidP="00060F78">
                              <w:pPr>
                                <w:pStyle w:val="Titre2"/>
                                <w:rPr>
                                  <w:sz w:val="20"/>
                                </w:rPr>
                              </w:pPr>
                              <w:r>
                                <w:rPr>
                                  <w:sz w:val="20"/>
                                </w:rPr>
                                <w:t>Schistosité</w:t>
                              </w:r>
                            </w:p>
                          </w:txbxContent>
                        </wps:txbx>
                        <wps:bodyPr rot="0" vert="horz" wrap="square" lIns="91440" tIns="45720" rIns="91440" bIns="45720" anchor="t" anchorCtr="0" upright="1">
                          <a:noAutofit/>
                        </wps:bodyPr>
                      </wps:wsp>
                      <wps:wsp>
                        <wps:cNvPr id="802777514" name="Text Box 57"/>
                        <wps:cNvSpPr txBox="1">
                          <a:spLocks noChangeArrowheads="1"/>
                        </wps:cNvSpPr>
                        <wps:spPr bwMode="auto">
                          <a:xfrm>
                            <a:off x="0" y="2160"/>
                            <a:ext cx="1296" cy="522"/>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4B7E" w14:textId="77777777" w:rsidR="00060F78" w:rsidRDefault="00060F78" w:rsidP="00060F78">
                              <w:pPr>
                                <w:pStyle w:val="Titre3"/>
                                <w:rPr>
                                  <w:sz w:val="48"/>
                                </w:rPr>
                              </w:pPr>
                              <w:r>
                                <w:t>Stratification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414D0A" id="Groupe 6" o:spid="_x0000_s1026" style="position:absolute;left:0;text-align:left;margin-left:129pt;margin-top:77.7pt;width:326.25pt;height:189pt;z-index:251663360;mso-position-horizontal-relative:page" coordorigin=",624" coordsize="5568,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">
                <v:shape id="Freeform 45" o:spid="_x0000_s1027" style="position:absolute;left:1536;top:1136;width:2872;height:1600;visibility:visible;mso-wrap-style:square;v-text-anchor:top" coordsize="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" path="m,880c420,440,840,,1056,112v216,112,-24,1392,240,1440c1560,1600,2408,600,2640,400v232,-200,140,-124,48,-48e" filled="f" fillcolor="#0c9">
                  <v:path arrowok="t" o:connecttype="custom" o:connectlocs="0,880;1056,112;1296,1552;2640,400;2688,352" o:connectangles="0,0,0,0,0"/>
                </v:shape>
                <v:shape id="Freeform 46" o:spid="_x0000_s1028" style="position:absolute;left:1392;top:1584;width:2872;height:1600;visibility:visible;mso-wrap-style:square;v-text-anchor:top" coordsize="28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" path="m,880c420,440,840,,1056,112v216,112,-24,1392,240,1440c1560,1600,2408,600,2640,400v232,-200,140,-124,48,-48e" filled="f" fillcolor="#0c9">
                  <v:path arrowok="t" o:connecttype="custom" o:connectlocs="0,880;1056,112;1296,1552;2640,400;2688,352" o:connectangles="0,0,0,0,0"/>
                </v:shape>
                <v:line id="Line 47" o:spid="_x0000_s1029" style="position:absolute;flip:x;visibility:visible;mso-wrap-style:square" from="1968,672" to="2784,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" strokecolor="lime"/>
                <v:line id="Line 48" o:spid="_x0000_s1030" style="position:absolute;flip:x;visibility:visible;mso-wrap-style:square" from="2064,768" to="2880,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" strokecolor="lime"/>
                <v:line id="Line 49" o:spid="_x0000_s1031" style="position:absolute;flip:x;visibility:visible;mso-wrap-style:square" from="2160,864" to="2976,3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" strokecolor="lime"/>
                <v:line id="Line 50" o:spid="_x0000_s1032" style="position:absolute;flip:x;visibility:visible;mso-wrap-style:square" from="2256,960" to="3072,3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" strokecolor="lime"/>
                <v:line id="Line 51" o:spid="_x0000_s1033" style="position:absolute;flip:x;visibility:visible;mso-wrap-style:square" from="2352,1056" to="316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" strokecolor="lime"/>
                <v:line id="Line 52" o:spid="_x0000_s1034" style="position:absolute;flip:x;visibility:visible;mso-wrap-style:square" from="2448,1152" to="3264,3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" strokecolor="lime"/>
                <v:line id="Line 53" o:spid="_x0000_s1035" style="position:absolute;flip:x;visibility:visible;mso-wrap-style:square" from="2544,1248" to="3360,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" strokecolor="lime"/>
                <v:line id="Line 54" o:spid="_x0000_s1036" style="position:absolute;flip:x;visibility:visible;mso-wrap-style:square" from="2640,1344" to="3456,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" strokecolor="lime"/>
                <v:line id="Line 55" o:spid="_x0000_s1037" style="position:absolute;flip:x;visibility:visible;mso-wrap-style:square" from="2736,1440" to="3552,4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" strokecolor="lime"/>
                <v:shapetype id="_x0000_t202" coordsize="21600,21600" o:spt="202" path="m,l,21600r21600,l21600,xe">
                  <v:stroke joinstyle="miter"/>
                  <v:path gradientshapeok="t" o:connecttype="rect"/>
                </v:shapetype>
                <v:shape id="Text Box 56" o:spid="_x0000_s1038" type="#_x0000_t202" style="position:absolute;left:3312;top:624;width:2256;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" filled="f" fillcolor="#0c9" stroked="f">
                  <v:textbox>
                    <w:txbxContent>
                      <w:p w14:paraId="5B8AFC48" w14:textId="77777777" w:rsidR="00060F78" w:rsidRDefault="00060F78" w:rsidP="00060F78">
                        <w:pPr>
                          <w:pStyle w:val="Titre2"/>
                          <w:rPr>
                            <w:sz w:val="20"/>
                          </w:rPr>
                        </w:pPr>
                        <w:r>
                          <w:rPr>
                            <w:sz w:val="20"/>
                          </w:rPr>
                          <w:t>Schistosité</w:t>
                        </w:r>
                      </w:p>
                    </w:txbxContent>
                  </v:textbox>
                </v:shape>
                <v:shape id="Text Box 57" o:spid="_x0000_s1039" type="#_x0000_t202" style="position:absolute;top:2160;width:1296;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" filled="f" fillcolor="#0c9" stroked="f">
                  <v:textbox>
                    <w:txbxContent>
                      <w:p w14:paraId="7DFD4B7E" w14:textId="77777777" w:rsidR="00060F78" w:rsidRDefault="00060F78" w:rsidP="00060F78">
                        <w:pPr>
                          <w:pStyle w:val="Titre3"/>
                          <w:rPr>
                            <w:sz w:val="48"/>
                          </w:rPr>
                        </w:pPr>
                        <w:r>
                          <w:t>Stratification</w:t>
                        </w:r>
                      </w:p>
                    </w:txbxContent>
                  </v:textbox>
                </v:shape>
                <w10:wrap type="topAndBottom" anchorx="page"/>
              </v:group>
            </w:pict>
          </mc:Fallback>
        </mc:AlternateContent>
      </w:r>
      <w:r w:rsidR="0046446D" w:rsidRPr="0046446D">
        <w:rPr>
          <w:rFonts w:ascii="Arial" w:hAnsi="Arial"/>
          <w:b/>
          <w:bCs/>
          <w:sz w:val="24"/>
          <w:szCs w:val="24"/>
        </w:rPr>
        <w:t>Une schistosité</w:t>
      </w:r>
      <w:r w:rsidR="0046446D" w:rsidRPr="0046446D">
        <w:rPr>
          <w:rFonts w:ascii="Arial" w:hAnsi="Arial"/>
          <w:sz w:val="24"/>
          <w:szCs w:val="24"/>
        </w:rPr>
        <w:t xml:space="preserve"> où la roche se débite en feuillets de même composition minéralogique. Cette disposition apparait à partir de 5 km de profondeur. Elle peut apparaître lors de la diagenèse (pression </w:t>
      </w:r>
      <w:proofErr w:type="spellStart"/>
      <w:r w:rsidR="0046446D" w:rsidRPr="0046446D">
        <w:rPr>
          <w:rFonts w:ascii="Arial" w:hAnsi="Arial"/>
          <w:sz w:val="24"/>
          <w:szCs w:val="24"/>
        </w:rPr>
        <w:t>lithostatique</w:t>
      </w:r>
      <w:proofErr w:type="spellEnd"/>
      <w:r w:rsidR="0046446D" w:rsidRPr="0046446D">
        <w:rPr>
          <w:rFonts w:ascii="Arial" w:hAnsi="Arial"/>
          <w:sz w:val="24"/>
          <w:szCs w:val="24"/>
        </w:rPr>
        <w:t>) mais elle est souvent à relier aux contraintes tectoniques. Le plus souvent la schistosité est perpendiculaire ou oblique aux forces en jeu.</w:t>
      </w:r>
    </w:p>
    <w:p w14:paraId="57F2E8C0" w14:textId="08E2F395" w:rsidR="0046446D" w:rsidRDefault="0046446D" w:rsidP="0046446D">
      <w:pPr>
        <w:pStyle w:val="Paragraphedeliste"/>
        <w:rPr>
          <w:lang w:eastAsia="fr-FR"/>
        </w:rPr>
      </w:pPr>
    </w:p>
    <w:p w14:paraId="1502B658" w14:textId="7FD619D2" w:rsidR="00060F78" w:rsidRDefault="00060F78" w:rsidP="0046446D">
      <w:pPr>
        <w:pStyle w:val="Paragraphedeliste"/>
        <w:rPr>
          <w:lang w:eastAsia="fr-FR"/>
        </w:rPr>
      </w:pPr>
    </w:p>
    <w:p w14:paraId="06C5F080" w14:textId="6F57191C" w:rsidR="00060F78" w:rsidRDefault="00060F78" w:rsidP="0046446D">
      <w:pPr>
        <w:pStyle w:val="Paragraphedeliste"/>
        <w:rPr>
          <w:lang w:eastAsia="fr-FR"/>
        </w:rPr>
      </w:pPr>
    </w:p>
    <w:p w14:paraId="33E63F95" w14:textId="77777777" w:rsidR="00060F78" w:rsidRDefault="00060F78" w:rsidP="0046446D">
      <w:pPr>
        <w:pStyle w:val="Paragraphedeliste"/>
        <w:rPr>
          <w:lang w:eastAsia="fr-FR"/>
        </w:rPr>
      </w:pPr>
    </w:p>
    <w:p w14:paraId="694E75AA" w14:textId="77777777" w:rsidR="00060F78" w:rsidRDefault="00060F78" w:rsidP="0046446D">
      <w:pPr>
        <w:pStyle w:val="Paragraphedeliste"/>
        <w:rPr>
          <w:lang w:eastAsia="fr-FR"/>
        </w:rPr>
      </w:pPr>
    </w:p>
    <w:p w14:paraId="12EBCEC0" w14:textId="77777777" w:rsidR="00060F78" w:rsidRDefault="00060F78" w:rsidP="0046446D">
      <w:pPr>
        <w:pStyle w:val="Paragraphedeliste"/>
        <w:rPr>
          <w:lang w:eastAsia="fr-FR"/>
        </w:rPr>
      </w:pPr>
    </w:p>
    <w:p w14:paraId="0005EFAA" w14:textId="19B398B1" w:rsidR="0046446D" w:rsidRPr="0046446D" w:rsidRDefault="0046446D" w:rsidP="0046446D">
      <w:pPr>
        <w:pStyle w:val="Titre1"/>
        <w:jc w:val="left"/>
        <w:rPr>
          <w:rFonts w:ascii="Arial" w:hAnsi="Arial"/>
          <w:sz w:val="24"/>
          <w:szCs w:val="24"/>
        </w:rPr>
      </w:pPr>
      <w:r w:rsidRPr="0046446D">
        <w:rPr>
          <w:rFonts w:ascii="Arial" w:hAnsi="Arial"/>
          <w:b/>
          <w:bCs/>
          <w:sz w:val="24"/>
          <w:szCs w:val="24"/>
        </w:rPr>
        <w:lastRenderedPageBreak/>
        <w:t>3) Une foliation</w:t>
      </w:r>
      <w:r w:rsidRPr="0046446D">
        <w:rPr>
          <w:rFonts w:ascii="Arial" w:hAnsi="Arial"/>
          <w:sz w:val="24"/>
          <w:szCs w:val="24"/>
        </w:rPr>
        <w:t xml:space="preserve"> où certains minéraux </w:t>
      </w:r>
      <w:r w:rsidRPr="0046446D">
        <w:rPr>
          <w:rFonts w:ascii="Arial" w:hAnsi="Arial"/>
          <w:sz w:val="24"/>
          <w:szCs w:val="24"/>
        </w:rPr>
        <w:t>de la roche</w:t>
      </w:r>
      <w:r w:rsidRPr="0046446D">
        <w:rPr>
          <w:rFonts w:ascii="Arial" w:hAnsi="Arial"/>
          <w:sz w:val="24"/>
          <w:szCs w:val="24"/>
        </w:rPr>
        <w:t xml:space="preserve"> se transforment. Les nouveaux minéraux qui apparaissent s'aplatissent et s'orientent selon la direction de la schistosité. Ils peuvent se regrouper sous forme de lit. Le front de foliation serait situé vers 10 Km de profondeur. (Micaschistes, gneiss).</w:t>
      </w:r>
    </w:p>
    <w:p w14:paraId="4968F533" w14:textId="3C0AB1D4" w:rsidR="0046446D" w:rsidRDefault="00060F78" w:rsidP="003C4F24">
      <w:pPr>
        <w:pStyle w:val="Titre1"/>
        <w:jc w:val="left"/>
        <w:rPr>
          <w:rFonts w:ascii="Arial" w:hAnsi="Arial"/>
          <w:sz w:val="24"/>
          <w:szCs w:val="24"/>
        </w:rPr>
      </w:pPr>
      <w:r>
        <w:rPr>
          <w:rFonts w:ascii="Arial" w:hAnsi="Arial" w:cs="Arial"/>
          <w:noProof/>
          <w:sz w:val="24"/>
          <w:szCs w:val="24"/>
        </w:rPr>
        <w:drawing>
          <wp:anchor distT="0" distB="0" distL="114300" distR="114300" simplePos="0" relativeHeight="251658240" behindDoc="0" locked="0" layoutInCell="1" allowOverlap="1" wp14:anchorId="31482D5F" wp14:editId="77F2C4D9">
            <wp:simplePos x="0" y="0"/>
            <wp:positionH relativeFrom="page">
              <wp:posOffset>2095500</wp:posOffset>
            </wp:positionH>
            <wp:positionV relativeFrom="paragraph">
              <wp:posOffset>0</wp:posOffset>
            </wp:positionV>
            <wp:extent cx="3200400" cy="2593340"/>
            <wp:effectExtent l="0" t="0" r="0" b="0"/>
            <wp:wrapTopAndBottom/>
            <wp:docPr id="196316403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593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446D" w:rsidRPr="0046446D">
        <w:rPr>
          <w:rFonts w:ascii="Arial" w:hAnsi="Arial"/>
          <w:sz w:val="24"/>
          <w:szCs w:val="24"/>
        </w:rPr>
        <w:t xml:space="preserve">Au cours du métamorphisme, une même roche subit des modifications minéralogiques. Certains minéraux apparaissent, d'autres disparaissent. Or les minéraux n'apparaissent que dans certaines conditions de températures et de pressions, ce que l'on appelle leur domaine de stabilité. </w:t>
      </w:r>
    </w:p>
    <w:p w14:paraId="3E198C35" w14:textId="4CAD2027" w:rsidR="00B20E7A" w:rsidRPr="00B20E7A" w:rsidRDefault="00B20E7A" w:rsidP="00B20E7A">
      <w:pPr>
        <w:pStyle w:val="Titre1"/>
        <w:jc w:val="left"/>
        <w:rPr>
          <w:rFonts w:ascii="Arial" w:hAnsi="Arial"/>
          <w:b/>
          <w:bCs/>
          <w:sz w:val="24"/>
          <w:szCs w:val="24"/>
        </w:rPr>
      </w:pPr>
      <w:r>
        <w:rPr>
          <w:rFonts w:ascii="Arial" w:hAnsi="Arial"/>
          <w:b/>
          <w:bCs/>
          <w:sz w:val="24"/>
          <w:szCs w:val="24"/>
        </w:rPr>
        <w:t>1.</w:t>
      </w:r>
      <w:proofErr w:type="gramStart"/>
      <w:r>
        <w:rPr>
          <w:rFonts w:ascii="Arial" w:hAnsi="Arial"/>
          <w:b/>
          <w:bCs/>
          <w:sz w:val="24"/>
          <w:szCs w:val="24"/>
        </w:rPr>
        <w:t>4.</w:t>
      </w:r>
      <w:r w:rsidRPr="00B20E7A">
        <w:rPr>
          <w:rFonts w:ascii="Arial" w:hAnsi="Arial"/>
          <w:b/>
          <w:bCs/>
          <w:sz w:val="24"/>
          <w:szCs w:val="24"/>
        </w:rPr>
        <w:t>Les</w:t>
      </w:r>
      <w:proofErr w:type="gramEnd"/>
      <w:r w:rsidRPr="00B20E7A">
        <w:rPr>
          <w:rFonts w:ascii="Arial" w:hAnsi="Arial"/>
          <w:b/>
          <w:bCs/>
          <w:sz w:val="24"/>
          <w:szCs w:val="24"/>
        </w:rPr>
        <w:t xml:space="preserve"> différents types de métamorphisme</w:t>
      </w:r>
    </w:p>
    <w:p w14:paraId="3E36025A" w14:textId="41569FC9" w:rsidR="00B20E7A" w:rsidRDefault="00B20E7A" w:rsidP="00B20E7A">
      <w:pPr>
        <w:pStyle w:val="Titre1"/>
        <w:jc w:val="left"/>
        <w:rPr>
          <w:rFonts w:ascii="Arial" w:hAnsi="Arial" w:cs="Arial"/>
          <w:sz w:val="24"/>
          <w:szCs w:val="24"/>
        </w:rPr>
      </w:pPr>
      <w:r>
        <w:rPr>
          <w:rFonts w:ascii="Arial" w:hAnsi="Arial" w:cs="Arial"/>
          <w:sz w:val="24"/>
          <w:szCs w:val="24"/>
        </w:rPr>
        <w:t>Deux</w:t>
      </w:r>
      <w:r>
        <w:rPr>
          <w:rFonts w:ascii="Arial" w:hAnsi="Arial" w:cs="Arial"/>
          <w:sz w:val="24"/>
          <w:szCs w:val="24"/>
        </w:rPr>
        <w:t xml:space="preserve"> types de métamorphisme :</w:t>
      </w:r>
      <w:r>
        <w:rPr>
          <w:rFonts w:ascii="Arial" w:hAnsi="Arial" w:cs="Arial"/>
          <w:sz w:val="24"/>
          <w:szCs w:val="24"/>
        </w:rPr>
        <w:br/>
        <w:t>métamorphisme général et métamorphisme de contact</w:t>
      </w:r>
    </w:p>
    <w:p w14:paraId="6D79B4FA" w14:textId="3E2EB7E3" w:rsidR="00B20E7A" w:rsidRPr="00B20E7A" w:rsidRDefault="00B20E7A" w:rsidP="00B20E7A">
      <w:pPr>
        <w:pStyle w:val="Titre1"/>
        <w:jc w:val="left"/>
        <w:rPr>
          <w:rFonts w:ascii="Arial" w:hAnsi="Arial"/>
          <w:b/>
          <w:bCs/>
          <w:sz w:val="24"/>
          <w:szCs w:val="24"/>
        </w:rPr>
      </w:pPr>
      <w:r w:rsidRPr="00B20E7A">
        <w:rPr>
          <w:rFonts w:ascii="Arial" w:hAnsi="Arial"/>
          <w:b/>
          <w:bCs/>
          <w:sz w:val="24"/>
          <w:szCs w:val="24"/>
        </w:rPr>
        <w:t>1</w:t>
      </w:r>
      <w:r>
        <w:rPr>
          <w:rFonts w:ascii="Arial" w:hAnsi="Arial"/>
          <w:b/>
          <w:bCs/>
          <w:sz w:val="24"/>
          <w:szCs w:val="24"/>
        </w:rPr>
        <w:t>.4.1.</w:t>
      </w:r>
      <w:r w:rsidRPr="00B20E7A">
        <w:rPr>
          <w:rFonts w:ascii="Arial" w:hAnsi="Arial"/>
          <w:b/>
          <w:bCs/>
          <w:sz w:val="24"/>
          <w:szCs w:val="24"/>
        </w:rPr>
        <w:t xml:space="preserve"> Métamorphisme de contacte (</w:t>
      </w:r>
      <w:proofErr w:type="spellStart"/>
      <w:r w:rsidRPr="00B20E7A">
        <w:rPr>
          <w:rFonts w:ascii="Arial" w:hAnsi="Arial"/>
          <w:b/>
          <w:bCs/>
          <w:sz w:val="24"/>
          <w:szCs w:val="24"/>
        </w:rPr>
        <w:t>Sirconscrit</w:t>
      </w:r>
      <w:proofErr w:type="spellEnd"/>
      <w:r w:rsidRPr="00B20E7A">
        <w:rPr>
          <w:rFonts w:ascii="Arial" w:hAnsi="Arial"/>
          <w:b/>
          <w:bCs/>
          <w:sz w:val="24"/>
          <w:szCs w:val="24"/>
        </w:rPr>
        <w:t>)</w:t>
      </w:r>
    </w:p>
    <w:p w14:paraId="7120C969" w14:textId="279BBE51" w:rsidR="00B20E7A" w:rsidRPr="00B20E7A" w:rsidRDefault="00060F78" w:rsidP="00B20E7A">
      <w:pPr>
        <w:pStyle w:val="Titre1"/>
        <w:jc w:val="left"/>
        <w:rPr>
          <w:rFonts w:ascii="Arial" w:hAnsi="Arial" w:cs="Arial"/>
          <w:sz w:val="24"/>
          <w:szCs w:val="24"/>
        </w:rPr>
      </w:pPr>
      <w:r w:rsidRPr="00B20E7A">
        <w:drawing>
          <wp:anchor distT="0" distB="0" distL="114300" distR="114300" simplePos="0" relativeHeight="251660288" behindDoc="0" locked="0" layoutInCell="1" allowOverlap="1" wp14:anchorId="54273584" wp14:editId="03F1892C">
            <wp:simplePos x="0" y="0"/>
            <wp:positionH relativeFrom="column">
              <wp:posOffset>290830</wp:posOffset>
            </wp:positionH>
            <wp:positionV relativeFrom="paragraph">
              <wp:posOffset>928370</wp:posOffset>
            </wp:positionV>
            <wp:extent cx="4638675" cy="2571750"/>
            <wp:effectExtent l="0" t="0" r="9525" b="0"/>
            <wp:wrapTopAndBottom/>
            <wp:docPr id="3073"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3" name="Picture 1"/>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38675" cy="2571750"/>
                    </a:xfrm>
                    <a:prstGeom prst="rect">
                      <a:avLst/>
                    </a:prstGeom>
                    <a:noFill/>
                    <a:ln w="9525">
                      <a:noFill/>
                      <a:miter lim="800000"/>
                      <a:headEnd/>
                      <a:tailEnd/>
                    </a:ln>
                  </pic:spPr>
                </pic:pic>
              </a:graphicData>
            </a:graphic>
            <wp14:sizeRelV relativeFrom="margin">
              <wp14:pctHeight>0</wp14:pctHeight>
            </wp14:sizeRelV>
          </wp:anchor>
        </w:drawing>
      </w:r>
      <w:r w:rsidR="00B20E7A" w:rsidRPr="00B20E7A">
        <w:rPr>
          <w:rFonts w:ascii="Arial" w:hAnsi="Arial" w:cs="Arial"/>
          <w:sz w:val="24"/>
          <w:szCs w:val="24"/>
        </w:rPr>
        <w:t xml:space="preserve">Le métamorphisme de contact, se localise au contact des roches </w:t>
      </w:r>
      <w:hyperlink r:id="rId11" w:history="1">
        <w:r w:rsidR="00B20E7A" w:rsidRPr="00B20E7A">
          <w:rPr>
            <w:rFonts w:ascii="Arial" w:hAnsi="Arial" w:cs="Arial"/>
            <w:sz w:val="24"/>
            <w:szCs w:val="24"/>
          </w:rPr>
          <w:t>magmatiques</w:t>
        </w:r>
      </w:hyperlink>
      <w:r w:rsidR="00B20E7A" w:rsidRPr="00B20E7A">
        <w:rPr>
          <w:rFonts w:ascii="Arial" w:hAnsi="Arial" w:cs="Arial"/>
          <w:sz w:val="24"/>
          <w:szCs w:val="24"/>
        </w:rPr>
        <w:t>(</w:t>
      </w:r>
      <w:proofErr w:type="spellStart"/>
      <w:r w:rsidR="00B20E7A" w:rsidRPr="00B20E7A">
        <w:rPr>
          <w:rFonts w:ascii="Arial" w:hAnsi="Arial" w:cs="Arial"/>
          <w:sz w:val="24"/>
          <w:szCs w:val="24"/>
        </w:rPr>
        <w:t>Batolite</w:t>
      </w:r>
      <w:proofErr w:type="spellEnd"/>
      <w:proofErr w:type="gramStart"/>
      <w:r w:rsidR="00B20E7A" w:rsidRPr="00B20E7A">
        <w:rPr>
          <w:rFonts w:ascii="Arial" w:hAnsi="Arial" w:cs="Arial"/>
          <w:sz w:val="24"/>
          <w:szCs w:val="24"/>
        </w:rPr>
        <w:t>) ,</w:t>
      </w:r>
      <w:proofErr w:type="gramEnd"/>
      <w:r w:rsidR="00B20E7A" w:rsidRPr="00B20E7A">
        <w:rPr>
          <w:rFonts w:ascii="Arial" w:hAnsi="Arial" w:cs="Arial"/>
          <w:sz w:val="24"/>
          <w:szCs w:val="24"/>
        </w:rPr>
        <w:t xml:space="preserve"> il affecte les terrains traversés par l'</w:t>
      </w:r>
      <w:hyperlink r:id="rId12" w:history="1">
        <w:r w:rsidR="00B20E7A" w:rsidRPr="00B20E7A">
          <w:rPr>
            <w:rFonts w:ascii="Arial" w:hAnsi="Arial" w:cs="Arial"/>
            <w:sz w:val="24"/>
            <w:szCs w:val="24"/>
          </w:rPr>
          <w:t>intrusion</w:t>
        </w:r>
      </w:hyperlink>
      <w:r w:rsidR="00B20E7A" w:rsidRPr="00B20E7A">
        <w:rPr>
          <w:rFonts w:ascii="Arial" w:hAnsi="Arial" w:cs="Arial"/>
          <w:sz w:val="24"/>
          <w:szCs w:val="24"/>
        </w:rPr>
        <w:t xml:space="preserve"> magmatique ainsi que des enclaves. Lié au gradient et à la durée de l'élévation de température, il est appelé métamorphisme thermique, ou </w:t>
      </w:r>
      <w:proofErr w:type="spellStart"/>
      <w:r w:rsidR="00B20E7A" w:rsidRPr="00B20E7A">
        <w:rPr>
          <w:rFonts w:ascii="Arial" w:hAnsi="Arial" w:cs="Arial"/>
          <w:sz w:val="24"/>
          <w:szCs w:val="24"/>
        </w:rPr>
        <w:t>thermométamorphisme</w:t>
      </w:r>
      <w:proofErr w:type="spellEnd"/>
      <w:r w:rsidR="00B20E7A" w:rsidRPr="00B20E7A">
        <w:rPr>
          <w:rFonts w:ascii="Arial" w:hAnsi="Arial" w:cs="Arial"/>
          <w:sz w:val="24"/>
          <w:szCs w:val="24"/>
        </w:rPr>
        <w:t>. La zone métamorphisée dessine une auréole de métamorphisme de contact autour de l'intrusion (</w:t>
      </w:r>
      <w:hyperlink r:id="rId13" w:history="1">
        <w:r w:rsidR="00B20E7A" w:rsidRPr="00B20E7A">
          <w:rPr>
            <w:rFonts w:ascii="Arial" w:hAnsi="Arial" w:cs="Arial"/>
            <w:sz w:val="24"/>
            <w:szCs w:val="24"/>
          </w:rPr>
          <w:t>cornéennes</w:t>
        </w:r>
      </w:hyperlink>
      <w:r w:rsidR="00B20E7A" w:rsidRPr="00B20E7A">
        <w:rPr>
          <w:rFonts w:ascii="Arial" w:hAnsi="Arial" w:cs="Arial"/>
          <w:sz w:val="24"/>
          <w:szCs w:val="24"/>
        </w:rPr>
        <w:t xml:space="preserve">, </w:t>
      </w:r>
      <w:hyperlink r:id="rId14" w:history="1">
        <w:proofErr w:type="spellStart"/>
        <w:r w:rsidR="00B20E7A" w:rsidRPr="00B20E7A">
          <w:rPr>
            <w:rFonts w:ascii="Arial" w:hAnsi="Arial" w:cs="Arial"/>
            <w:sz w:val="24"/>
            <w:szCs w:val="24"/>
          </w:rPr>
          <w:t>skarns</w:t>
        </w:r>
        <w:proofErr w:type="spellEnd"/>
      </w:hyperlink>
      <w:r w:rsidR="00B20E7A" w:rsidRPr="00B20E7A">
        <w:rPr>
          <w:rFonts w:ascii="Arial" w:hAnsi="Arial" w:cs="Arial"/>
          <w:sz w:val="24"/>
          <w:szCs w:val="24"/>
        </w:rPr>
        <w:t xml:space="preserve">, </w:t>
      </w:r>
      <w:proofErr w:type="spellStart"/>
      <w:r w:rsidR="00B20E7A" w:rsidRPr="00B20E7A">
        <w:rPr>
          <w:rFonts w:ascii="Arial" w:hAnsi="Arial" w:cs="Arial"/>
          <w:sz w:val="24"/>
          <w:szCs w:val="24"/>
        </w:rPr>
        <w:t>etc</w:t>
      </w:r>
      <w:proofErr w:type="spellEnd"/>
      <w:r w:rsidR="00B20E7A" w:rsidRPr="00B20E7A">
        <w:rPr>
          <w:rFonts w:ascii="Arial" w:hAnsi="Arial" w:cs="Arial"/>
          <w:sz w:val="24"/>
          <w:szCs w:val="24"/>
        </w:rPr>
        <w:t>).</w:t>
      </w:r>
    </w:p>
    <w:p w14:paraId="1E614919" w14:textId="27920377" w:rsidR="00B20E7A" w:rsidRDefault="00B20E7A" w:rsidP="00060F78">
      <w:pPr>
        <w:jc w:val="center"/>
        <w:rPr>
          <w:rFonts w:ascii="Arial" w:hAnsi="Arial" w:cs="Arial"/>
          <w:sz w:val="24"/>
          <w:szCs w:val="24"/>
        </w:rPr>
      </w:pPr>
      <w:r>
        <w:rPr>
          <w:rFonts w:ascii="Arial" w:hAnsi="Arial" w:cs="Arial"/>
          <w:sz w:val="24"/>
          <w:szCs w:val="24"/>
        </w:rPr>
        <w:t>Métamorphisme de contact</w:t>
      </w:r>
      <w:r>
        <w:rPr>
          <w:rFonts w:ascii="Arial" w:hAnsi="Arial" w:cs="Arial"/>
          <w:sz w:val="24"/>
          <w:szCs w:val="24"/>
        </w:rPr>
        <w:br/>
        <w:t>Il est localisé au contact des roches magmatiques lors de leur intrusion dans les terrains en place. (</w:t>
      </w:r>
      <w:proofErr w:type="gramStart"/>
      <w:r>
        <w:rPr>
          <w:rFonts w:ascii="Arial" w:hAnsi="Arial" w:cs="Arial"/>
          <w:sz w:val="24"/>
          <w:szCs w:val="24"/>
        </w:rPr>
        <w:t>auréole</w:t>
      </w:r>
      <w:proofErr w:type="gramEnd"/>
      <w:r>
        <w:rPr>
          <w:rFonts w:ascii="Arial" w:hAnsi="Arial" w:cs="Arial"/>
          <w:sz w:val="24"/>
          <w:szCs w:val="24"/>
        </w:rPr>
        <w:t xml:space="preserve"> de métamorphisme de contact</w:t>
      </w:r>
      <w:r>
        <w:rPr>
          <w:rFonts w:ascii="Arial" w:hAnsi="Arial" w:cs="Arial"/>
          <w:sz w:val="24"/>
          <w:szCs w:val="24"/>
        </w:rPr>
        <w:t>)</w:t>
      </w:r>
    </w:p>
    <w:p w14:paraId="58F86141" w14:textId="2BD97CFD" w:rsidR="00B20E7A" w:rsidRPr="00B20E7A" w:rsidRDefault="00B20E7A" w:rsidP="00B20E7A">
      <w:pPr>
        <w:pStyle w:val="Titre1"/>
        <w:jc w:val="left"/>
        <w:rPr>
          <w:rFonts w:ascii="Arial" w:hAnsi="Arial" w:cs="Arial"/>
          <w:sz w:val="24"/>
          <w:szCs w:val="24"/>
        </w:rPr>
      </w:pPr>
      <w:r>
        <w:rPr>
          <w:rFonts w:ascii="Arial" w:hAnsi="Arial" w:cs="Arial"/>
          <w:b/>
          <w:bCs/>
          <w:sz w:val="24"/>
          <w:szCs w:val="24"/>
        </w:rPr>
        <w:lastRenderedPageBreak/>
        <w:t>1.4.2.</w:t>
      </w:r>
      <w:r w:rsidRPr="00B20E7A">
        <w:rPr>
          <w:rFonts w:ascii="Arial" w:hAnsi="Arial" w:cs="Arial"/>
          <w:b/>
          <w:bCs/>
          <w:sz w:val="24"/>
          <w:szCs w:val="24"/>
        </w:rPr>
        <w:t xml:space="preserve"> Métamorphisme </w:t>
      </w:r>
      <w:r w:rsidRPr="00B20E7A">
        <w:rPr>
          <w:rFonts w:ascii="Arial" w:hAnsi="Arial" w:cs="Arial"/>
          <w:b/>
          <w:bCs/>
          <w:sz w:val="24"/>
          <w:szCs w:val="24"/>
        </w:rPr>
        <w:t>générale (</w:t>
      </w:r>
      <w:r w:rsidRPr="00B20E7A">
        <w:rPr>
          <w:rFonts w:ascii="Arial" w:hAnsi="Arial" w:cs="Arial"/>
          <w:b/>
          <w:bCs/>
          <w:sz w:val="24"/>
          <w:szCs w:val="24"/>
        </w:rPr>
        <w:t>Régionale)</w:t>
      </w:r>
      <w:r>
        <w:rPr>
          <w:rFonts w:ascii="Arial" w:hAnsi="Arial" w:cs="Arial"/>
          <w:b/>
          <w:bCs/>
          <w:sz w:val="24"/>
          <w:szCs w:val="24"/>
        </w:rPr>
        <w:t> </w:t>
      </w:r>
      <w:r w:rsidRPr="00B20E7A">
        <w:rPr>
          <w:rFonts w:ascii="Arial" w:hAnsi="Arial" w:cs="Arial"/>
          <w:b/>
          <w:bCs/>
          <w:sz w:val="24"/>
          <w:szCs w:val="24"/>
        </w:rPr>
        <w:t>:</w:t>
      </w:r>
    </w:p>
    <w:p w14:paraId="4BB7D62D" w14:textId="06F7253B" w:rsidR="00B20E7A" w:rsidRPr="00B20E7A" w:rsidRDefault="00B20E7A" w:rsidP="00B20E7A">
      <w:pPr>
        <w:pStyle w:val="Titre1"/>
        <w:jc w:val="left"/>
        <w:rPr>
          <w:rFonts w:ascii="Arial" w:hAnsi="Arial" w:cs="Arial"/>
          <w:sz w:val="24"/>
          <w:szCs w:val="24"/>
        </w:rPr>
      </w:pPr>
      <w:r w:rsidRPr="00B20E7A">
        <w:rPr>
          <w:rFonts w:ascii="Arial" w:hAnsi="Arial" w:cs="Arial"/>
          <w:sz w:val="24"/>
          <w:szCs w:val="24"/>
        </w:rPr>
        <w:t>Le métamorphisme régional affecte des régions particulières de l</w:t>
      </w:r>
      <w:r>
        <w:rPr>
          <w:rFonts w:ascii="Arial" w:hAnsi="Arial" w:cs="Arial"/>
          <w:sz w:val="24"/>
          <w:szCs w:val="24"/>
        </w:rPr>
        <w:t>’</w:t>
      </w:r>
      <w:r w:rsidRPr="00B20E7A">
        <w:rPr>
          <w:rFonts w:ascii="Arial" w:hAnsi="Arial" w:cs="Arial"/>
          <w:sz w:val="24"/>
          <w:szCs w:val="24"/>
        </w:rPr>
        <w:t>écorce terrestre où se sont généralement déposées d</w:t>
      </w:r>
      <w:r>
        <w:rPr>
          <w:rFonts w:ascii="Arial" w:hAnsi="Arial" w:cs="Arial"/>
          <w:sz w:val="24"/>
          <w:szCs w:val="24"/>
        </w:rPr>
        <w:t>’</w:t>
      </w:r>
      <w:r w:rsidRPr="00B20E7A">
        <w:rPr>
          <w:rFonts w:ascii="Arial" w:hAnsi="Arial" w:cs="Arial"/>
          <w:sz w:val="24"/>
          <w:szCs w:val="24"/>
        </w:rPr>
        <w:t>épaisses séries sédimentaires, soumises par la suite à un flux de chaleur et à des compressions tectoniques. Lors des déformations de ces séries sédimentaires, plusieurs phases de cristallisations métamorphiques peuvent se succéder, donnant lieu à un métamorphisme polyphasé. Dans les parties les plus profondes, les températures et les pressions diminuent</w:t>
      </w:r>
      <w:r>
        <w:rPr>
          <w:rFonts w:ascii="Arial" w:hAnsi="Arial" w:cs="Arial"/>
          <w:sz w:val="24"/>
          <w:szCs w:val="24"/>
        </w:rPr>
        <w:t> </w:t>
      </w:r>
      <w:r w:rsidRPr="00B20E7A">
        <w:rPr>
          <w:rFonts w:ascii="Arial" w:hAnsi="Arial" w:cs="Arial"/>
          <w:sz w:val="24"/>
          <w:szCs w:val="24"/>
        </w:rPr>
        <w:t>; le métamorphisme régional devient rétrograde et les minéraux métamorphiques précédemment formés peuvent être en partie détruits.</w:t>
      </w:r>
    </w:p>
    <w:p w14:paraId="5BFFA100" w14:textId="29750E2A" w:rsidR="00B20E7A" w:rsidRDefault="00060F78" w:rsidP="00B20E7A">
      <w:pPr>
        <w:pStyle w:val="Titre1"/>
        <w:jc w:val="left"/>
        <w:rPr>
          <w:rFonts w:ascii="Arial" w:hAnsi="Arial" w:cs="Arial"/>
          <w:sz w:val="24"/>
          <w:szCs w:val="24"/>
        </w:rPr>
      </w:pPr>
      <w:r w:rsidRPr="00B20E7A">
        <w:drawing>
          <wp:anchor distT="0" distB="0" distL="114300" distR="114300" simplePos="0" relativeHeight="251659264" behindDoc="0" locked="0" layoutInCell="1" allowOverlap="1" wp14:anchorId="6376B204" wp14:editId="74EA741A">
            <wp:simplePos x="0" y="0"/>
            <wp:positionH relativeFrom="margin">
              <wp:posOffset>295910</wp:posOffset>
            </wp:positionH>
            <wp:positionV relativeFrom="paragraph">
              <wp:posOffset>169545</wp:posOffset>
            </wp:positionV>
            <wp:extent cx="5210175" cy="2333625"/>
            <wp:effectExtent l="0" t="0" r="9525" b="9525"/>
            <wp:wrapTopAndBottom/>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10175" cy="2333625"/>
                    </a:xfrm>
                    <a:prstGeom prst="rect">
                      <a:avLst/>
                    </a:prstGeom>
                    <a:noFill/>
                    <a:ln w="9525">
                      <a:noFill/>
                      <a:miter lim="800000"/>
                      <a:headEnd/>
                      <a:tailEnd/>
                    </a:ln>
                  </pic:spPr>
                </pic:pic>
              </a:graphicData>
            </a:graphic>
          </wp:anchor>
        </w:drawing>
      </w:r>
    </w:p>
    <w:tbl>
      <w:tblPr>
        <w:tblpPr w:leftFromText="141" w:rightFromText="141" w:vertAnchor="page" w:horzAnchor="margin" w:tblpXSpec="center" w:tblpY="8641"/>
        <w:tblW w:w="11047" w:type="dxa"/>
        <w:tblCellMar>
          <w:left w:w="0" w:type="dxa"/>
          <w:right w:w="0" w:type="dxa"/>
        </w:tblCellMar>
        <w:tblLook w:val="0420" w:firstRow="1" w:lastRow="0" w:firstColumn="0" w:lastColumn="0" w:noHBand="0" w:noVBand="1"/>
      </w:tblPr>
      <w:tblGrid>
        <w:gridCol w:w="1210"/>
        <w:gridCol w:w="1419"/>
        <w:gridCol w:w="1212"/>
        <w:gridCol w:w="1416"/>
        <w:gridCol w:w="1625"/>
        <w:gridCol w:w="1907"/>
        <w:gridCol w:w="1267"/>
        <w:gridCol w:w="991"/>
      </w:tblGrid>
      <w:tr w:rsidR="00060F78" w:rsidRPr="00B63DB8" w14:paraId="7D098A38" w14:textId="77777777" w:rsidTr="00060F78">
        <w:trPr>
          <w:trHeight w:val="480"/>
        </w:trPr>
        <w:tc>
          <w:tcPr>
            <w:tcW w:w="1210" w:type="dxa"/>
            <w:tcBorders>
              <w:top w:val="single" w:sz="8" w:space="0" w:color="000000"/>
              <w:left w:val="single" w:sz="8" w:space="0" w:color="000000"/>
              <w:bottom w:val="single" w:sz="8" w:space="0" w:color="000000"/>
              <w:right w:val="single" w:sz="8" w:space="0" w:color="000000"/>
            </w:tcBorders>
            <w:shd w:val="clear" w:color="auto" w:fill="4F81BD"/>
            <w:tcMar>
              <w:top w:w="72" w:type="dxa"/>
              <w:left w:w="144" w:type="dxa"/>
              <w:bottom w:w="72" w:type="dxa"/>
              <w:right w:w="144" w:type="dxa"/>
            </w:tcMar>
            <w:hideMark/>
          </w:tcPr>
          <w:p w14:paraId="1C8A3047" w14:textId="77777777" w:rsidR="00060F78" w:rsidRPr="00B63DB8" w:rsidRDefault="00060F78" w:rsidP="00060F78">
            <w:pPr>
              <w:rPr>
                <w:lang w:eastAsia="fr-FR"/>
              </w:rPr>
            </w:pPr>
          </w:p>
        </w:tc>
        <w:tc>
          <w:tcPr>
            <w:tcW w:w="4047" w:type="dxa"/>
            <w:gridSpan w:val="3"/>
            <w:tcBorders>
              <w:top w:val="single" w:sz="8" w:space="0" w:color="000000"/>
              <w:left w:val="single" w:sz="8" w:space="0" w:color="000000"/>
              <w:bottom w:val="single" w:sz="8" w:space="0" w:color="000000"/>
              <w:right w:val="single" w:sz="8" w:space="0" w:color="000000"/>
            </w:tcBorders>
            <w:shd w:val="clear" w:color="auto" w:fill="4F81BD"/>
            <w:tcMar>
              <w:top w:w="72" w:type="dxa"/>
              <w:left w:w="144" w:type="dxa"/>
              <w:bottom w:w="72" w:type="dxa"/>
              <w:right w:w="144" w:type="dxa"/>
            </w:tcMar>
            <w:vAlign w:val="center"/>
            <w:hideMark/>
          </w:tcPr>
          <w:p w14:paraId="7C6AE5FC" w14:textId="77777777" w:rsidR="00060F78" w:rsidRPr="00B63DB8" w:rsidRDefault="00060F78" w:rsidP="00060F78">
            <w:pPr>
              <w:jc w:val="center"/>
              <w:rPr>
                <w:lang w:eastAsia="fr-FR"/>
              </w:rPr>
            </w:pPr>
            <w:r w:rsidRPr="00B63DB8">
              <w:rPr>
                <w:b/>
                <w:bCs/>
                <w:lang w:eastAsia="fr-FR"/>
              </w:rPr>
              <w:t>Roches sédimentaires</w:t>
            </w:r>
          </w:p>
        </w:tc>
        <w:tc>
          <w:tcPr>
            <w:tcW w:w="5790" w:type="dxa"/>
            <w:gridSpan w:val="4"/>
            <w:tcBorders>
              <w:top w:val="single" w:sz="8" w:space="0" w:color="000000"/>
              <w:left w:val="single" w:sz="8" w:space="0" w:color="000000"/>
              <w:bottom w:val="single" w:sz="8" w:space="0" w:color="000000"/>
              <w:right w:val="single" w:sz="8" w:space="0" w:color="000000"/>
            </w:tcBorders>
            <w:shd w:val="clear" w:color="auto" w:fill="4F81BD"/>
            <w:tcMar>
              <w:top w:w="72" w:type="dxa"/>
              <w:left w:w="144" w:type="dxa"/>
              <w:bottom w:w="72" w:type="dxa"/>
              <w:right w:w="144" w:type="dxa"/>
            </w:tcMar>
            <w:vAlign w:val="center"/>
            <w:hideMark/>
          </w:tcPr>
          <w:p w14:paraId="2C05FEB7" w14:textId="77777777" w:rsidR="00060F78" w:rsidRPr="00B63DB8" w:rsidRDefault="00060F78" w:rsidP="00060F78">
            <w:pPr>
              <w:jc w:val="center"/>
              <w:rPr>
                <w:lang w:eastAsia="fr-FR"/>
              </w:rPr>
            </w:pPr>
            <w:r w:rsidRPr="00B63DB8">
              <w:rPr>
                <w:b/>
                <w:bCs/>
                <w:lang w:eastAsia="fr-FR"/>
              </w:rPr>
              <w:t>Roches ignées</w:t>
            </w:r>
          </w:p>
        </w:tc>
      </w:tr>
      <w:tr w:rsidR="00060F78" w:rsidRPr="00B63DB8" w14:paraId="134B2547" w14:textId="77777777" w:rsidTr="00060F78">
        <w:trPr>
          <w:trHeight w:val="1321"/>
        </w:trPr>
        <w:tc>
          <w:tcPr>
            <w:tcW w:w="1210"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textDirection w:val="btLr"/>
            <w:vAlign w:val="center"/>
            <w:hideMark/>
          </w:tcPr>
          <w:p w14:paraId="72087B14" w14:textId="77777777" w:rsidR="00060F78" w:rsidRPr="00B63DB8" w:rsidRDefault="00060F78" w:rsidP="00060F78">
            <w:pPr>
              <w:jc w:val="center"/>
              <w:rPr>
                <w:b/>
                <w:bCs/>
                <w:lang w:eastAsia="fr-FR"/>
              </w:rPr>
            </w:pPr>
            <w:r w:rsidRPr="00B63DB8">
              <w:rPr>
                <w:b/>
                <w:bCs/>
                <w:lang w:eastAsia="fr-FR"/>
              </w:rPr>
              <w:t>Série</w:t>
            </w:r>
          </w:p>
          <w:p w14:paraId="4A66AE78" w14:textId="77777777" w:rsidR="00060F78" w:rsidRPr="00B63DB8" w:rsidRDefault="00060F78" w:rsidP="00060F78">
            <w:pPr>
              <w:jc w:val="center"/>
              <w:rPr>
                <w:lang w:eastAsia="fr-FR"/>
              </w:rPr>
            </w:pPr>
            <w:r w:rsidRPr="00B63DB8">
              <w:rPr>
                <w:b/>
                <w:bCs/>
                <w:lang w:eastAsia="fr-FR"/>
              </w:rPr>
              <w:t>Séquence</w:t>
            </w:r>
          </w:p>
        </w:tc>
        <w:tc>
          <w:tcPr>
            <w:tcW w:w="1419"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60400357" w14:textId="77777777" w:rsidR="00060F78" w:rsidRPr="00B63DB8" w:rsidRDefault="00060F78" w:rsidP="00060F78">
            <w:pPr>
              <w:rPr>
                <w:lang w:eastAsia="fr-FR"/>
              </w:rPr>
            </w:pPr>
            <w:proofErr w:type="gramStart"/>
            <w:r w:rsidRPr="00B63DB8">
              <w:rPr>
                <w:lang w:eastAsia="fr-FR"/>
              </w:rPr>
              <w:t>série</w:t>
            </w:r>
            <w:proofErr w:type="gramEnd"/>
            <w:r w:rsidRPr="00B63DB8">
              <w:rPr>
                <w:lang w:eastAsia="fr-FR"/>
              </w:rPr>
              <w:t xml:space="preserve"> Argileuse ou </w:t>
            </w:r>
            <w:proofErr w:type="spellStart"/>
            <w:r w:rsidRPr="00B63DB8">
              <w:rPr>
                <w:lang w:eastAsia="fr-FR"/>
              </w:rPr>
              <w:t>pélitiques</w:t>
            </w:r>
            <w:proofErr w:type="spellEnd"/>
          </w:p>
        </w:tc>
        <w:tc>
          <w:tcPr>
            <w:tcW w:w="1212"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12CD00F7" w14:textId="77777777" w:rsidR="00060F78" w:rsidRPr="00B63DB8" w:rsidRDefault="00060F78" w:rsidP="00060F78">
            <w:pPr>
              <w:rPr>
                <w:lang w:eastAsia="fr-FR"/>
              </w:rPr>
            </w:pPr>
            <w:r w:rsidRPr="00B63DB8">
              <w:rPr>
                <w:lang w:eastAsia="fr-FR"/>
              </w:rPr>
              <w:t xml:space="preserve">Série </w:t>
            </w:r>
            <w:proofErr w:type="gramStart"/>
            <w:r w:rsidRPr="00B63DB8">
              <w:rPr>
                <w:lang w:eastAsia="fr-FR"/>
              </w:rPr>
              <w:t xml:space="preserve">siliceuses  </w:t>
            </w:r>
            <w:proofErr w:type="spellStart"/>
            <w:r w:rsidRPr="00B63DB8">
              <w:rPr>
                <w:lang w:eastAsia="fr-FR"/>
              </w:rPr>
              <w:t>Arinacée</w:t>
            </w:r>
            <w:proofErr w:type="spellEnd"/>
            <w:proofErr w:type="gramEnd"/>
          </w:p>
        </w:tc>
        <w:tc>
          <w:tcPr>
            <w:tcW w:w="1416"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5DAACDD5" w14:textId="77777777" w:rsidR="00060F78" w:rsidRPr="00B63DB8" w:rsidRDefault="00060F78" w:rsidP="00060F78">
            <w:pPr>
              <w:rPr>
                <w:lang w:eastAsia="fr-FR"/>
              </w:rPr>
            </w:pPr>
            <w:r w:rsidRPr="00B63DB8">
              <w:rPr>
                <w:lang w:eastAsia="fr-FR"/>
              </w:rPr>
              <w:t>Série Carbonaté</w:t>
            </w:r>
          </w:p>
        </w:tc>
        <w:tc>
          <w:tcPr>
            <w:tcW w:w="3532" w:type="dxa"/>
            <w:gridSpan w:val="2"/>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7CA756DE" w14:textId="77777777" w:rsidR="00060F78" w:rsidRPr="00B63DB8" w:rsidRDefault="00060F78" w:rsidP="00060F78">
            <w:pPr>
              <w:jc w:val="center"/>
              <w:rPr>
                <w:lang w:eastAsia="fr-FR"/>
              </w:rPr>
            </w:pPr>
            <w:proofErr w:type="gramStart"/>
            <w:r w:rsidRPr="00B63DB8">
              <w:rPr>
                <w:lang w:eastAsia="fr-FR"/>
              </w:rPr>
              <w:t>série</w:t>
            </w:r>
            <w:proofErr w:type="gramEnd"/>
            <w:r w:rsidRPr="00B63DB8">
              <w:rPr>
                <w:lang w:eastAsia="fr-FR"/>
              </w:rPr>
              <w:t xml:space="preserve"> </w:t>
            </w:r>
            <w:proofErr w:type="spellStart"/>
            <w:r w:rsidRPr="00B63DB8">
              <w:rPr>
                <w:lang w:eastAsia="fr-FR"/>
              </w:rPr>
              <w:t>Calcaropélitique</w:t>
            </w:r>
            <w:proofErr w:type="spellEnd"/>
          </w:p>
        </w:tc>
        <w:tc>
          <w:tcPr>
            <w:tcW w:w="1267"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3ABC7178" w14:textId="77777777" w:rsidR="00060F78" w:rsidRPr="00B63DB8" w:rsidRDefault="00060F78" w:rsidP="00060F78">
            <w:pPr>
              <w:jc w:val="center"/>
              <w:rPr>
                <w:lang w:eastAsia="fr-FR"/>
              </w:rPr>
            </w:pPr>
            <w:proofErr w:type="gramStart"/>
            <w:r w:rsidRPr="00B63DB8">
              <w:rPr>
                <w:lang w:eastAsia="fr-FR"/>
              </w:rPr>
              <w:t>série</w:t>
            </w:r>
            <w:proofErr w:type="gramEnd"/>
            <w:r w:rsidRPr="00B63DB8">
              <w:rPr>
                <w:lang w:eastAsia="fr-FR"/>
              </w:rPr>
              <w:t xml:space="preserve"> Granitique</w:t>
            </w:r>
          </w:p>
        </w:tc>
        <w:tc>
          <w:tcPr>
            <w:tcW w:w="991"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6A59D4F2" w14:textId="77777777" w:rsidR="00060F78" w:rsidRPr="00B63DB8" w:rsidRDefault="00060F78" w:rsidP="00060F78">
            <w:pPr>
              <w:jc w:val="center"/>
              <w:rPr>
                <w:lang w:eastAsia="fr-FR"/>
              </w:rPr>
            </w:pPr>
            <w:proofErr w:type="gramStart"/>
            <w:r w:rsidRPr="00B63DB8">
              <w:rPr>
                <w:lang w:eastAsia="fr-FR"/>
              </w:rPr>
              <w:t>série</w:t>
            </w:r>
            <w:proofErr w:type="gramEnd"/>
            <w:r w:rsidRPr="00B63DB8">
              <w:rPr>
                <w:lang w:eastAsia="fr-FR"/>
              </w:rPr>
              <w:t xml:space="preserve"> Basique</w:t>
            </w:r>
          </w:p>
        </w:tc>
      </w:tr>
      <w:tr w:rsidR="00060F78" w:rsidRPr="00B63DB8" w14:paraId="08ED074E" w14:textId="77777777" w:rsidTr="00060F78">
        <w:trPr>
          <w:trHeight w:val="1474"/>
        </w:trPr>
        <w:tc>
          <w:tcPr>
            <w:tcW w:w="1210"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textDirection w:val="btLr"/>
            <w:vAlign w:val="center"/>
            <w:hideMark/>
          </w:tcPr>
          <w:p w14:paraId="44E1D4B5" w14:textId="77777777" w:rsidR="00060F78" w:rsidRPr="00B63DB8" w:rsidRDefault="00060F78" w:rsidP="00060F78">
            <w:pPr>
              <w:jc w:val="center"/>
              <w:rPr>
                <w:lang w:eastAsia="fr-FR"/>
              </w:rPr>
            </w:pPr>
            <w:r w:rsidRPr="00B63DB8">
              <w:rPr>
                <w:b/>
                <w:bCs/>
                <w:lang w:eastAsia="fr-FR"/>
              </w:rPr>
              <w:t>Roches initiales</w:t>
            </w:r>
          </w:p>
        </w:tc>
        <w:tc>
          <w:tcPr>
            <w:tcW w:w="1419"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vAlign w:val="center"/>
            <w:hideMark/>
          </w:tcPr>
          <w:p w14:paraId="26A9FB46" w14:textId="77777777" w:rsidR="00060F78" w:rsidRPr="00B63DB8" w:rsidRDefault="00060F78" w:rsidP="00060F78">
            <w:pPr>
              <w:rPr>
                <w:lang w:eastAsia="fr-FR"/>
              </w:rPr>
            </w:pPr>
            <w:proofErr w:type="spellStart"/>
            <w:r w:rsidRPr="00B63DB8">
              <w:rPr>
                <w:lang w:eastAsia="fr-FR"/>
              </w:rPr>
              <w:t>Pélites</w:t>
            </w:r>
            <w:proofErr w:type="spellEnd"/>
            <w:r w:rsidRPr="00B63DB8">
              <w:rPr>
                <w:lang w:eastAsia="fr-FR"/>
              </w:rPr>
              <w:t>, argiles</w:t>
            </w:r>
          </w:p>
        </w:tc>
        <w:tc>
          <w:tcPr>
            <w:tcW w:w="1212"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vAlign w:val="center"/>
            <w:hideMark/>
          </w:tcPr>
          <w:p w14:paraId="621965E6" w14:textId="77777777" w:rsidR="00060F78" w:rsidRPr="00B63DB8" w:rsidRDefault="00060F78" w:rsidP="00060F78">
            <w:pPr>
              <w:rPr>
                <w:lang w:eastAsia="fr-FR"/>
              </w:rPr>
            </w:pPr>
            <w:r w:rsidRPr="00B63DB8">
              <w:rPr>
                <w:lang w:eastAsia="fr-FR"/>
              </w:rPr>
              <w:t>Grès, arkoses</w:t>
            </w:r>
          </w:p>
        </w:tc>
        <w:tc>
          <w:tcPr>
            <w:tcW w:w="1416"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vAlign w:val="center"/>
            <w:hideMark/>
          </w:tcPr>
          <w:p w14:paraId="03670E9C" w14:textId="77777777" w:rsidR="00060F78" w:rsidRPr="00B63DB8" w:rsidRDefault="00060F78" w:rsidP="00060F78">
            <w:pPr>
              <w:rPr>
                <w:lang w:eastAsia="fr-FR"/>
              </w:rPr>
            </w:pPr>
            <w:proofErr w:type="gramStart"/>
            <w:r w:rsidRPr="00B63DB8">
              <w:rPr>
                <w:lang w:eastAsia="fr-FR"/>
              </w:rPr>
              <w:t>calcaires</w:t>
            </w:r>
            <w:proofErr w:type="gramEnd"/>
            <w:r w:rsidRPr="00B63DB8">
              <w:rPr>
                <w:lang w:eastAsia="fr-FR"/>
              </w:rPr>
              <w:t>, dolomites</w:t>
            </w:r>
          </w:p>
        </w:tc>
        <w:tc>
          <w:tcPr>
            <w:tcW w:w="1625"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vAlign w:val="center"/>
            <w:hideMark/>
          </w:tcPr>
          <w:p w14:paraId="23A83949" w14:textId="77777777" w:rsidR="00060F78" w:rsidRPr="00B63DB8" w:rsidRDefault="00060F78" w:rsidP="00060F78">
            <w:pPr>
              <w:jc w:val="center"/>
              <w:rPr>
                <w:lang w:eastAsia="fr-FR"/>
              </w:rPr>
            </w:pPr>
            <w:r w:rsidRPr="00B63DB8">
              <w:rPr>
                <w:lang w:eastAsia="fr-FR"/>
              </w:rPr>
              <w:t>Marnes</w:t>
            </w:r>
          </w:p>
        </w:tc>
        <w:tc>
          <w:tcPr>
            <w:tcW w:w="1907" w:type="dxa"/>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vAlign w:val="center"/>
            <w:hideMark/>
          </w:tcPr>
          <w:p w14:paraId="07AA6B5B" w14:textId="77777777" w:rsidR="00060F78" w:rsidRPr="00B63DB8" w:rsidRDefault="00060F78" w:rsidP="00060F78">
            <w:pPr>
              <w:jc w:val="center"/>
              <w:rPr>
                <w:lang w:eastAsia="fr-FR"/>
              </w:rPr>
            </w:pPr>
            <w:r w:rsidRPr="00B63DB8">
              <w:rPr>
                <w:lang w:eastAsia="fr-FR"/>
              </w:rPr>
              <w:t>Granites</w:t>
            </w:r>
          </w:p>
        </w:tc>
        <w:tc>
          <w:tcPr>
            <w:tcW w:w="2258" w:type="dxa"/>
            <w:gridSpan w:val="2"/>
            <w:tcBorders>
              <w:top w:val="single" w:sz="8" w:space="0" w:color="000000"/>
              <w:left w:val="single" w:sz="8" w:space="0" w:color="000000"/>
              <w:bottom w:val="single" w:sz="8" w:space="0" w:color="000000"/>
              <w:right w:val="single" w:sz="8" w:space="0" w:color="000000"/>
            </w:tcBorders>
            <w:shd w:val="clear" w:color="auto" w:fill="E9EDF4"/>
            <w:tcMar>
              <w:top w:w="72" w:type="dxa"/>
              <w:left w:w="144" w:type="dxa"/>
              <w:bottom w:w="72" w:type="dxa"/>
              <w:right w:w="144" w:type="dxa"/>
            </w:tcMar>
            <w:vAlign w:val="center"/>
            <w:hideMark/>
          </w:tcPr>
          <w:p w14:paraId="2FE540A0" w14:textId="77777777" w:rsidR="00060F78" w:rsidRPr="00B63DB8" w:rsidRDefault="00060F78" w:rsidP="00060F78">
            <w:pPr>
              <w:jc w:val="center"/>
              <w:rPr>
                <w:lang w:eastAsia="fr-FR"/>
              </w:rPr>
            </w:pPr>
            <w:r w:rsidRPr="00B63DB8">
              <w:rPr>
                <w:lang w:eastAsia="fr-FR"/>
              </w:rPr>
              <w:t>Diorites, gabbros, basaltes</w:t>
            </w:r>
          </w:p>
        </w:tc>
      </w:tr>
      <w:tr w:rsidR="00060F78" w:rsidRPr="00B63DB8" w14:paraId="123035BE" w14:textId="77777777" w:rsidTr="00060F78">
        <w:trPr>
          <w:trHeight w:val="1895"/>
        </w:trPr>
        <w:tc>
          <w:tcPr>
            <w:tcW w:w="1210"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textDirection w:val="btLr"/>
            <w:vAlign w:val="center"/>
            <w:hideMark/>
          </w:tcPr>
          <w:p w14:paraId="083DF243" w14:textId="77777777" w:rsidR="00060F78" w:rsidRPr="00B63DB8" w:rsidRDefault="00060F78" w:rsidP="00060F78">
            <w:pPr>
              <w:jc w:val="center"/>
              <w:rPr>
                <w:lang w:eastAsia="fr-FR"/>
              </w:rPr>
            </w:pPr>
            <w:r w:rsidRPr="00B63DB8">
              <w:rPr>
                <w:b/>
                <w:bCs/>
                <w:lang w:eastAsia="fr-FR"/>
              </w:rPr>
              <w:t>Roches métamorphiques</w:t>
            </w:r>
          </w:p>
        </w:tc>
        <w:tc>
          <w:tcPr>
            <w:tcW w:w="1419"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4B83AD49" w14:textId="77777777" w:rsidR="00060F78" w:rsidRPr="00B63DB8" w:rsidRDefault="00060F78" w:rsidP="00060F78">
            <w:pPr>
              <w:rPr>
                <w:lang w:eastAsia="fr-FR"/>
              </w:rPr>
            </w:pPr>
            <w:r w:rsidRPr="00B63DB8">
              <w:rPr>
                <w:lang w:eastAsia="fr-FR"/>
              </w:rPr>
              <w:t xml:space="preserve">Schistes </w:t>
            </w:r>
          </w:p>
          <w:p w14:paraId="159BA529" w14:textId="77777777" w:rsidR="00060F78" w:rsidRPr="00B63DB8" w:rsidRDefault="00060F78" w:rsidP="00060F78">
            <w:pPr>
              <w:rPr>
                <w:lang w:eastAsia="fr-FR"/>
              </w:rPr>
            </w:pPr>
            <w:r w:rsidRPr="00B63DB8">
              <w:rPr>
                <w:lang w:eastAsia="fr-FR"/>
              </w:rPr>
              <w:t>Micaschistes</w:t>
            </w:r>
          </w:p>
          <w:p w14:paraId="0F1BCEFE" w14:textId="77777777" w:rsidR="00060F78" w:rsidRPr="00B63DB8" w:rsidRDefault="00060F78" w:rsidP="00060F78">
            <w:pPr>
              <w:rPr>
                <w:lang w:eastAsia="fr-FR"/>
              </w:rPr>
            </w:pPr>
            <w:proofErr w:type="gramStart"/>
            <w:r w:rsidRPr="00B63DB8">
              <w:rPr>
                <w:lang w:eastAsia="fr-FR"/>
              </w:rPr>
              <w:t>gneiss</w:t>
            </w:r>
            <w:proofErr w:type="gramEnd"/>
            <w:r w:rsidRPr="00B63DB8">
              <w:rPr>
                <w:lang w:eastAsia="fr-FR"/>
              </w:rPr>
              <w:t xml:space="preserve"> </w:t>
            </w:r>
          </w:p>
          <w:p w14:paraId="38E0A97C" w14:textId="77777777" w:rsidR="00060F78" w:rsidRPr="00B63DB8" w:rsidRDefault="00060F78" w:rsidP="00060F78">
            <w:pPr>
              <w:rPr>
                <w:lang w:eastAsia="fr-FR"/>
              </w:rPr>
            </w:pPr>
            <w:proofErr w:type="gramStart"/>
            <w:r w:rsidRPr="00B63DB8">
              <w:rPr>
                <w:lang w:eastAsia="fr-FR"/>
              </w:rPr>
              <w:t>leptynites</w:t>
            </w:r>
            <w:proofErr w:type="gramEnd"/>
          </w:p>
        </w:tc>
        <w:tc>
          <w:tcPr>
            <w:tcW w:w="1212"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1DD2D144" w14:textId="77777777" w:rsidR="00060F78" w:rsidRPr="00B63DB8" w:rsidRDefault="00060F78" w:rsidP="00060F78">
            <w:pPr>
              <w:rPr>
                <w:lang w:eastAsia="fr-FR"/>
              </w:rPr>
            </w:pPr>
            <w:r w:rsidRPr="00B63DB8">
              <w:rPr>
                <w:lang w:eastAsia="fr-FR"/>
              </w:rPr>
              <w:t>Quartzites</w:t>
            </w:r>
          </w:p>
          <w:p w14:paraId="3BB2E1AA" w14:textId="77777777" w:rsidR="00060F78" w:rsidRPr="00B63DB8" w:rsidRDefault="00060F78" w:rsidP="00060F78">
            <w:pPr>
              <w:rPr>
                <w:lang w:eastAsia="fr-FR"/>
              </w:rPr>
            </w:pPr>
            <w:r w:rsidRPr="00B63DB8">
              <w:rPr>
                <w:lang w:eastAsia="fr-FR"/>
              </w:rPr>
              <w:t xml:space="preserve">  </w:t>
            </w:r>
            <w:proofErr w:type="gramStart"/>
            <w:r w:rsidRPr="00B63DB8">
              <w:rPr>
                <w:lang w:eastAsia="fr-FR"/>
              </w:rPr>
              <w:t>gneiss</w:t>
            </w:r>
            <w:proofErr w:type="gramEnd"/>
            <w:r w:rsidRPr="00B63DB8">
              <w:rPr>
                <w:lang w:eastAsia="fr-FR"/>
              </w:rPr>
              <w:t xml:space="preserve"> </w:t>
            </w:r>
          </w:p>
          <w:p w14:paraId="588806EE" w14:textId="77777777" w:rsidR="00060F78" w:rsidRPr="00B63DB8" w:rsidRDefault="00060F78" w:rsidP="00060F78">
            <w:pPr>
              <w:rPr>
                <w:lang w:eastAsia="fr-FR"/>
              </w:rPr>
            </w:pPr>
            <w:proofErr w:type="gramStart"/>
            <w:r w:rsidRPr="00B63DB8">
              <w:rPr>
                <w:lang w:eastAsia="fr-FR"/>
              </w:rPr>
              <w:t>leptynites</w:t>
            </w:r>
            <w:proofErr w:type="gramEnd"/>
          </w:p>
        </w:tc>
        <w:tc>
          <w:tcPr>
            <w:tcW w:w="1416"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757EBFEF" w14:textId="77777777" w:rsidR="00060F78" w:rsidRPr="00B63DB8" w:rsidRDefault="00060F78" w:rsidP="00060F78">
            <w:pPr>
              <w:rPr>
                <w:lang w:eastAsia="fr-FR"/>
              </w:rPr>
            </w:pPr>
            <w:r w:rsidRPr="00B63DB8">
              <w:rPr>
                <w:lang w:eastAsia="fr-FR"/>
              </w:rPr>
              <w:t xml:space="preserve">Calcschistes </w:t>
            </w:r>
          </w:p>
          <w:p w14:paraId="1A962E1C" w14:textId="77777777" w:rsidR="00060F78" w:rsidRPr="00B63DB8" w:rsidRDefault="00060F78" w:rsidP="00060F78">
            <w:pPr>
              <w:rPr>
                <w:lang w:eastAsia="fr-FR"/>
              </w:rPr>
            </w:pPr>
            <w:proofErr w:type="gramStart"/>
            <w:r w:rsidRPr="00B63DB8">
              <w:rPr>
                <w:lang w:eastAsia="fr-FR"/>
              </w:rPr>
              <w:t>marbres</w:t>
            </w:r>
            <w:proofErr w:type="gramEnd"/>
            <w:r w:rsidRPr="00B63DB8">
              <w:rPr>
                <w:lang w:eastAsia="fr-FR"/>
              </w:rPr>
              <w:t>,</w:t>
            </w:r>
          </w:p>
          <w:p w14:paraId="0E73AC6F" w14:textId="77777777" w:rsidR="00060F78" w:rsidRPr="00B63DB8" w:rsidRDefault="00060F78" w:rsidP="00060F78">
            <w:pPr>
              <w:rPr>
                <w:lang w:eastAsia="fr-FR"/>
              </w:rPr>
            </w:pPr>
            <w:r w:rsidRPr="00B63DB8">
              <w:rPr>
                <w:lang w:eastAsia="fr-FR"/>
              </w:rPr>
              <w:t xml:space="preserve"> </w:t>
            </w:r>
          </w:p>
          <w:p w14:paraId="06AAE403" w14:textId="77777777" w:rsidR="00060F78" w:rsidRPr="00B63DB8" w:rsidRDefault="00060F78" w:rsidP="00060F78">
            <w:pPr>
              <w:rPr>
                <w:lang w:eastAsia="fr-FR"/>
              </w:rPr>
            </w:pPr>
            <w:proofErr w:type="gramStart"/>
            <w:r w:rsidRPr="00B63DB8">
              <w:rPr>
                <w:lang w:eastAsia="fr-FR"/>
              </w:rPr>
              <w:t>cipolins</w:t>
            </w:r>
            <w:proofErr w:type="gramEnd"/>
            <w:r w:rsidRPr="00B63DB8">
              <w:rPr>
                <w:lang w:eastAsia="fr-FR"/>
              </w:rPr>
              <w:t xml:space="preserve"> </w:t>
            </w:r>
          </w:p>
          <w:p w14:paraId="64F9F7B7" w14:textId="77777777" w:rsidR="00060F78" w:rsidRPr="00B63DB8" w:rsidRDefault="00060F78" w:rsidP="00060F78">
            <w:pPr>
              <w:rPr>
                <w:lang w:eastAsia="fr-FR"/>
              </w:rPr>
            </w:pPr>
            <w:proofErr w:type="gramStart"/>
            <w:r w:rsidRPr="00B63DB8">
              <w:rPr>
                <w:lang w:eastAsia="fr-FR"/>
              </w:rPr>
              <w:t>serpentines</w:t>
            </w:r>
            <w:proofErr w:type="gramEnd"/>
          </w:p>
        </w:tc>
        <w:tc>
          <w:tcPr>
            <w:tcW w:w="1625"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64A12343" w14:textId="53284C30" w:rsidR="00060F78" w:rsidRPr="00B63DB8" w:rsidRDefault="00060F78" w:rsidP="00060F78">
            <w:pPr>
              <w:jc w:val="center"/>
              <w:rPr>
                <w:lang w:eastAsia="fr-FR"/>
              </w:rPr>
            </w:pPr>
            <w:r w:rsidRPr="00B63DB8">
              <w:rPr>
                <w:lang w:eastAsia="fr-FR"/>
              </w:rPr>
              <w:t>Micaschistes</w:t>
            </w:r>
          </w:p>
          <w:p w14:paraId="14D29DE1" w14:textId="4BFFB37D" w:rsidR="00060F78" w:rsidRPr="00B63DB8" w:rsidRDefault="00060F78" w:rsidP="00060F78">
            <w:pPr>
              <w:jc w:val="center"/>
              <w:rPr>
                <w:lang w:eastAsia="fr-FR"/>
              </w:rPr>
            </w:pPr>
            <w:proofErr w:type="gramStart"/>
            <w:r w:rsidRPr="00B63DB8">
              <w:rPr>
                <w:lang w:eastAsia="fr-FR"/>
              </w:rPr>
              <w:t>amphibolites</w:t>
            </w:r>
            <w:proofErr w:type="gramEnd"/>
          </w:p>
          <w:p w14:paraId="6EFF80B9" w14:textId="77777777" w:rsidR="00060F78" w:rsidRPr="00B63DB8" w:rsidRDefault="00060F78" w:rsidP="00060F78">
            <w:pPr>
              <w:jc w:val="center"/>
              <w:rPr>
                <w:lang w:eastAsia="fr-FR"/>
              </w:rPr>
            </w:pPr>
            <w:proofErr w:type="gramStart"/>
            <w:r w:rsidRPr="00B63DB8">
              <w:rPr>
                <w:lang w:eastAsia="fr-FR"/>
              </w:rPr>
              <w:t>pyroxénites</w:t>
            </w:r>
            <w:proofErr w:type="gramEnd"/>
          </w:p>
        </w:tc>
        <w:tc>
          <w:tcPr>
            <w:tcW w:w="1907" w:type="dxa"/>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5AFA3E0E" w14:textId="2B95AB63" w:rsidR="00060F78" w:rsidRPr="00B63DB8" w:rsidRDefault="00060F78" w:rsidP="00060F78">
            <w:pPr>
              <w:jc w:val="center"/>
              <w:rPr>
                <w:lang w:eastAsia="fr-FR"/>
              </w:rPr>
            </w:pPr>
            <w:proofErr w:type="gramStart"/>
            <w:r w:rsidRPr="00B63DB8">
              <w:rPr>
                <w:lang w:eastAsia="fr-FR"/>
              </w:rPr>
              <w:t>protogine</w:t>
            </w:r>
            <w:proofErr w:type="gramEnd"/>
          </w:p>
          <w:p w14:paraId="4D2B7ADF" w14:textId="27DCBACD" w:rsidR="00060F78" w:rsidRPr="00B63DB8" w:rsidRDefault="00060F78" w:rsidP="00060F78">
            <w:pPr>
              <w:jc w:val="center"/>
              <w:rPr>
                <w:lang w:eastAsia="fr-FR"/>
              </w:rPr>
            </w:pPr>
            <w:proofErr w:type="gramStart"/>
            <w:r w:rsidRPr="00B63DB8">
              <w:rPr>
                <w:lang w:eastAsia="fr-FR"/>
              </w:rPr>
              <w:t>gneiss</w:t>
            </w:r>
            <w:proofErr w:type="gramEnd"/>
          </w:p>
          <w:p w14:paraId="1815AA69" w14:textId="59F70909" w:rsidR="00060F78" w:rsidRPr="00B63DB8" w:rsidRDefault="00060F78" w:rsidP="00060F78">
            <w:pPr>
              <w:jc w:val="center"/>
              <w:rPr>
                <w:lang w:eastAsia="fr-FR"/>
              </w:rPr>
            </w:pPr>
            <w:proofErr w:type="gramStart"/>
            <w:r w:rsidRPr="00B63DB8">
              <w:rPr>
                <w:lang w:eastAsia="fr-FR"/>
              </w:rPr>
              <w:t>leptynites</w:t>
            </w:r>
            <w:proofErr w:type="gramEnd"/>
            <w:r w:rsidRPr="00B63DB8">
              <w:rPr>
                <w:lang w:eastAsia="fr-FR"/>
              </w:rPr>
              <w:t>=granite</w:t>
            </w:r>
          </w:p>
          <w:p w14:paraId="1237391E" w14:textId="77777777" w:rsidR="00060F78" w:rsidRPr="00B63DB8" w:rsidRDefault="00060F78" w:rsidP="00060F78">
            <w:pPr>
              <w:jc w:val="center"/>
              <w:rPr>
                <w:lang w:eastAsia="fr-FR"/>
              </w:rPr>
            </w:pPr>
            <w:proofErr w:type="spellStart"/>
            <w:proofErr w:type="gramStart"/>
            <w:r w:rsidRPr="00B63DB8">
              <w:rPr>
                <w:lang w:eastAsia="fr-FR"/>
              </w:rPr>
              <w:t>chlorotisé</w:t>
            </w:r>
            <w:proofErr w:type="spellEnd"/>
            <w:proofErr w:type="gramEnd"/>
            <w:r w:rsidRPr="00B63DB8">
              <w:rPr>
                <w:lang w:eastAsia="fr-FR"/>
              </w:rPr>
              <w:t xml:space="preserve"> à texture schisteuse</w:t>
            </w:r>
          </w:p>
        </w:tc>
        <w:tc>
          <w:tcPr>
            <w:tcW w:w="2258" w:type="dxa"/>
            <w:gridSpan w:val="2"/>
            <w:tcBorders>
              <w:top w:val="single" w:sz="8" w:space="0" w:color="000000"/>
              <w:left w:val="single" w:sz="8" w:space="0" w:color="000000"/>
              <w:bottom w:val="single" w:sz="8" w:space="0" w:color="000000"/>
              <w:right w:val="single" w:sz="8" w:space="0" w:color="000000"/>
            </w:tcBorders>
            <w:shd w:val="clear" w:color="auto" w:fill="D0D8E8"/>
            <w:tcMar>
              <w:top w:w="72" w:type="dxa"/>
              <w:left w:w="144" w:type="dxa"/>
              <w:bottom w:w="72" w:type="dxa"/>
              <w:right w:w="144" w:type="dxa"/>
            </w:tcMar>
            <w:vAlign w:val="center"/>
            <w:hideMark/>
          </w:tcPr>
          <w:p w14:paraId="6B96E580" w14:textId="752291CE" w:rsidR="00060F78" w:rsidRPr="00B63DB8" w:rsidRDefault="00060F78" w:rsidP="00060F78">
            <w:pPr>
              <w:jc w:val="center"/>
              <w:rPr>
                <w:lang w:eastAsia="fr-FR"/>
              </w:rPr>
            </w:pPr>
            <w:proofErr w:type="gramStart"/>
            <w:r w:rsidRPr="00B63DB8">
              <w:rPr>
                <w:lang w:eastAsia="fr-FR"/>
              </w:rPr>
              <w:t>schistes</w:t>
            </w:r>
            <w:proofErr w:type="gramEnd"/>
          </w:p>
          <w:p w14:paraId="16EF42C8" w14:textId="4A408F7C" w:rsidR="00060F78" w:rsidRPr="00B63DB8" w:rsidRDefault="00060F78" w:rsidP="00060F78">
            <w:pPr>
              <w:jc w:val="center"/>
              <w:rPr>
                <w:lang w:eastAsia="fr-FR"/>
              </w:rPr>
            </w:pPr>
            <w:proofErr w:type="spellStart"/>
            <w:proofErr w:type="gramStart"/>
            <w:r w:rsidRPr="00B63DB8">
              <w:rPr>
                <w:lang w:eastAsia="fr-FR"/>
              </w:rPr>
              <w:t>prasinites</w:t>
            </w:r>
            <w:proofErr w:type="spellEnd"/>
            <w:proofErr w:type="gramEnd"/>
          </w:p>
          <w:p w14:paraId="73E1C00E" w14:textId="29CD676F" w:rsidR="00060F78" w:rsidRPr="00B63DB8" w:rsidRDefault="00060F78" w:rsidP="00060F78">
            <w:pPr>
              <w:jc w:val="center"/>
              <w:rPr>
                <w:lang w:eastAsia="fr-FR"/>
              </w:rPr>
            </w:pPr>
            <w:proofErr w:type="gramStart"/>
            <w:r w:rsidRPr="00B63DB8">
              <w:rPr>
                <w:lang w:eastAsia="fr-FR"/>
              </w:rPr>
              <w:t>amphibolites</w:t>
            </w:r>
            <w:proofErr w:type="gramEnd"/>
          </w:p>
          <w:p w14:paraId="3691CB47" w14:textId="77777777" w:rsidR="00060F78" w:rsidRPr="00B63DB8" w:rsidRDefault="00060F78" w:rsidP="00060F78">
            <w:pPr>
              <w:jc w:val="center"/>
              <w:rPr>
                <w:lang w:eastAsia="fr-FR"/>
              </w:rPr>
            </w:pPr>
            <w:proofErr w:type="gramStart"/>
            <w:r w:rsidRPr="00B63DB8">
              <w:rPr>
                <w:lang w:eastAsia="fr-FR"/>
              </w:rPr>
              <w:t>pyroxénites</w:t>
            </w:r>
            <w:proofErr w:type="gramEnd"/>
          </w:p>
        </w:tc>
      </w:tr>
    </w:tbl>
    <w:p w14:paraId="4372F2CD" w14:textId="67285E12" w:rsidR="00B20E7A" w:rsidRDefault="00060F78" w:rsidP="00AA2ADF">
      <w:pPr>
        <w:pStyle w:val="Titre1"/>
        <w:rPr>
          <w:rFonts w:ascii="Arial" w:hAnsi="Arial" w:cs="Arial"/>
          <w:sz w:val="24"/>
          <w:szCs w:val="24"/>
        </w:rPr>
      </w:pPr>
      <w:r>
        <w:rPr>
          <w:rFonts w:ascii="Arial" w:hAnsi="Arial" w:cs="Arial"/>
          <w:sz w:val="24"/>
          <w:szCs w:val="24"/>
        </w:rPr>
        <w:t>Métamorphisme général</w:t>
      </w:r>
      <w:r>
        <w:rPr>
          <w:rFonts w:ascii="Arial" w:hAnsi="Arial" w:cs="Arial"/>
          <w:sz w:val="24"/>
          <w:szCs w:val="24"/>
        </w:rPr>
        <w:br/>
        <w:t>Il affecte les roches sur des épaisseurs et des surfaces importantes.</w:t>
      </w:r>
    </w:p>
    <w:sectPr w:rsidR="00B20E7A" w:rsidSect="004E3FDD">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541E8"/>
    <w:multiLevelType w:val="hybridMultilevel"/>
    <w:tmpl w:val="48C4D53E"/>
    <w:lvl w:ilvl="0" w:tplc="3A8EB8EE">
      <w:start w:val="1"/>
      <w:numFmt w:val="bullet"/>
      <w:lvlText w:val=""/>
      <w:lvlJc w:val="left"/>
      <w:pPr>
        <w:tabs>
          <w:tab w:val="num" w:pos="720"/>
        </w:tabs>
        <w:ind w:left="720" w:hanging="360"/>
      </w:pPr>
      <w:rPr>
        <w:rFonts w:ascii="Wingdings" w:hAnsi="Wingdings" w:hint="default"/>
      </w:rPr>
    </w:lvl>
    <w:lvl w:ilvl="1" w:tplc="131EA926" w:tentative="1">
      <w:start w:val="1"/>
      <w:numFmt w:val="bullet"/>
      <w:lvlText w:val=""/>
      <w:lvlJc w:val="left"/>
      <w:pPr>
        <w:tabs>
          <w:tab w:val="num" w:pos="1440"/>
        </w:tabs>
        <w:ind w:left="1440" w:hanging="360"/>
      </w:pPr>
      <w:rPr>
        <w:rFonts w:ascii="Wingdings" w:hAnsi="Wingdings" w:hint="default"/>
      </w:rPr>
    </w:lvl>
    <w:lvl w:ilvl="2" w:tplc="C438179C" w:tentative="1">
      <w:start w:val="1"/>
      <w:numFmt w:val="bullet"/>
      <w:lvlText w:val=""/>
      <w:lvlJc w:val="left"/>
      <w:pPr>
        <w:tabs>
          <w:tab w:val="num" w:pos="2160"/>
        </w:tabs>
        <w:ind w:left="2160" w:hanging="360"/>
      </w:pPr>
      <w:rPr>
        <w:rFonts w:ascii="Wingdings" w:hAnsi="Wingdings" w:hint="default"/>
      </w:rPr>
    </w:lvl>
    <w:lvl w:ilvl="3" w:tplc="1D3CD4FC" w:tentative="1">
      <w:start w:val="1"/>
      <w:numFmt w:val="bullet"/>
      <w:lvlText w:val=""/>
      <w:lvlJc w:val="left"/>
      <w:pPr>
        <w:tabs>
          <w:tab w:val="num" w:pos="2880"/>
        </w:tabs>
        <w:ind w:left="2880" w:hanging="360"/>
      </w:pPr>
      <w:rPr>
        <w:rFonts w:ascii="Wingdings" w:hAnsi="Wingdings" w:hint="default"/>
      </w:rPr>
    </w:lvl>
    <w:lvl w:ilvl="4" w:tplc="52BA1F60" w:tentative="1">
      <w:start w:val="1"/>
      <w:numFmt w:val="bullet"/>
      <w:lvlText w:val=""/>
      <w:lvlJc w:val="left"/>
      <w:pPr>
        <w:tabs>
          <w:tab w:val="num" w:pos="3600"/>
        </w:tabs>
        <w:ind w:left="3600" w:hanging="360"/>
      </w:pPr>
      <w:rPr>
        <w:rFonts w:ascii="Wingdings" w:hAnsi="Wingdings" w:hint="default"/>
      </w:rPr>
    </w:lvl>
    <w:lvl w:ilvl="5" w:tplc="094C27C8" w:tentative="1">
      <w:start w:val="1"/>
      <w:numFmt w:val="bullet"/>
      <w:lvlText w:val=""/>
      <w:lvlJc w:val="left"/>
      <w:pPr>
        <w:tabs>
          <w:tab w:val="num" w:pos="4320"/>
        </w:tabs>
        <w:ind w:left="4320" w:hanging="360"/>
      </w:pPr>
      <w:rPr>
        <w:rFonts w:ascii="Wingdings" w:hAnsi="Wingdings" w:hint="default"/>
      </w:rPr>
    </w:lvl>
    <w:lvl w:ilvl="6" w:tplc="91027D5E" w:tentative="1">
      <w:start w:val="1"/>
      <w:numFmt w:val="bullet"/>
      <w:lvlText w:val=""/>
      <w:lvlJc w:val="left"/>
      <w:pPr>
        <w:tabs>
          <w:tab w:val="num" w:pos="5040"/>
        </w:tabs>
        <w:ind w:left="5040" w:hanging="360"/>
      </w:pPr>
      <w:rPr>
        <w:rFonts w:ascii="Wingdings" w:hAnsi="Wingdings" w:hint="default"/>
      </w:rPr>
    </w:lvl>
    <w:lvl w:ilvl="7" w:tplc="E58CE05E" w:tentative="1">
      <w:start w:val="1"/>
      <w:numFmt w:val="bullet"/>
      <w:lvlText w:val=""/>
      <w:lvlJc w:val="left"/>
      <w:pPr>
        <w:tabs>
          <w:tab w:val="num" w:pos="5760"/>
        </w:tabs>
        <w:ind w:left="5760" w:hanging="360"/>
      </w:pPr>
      <w:rPr>
        <w:rFonts w:ascii="Wingdings" w:hAnsi="Wingdings" w:hint="default"/>
      </w:rPr>
    </w:lvl>
    <w:lvl w:ilvl="8" w:tplc="18E4610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871E2"/>
    <w:multiLevelType w:val="hybridMultilevel"/>
    <w:tmpl w:val="7C0A103A"/>
    <w:lvl w:ilvl="0" w:tplc="F3989EBC">
      <w:start w:val="1"/>
      <w:numFmt w:val="bullet"/>
      <w:lvlText w:val="•"/>
      <w:lvlJc w:val="left"/>
      <w:pPr>
        <w:tabs>
          <w:tab w:val="num" w:pos="720"/>
        </w:tabs>
        <w:ind w:left="720" w:hanging="360"/>
      </w:pPr>
      <w:rPr>
        <w:rFonts w:ascii="Arial" w:hAnsi="Arial" w:hint="default"/>
      </w:rPr>
    </w:lvl>
    <w:lvl w:ilvl="1" w:tplc="306E74D8" w:tentative="1">
      <w:start w:val="1"/>
      <w:numFmt w:val="bullet"/>
      <w:lvlText w:val="•"/>
      <w:lvlJc w:val="left"/>
      <w:pPr>
        <w:tabs>
          <w:tab w:val="num" w:pos="1440"/>
        </w:tabs>
        <w:ind w:left="1440" w:hanging="360"/>
      </w:pPr>
      <w:rPr>
        <w:rFonts w:ascii="Arial" w:hAnsi="Arial" w:hint="default"/>
      </w:rPr>
    </w:lvl>
    <w:lvl w:ilvl="2" w:tplc="EA323A9A" w:tentative="1">
      <w:start w:val="1"/>
      <w:numFmt w:val="bullet"/>
      <w:lvlText w:val="•"/>
      <w:lvlJc w:val="left"/>
      <w:pPr>
        <w:tabs>
          <w:tab w:val="num" w:pos="2160"/>
        </w:tabs>
        <w:ind w:left="2160" w:hanging="360"/>
      </w:pPr>
      <w:rPr>
        <w:rFonts w:ascii="Arial" w:hAnsi="Arial" w:hint="default"/>
      </w:rPr>
    </w:lvl>
    <w:lvl w:ilvl="3" w:tplc="B178FFBC" w:tentative="1">
      <w:start w:val="1"/>
      <w:numFmt w:val="bullet"/>
      <w:lvlText w:val="•"/>
      <w:lvlJc w:val="left"/>
      <w:pPr>
        <w:tabs>
          <w:tab w:val="num" w:pos="2880"/>
        </w:tabs>
        <w:ind w:left="2880" w:hanging="360"/>
      </w:pPr>
      <w:rPr>
        <w:rFonts w:ascii="Arial" w:hAnsi="Arial" w:hint="default"/>
      </w:rPr>
    </w:lvl>
    <w:lvl w:ilvl="4" w:tplc="5FB62118" w:tentative="1">
      <w:start w:val="1"/>
      <w:numFmt w:val="bullet"/>
      <w:lvlText w:val="•"/>
      <w:lvlJc w:val="left"/>
      <w:pPr>
        <w:tabs>
          <w:tab w:val="num" w:pos="3600"/>
        </w:tabs>
        <w:ind w:left="3600" w:hanging="360"/>
      </w:pPr>
      <w:rPr>
        <w:rFonts w:ascii="Arial" w:hAnsi="Arial" w:hint="default"/>
      </w:rPr>
    </w:lvl>
    <w:lvl w:ilvl="5" w:tplc="F97A605C" w:tentative="1">
      <w:start w:val="1"/>
      <w:numFmt w:val="bullet"/>
      <w:lvlText w:val="•"/>
      <w:lvlJc w:val="left"/>
      <w:pPr>
        <w:tabs>
          <w:tab w:val="num" w:pos="4320"/>
        </w:tabs>
        <w:ind w:left="4320" w:hanging="360"/>
      </w:pPr>
      <w:rPr>
        <w:rFonts w:ascii="Arial" w:hAnsi="Arial" w:hint="default"/>
      </w:rPr>
    </w:lvl>
    <w:lvl w:ilvl="6" w:tplc="1E7A8482" w:tentative="1">
      <w:start w:val="1"/>
      <w:numFmt w:val="bullet"/>
      <w:lvlText w:val="•"/>
      <w:lvlJc w:val="left"/>
      <w:pPr>
        <w:tabs>
          <w:tab w:val="num" w:pos="5040"/>
        </w:tabs>
        <w:ind w:left="5040" w:hanging="360"/>
      </w:pPr>
      <w:rPr>
        <w:rFonts w:ascii="Arial" w:hAnsi="Arial" w:hint="default"/>
      </w:rPr>
    </w:lvl>
    <w:lvl w:ilvl="7" w:tplc="E44A79E0" w:tentative="1">
      <w:start w:val="1"/>
      <w:numFmt w:val="bullet"/>
      <w:lvlText w:val="•"/>
      <w:lvlJc w:val="left"/>
      <w:pPr>
        <w:tabs>
          <w:tab w:val="num" w:pos="5760"/>
        </w:tabs>
        <w:ind w:left="5760" w:hanging="360"/>
      </w:pPr>
      <w:rPr>
        <w:rFonts w:ascii="Arial" w:hAnsi="Arial" w:hint="default"/>
      </w:rPr>
    </w:lvl>
    <w:lvl w:ilvl="8" w:tplc="E7F67B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F1053D"/>
    <w:multiLevelType w:val="hybridMultilevel"/>
    <w:tmpl w:val="3D2078DE"/>
    <w:lvl w:ilvl="0" w:tplc="6CC07F6E">
      <w:start w:val="1"/>
      <w:numFmt w:val="bullet"/>
      <w:lvlText w:val="•"/>
      <w:lvlJc w:val="left"/>
      <w:pPr>
        <w:tabs>
          <w:tab w:val="num" w:pos="720"/>
        </w:tabs>
        <w:ind w:left="720" w:hanging="360"/>
      </w:pPr>
      <w:rPr>
        <w:rFonts w:ascii="Arial" w:hAnsi="Arial" w:hint="default"/>
      </w:rPr>
    </w:lvl>
    <w:lvl w:ilvl="1" w:tplc="1AFE02D6" w:tentative="1">
      <w:start w:val="1"/>
      <w:numFmt w:val="bullet"/>
      <w:lvlText w:val="•"/>
      <w:lvlJc w:val="left"/>
      <w:pPr>
        <w:tabs>
          <w:tab w:val="num" w:pos="1440"/>
        </w:tabs>
        <w:ind w:left="1440" w:hanging="360"/>
      </w:pPr>
      <w:rPr>
        <w:rFonts w:ascii="Arial" w:hAnsi="Arial" w:hint="default"/>
      </w:rPr>
    </w:lvl>
    <w:lvl w:ilvl="2" w:tplc="35EA99C2" w:tentative="1">
      <w:start w:val="1"/>
      <w:numFmt w:val="bullet"/>
      <w:lvlText w:val="•"/>
      <w:lvlJc w:val="left"/>
      <w:pPr>
        <w:tabs>
          <w:tab w:val="num" w:pos="2160"/>
        </w:tabs>
        <w:ind w:left="2160" w:hanging="360"/>
      </w:pPr>
      <w:rPr>
        <w:rFonts w:ascii="Arial" w:hAnsi="Arial" w:hint="default"/>
      </w:rPr>
    </w:lvl>
    <w:lvl w:ilvl="3" w:tplc="43C4060C" w:tentative="1">
      <w:start w:val="1"/>
      <w:numFmt w:val="bullet"/>
      <w:lvlText w:val="•"/>
      <w:lvlJc w:val="left"/>
      <w:pPr>
        <w:tabs>
          <w:tab w:val="num" w:pos="2880"/>
        </w:tabs>
        <w:ind w:left="2880" w:hanging="360"/>
      </w:pPr>
      <w:rPr>
        <w:rFonts w:ascii="Arial" w:hAnsi="Arial" w:hint="default"/>
      </w:rPr>
    </w:lvl>
    <w:lvl w:ilvl="4" w:tplc="79844E54" w:tentative="1">
      <w:start w:val="1"/>
      <w:numFmt w:val="bullet"/>
      <w:lvlText w:val="•"/>
      <w:lvlJc w:val="left"/>
      <w:pPr>
        <w:tabs>
          <w:tab w:val="num" w:pos="3600"/>
        </w:tabs>
        <w:ind w:left="3600" w:hanging="360"/>
      </w:pPr>
      <w:rPr>
        <w:rFonts w:ascii="Arial" w:hAnsi="Arial" w:hint="default"/>
      </w:rPr>
    </w:lvl>
    <w:lvl w:ilvl="5" w:tplc="849CC9AE" w:tentative="1">
      <w:start w:val="1"/>
      <w:numFmt w:val="bullet"/>
      <w:lvlText w:val="•"/>
      <w:lvlJc w:val="left"/>
      <w:pPr>
        <w:tabs>
          <w:tab w:val="num" w:pos="4320"/>
        </w:tabs>
        <w:ind w:left="4320" w:hanging="360"/>
      </w:pPr>
      <w:rPr>
        <w:rFonts w:ascii="Arial" w:hAnsi="Arial" w:hint="default"/>
      </w:rPr>
    </w:lvl>
    <w:lvl w:ilvl="6" w:tplc="94620F24" w:tentative="1">
      <w:start w:val="1"/>
      <w:numFmt w:val="bullet"/>
      <w:lvlText w:val="•"/>
      <w:lvlJc w:val="left"/>
      <w:pPr>
        <w:tabs>
          <w:tab w:val="num" w:pos="5040"/>
        </w:tabs>
        <w:ind w:left="5040" w:hanging="360"/>
      </w:pPr>
      <w:rPr>
        <w:rFonts w:ascii="Arial" w:hAnsi="Arial" w:hint="default"/>
      </w:rPr>
    </w:lvl>
    <w:lvl w:ilvl="7" w:tplc="34D6859A" w:tentative="1">
      <w:start w:val="1"/>
      <w:numFmt w:val="bullet"/>
      <w:lvlText w:val="•"/>
      <w:lvlJc w:val="left"/>
      <w:pPr>
        <w:tabs>
          <w:tab w:val="num" w:pos="5760"/>
        </w:tabs>
        <w:ind w:left="5760" w:hanging="360"/>
      </w:pPr>
      <w:rPr>
        <w:rFonts w:ascii="Arial" w:hAnsi="Arial" w:hint="default"/>
      </w:rPr>
    </w:lvl>
    <w:lvl w:ilvl="8" w:tplc="D41CAE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2D459A"/>
    <w:multiLevelType w:val="hybridMultilevel"/>
    <w:tmpl w:val="DB7E26B4"/>
    <w:lvl w:ilvl="0" w:tplc="376C8C6A">
      <w:start w:val="1"/>
      <w:numFmt w:val="bullet"/>
      <w:lvlText w:val="•"/>
      <w:lvlJc w:val="left"/>
      <w:pPr>
        <w:tabs>
          <w:tab w:val="num" w:pos="720"/>
        </w:tabs>
        <w:ind w:left="720" w:hanging="360"/>
      </w:pPr>
      <w:rPr>
        <w:rFonts w:ascii="Arial" w:hAnsi="Arial" w:hint="default"/>
      </w:rPr>
    </w:lvl>
    <w:lvl w:ilvl="1" w:tplc="370A0B18" w:tentative="1">
      <w:start w:val="1"/>
      <w:numFmt w:val="bullet"/>
      <w:lvlText w:val="•"/>
      <w:lvlJc w:val="left"/>
      <w:pPr>
        <w:tabs>
          <w:tab w:val="num" w:pos="1440"/>
        </w:tabs>
        <w:ind w:left="1440" w:hanging="360"/>
      </w:pPr>
      <w:rPr>
        <w:rFonts w:ascii="Arial" w:hAnsi="Arial" w:hint="default"/>
      </w:rPr>
    </w:lvl>
    <w:lvl w:ilvl="2" w:tplc="02E8D580" w:tentative="1">
      <w:start w:val="1"/>
      <w:numFmt w:val="bullet"/>
      <w:lvlText w:val="•"/>
      <w:lvlJc w:val="left"/>
      <w:pPr>
        <w:tabs>
          <w:tab w:val="num" w:pos="2160"/>
        </w:tabs>
        <w:ind w:left="2160" w:hanging="360"/>
      </w:pPr>
      <w:rPr>
        <w:rFonts w:ascii="Arial" w:hAnsi="Arial" w:hint="default"/>
      </w:rPr>
    </w:lvl>
    <w:lvl w:ilvl="3" w:tplc="4A4A6932" w:tentative="1">
      <w:start w:val="1"/>
      <w:numFmt w:val="bullet"/>
      <w:lvlText w:val="•"/>
      <w:lvlJc w:val="left"/>
      <w:pPr>
        <w:tabs>
          <w:tab w:val="num" w:pos="2880"/>
        </w:tabs>
        <w:ind w:left="2880" w:hanging="360"/>
      </w:pPr>
      <w:rPr>
        <w:rFonts w:ascii="Arial" w:hAnsi="Arial" w:hint="default"/>
      </w:rPr>
    </w:lvl>
    <w:lvl w:ilvl="4" w:tplc="16283A74" w:tentative="1">
      <w:start w:val="1"/>
      <w:numFmt w:val="bullet"/>
      <w:lvlText w:val="•"/>
      <w:lvlJc w:val="left"/>
      <w:pPr>
        <w:tabs>
          <w:tab w:val="num" w:pos="3600"/>
        </w:tabs>
        <w:ind w:left="3600" w:hanging="360"/>
      </w:pPr>
      <w:rPr>
        <w:rFonts w:ascii="Arial" w:hAnsi="Arial" w:hint="default"/>
      </w:rPr>
    </w:lvl>
    <w:lvl w:ilvl="5" w:tplc="EF9E1C98" w:tentative="1">
      <w:start w:val="1"/>
      <w:numFmt w:val="bullet"/>
      <w:lvlText w:val="•"/>
      <w:lvlJc w:val="left"/>
      <w:pPr>
        <w:tabs>
          <w:tab w:val="num" w:pos="4320"/>
        </w:tabs>
        <w:ind w:left="4320" w:hanging="360"/>
      </w:pPr>
      <w:rPr>
        <w:rFonts w:ascii="Arial" w:hAnsi="Arial" w:hint="default"/>
      </w:rPr>
    </w:lvl>
    <w:lvl w:ilvl="6" w:tplc="7DEA0896" w:tentative="1">
      <w:start w:val="1"/>
      <w:numFmt w:val="bullet"/>
      <w:lvlText w:val="•"/>
      <w:lvlJc w:val="left"/>
      <w:pPr>
        <w:tabs>
          <w:tab w:val="num" w:pos="5040"/>
        </w:tabs>
        <w:ind w:left="5040" w:hanging="360"/>
      </w:pPr>
      <w:rPr>
        <w:rFonts w:ascii="Arial" w:hAnsi="Arial" w:hint="default"/>
      </w:rPr>
    </w:lvl>
    <w:lvl w:ilvl="7" w:tplc="D598BBCE" w:tentative="1">
      <w:start w:val="1"/>
      <w:numFmt w:val="bullet"/>
      <w:lvlText w:val="•"/>
      <w:lvlJc w:val="left"/>
      <w:pPr>
        <w:tabs>
          <w:tab w:val="num" w:pos="5760"/>
        </w:tabs>
        <w:ind w:left="5760" w:hanging="360"/>
      </w:pPr>
      <w:rPr>
        <w:rFonts w:ascii="Arial" w:hAnsi="Arial" w:hint="default"/>
      </w:rPr>
    </w:lvl>
    <w:lvl w:ilvl="8" w:tplc="4BEE3B1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BB05FBE"/>
    <w:multiLevelType w:val="hybridMultilevel"/>
    <w:tmpl w:val="9BDA6BC4"/>
    <w:lvl w:ilvl="0" w:tplc="DBC6C804">
      <w:start w:val="1"/>
      <w:numFmt w:val="bullet"/>
      <w:lvlText w:val="•"/>
      <w:lvlJc w:val="left"/>
      <w:pPr>
        <w:tabs>
          <w:tab w:val="num" w:pos="720"/>
        </w:tabs>
        <w:ind w:left="720" w:hanging="360"/>
      </w:pPr>
      <w:rPr>
        <w:rFonts w:ascii="Arial" w:hAnsi="Arial" w:hint="default"/>
      </w:rPr>
    </w:lvl>
    <w:lvl w:ilvl="1" w:tplc="B6C64000" w:tentative="1">
      <w:start w:val="1"/>
      <w:numFmt w:val="bullet"/>
      <w:lvlText w:val="•"/>
      <w:lvlJc w:val="left"/>
      <w:pPr>
        <w:tabs>
          <w:tab w:val="num" w:pos="1440"/>
        </w:tabs>
        <w:ind w:left="1440" w:hanging="360"/>
      </w:pPr>
      <w:rPr>
        <w:rFonts w:ascii="Arial" w:hAnsi="Arial" w:hint="default"/>
      </w:rPr>
    </w:lvl>
    <w:lvl w:ilvl="2" w:tplc="964C6954" w:tentative="1">
      <w:start w:val="1"/>
      <w:numFmt w:val="bullet"/>
      <w:lvlText w:val="•"/>
      <w:lvlJc w:val="left"/>
      <w:pPr>
        <w:tabs>
          <w:tab w:val="num" w:pos="2160"/>
        </w:tabs>
        <w:ind w:left="2160" w:hanging="360"/>
      </w:pPr>
      <w:rPr>
        <w:rFonts w:ascii="Arial" w:hAnsi="Arial" w:hint="default"/>
      </w:rPr>
    </w:lvl>
    <w:lvl w:ilvl="3" w:tplc="27540F22" w:tentative="1">
      <w:start w:val="1"/>
      <w:numFmt w:val="bullet"/>
      <w:lvlText w:val="•"/>
      <w:lvlJc w:val="left"/>
      <w:pPr>
        <w:tabs>
          <w:tab w:val="num" w:pos="2880"/>
        </w:tabs>
        <w:ind w:left="2880" w:hanging="360"/>
      </w:pPr>
      <w:rPr>
        <w:rFonts w:ascii="Arial" w:hAnsi="Arial" w:hint="default"/>
      </w:rPr>
    </w:lvl>
    <w:lvl w:ilvl="4" w:tplc="DD862282" w:tentative="1">
      <w:start w:val="1"/>
      <w:numFmt w:val="bullet"/>
      <w:lvlText w:val="•"/>
      <w:lvlJc w:val="left"/>
      <w:pPr>
        <w:tabs>
          <w:tab w:val="num" w:pos="3600"/>
        </w:tabs>
        <w:ind w:left="3600" w:hanging="360"/>
      </w:pPr>
      <w:rPr>
        <w:rFonts w:ascii="Arial" w:hAnsi="Arial" w:hint="default"/>
      </w:rPr>
    </w:lvl>
    <w:lvl w:ilvl="5" w:tplc="16E8468C" w:tentative="1">
      <w:start w:val="1"/>
      <w:numFmt w:val="bullet"/>
      <w:lvlText w:val="•"/>
      <w:lvlJc w:val="left"/>
      <w:pPr>
        <w:tabs>
          <w:tab w:val="num" w:pos="4320"/>
        </w:tabs>
        <w:ind w:left="4320" w:hanging="360"/>
      </w:pPr>
      <w:rPr>
        <w:rFonts w:ascii="Arial" w:hAnsi="Arial" w:hint="default"/>
      </w:rPr>
    </w:lvl>
    <w:lvl w:ilvl="6" w:tplc="E642F8B0" w:tentative="1">
      <w:start w:val="1"/>
      <w:numFmt w:val="bullet"/>
      <w:lvlText w:val="•"/>
      <w:lvlJc w:val="left"/>
      <w:pPr>
        <w:tabs>
          <w:tab w:val="num" w:pos="5040"/>
        </w:tabs>
        <w:ind w:left="5040" w:hanging="360"/>
      </w:pPr>
      <w:rPr>
        <w:rFonts w:ascii="Arial" w:hAnsi="Arial" w:hint="default"/>
      </w:rPr>
    </w:lvl>
    <w:lvl w:ilvl="7" w:tplc="03AC2622" w:tentative="1">
      <w:start w:val="1"/>
      <w:numFmt w:val="bullet"/>
      <w:lvlText w:val="•"/>
      <w:lvlJc w:val="left"/>
      <w:pPr>
        <w:tabs>
          <w:tab w:val="num" w:pos="5760"/>
        </w:tabs>
        <w:ind w:left="5760" w:hanging="360"/>
      </w:pPr>
      <w:rPr>
        <w:rFonts w:ascii="Arial" w:hAnsi="Arial" w:hint="default"/>
      </w:rPr>
    </w:lvl>
    <w:lvl w:ilvl="8" w:tplc="6DDC285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F3F7CE1"/>
    <w:multiLevelType w:val="hybridMultilevel"/>
    <w:tmpl w:val="3C585104"/>
    <w:lvl w:ilvl="0" w:tplc="9FA4E9FC">
      <w:start w:val="1"/>
      <w:numFmt w:val="bullet"/>
      <w:lvlText w:val="•"/>
      <w:lvlJc w:val="left"/>
      <w:pPr>
        <w:tabs>
          <w:tab w:val="num" w:pos="720"/>
        </w:tabs>
        <w:ind w:left="720" w:hanging="360"/>
      </w:pPr>
      <w:rPr>
        <w:rFonts w:ascii="Arial" w:hAnsi="Arial" w:hint="default"/>
      </w:rPr>
    </w:lvl>
    <w:lvl w:ilvl="1" w:tplc="2BD2A3B2" w:tentative="1">
      <w:start w:val="1"/>
      <w:numFmt w:val="bullet"/>
      <w:lvlText w:val="•"/>
      <w:lvlJc w:val="left"/>
      <w:pPr>
        <w:tabs>
          <w:tab w:val="num" w:pos="1440"/>
        </w:tabs>
        <w:ind w:left="1440" w:hanging="360"/>
      </w:pPr>
      <w:rPr>
        <w:rFonts w:ascii="Arial" w:hAnsi="Arial" w:hint="default"/>
      </w:rPr>
    </w:lvl>
    <w:lvl w:ilvl="2" w:tplc="57FA9F9C" w:tentative="1">
      <w:start w:val="1"/>
      <w:numFmt w:val="bullet"/>
      <w:lvlText w:val="•"/>
      <w:lvlJc w:val="left"/>
      <w:pPr>
        <w:tabs>
          <w:tab w:val="num" w:pos="2160"/>
        </w:tabs>
        <w:ind w:left="2160" w:hanging="360"/>
      </w:pPr>
      <w:rPr>
        <w:rFonts w:ascii="Arial" w:hAnsi="Arial" w:hint="default"/>
      </w:rPr>
    </w:lvl>
    <w:lvl w:ilvl="3" w:tplc="B31CAB3E" w:tentative="1">
      <w:start w:val="1"/>
      <w:numFmt w:val="bullet"/>
      <w:lvlText w:val="•"/>
      <w:lvlJc w:val="left"/>
      <w:pPr>
        <w:tabs>
          <w:tab w:val="num" w:pos="2880"/>
        </w:tabs>
        <w:ind w:left="2880" w:hanging="360"/>
      </w:pPr>
      <w:rPr>
        <w:rFonts w:ascii="Arial" w:hAnsi="Arial" w:hint="default"/>
      </w:rPr>
    </w:lvl>
    <w:lvl w:ilvl="4" w:tplc="E34EEB60" w:tentative="1">
      <w:start w:val="1"/>
      <w:numFmt w:val="bullet"/>
      <w:lvlText w:val="•"/>
      <w:lvlJc w:val="left"/>
      <w:pPr>
        <w:tabs>
          <w:tab w:val="num" w:pos="3600"/>
        </w:tabs>
        <w:ind w:left="3600" w:hanging="360"/>
      </w:pPr>
      <w:rPr>
        <w:rFonts w:ascii="Arial" w:hAnsi="Arial" w:hint="default"/>
      </w:rPr>
    </w:lvl>
    <w:lvl w:ilvl="5" w:tplc="57ACD710" w:tentative="1">
      <w:start w:val="1"/>
      <w:numFmt w:val="bullet"/>
      <w:lvlText w:val="•"/>
      <w:lvlJc w:val="left"/>
      <w:pPr>
        <w:tabs>
          <w:tab w:val="num" w:pos="4320"/>
        </w:tabs>
        <w:ind w:left="4320" w:hanging="360"/>
      </w:pPr>
      <w:rPr>
        <w:rFonts w:ascii="Arial" w:hAnsi="Arial" w:hint="default"/>
      </w:rPr>
    </w:lvl>
    <w:lvl w:ilvl="6" w:tplc="1464C6D4" w:tentative="1">
      <w:start w:val="1"/>
      <w:numFmt w:val="bullet"/>
      <w:lvlText w:val="•"/>
      <w:lvlJc w:val="left"/>
      <w:pPr>
        <w:tabs>
          <w:tab w:val="num" w:pos="5040"/>
        </w:tabs>
        <w:ind w:left="5040" w:hanging="360"/>
      </w:pPr>
      <w:rPr>
        <w:rFonts w:ascii="Arial" w:hAnsi="Arial" w:hint="default"/>
      </w:rPr>
    </w:lvl>
    <w:lvl w:ilvl="7" w:tplc="40FA0D08" w:tentative="1">
      <w:start w:val="1"/>
      <w:numFmt w:val="bullet"/>
      <w:lvlText w:val="•"/>
      <w:lvlJc w:val="left"/>
      <w:pPr>
        <w:tabs>
          <w:tab w:val="num" w:pos="5760"/>
        </w:tabs>
        <w:ind w:left="5760" w:hanging="360"/>
      </w:pPr>
      <w:rPr>
        <w:rFonts w:ascii="Arial" w:hAnsi="Arial" w:hint="default"/>
      </w:rPr>
    </w:lvl>
    <w:lvl w:ilvl="8" w:tplc="6C962D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51B6008"/>
    <w:multiLevelType w:val="hybridMultilevel"/>
    <w:tmpl w:val="91FE494C"/>
    <w:lvl w:ilvl="0" w:tplc="42EA84E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0571412">
    <w:abstractNumId w:val="0"/>
  </w:num>
  <w:num w:numId="2" w16cid:durableId="391973121">
    <w:abstractNumId w:val="1"/>
  </w:num>
  <w:num w:numId="3" w16cid:durableId="1198661744">
    <w:abstractNumId w:val="2"/>
  </w:num>
  <w:num w:numId="4" w16cid:durableId="2145156339">
    <w:abstractNumId w:val="5"/>
  </w:num>
  <w:num w:numId="5" w16cid:durableId="1449542167">
    <w:abstractNumId w:val="3"/>
  </w:num>
  <w:num w:numId="6" w16cid:durableId="1355495351">
    <w:abstractNumId w:val="6"/>
  </w:num>
  <w:num w:numId="7" w16cid:durableId="665060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26"/>
    <w:rsid w:val="00060F78"/>
    <w:rsid w:val="00391743"/>
    <w:rsid w:val="003C4F24"/>
    <w:rsid w:val="0046446D"/>
    <w:rsid w:val="004E3FDD"/>
    <w:rsid w:val="00541A2F"/>
    <w:rsid w:val="00764E39"/>
    <w:rsid w:val="008D3D26"/>
    <w:rsid w:val="00AA2ADF"/>
    <w:rsid w:val="00AA55EF"/>
    <w:rsid w:val="00B20E7A"/>
    <w:rsid w:val="00B63DB8"/>
    <w:rsid w:val="00F91E02"/>
    <w:rsid w:val="00FE5F00"/>
    <w:rsid w:val="00FF4D1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594F"/>
  <w15:chartTrackingRefBased/>
  <w15:docId w15:val="{AAB7F57E-2223-4B0B-8AF2-1A4F249B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D3D26"/>
    <w:pPr>
      <w:autoSpaceDE w:val="0"/>
      <w:autoSpaceDN w:val="0"/>
      <w:adjustRightInd w:val="0"/>
      <w:spacing w:after="0" w:line="240" w:lineRule="auto"/>
      <w:jc w:val="center"/>
      <w:outlineLvl w:val="0"/>
    </w:pPr>
    <w:rPr>
      <w:rFonts w:ascii="Times New Roman" w:eastAsia="Times New Roman" w:hAnsi="Times New Roman" w:cs="Times New Roman"/>
      <w:color w:val="000000"/>
      <w:kern w:val="0"/>
      <w:sz w:val="44"/>
      <w:szCs w:val="44"/>
      <w:lang w:eastAsia="fr-FR"/>
      <w14:ligatures w14:val="none"/>
    </w:rPr>
  </w:style>
  <w:style w:type="paragraph" w:styleId="Titre2">
    <w:name w:val="heading 2"/>
    <w:basedOn w:val="Normal"/>
    <w:next w:val="Normal"/>
    <w:link w:val="Titre2Car"/>
    <w:qFormat/>
    <w:rsid w:val="00060F78"/>
    <w:pPr>
      <w:keepNext/>
      <w:spacing w:after="0" w:line="240" w:lineRule="auto"/>
      <w:jc w:val="right"/>
      <w:outlineLvl w:val="1"/>
    </w:pPr>
    <w:rPr>
      <w:rFonts w:ascii="Arial" w:eastAsia="Times New Roman" w:hAnsi="Arial" w:cs="Arial"/>
      <w:kern w:val="0"/>
      <w:sz w:val="24"/>
      <w:szCs w:val="20"/>
      <w:lang w:eastAsia="fr-FR"/>
      <w14:ligatures w14:val="none"/>
    </w:rPr>
  </w:style>
  <w:style w:type="paragraph" w:styleId="Titre3">
    <w:name w:val="heading 3"/>
    <w:basedOn w:val="Normal"/>
    <w:next w:val="Normal"/>
    <w:link w:val="Titre3Car"/>
    <w:qFormat/>
    <w:rsid w:val="00060F78"/>
    <w:pPr>
      <w:keepNext/>
      <w:autoSpaceDE w:val="0"/>
      <w:autoSpaceDN w:val="0"/>
      <w:adjustRightInd w:val="0"/>
      <w:spacing w:after="0" w:line="240" w:lineRule="auto"/>
      <w:outlineLvl w:val="2"/>
    </w:pPr>
    <w:rPr>
      <w:rFonts w:ascii="Arial" w:eastAsia="Times New Roman" w:hAnsi="Arial" w:cs="Arial"/>
      <w:b/>
      <w:bCs/>
      <w:color w:val="000000"/>
      <w:kern w:val="0"/>
      <w:sz w:val="20"/>
      <w:szCs w:val="32"/>
      <w:lang w:eastAsia="fr-FR"/>
      <w14:ligatures w14:val="non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3D26"/>
    <w:rPr>
      <w:color w:val="0563C1" w:themeColor="hyperlink"/>
      <w:u w:val="single"/>
    </w:rPr>
  </w:style>
  <w:style w:type="character" w:styleId="Mentionnonrsolue">
    <w:name w:val="Unresolved Mention"/>
    <w:basedOn w:val="Policepardfaut"/>
    <w:uiPriority w:val="99"/>
    <w:semiHidden/>
    <w:unhideWhenUsed/>
    <w:rsid w:val="008D3D26"/>
    <w:rPr>
      <w:color w:val="605E5C"/>
      <w:shd w:val="clear" w:color="auto" w:fill="E1DFDD"/>
    </w:rPr>
  </w:style>
  <w:style w:type="character" w:customStyle="1" w:styleId="Titre1Car">
    <w:name w:val="Titre 1 Car"/>
    <w:basedOn w:val="Policepardfaut"/>
    <w:link w:val="Titre1"/>
    <w:rsid w:val="008D3D26"/>
    <w:rPr>
      <w:rFonts w:ascii="Times New Roman" w:eastAsia="Times New Roman" w:hAnsi="Times New Roman" w:cs="Times New Roman"/>
      <w:color w:val="000000"/>
      <w:kern w:val="0"/>
      <w:sz w:val="44"/>
      <w:szCs w:val="44"/>
      <w:lang w:eastAsia="fr-FR"/>
      <w14:ligatures w14:val="none"/>
    </w:rPr>
  </w:style>
  <w:style w:type="paragraph" w:styleId="Paragraphedeliste">
    <w:name w:val="List Paragraph"/>
    <w:basedOn w:val="Normal"/>
    <w:uiPriority w:val="34"/>
    <w:qFormat/>
    <w:rsid w:val="0046446D"/>
    <w:pPr>
      <w:ind w:left="720"/>
      <w:contextualSpacing/>
    </w:pPr>
  </w:style>
  <w:style w:type="character" w:customStyle="1" w:styleId="Titre2Car">
    <w:name w:val="Titre 2 Car"/>
    <w:basedOn w:val="Policepardfaut"/>
    <w:link w:val="Titre2"/>
    <w:rsid w:val="00060F78"/>
    <w:rPr>
      <w:rFonts w:ascii="Arial" w:eastAsia="Times New Roman" w:hAnsi="Arial" w:cs="Arial"/>
      <w:kern w:val="0"/>
      <w:sz w:val="24"/>
      <w:szCs w:val="20"/>
      <w:lang w:eastAsia="fr-FR"/>
      <w14:ligatures w14:val="none"/>
    </w:rPr>
  </w:style>
  <w:style w:type="character" w:customStyle="1" w:styleId="Titre3Car">
    <w:name w:val="Titre 3 Car"/>
    <w:basedOn w:val="Policepardfaut"/>
    <w:link w:val="Titre3"/>
    <w:rsid w:val="00060F78"/>
    <w:rPr>
      <w:rFonts w:ascii="Arial" w:eastAsia="Times New Roman" w:hAnsi="Arial" w:cs="Arial"/>
      <w:b/>
      <w:bCs/>
      <w:color w:val="000000"/>
      <w:kern w:val="0"/>
      <w:sz w:val="20"/>
      <w:szCs w:val="3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925012">
      <w:bodyDiv w:val="1"/>
      <w:marLeft w:val="0"/>
      <w:marRight w:val="0"/>
      <w:marTop w:val="0"/>
      <w:marBottom w:val="0"/>
      <w:divBdr>
        <w:top w:val="none" w:sz="0" w:space="0" w:color="auto"/>
        <w:left w:val="none" w:sz="0" w:space="0" w:color="auto"/>
        <w:bottom w:val="none" w:sz="0" w:space="0" w:color="auto"/>
        <w:right w:val="none" w:sz="0" w:space="0" w:color="auto"/>
      </w:divBdr>
      <w:divsChild>
        <w:div w:id="491990852">
          <w:marLeft w:val="547"/>
          <w:marRight w:val="0"/>
          <w:marTop w:val="86"/>
          <w:marBottom w:val="0"/>
          <w:divBdr>
            <w:top w:val="none" w:sz="0" w:space="0" w:color="auto"/>
            <w:left w:val="none" w:sz="0" w:space="0" w:color="auto"/>
            <w:bottom w:val="none" w:sz="0" w:space="0" w:color="auto"/>
            <w:right w:val="none" w:sz="0" w:space="0" w:color="auto"/>
          </w:divBdr>
        </w:div>
        <w:div w:id="796291297">
          <w:marLeft w:val="547"/>
          <w:marRight w:val="0"/>
          <w:marTop w:val="86"/>
          <w:marBottom w:val="0"/>
          <w:divBdr>
            <w:top w:val="none" w:sz="0" w:space="0" w:color="auto"/>
            <w:left w:val="none" w:sz="0" w:space="0" w:color="auto"/>
            <w:bottom w:val="none" w:sz="0" w:space="0" w:color="auto"/>
            <w:right w:val="none" w:sz="0" w:space="0" w:color="auto"/>
          </w:divBdr>
        </w:div>
      </w:divsChild>
    </w:div>
    <w:div w:id="872426682">
      <w:bodyDiv w:val="1"/>
      <w:marLeft w:val="0"/>
      <w:marRight w:val="0"/>
      <w:marTop w:val="0"/>
      <w:marBottom w:val="0"/>
      <w:divBdr>
        <w:top w:val="none" w:sz="0" w:space="0" w:color="auto"/>
        <w:left w:val="none" w:sz="0" w:space="0" w:color="auto"/>
        <w:bottom w:val="none" w:sz="0" w:space="0" w:color="auto"/>
        <w:right w:val="none" w:sz="0" w:space="0" w:color="auto"/>
      </w:divBdr>
      <w:divsChild>
        <w:div w:id="571702694">
          <w:marLeft w:val="547"/>
          <w:marRight w:val="0"/>
          <w:marTop w:val="96"/>
          <w:marBottom w:val="0"/>
          <w:divBdr>
            <w:top w:val="none" w:sz="0" w:space="0" w:color="auto"/>
            <w:left w:val="none" w:sz="0" w:space="0" w:color="auto"/>
            <w:bottom w:val="none" w:sz="0" w:space="0" w:color="auto"/>
            <w:right w:val="none" w:sz="0" w:space="0" w:color="auto"/>
          </w:divBdr>
        </w:div>
        <w:div w:id="1936012223">
          <w:marLeft w:val="547"/>
          <w:marRight w:val="0"/>
          <w:marTop w:val="96"/>
          <w:marBottom w:val="0"/>
          <w:divBdr>
            <w:top w:val="none" w:sz="0" w:space="0" w:color="auto"/>
            <w:left w:val="none" w:sz="0" w:space="0" w:color="auto"/>
            <w:bottom w:val="none" w:sz="0" w:space="0" w:color="auto"/>
            <w:right w:val="none" w:sz="0" w:space="0" w:color="auto"/>
          </w:divBdr>
        </w:div>
      </w:divsChild>
    </w:div>
    <w:div w:id="903491418">
      <w:bodyDiv w:val="1"/>
      <w:marLeft w:val="0"/>
      <w:marRight w:val="0"/>
      <w:marTop w:val="0"/>
      <w:marBottom w:val="0"/>
      <w:divBdr>
        <w:top w:val="none" w:sz="0" w:space="0" w:color="auto"/>
        <w:left w:val="none" w:sz="0" w:space="0" w:color="auto"/>
        <w:bottom w:val="none" w:sz="0" w:space="0" w:color="auto"/>
        <w:right w:val="none" w:sz="0" w:space="0" w:color="auto"/>
      </w:divBdr>
    </w:div>
    <w:div w:id="906454047">
      <w:bodyDiv w:val="1"/>
      <w:marLeft w:val="0"/>
      <w:marRight w:val="0"/>
      <w:marTop w:val="0"/>
      <w:marBottom w:val="0"/>
      <w:divBdr>
        <w:top w:val="none" w:sz="0" w:space="0" w:color="auto"/>
        <w:left w:val="none" w:sz="0" w:space="0" w:color="auto"/>
        <w:bottom w:val="none" w:sz="0" w:space="0" w:color="auto"/>
        <w:right w:val="none" w:sz="0" w:space="0" w:color="auto"/>
      </w:divBdr>
      <w:divsChild>
        <w:div w:id="1243641005">
          <w:marLeft w:val="547"/>
          <w:marRight w:val="0"/>
          <w:marTop w:val="72"/>
          <w:marBottom w:val="0"/>
          <w:divBdr>
            <w:top w:val="none" w:sz="0" w:space="0" w:color="auto"/>
            <w:left w:val="none" w:sz="0" w:space="0" w:color="auto"/>
            <w:bottom w:val="none" w:sz="0" w:space="0" w:color="auto"/>
            <w:right w:val="none" w:sz="0" w:space="0" w:color="auto"/>
          </w:divBdr>
        </w:div>
      </w:divsChild>
    </w:div>
    <w:div w:id="1818035385">
      <w:bodyDiv w:val="1"/>
      <w:marLeft w:val="0"/>
      <w:marRight w:val="0"/>
      <w:marTop w:val="0"/>
      <w:marBottom w:val="0"/>
      <w:divBdr>
        <w:top w:val="none" w:sz="0" w:space="0" w:color="auto"/>
        <w:left w:val="none" w:sz="0" w:space="0" w:color="auto"/>
        <w:bottom w:val="none" w:sz="0" w:space="0" w:color="auto"/>
        <w:right w:val="none" w:sz="0" w:space="0" w:color="auto"/>
      </w:divBdr>
    </w:div>
    <w:div w:id="1843544838">
      <w:bodyDiv w:val="1"/>
      <w:marLeft w:val="0"/>
      <w:marRight w:val="0"/>
      <w:marTop w:val="0"/>
      <w:marBottom w:val="0"/>
      <w:divBdr>
        <w:top w:val="none" w:sz="0" w:space="0" w:color="auto"/>
        <w:left w:val="none" w:sz="0" w:space="0" w:color="auto"/>
        <w:bottom w:val="none" w:sz="0" w:space="0" w:color="auto"/>
        <w:right w:val="none" w:sz="0" w:space="0" w:color="auto"/>
      </w:divBdr>
    </w:div>
    <w:div w:id="2083528641">
      <w:bodyDiv w:val="1"/>
      <w:marLeft w:val="0"/>
      <w:marRight w:val="0"/>
      <w:marTop w:val="0"/>
      <w:marBottom w:val="0"/>
      <w:divBdr>
        <w:top w:val="none" w:sz="0" w:space="0" w:color="auto"/>
        <w:left w:val="none" w:sz="0" w:space="0" w:color="auto"/>
        <w:bottom w:val="none" w:sz="0" w:space="0" w:color="auto"/>
        <w:right w:val="none" w:sz="0" w:space="0" w:color="auto"/>
      </w:divBdr>
      <w:divsChild>
        <w:div w:id="701055024">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tanic06.com/site/geol/metam5.htm" TargetMode="External"/><Relationship Id="rId13" Type="http://schemas.openxmlformats.org/officeDocument/2006/relationships/hyperlink" Target="http://www.geowiki.fr/index.php?title=Corn%C3%A9enne" TargetMode="External"/><Relationship Id="rId3" Type="http://schemas.openxmlformats.org/officeDocument/2006/relationships/settings" Target="settings.xml"/><Relationship Id="rId7" Type="http://schemas.openxmlformats.org/officeDocument/2006/relationships/hyperlink" Target="http://www.botanic06.com/site/geol/metam4.htm" TargetMode="External"/><Relationship Id="rId12" Type="http://schemas.openxmlformats.org/officeDocument/2006/relationships/hyperlink" Target="http://www.geowiki.fr/index.php?title=Intru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eowiki.fr/index.php?title=Magmatique" TargetMode="External"/><Relationship Id="rId5" Type="http://schemas.openxmlformats.org/officeDocument/2006/relationships/hyperlink" Target="https://fr.wikipedia.org/wiki/Roche_m%C3%A9tamorphique" TargetMode="Externa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geowiki.fr/index.php?title=Skar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1098</Words>
  <Characters>6042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NexTech</dc:creator>
  <cp:keywords/>
  <dc:description/>
  <cp:lastModifiedBy>NexTech</cp:lastModifiedBy>
  <cp:revision>12</cp:revision>
  <dcterms:created xsi:type="dcterms:W3CDTF">2024-05-25T00:19:00Z</dcterms:created>
  <dcterms:modified xsi:type="dcterms:W3CDTF">2024-05-25T01:01:00Z</dcterms:modified>
</cp:coreProperties>
</file>