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43D" w:rsidRPr="00A35E2C" w:rsidRDefault="00E44D61" w:rsidP="00A35E2C">
      <w:pPr>
        <w:jc w:val="center"/>
        <w:rPr>
          <w:rFonts w:asciiTheme="majorBidi" w:hAnsiTheme="majorBidi" w:cstheme="majorBidi"/>
          <w:b/>
          <w:bCs/>
          <w:sz w:val="24"/>
          <w:szCs w:val="24"/>
          <w:highlight w:val="yellow"/>
          <w:lang w:val="en-US"/>
        </w:rPr>
      </w:pPr>
      <w:r w:rsidRPr="00A35E2C">
        <w:rPr>
          <w:rFonts w:asciiTheme="majorBidi" w:hAnsiTheme="majorBidi" w:cstheme="majorBidi"/>
          <w:b/>
          <w:bCs/>
          <w:sz w:val="24"/>
          <w:szCs w:val="24"/>
          <w:highlight w:val="yellow"/>
          <w:lang w:val="en-US"/>
        </w:rPr>
        <w:t xml:space="preserve">The Cooperative Principle and the </w:t>
      </w:r>
      <w:r w:rsidR="0067243D" w:rsidRPr="00A35E2C">
        <w:rPr>
          <w:rFonts w:asciiTheme="majorBidi" w:hAnsiTheme="majorBidi" w:cstheme="majorBidi"/>
          <w:b/>
          <w:bCs/>
          <w:sz w:val="24"/>
          <w:szCs w:val="24"/>
          <w:highlight w:val="yellow"/>
          <w:lang w:val="en-US"/>
        </w:rPr>
        <w:t xml:space="preserve">Conversational </w:t>
      </w:r>
      <w:proofErr w:type="spellStart"/>
      <w:r w:rsidR="0067243D" w:rsidRPr="00A35E2C">
        <w:rPr>
          <w:rFonts w:asciiTheme="majorBidi" w:hAnsiTheme="majorBidi" w:cstheme="majorBidi"/>
          <w:b/>
          <w:bCs/>
          <w:sz w:val="24"/>
          <w:szCs w:val="24"/>
          <w:highlight w:val="yellow"/>
          <w:lang w:val="en-US"/>
        </w:rPr>
        <w:t>Implicature</w:t>
      </w:r>
      <w:proofErr w:type="spellEnd"/>
    </w:p>
    <w:p w:rsidR="00E11B91" w:rsidRDefault="00E11B91" w:rsidP="00F35BC1">
      <w:pPr>
        <w:spacing w:line="480" w:lineRule="auto"/>
        <w:ind w:firstLine="360"/>
        <w:rPr>
          <w:rFonts w:asciiTheme="majorBidi" w:hAnsiTheme="majorBidi" w:cstheme="majorBidi"/>
          <w:sz w:val="24"/>
          <w:szCs w:val="24"/>
          <w:lang w:val="en-US"/>
        </w:rPr>
      </w:pPr>
    </w:p>
    <w:p w:rsidR="0067243D" w:rsidRPr="00424A62" w:rsidRDefault="0067243D" w:rsidP="00F35BC1">
      <w:pPr>
        <w:spacing w:line="480" w:lineRule="auto"/>
        <w:ind w:firstLine="360"/>
        <w:rPr>
          <w:rFonts w:asciiTheme="majorBidi" w:hAnsiTheme="majorBidi" w:cstheme="majorBidi"/>
          <w:sz w:val="24"/>
          <w:szCs w:val="24"/>
          <w:lang w:val="en-US"/>
        </w:rPr>
      </w:pPr>
      <w:r w:rsidRPr="00424A62">
        <w:rPr>
          <w:rFonts w:asciiTheme="majorBidi" w:hAnsiTheme="majorBidi" w:cstheme="majorBidi"/>
          <w:sz w:val="24"/>
          <w:szCs w:val="24"/>
          <w:lang w:val="en-US"/>
        </w:rPr>
        <w:t>In dealing with how ordinary language is used, Grice (1975)  focuses on what he thinks is the most significant aspect of any purposeful communicative exchange, namely, the meaning carried in humans’ linguistic constructions. Grice’s work was specifically triggered by noticing that in much- if not all- of their communicative interactions, people do not rely solely on the words’ literal meanings to convey and, reversely, to understand messages. Grice’s basic claim is that there certainly exists some kind of meaning which is not said or clearly uttered but which can be yet understood. This claim holds that underlying the speakers’ messages are some other hidden, extra or additional meanings which the hearers nevertheless succeed to deduce and, even if not literally coded, such meanings are processed in a way to extend the sequence of communication. As a way of clarification, Grice gives a number of examples like the following (1975: 51).</w:t>
      </w:r>
    </w:p>
    <w:p w:rsidR="0067243D" w:rsidRPr="00424A62" w:rsidRDefault="0067243D" w:rsidP="00424A62">
      <w:pPr>
        <w:spacing w:line="480" w:lineRule="auto"/>
        <w:ind w:left="1701" w:right="1701"/>
        <w:rPr>
          <w:rFonts w:asciiTheme="majorBidi" w:hAnsiTheme="majorBidi" w:cstheme="majorBidi"/>
          <w:sz w:val="24"/>
          <w:szCs w:val="24"/>
          <w:lang w:val="en-US"/>
        </w:rPr>
      </w:pPr>
      <w:r w:rsidRPr="00424A62">
        <w:rPr>
          <w:rFonts w:asciiTheme="majorBidi" w:hAnsiTheme="majorBidi" w:cstheme="majorBidi"/>
          <w:b/>
          <w:bCs/>
          <w:sz w:val="24"/>
          <w:szCs w:val="24"/>
          <w:lang w:val="en-US"/>
        </w:rPr>
        <w:t>John</w:t>
      </w:r>
      <w:r w:rsidRPr="00424A62">
        <w:rPr>
          <w:rFonts w:asciiTheme="majorBidi" w:hAnsiTheme="majorBidi" w:cstheme="majorBidi"/>
          <w:sz w:val="24"/>
          <w:szCs w:val="24"/>
          <w:lang w:val="en-US"/>
        </w:rPr>
        <w:t xml:space="preserve">: Smith doesn’t seem to have a girlfriend these days. </w:t>
      </w:r>
    </w:p>
    <w:p w:rsidR="0067243D" w:rsidRPr="00424A62" w:rsidRDefault="0067243D" w:rsidP="00424A62">
      <w:pPr>
        <w:spacing w:line="480" w:lineRule="auto"/>
        <w:ind w:left="1701" w:right="1701"/>
        <w:rPr>
          <w:rFonts w:asciiTheme="majorBidi" w:hAnsiTheme="majorBidi" w:cstheme="majorBidi"/>
          <w:sz w:val="24"/>
          <w:szCs w:val="24"/>
          <w:lang w:val="en-US"/>
        </w:rPr>
      </w:pPr>
      <w:r w:rsidRPr="00424A62">
        <w:rPr>
          <w:rFonts w:asciiTheme="majorBidi" w:hAnsiTheme="majorBidi" w:cstheme="majorBidi"/>
          <w:b/>
          <w:bCs/>
          <w:sz w:val="24"/>
          <w:szCs w:val="24"/>
          <w:lang w:val="en-US"/>
        </w:rPr>
        <w:t>Harry</w:t>
      </w:r>
      <w:r w:rsidRPr="00424A62">
        <w:rPr>
          <w:rFonts w:asciiTheme="majorBidi" w:hAnsiTheme="majorBidi" w:cstheme="majorBidi"/>
          <w:sz w:val="24"/>
          <w:szCs w:val="24"/>
          <w:lang w:val="en-US"/>
        </w:rPr>
        <w:t>: He has been paying a lot of visits to New York lately.</w:t>
      </w:r>
    </w:p>
    <w:p w:rsidR="0067243D" w:rsidRPr="00424A62" w:rsidRDefault="0067243D" w:rsidP="00424A62">
      <w:pPr>
        <w:spacing w:line="480" w:lineRule="auto"/>
        <w:ind w:firstLine="708"/>
        <w:rPr>
          <w:rFonts w:asciiTheme="majorBidi" w:hAnsiTheme="majorBidi" w:cstheme="majorBidi"/>
          <w:sz w:val="24"/>
          <w:szCs w:val="24"/>
          <w:lang w:val="en-US"/>
        </w:rPr>
      </w:pPr>
      <w:r w:rsidRPr="00424A62">
        <w:rPr>
          <w:rFonts w:asciiTheme="majorBidi" w:hAnsiTheme="majorBidi" w:cstheme="majorBidi"/>
          <w:sz w:val="24"/>
          <w:szCs w:val="24"/>
          <w:lang w:val="en-US"/>
        </w:rPr>
        <w:t xml:space="preserve">From a </w:t>
      </w:r>
      <w:proofErr w:type="spellStart"/>
      <w:r w:rsidRPr="00424A62">
        <w:rPr>
          <w:rFonts w:asciiTheme="majorBidi" w:hAnsiTheme="majorBidi" w:cstheme="majorBidi"/>
          <w:sz w:val="24"/>
          <w:szCs w:val="24"/>
          <w:lang w:val="en-US"/>
        </w:rPr>
        <w:t>Gricean</w:t>
      </w:r>
      <w:proofErr w:type="spellEnd"/>
      <w:r w:rsidRPr="00424A62">
        <w:rPr>
          <w:rFonts w:asciiTheme="majorBidi" w:hAnsiTheme="majorBidi" w:cstheme="majorBidi"/>
          <w:sz w:val="24"/>
          <w:szCs w:val="24"/>
          <w:lang w:val="en-US"/>
        </w:rPr>
        <w:t xml:space="preserve"> perspective, whatever Harry ‘implies’, ‘suggests’, or ‘means’ is different from what he literally says. Nevertheless, this answer would constitute no wonder for John who would work out that </w:t>
      </w:r>
      <w:proofErr w:type="spellStart"/>
      <w:r w:rsidRPr="00424A62">
        <w:rPr>
          <w:rFonts w:asciiTheme="majorBidi" w:hAnsiTheme="majorBidi" w:cstheme="majorBidi"/>
          <w:sz w:val="24"/>
          <w:szCs w:val="24"/>
          <w:lang w:val="en-US"/>
        </w:rPr>
        <w:t>Harry’s</w:t>
      </w:r>
      <w:proofErr w:type="spellEnd"/>
      <w:r w:rsidRPr="00424A62">
        <w:rPr>
          <w:rFonts w:asciiTheme="majorBidi" w:hAnsiTheme="majorBidi" w:cstheme="majorBidi"/>
          <w:sz w:val="24"/>
          <w:szCs w:val="24"/>
          <w:lang w:val="en-US"/>
        </w:rPr>
        <w:t xml:space="preserve"> answer had in one way or another to do with the girlfriend issue. For Grice, it is clear that Harry was implying, suggesting or meaning that Smith has or may have a girlfriend in New York although he did not explicitly state so. </w:t>
      </w:r>
    </w:p>
    <w:p w:rsidR="0067243D" w:rsidRPr="00424A62" w:rsidRDefault="0067243D" w:rsidP="00F35BC1">
      <w:pPr>
        <w:spacing w:line="480" w:lineRule="auto"/>
        <w:ind w:firstLine="708"/>
        <w:rPr>
          <w:rFonts w:asciiTheme="majorBidi" w:hAnsiTheme="majorBidi" w:cstheme="majorBidi"/>
          <w:sz w:val="24"/>
          <w:szCs w:val="24"/>
          <w:lang w:val="en-US"/>
        </w:rPr>
      </w:pPr>
      <w:r w:rsidRPr="00424A62">
        <w:rPr>
          <w:rFonts w:asciiTheme="majorBidi" w:hAnsiTheme="majorBidi" w:cstheme="majorBidi"/>
          <w:sz w:val="24"/>
          <w:szCs w:val="24"/>
          <w:lang w:val="en-US"/>
        </w:rPr>
        <w:t xml:space="preserve">According to Grice (1975), interlocutors succeed in fathoming each other’s inexplicitly stated meaning(s) thanks to some general features of discourse which may be better thought of as rules, conventions or principles, rather. For him, participants who engage </w:t>
      </w:r>
      <w:r w:rsidRPr="00424A62">
        <w:rPr>
          <w:rFonts w:asciiTheme="majorBidi" w:hAnsiTheme="majorBidi" w:cstheme="majorBidi"/>
          <w:sz w:val="24"/>
          <w:szCs w:val="24"/>
          <w:lang w:val="en-US"/>
        </w:rPr>
        <w:lastRenderedPageBreak/>
        <w:t xml:space="preserve">in communicative exchanges are rational people who do not produce disconnected sequences of speech. People’s talk exchanges characteristically have particular defined purposes and take particular directions in order to achieve these purposes. So, human conversations are more often than not the result of a joint effort between participants who share the mutual interest of following a certain direction and arriving at a certain goal. A basic assumption of Grice is that people tend to be cooperative when they communicate following what he sets as the cooperative principle: “Make your conversational contribution such as is required, at the stage at which it occurs, by the accepted purpose or the direction of the talk exchange in which you are engaged” (1975, p.26). The cooperative principle, then, stresses that interlocutors usually cooperate in an attempt to communicate in the most efficient way possible. In Grice’s view, a typical cooperation takes the form of honest, relevant, informative, and clear conversational transactions. </w:t>
      </w:r>
    </w:p>
    <w:p w:rsidR="0067243D" w:rsidRPr="00424A62" w:rsidRDefault="0067243D" w:rsidP="00424A62">
      <w:pPr>
        <w:spacing w:line="480" w:lineRule="auto"/>
        <w:rPr>
          <w:rFonts w:asciiTheme="majorBidi" w:hAnsiTheme="majorBidi" w:cstheme="majorBidi"/>
          <w:sz w:val="24"/>
          <w:szCs w:val="24"/>
          <w:lang w:val="en-US"/>
        </w:rPr>
      </w:pPr>
      <w:r w:rsidRPr="00424A62">
        <w:rPr>
          <w:rFonts w:asciiTheme="majorBidi" w:hAnsiTheme="majorBidi" w:cstheme="majorBidi"/>
          <w:sz w:val="24"/>
          <w:szCs w:val="24"/>
          <w:lang w:val="en-US"/>
        </w:rPr>
        <w:t xml:space="preserve"> </w:t>
      </w:r>
      <w:r w:rsidR="00F35BC1">
        <w:rPr>
          <w:rFonts w:asciiTheme="majorBidi" w:hAnsiTheme="majorBidi" w:cstheme="majorBidi"/>
          <w:sz w:val="24"/>
          <w:szCs w:val="24"/>
          <w:lang w:val="en-US"/>
        </w:rPr>
        <w:tab/>
      </w:r>
      <w:r w:rsidRPr="00424A62">
        <w:rPr>
          <w:rFonts w:asciiTheme="majorBidi" w:hAnsiTheme="majorBidi" w:cstheme="majorBidi"/>
          <w:sz w:val="24"/>
          <w:szCs w:val="24"/>
          <w:lang w:val="en-US"/>
        </w:rPr>
        <w:t xml:space="preserve">Hence, to explain the mechanisms of this principle, Grice furthers it with four sub-rules which, if strictly abided by, efficient rational communication is guaranteed. These rules of conversation are often referred to as conversational maxims for which Levinson’s (2000, p.144) description as “aphoristic principle[s]of conduct” fits well. They fall under the categories of Quantity, Quality, Relation, and Manner and are explained by Grice (1975, p.26-27) as follows. </w:t>
      </w:r>
    </w:p>
    <w:p w:rsidR="0067243D" w:rsidRPr="00424A62" w:rsidRDefault="0067243D" w:rsidP="00424A62">
      <w:pPr>
        <w:spacing w:line="480" w:lineRule="auto"/>
        <w:rPr>
          <w:rFonts w:asciiTheme="majorBidi" w:hAnsiTheme="majorBidi" w:cstheme="majorBidi"/>
          <w:sz w:val="24"/>
          <w:szCs w:val="24"/>
          <w:lang w:val="en-US"/>
        </w:rPr>
      </w:pPr>
      <w:proofErr w:type="spellStart"/>
      <w:r w:rsidRPr="00424A62">
        <w:rPr>
          <w:rFonts w:asciiTheme="majorBidi" w:hAnsiTheme="majorBidi" w:cstheme="majorBidi"/>
          <w:sz w:val="24"/>
          <w:szCs w:val="24"/>
          <w:lang w:val="en-US"/>
        </w:rPr>
        <w:t>a.</w:t>
      </w:r>
      <w:r w:rsidRPr="00424A62">
        <w:rPr>
          <w:rFonts w:asciiTheme="majorBidi" w:hAnsiTheme="majorBidi" w:cstheme="majorBidi"/>
          <w:b/>
          <w:bCs/>
          <w:sz w:val="24"/>
          <w:szCs w:val="24"/>
          <w:lang w:val="en-US"/>
        </w:rPr>
        <w:t>Quantity</w:t>
      </w:r>
      <w:proofErr w:type="spellEnd"/>
      <w:r w:rsidRPr="00424A62">
        <w:rPr>
          <w:rFonts w:asciiTheme="majorBidi" w:hAnsiTheme="majorBidi" w:cstheme="majorBidi"/>
          <w:sz w:val="24"/>
          <w:szCs w:val="24"/>
          <w:lang w:val="en-US"/>
        </w:rPr>
        <w:t>:  This maxim corresponds to the quantity of information to be provided, it is as follows stated.</w:t>
      </w:r>
    </w:p>
    <w:p w:rsidR="0067243D" w:rsidRPr="00424A62" w:rsidRDefault="0067243D" w:rsidP="00424A62">
      <w:pPr>
        <w:spacing w:line="480" w:lineRule="auto"/>
        <w:rPr>
          <w:rFonts w:asciiTheme="majorBidi" w:hAnsiTheme="majorBidi" w:cstheme="majorBidi"/>
          <w:sz w:val="24"/>
          <w:szCs w:val="24"/>
          <w:lang w:val="en-US"/>
        </w:rPr>
      </w:pPr>
      <w:r w:rsidRPr="00424A62">
        <w:rPr>
          <w:rFonts w:asciiTheme="majorBidi" w:hAnsiTheme="majorBidi" w:cstheme="majorBidi"/>
          <w:sz w:val="24"/>
          <w:szCs w:val="24"/>
          <w:lang w:val="en-US"/>
        </w:rPr>
        <w:t xml:space="preserve"> - Make your contribution as informative as is </w:t>
      </w:r>
      <w:proofErr w:type="gramStart"/>
      <w:r w:rsidRPr="00424A62">
        <w:rPr>
          <w:rFonts w:asciiTheme="majorBidi" w:hAnsiTheme="majorBidi" w:cstheme="majorBidi"/>
          <w:sz w:val="24"/>
          <w:szCs w:val="24"/>
          <w:lang w:val="en-US"/>
        </w:rPr>
        <w:t>required(</w:t>
      </w:r>
      <w:proofErr w:type="gramEnd"/>
      <w:r w:rsidRPr="00424A62">
        <w:rPr>
          <w:rFonts w:asciiTheme="majorBidi" w:hAnsiTheme="majorBidi" w:cstheme="majorBidi"/>
          <w:sz w:val="24"/>
          <w:szCs w:val="24"/>
          <w:lang w:val="en-US"/>
        </w:rPr>
        <w:t>for the current purposes of the exchange)</w:t>
      </w:r>
    </w:p>
    <w:p w:rsidR="0067243D" w:rsidRPr="00424A62" w:rsidRDefault="0067243D" w:rsidP="00424A62">
      <w:pPr>
        <w:spacing w:line="480" w:lineRule="auto"/>
        <w:rPr>
          <w:rFonts w:asciiTheme="majorBidi" w:hAnsiTheme="majorBidi" w:cstheme="majorBidi"/>
          <w:sz w:val="24"/>
          <w:szCs w:val="24"/>
          <w:lang w:val="en-US"/>
        </w:rPr>
      </w:pPr>
      <w:r w:rsidRPr="00424A62">
        <w:rPr>
          <w:rFonts w:asciiTheme="majorBidi" w:hAnsiTheme="majorBidi" w:cstheme="majorBidi"/>
          <w:sz w:val="24"/>
          <w:szCs w:val="24"/>
          <w:lang w:val="en-US"/>
        </w:rPr>
        <w:t>- do not make your contribution more informative than is required</w:t>
      </w:r>
    </w:p>
    <w:p w:rsidR="0067243D" w:rsidRPr="00424A62" w:rsidRDefault="0067243D" w:rsidP="00424A62">
      <w:pPr>
        <w:spacing w:line="480" w:lineRule="auto"/>
        <w:rPr>
          <w:rFonts w:asciiTheme="majorBidi" w:hAnsiTheme="majorBidi" w:cstheme="majorBidi"/>
          <w:sz w:val="24"/>
          <w:szCs w:val="24"/>
          <w:lang w:val="en-US"/>
        </w:rPr>
      </w:pPr>
      <w:proofErr w:type="spellStart"/>
      <w:r w:rsidRPr="00424A62">
        <w:rPr>
          <w:rFonts w:asciiTheme="majorBidi" w:hAnsiTheme="majorBidi" w:cstheme="majorBidi"/>
          <w:sz w:val="24"/>
          <w:szCs w:val="24"/>
          <w:lang w:val="en-US"/>
        </w:rPr>
        <w:t>b.</w:t>
      </w:r>
      <w:r w:rsidRPr="00424A62">
        <w:rPr>
          <w:rFonts w:asciiTheme="majorBidi" w:hAnsiTheme="majorBidi" w:cstheme="majorBidi"/>
          <w:b/>
          <w:bCs/>
          <w:sz w:val="24"/>
          <w:szCs w:val="24"/>
          <w:lang w:val="en-US"/>
        </w:rPr>
        <w:t>Quality</w:t>
      </w:r>
      <w:proofErr w:type="spellEnd"/>
      <w:r w:rsidRPr="00424A62">
        <w:rPr>
          <w:rFonts w:asciiTheme="majorBidi" w:hAnsiTheme="majorBidi" w:cstheme="majorBidi"/>
          <w:sz w:val="24"/>
          <w:szCs w:val="24"/>
          <w:lang w:val="en-US"/>
        </w:rPr>
        <w:t xml:space="preserve">: This maxim states that </w:t>
      </w:r>
      <w:proofErr w:type="spellStart"/>
      <w:r w:rsidRPr="00424A62">
        <w:rPr>
          <w:rFonts w:asciiTheme="majorBidi" w:hAnsiTheme="majorBidi" w:cstheme="majorBidi"/>
          <w:sz w:val="24"/>
          <w:szCs w:val="24"/>
          <w:lang w:val="en-US"/>
        </w:rPr>
        <w:t>interactants</w:t>
      </w:r>
      <w:proofErr w:type="spellEnd"/>
      <w:r w:rsidRPr="00424A62">
        <w:rPr>
          <w:rFonts w:asciiTheme="majorBidi" w:hAnsiTheme="majorBidi" w:cstheme="majorBidi"/>
          <w:sz w:val="24"/>
          <w:szCs w:val="24"/>
          <w:lang w:val="en-US"/>
        </w:rPr>
        <w:t xml:space="preserve">’ contributions be true: </w:t>
      </w:r>
    </w:p>
    <w:p w:rsidR="0067243D" w:rsidRPr="00424A62" w:rsidRDefault="0067243D" w:rsidP="00424A62">
      <w:pPr>
        <w:spacing w:line="480" w:lineRule="auto"/>
        <w:rPr>
          <w:rFonts w:asciiTheme="majorBidi" w:hAnsiTheme="majorBidi" w:cstheme="majorBidi"/>
          <w:sz w:val="24"/>
          <w:szCs w:val="24"/>
          <w:lang w:val="en-US"/>
        </w:rPr>
      </w:pPr>
      <w:r w:rsidRPr="00424A62">
        <w:rPr>
          <w:rFonts w:asciiTheme="majorBidi" w:hAnsiTheme="majorBidi" w:cstheme="majorBidi"/>
          <w:sz w:val="24"/>
          <w:szCs w:val="24"/>
          <w:lang w:val="en-US"/>
        </w:rPr>
        <w:lastRenderedPageBreak/>
        <w:t>- Do not say what you believe to be false.</w:t>
      </w:r>
    </w:p>
    <w:p w:rsidR="0067243D" w:rsidRPr="00424A62" w:rsidRDefault="0067243D" w:rsidP="00424A62">
      <w:pPr>
        <w:spacing w:line="480" w:lineRule="auto"/>
        <w:rPr>
          <w:rFonts w:asciiTheme="majorBidi" w:hAnsiTheme="majorBidi" w:cstheme="majorBidi"/>
          <w:sz w:val="24"/>
          <w:szCs w:val="24"/>
          <w:lang w:val="en-US"/>
        </w:rPr>
      </w:pPr>
      <w:r w:rsidRPr="00424A62">
        <w:rPr>
          <w:rFonts w:asciiTheme="majorBidi" w:hAnsiTheme="majorBidi" w:cstheme="majorBidi"/>
          <w:sz w:val="24"/>
          <w:szCs w:val="24"/>
          <w:lang w:val="en-US"/>
        </w:rPr>
        <w:t>- Do not say that for which you lack adequate evidence.</w:t>
      </w:r>
    </w:p>
    <w:p w:rsidR="0067243D" w:rsidRPr="00424A62" w:rsidRDefault="0067243D" w:rsidP="00424A62">
      <w:pPr>
        <w:spacing w:line="480" w:lineRule="auto"/>
        <w:rPr>
          <w:rFonts w:asciiTheme="majorBidi" w:hAnsiTheme="majorBidi" w:cstheme="majorBidi"/>
          <w:sz w:val="24"/>
          <w:szCs w:val="24"/>
          <w:lang w:val="en-US"/>
        </w:rPr>
      </w:pPr>
      <w:r w:rsidRPr="00424A62">
        <w:rPr>
          <w:rFonts w:asciiTheme="majorBidi" w:hAnsiTheme="majorBidi" w:cstheme="majorBidi"/>
          <w:sz w:val="24"/>
          <w:szCs w:val="24"/>
          <w:lang w:val="en-US"/>
        </w:rPr>
        <w:t>c.</w:t>
      </w:r>
      <w:r w:rsidRPr="00424A62">
        <w:rPr>
          <w:rFonts w:asciiTheme="majorBidi" w:hAnsiTheme="majorBidi" w:cstheme="majorBidi"/>
          <w:b/>
          <w:bCs/>
          <w:sz w:val="24"/>
          <w:szCs w:val="24"/>
          <w:lang w:val="en-US"/>
        </w:rPr>
        <w:t xml:space="preserve"> Relation</w:t>
      </w:r>
      <w:r w:rsidRPr="00424A62">
        <w:rPr>
          <w:rFonts w:asciiTheme="majorBidi" w:hAnsiTheme="majorBidi" w:cstheme="majorBidi"/>
          <w:sz w:val="24"/>
          <w:szCs w:val="24"/>
          <w:lang w:val="en-US"/>
        </w:rPr>
        <w:t>: Suggested by this maxim is that speakers’ contributions should be relevant.</w:t>
      </w:r>
    </w:p>
    <w:p w:rsidR="0067243D" w:rsidRPr="00424A62" w:rsidRDefault="0067243D" w:rsidP="00424A62">
      <w:pPr>
        <w:spacing w:line="480" w:lineRule="auto"/>
        <w:rPr>
          <w:rFonts w:asciiTheme="majorBidi" w:hAnsiTheme="majorBidi" w:cstheme="majorBidi"/>
          <w:sz w:val="24"/>
          <w:szCs w:val="24"/>
          <w:lang w:val="en-US"/>
        </w:rPr>
      </w:pPr>
      <w:proofErr w:type="spellStart"/>
      <w:r w:rsidRPr="00424A62">
        <w:rPr>
          <w:rFonts w:asciiTheme="majorBidi" w:hAnsiTheme="majorBidi" w:cstheme="majorBidi"/>
          <w:sz w:val="24"/>
          <w:szCs w:val="24"/>
          <w:lang w:val="en-US"/>
        </w:rPr>
        <w:t>d.</w:t>
      </w:r>
      <w:r w:rsidRPr="00424A62">
        <w:rPr>
          <w:rFonts w:asciiTheme="majorBidi" w:hAnsiTheme="majorBidi" w:cstheme="majorBidi"/>
          <w:b/>
          <w:bCs/>
          <w:sz w:val="24"/>
          <w:szCs w:val="24"/>
          <w:lang w:val="en-US"/>
        </w:rPr>
        <w:t>Manner</w:t>
      </w:r>
      <w:proofErr w:type="spellEnd"/>
      <w:r w:rsidRPr="00424A62">
        <w:rPr>
          <w:rFonts w:asciiTheme="majorBidi" w:hAnsiTheme="majorBidi" w:cstheme="majorBidi"/>
          <w:sz w:val="24"/>
          <w:szCs w:val="24"/>
          <w:lang w:val="en-US"/>
        </w:rPr>
        <w:t>: unlike the previous maxims which relate to what is said, the maxim of manner tells how what is said is to be said. It suggests that participants be perspicuous:</w:t>
      </w:r>
    </w:p>
    <w:p w:rsidR="0067243D" w:rsidRPr="00424A62" w:rsidRDefault="0067243D" w:rsidP="00424A62">
      <w:pPr>
        <w:spacing w:line="480" w:lineRule="auto"/>
        <w:rPr>
          <w:rFonts w:asciiTheme="majorBidi" w:hAnsiTheme="majorBidi" w:cstheme="majorBidi"/>
          <w:sz w:val="24"/>
          <w:szCs w:val="24"/>
          <w:lang w:val="en-US"/>
        </w:rPr>
      </w:pPr>
      <w:r w:rsidRPr="00424A62">
        <w:rPr>
          <w:rFonts w:asciiTheme="majorBidi" w:hAnsiTheme="majorBidi" w:cstheme="majorBidi"/>
          <w:sz w:val="24"/>
          <w:szCs w:val="24"/>
          <w:lang w:val="en-US"/>
        </w:rPr>
        <w:t>- Avoid obscurity of expression</w:t>
      </w:r>
    </w:p>
    <w:p w:rsidR="0067243D" w:rsidRPr="00424A62" w:rsidRDefault="0067243D" w:rsidP="00424A62">
      <w:pPr>
        <w:spacing w:line="480" w:lineRule="auto"/>
        <w:rPr>
          <w:rFonts w:asciiTheme="majorBidi" w:hAnsiTheme="majorBidi" w:cstheme="majorBidi"/>
          <w:sz w:val="24"/>
          <w:szCs w:val="24"/>
          <w:lang w:val="en-US"/>
        </w:rPr>
      </w:pPr>
      <w:r w:rsidRPr="00424A62">
        <w:rPr>
          <w:rFonts w:asciiTheme="majorBidi" w:hAnsiTheme="majorBidi" w:cstheme="majorBidi"/>
          <w:sz w:val="24"/>
          <w:szCs w:val="24"/>
          <w:lang w:val="en-US"/>
        </w:rPr>
        <w:t>- Avoid ambiguity</w:t>
      </w:r>
    </w:p>
    <w:p w:rsidR="0067243D" w:rsidRPr="00424A62" w:rsidRDefault="0067243D" w:rsidP="00424A62">
      <w:pPr>
        <w:spacing w:line="480" w:lineRule="auto"/>
        <w:rPr>
          <w:rFonts w:asciiTheme="majorBidi" w:hAnsiTheme="majorBidi" w:cstheme="majorBidi"/>
          <w:sz w:val="24"/>
          <w:szCs w:val="24"/>
          <w:lang w:val="en-US"/>
        </w:rPr>
      </w:pPr>
      <w:r w:rsidRPr="00424A62">
        <w:rPr>
          <w:rFonts w:asciiTheme="majorBidi" w:hAnsiTheme="majorBidi" w:cstheme="majorBidi"/>
          <w:sz w:val="24"/>
          <w:szCs w:val="24"/>
          <w:lang w:val="en-US"/>
        </w:rPr>
        <w:t>-Be brief (avoid unnecessary prolixity)</w:t>
      </w:r>
    </w:p>
    <w:p w:rsidR="0067243D" w:rsidRPr="00424A62" w:rsidRDefault="0067243D" w:rsidP="00424A62">
      <w:pPr>
        <w:tabs>
          <w:tab w:val="left" w:pos="2065"/>
        </w:tabs>
        <w:spacing w:line="480" w:lineRule="auto"/>
        <w:rPr>
          <w:rFonts w:asciiTheme="majorBidi" w:hAnsiTheme="majorBidi" w:cstheme="majorBidi"/>
          <w:sz w:val="24"/>
          <w:szCs w:val="24"/>
          <w:lang w:val="en-US"/>
        </w:rPr>
      </w:pPr>
      <w:r w:rsidRPr="00424A62">
        <w:rPr>
          <w:rFonts w:asciiTheme="majorBidi" w:hAnsiTheme="majorBidi" w:cstheme="majorBidi"/>
          <w:sz w:val="24"/>
          <w:szCs w:val="24"/>
          <w:lang w:val="en-US"/>
        </w:rPr>
        <w:t xml:space="preserve">- Be orderly. </w:t>
      </w:r>
      <w:r w:rsidRPr="00424A62">
        <w:rPr>
          <w:rFonts w:asciiTheme="majorBidi" w:hAnsiTheme="majorBidi" w:cstheme="majorBidi"/>
          <w:sz w:val="24"/>
          <w:szCs w:val="24"/>
          <w:lang w:val="en-US"/>
        </w:rPr>
        <w:tab/>
      </w:r>
    </w:p>
    <w:p w:rsidR="0067243D" w:rsidRPr="00424A62" w:rsidRDefault="0067243D" w:rsidP="00F35BC1">
      <w:pPr>
        <w:spacing w:line="480" w:lineRule="auto"/>
        <w:ind w:firstLine="708"/>
        <w:rPr>
          <w:rFonts w:asciiTheme="majorBidi" w:hAnsiTheme="majorBidi" w:cstheme="majorBidi"/>
          <w:sz w:val="24"/>
          <w:szCs w:val="24"/>
          <w:lang w:val="en-US"/>
        </w:rPr>
      </w:pPr>
      <w:r w:rsidRPr="00424A62">
        <w:rPr>
          <w:rFonts w:asciiTheme="majorBidi" w:hAnsiTheme="majorBidi" w:cstheme="majorBidi"/>
          <w:sz w:val="24"/>
          <w:szCs w:val="24"/>
          <w:lang w:val="en-US"/>
        </w:rPr>
        <w:t xml:space="preserve">The conversational maxims as claimed by Grice are more or less the rules which regulate human communication and make it effective. Though they are stated in the imperative mood, Levinson (2000) asserts that they are different from moral imperative and legal requirements because, alongside the cooperative principle, they are meant to inform conversational interactions rather than to strictly rule them. In his view, the maxims are rather “a recipe-like rational mood of conduct to achieve one’s conversational goals.” (p. 144) </w:t>
      </w:r>
    </w:p>
    <w:p w:rsidR="0067243D" w:rsidRPr="00424A62" w:rsidRDefault="0067243D" w:rsidP="00F35BC1">
      <w:pPr>
        <w:spacing w:line="480" w:lineRule="auto"/>
        <w:ind w:firstLine="708"/>
        <w:rPr>
          <w:rFonts w:asciiTheme="majorBidi" w:hAnsiTheme="majorBidi" w:cstheme="majorBidi"/>
          <w:sz w:val="24"/>
          <w:szCs w:val="24"/>
          <w:lang w:val="en-US"/>
        </w:rPr>
      </w:pPr>
      <w:r w:rsidRPr="00424A62">
        <w:rPr>
          <w:rFonts w:asciiTheme="majorBidi" w:hAnsiTheme="majorBidi" w:cstheme="majorBidi"/>
          <w:sz w:val="24"/>
          <w:szCs w:val="24"/>
          <w:lang w:val="en-US"/>
        </w:rPr>
        <w:t xml:space="preserve">In sum, observance of the maxims while communicating involves that the speakers’ contributions should be clear (manner), true (quality), relevant to the current topic (relation), and neither more nor less informative than they should be (quantity).  However, if the cooperative principle and its maxims were a rigid prescription to be followed in order to communicate efficiently, how could one explain common conversational routines such as topic change, jokes, metaphors, sarcasm, tautologies and so forth in which there is a clear non-observance of one (or more) of the aforementioned maxims. Grice notes that most of </w:t>
      </w:r>
      <w:r w:rsidRPr="00424A62">
        <w:rPr>
          <w:rFonts w:asciiTheme="majorBidi" w:hAnsiTheme="majorBidi" w:cstheme="majorBidi"/>
          <w:sz w:val="24"/>
          <w:szCs w:val="24"/>
          <w:lang w:val="en-US"/>
        </w:rPr>
        <w:lastRenderedPageBreak/>
        <w:t xml:space="preserve">human linguistic contributions seem irrelevant, unclear, over-informative or less informative; besides, they certainly tell lies every now and then. In his opinion, people seldom abide by the maxims, yet they always succeed in communicating their intentions. Moreover, it is often the case that maxims infringement takes place for a reason. </w:t>
      </w:r>
    </w:p>
    <w:p w:rsidR="0067243D" w:rsidRPr="00424A62" w:rsidRDefault="0067243D" w:rsidP="00F35BC1">
      <w:pPr>
        <w:spacing w:line="480" w:lineRule="auto"/>
        <w:ind w:firstLine="708"/>
        <w:rPr>
          <w:rFonts w:asciiTheme="majorBidi" w:hAnsiTheme="majorBidi" w:cstheme="majorBidi"/>
          <w:sz w:val="24"/>
          <w:szCs w:val="24"/>
          <w:lang w:val="en-US"/>
        </w:rPr>
      </w:pPr>
      <w:r w:rsidRPr="00424A62">
        <w:rPr>
          <w:rFonts w:asciiTheme="majorBidi" w:hAnsiTheme="majorBidi" w:cstheme="majorBidi"/>
          <w:sz w:val="24"/>
          <w:szCs w:val="24"/>
          <w:lang w:val="en-US"/>
        </w:rPr>
        <w:t xml:space="preserve">At this point, one might well wonder why in the first place Grice suggests such a principle and considers it the norm of conversation if people tend to infringe on it. In Grice’s view, the cooperative principle with its associated maxims area starting point which people return to in order to interpret each other’s intentions whenever one or more of the maxims are not abided by. Concerning this particular argument, </w:t>
      </w:r>
      <w:proofErr w:type="spellStart"/>
      <w:r w:rsidRPr="00424A62">
        <w:rPr>
          <w:rFonts w:asciiTheme="majorBidi" w:hAnsiTheme="majorBidi" w:cstheme="majorBidi"/>
          <w:sz w:val="24"/>
          <w:szCs w:val="24"/>
          <w:lang w:val="en-US"/>
        </w:rPr>
        <w:t>Holtgrave</w:t>
      </w:r>
      <w:proofErr w:type="spellEnd"/>
      <w:r w:rsidRPr="00424A62">
        <w:rPr>
          <w:rFonts w:asciiTheme="majorBidi" w:hAnsiTheme="majorBidi" w:cstheme="majorBidi"/>
          <w:sz w:val="24"/>
          <w:szCs w:val="24"/>
          <w:lang w:val="en-US"/>
        </w:rPr>
        <w:t xml:space="preserve"> (2002) points out that “it is usually the case that people will mutually assume adherence to the C[</w:t>
      </w:r>
      <w:proofErr w:type="spellStart"/>
      <w:r w:rsidRPr="00424A62">
        <w:rPr>
          <w:rFonts w:asciiTheme="majorBidi" w:hAnsiTheme="majorBidi" w:cstheme="majorBidi"/>
          <w:sz w:val="24"/>
          <w:szCs w:val="24"/>
          <w:lang w:val="en-US"/>
        </w:rPr>
        <w:t>ooperative</w:t>
      </w:r>
      <w:proofErr w:type="spellEnd"/>
      <w:r w:rsidRPr="00424A62">
        <w:rPr>
          <w:rFonts w:asciiTheme="majorBidi" w:hAnsiTheme="majorBidi" w:cstheme="majorBidi"/>
          <w:sz w:val="24"/>
          <w:szCs w:val="24"/>
          <w:lang w:val="en-US"/>
        </w:rPr>
        <w:t>] P[</w:t>
      </w:r>
      <w:proofErr w:type="spellStart"/>
      <w:r w:rsidRPr="00424A62">
        <w:rPr>
          <w:rFonts w:asciiTheme="majorBidi" w:hAnsiTheme="majorBidi" w:cstheme="majorBidi"/>
          <w:sz w:val="24"/>
          <w:szCs w:val="24"/>
          <w:lang w:val="en-US"/>
        </w:rPr>
        <w:t>rinciple</w:t>
      </w:r>
      <w:proofErr w:type="spellEnd"/>
      <w:r w:rsidRPr="00424A62">
        <w:rPr>
          <w:rFonts w:asciiTheme="majorBidi" w:hAnsiTheme="majorBidi" w:cstheme="majorBidi"/>
          <w:sz w:val="24"/>
          <w:szCs w:val="24"/>
          <w:lang w:val="en-US"/>
        </w:rPr>
        <w:t xml:space="preserve">] and maxims, and this assumption serves as a frame for interpreting a speaker’s utterances. That is, a speaker’s utterances will be interpreted as if they were clear, relevant, truthful, and informative.” (p. 24) </w:t>
      </w:r>
    </w:p>
    <w:p w:rsidR="0067243D" w:rsidRPr="00424A62" w:rsidRDefault="0067243D" w:rsidP="00F35BC1">
      <w:pPr>
        <w:spacing w:line="480" w:lineRule="auto"/>
        <w:ind w:firstLine="708"/>
        <w:rPr>
          <w:rFonts w:asciiTheme="majorBidi" w:hAnsiTheme="majorBidi" w:cstheme="majorBidi"/>
          <w:sz w:val="24"/>
          <w:szCs w:val="24"/>
          <w:lang w:val="en-US"/>
        </w:rPr>
      </w:pPr>
      <w:r w:rsidRPr="00424A62">
        <w:rPr>
          <w:rFonts w:asciiTheme="majorBidi" w:hAnsiTheme="majorBidi" w:cstheme="majorBidi"/>
          <w:sz w:val="24"/>
          <w:szCs w:val="24"/>
          <w:lang w:val="en-US"/>
        </w:rPr>
        <w:t xml:space="preserve">Moreover, Grice insists on the fact that people are aware of the cooperative principle and its maxims and try to adhere to it, though unconsciously. A major evidence of this is the use of hedges. Hedges are linguistic tokens the use of which indicates people’s desire to communicate in the most efficient way as dictated by the principle. Yule (2006) claims that these expressions are not only used as a way to communicate efficiently, but also as a way to imply that speakers are being cooperative when they feel a problem with the maxims is to take place due to some reason or another.  Grice suggests that for each of the proposed maxims there exist a number of associated hedges which signal speakers’ willingness to observe the maxim in question.  So, to show awareness of the quality maxim, people use expressions like “As far as I know…; I may be mistaken, but…; I’m not sure if this is right, but…; I guess…” The quantity maxim is signaled by the use of hedges like “As you probably know…; </w:t>
      </w:r>
      <w:proofErr w:type="gramStart"/>
      <w:r w:rsidRPr="00424A62">
        <w:rPr>
          <w:rFonts w:asciiTheme="majorBidi" w:hAnsiTheme="majorBidi" w:cstheme="majorBidi"/>
          <w:sz w:val="24"/>
          <w:szCs w:val="24"/>
          <w:lang w:val="en-US"/>
        </w:rPr>
        <w:t>So</w:t>
      </w:r>
      <w:proofErr w:type="gramEnd"/>
      <w:r w:rsidRPr="00424A62">
        <w:rPr>
          <w:rFonts w:asciiTheme="majorBidi" w:hAnsiTheme="majorBidi" w:cstheme="majorBidi"/>
          <w:sz w:val="24"/>
          <w:szCs w:val="24"/>
          <w:lang w:val="en-US"/>
        </w:rPr>
        <w:t xml:space="preserve">, to cut a long story short…; I won’t bore you with the details, but…”  </w:t>
      </w:r>
      <w:r w:rsidRPr="00424A62">
        <w:rPr>
          <w:rFonts w:asciiTheme="majorBidi" w:hAnsiTheme="majorBidi" w:cstheme="majorBidi"/>
          <w:sz w:val="24"/>
          <w:szCs w:val="24"/>
          <w:lang w:val="en-US"/>
        </w:rPr>
        <w:lastRenderedPageBreak/>
        <w:t>Expressions like “I don’t know if this is important, but…; not to change the subject…; by the way…” are hedges associated with the relation maxim. Finally the manner maxim is often hedged with phrases like “This may be a bit confusing, but…; I’m not sure if this makes sense, but…; I don’t know if this is clear at all, but…”</w:t>
      </w:r>
    </w:p>
    <w:p w:rsidR="0067243D" w:rsidRPr="00424A62" w:rsidRDefault="0067243D" w:rsidP="00F35BC1">
      <w:pPr>
        <w:spacing w:line="480" w:lineRule="auto"/>
        <w:ind w:firstLine="708"/>
        <w:rPr>
          <w:rFonts w:asciiTheme="majorBidi" w:hAnsiTheme="majorBidi" w:cstheme="majorBidi"/>
          <w:sz w:val="24"/>
          <w:szCs w:val="24"/>
          <w:lang w:val="en-US"/>
        </w:rPr>
      </w:pPr>
      <w:r w:rsidRPr="00424A62">
        <w:rPr>
          <w:rFonts w:asciiTheme="majorBidi" w:hAnsiTheme="majorBidi" w:cstheme="majorBidi"/>
          <w:sz w:val="24"/>
          <w:szCs w:val="24"/>
          <w:lang w:val="en-US"/>
        </w:rPr>
        <w:t>A further claim by Grice holds that there are a number of things people do with regard to the conversational maxims. Evidently, a speaker may observe the maxims and communicate in the most efficient way whatever the circumstances are and whatever the consequences may be. However, in some cases the speaker may not succeed in fulfilling them. The speaker may, for example, opt out a maxim and show his unwillingness to cooperate in the way required as in saying, “I cannot say anymore; my lips are sealed.” He may encounter a clash between the maxims; that is, he may be unable to fulfill one maxim without infringing another. He may violate a maxim unostentatiously and will be liable to mislead. Another thing the speaker may do is to flout a maxim. Flouting is a blatant failure to following a maxim.</w:t>
      </w:r>
    </w:p>
    <w:p w:rsidR="0067243D" w:rsidRPr="00424A62" w:rsidRDefault="0067243D" w:rsidP="00F35BC1">
      <w:pPr>
        <w:spacing w:line="480" w:lineRule="auto"/>
        <w:ind w:firstLine="360"/>
        <w:rPr>
          <w:rFonts w:asciiTheme="majorBidi" w:hAnsiTheme="majorBidi" w:cstheme="majorBidi"/>
          <w:sz w:val="24"/>
          <w:szCs w:val="24"/>
          <w:lang w:val="en-US"/>
        </w:rPr>
      </w:pPr>
      <w:r w:rsidRPr="00424A62">
        <w:rPr>
          <w:rFonts w:asciiTheme="majorBidi" w:hAnsiTheme="majorBidi" w:cstheme="majorBidi"/>
          <w:sz w:val="24"/>
          <w:szCs w:val="24"/>
          <w:lang w:val="en-US"/>
        </w:rPr>
        <w:t xml:space="preserve">Grice continues explaining the cues which the hearer relies on in order to work out conversational </w:t>
      </w:r>
      <w:proofErr w:type="spellStart"/>
      <w:r w:rsidRPr="00424A62">
        <w:rPr>
          <w:rFonts w:asciiTheme="majorBidi" w:hAnsiTheme="majorBidi" w:cstheme="majorBidi"/>
          <w:sz w:val="24"/>
          <w:szCs w:val="24"/>
          <w:lang w:val="en-US"/>
        </w:rPr>
        <w:t>implicatures.These</w:t>
      </w:r>
      <w:proofErr w:type="spellEnd"/>
      <w:r w:rsidRPr="00424A62">
        <w:rPr>
          <w:rFonts w:asciiTheme="majorBidi" w:hAnsiTheme="majorBidi" w:cstheme="majorBidi"/>
          <w:sz w:val="24"/>
          <w:szCs w:val="24"/>
          <w:lang w:val="en-US"/>
        </w:rPr>
        <w:t xml:space="preserve"> cues are summarized by </w:t>
      </w:r>
      <w:proofErr w:type="spellStart"/>
      <w:r w:rsidRPr="00424A62">
        <w:rPr>
          <w:rFonts w:asciiTheme="majorBidi" w:hAnsiTheme="majorBidi" w:cstheme="majorBidi"/>
          <w:sz w:val="24"/>
          <w:szCs w:val="24"/>
          <w:lang w:val="en-US"/>
        </w:rPr>
        <w:t>Shiffrin</w:t>
      </w:r>
      <w:proofErr w:type="spellEnd"/>
      <w:r w:rsidRPr="00424A62">
        <w:rPr>
          <w:rFonts w:asciiTheme="majorBidi" w:hAnsiTheme="majorBidi" w:cstheme="majorBidi"/>
          <w:sz w:val="24"/>
          <w:szCs w:val="24"/>
          <w:lang w:val="en-US"/>
        </w:rPr>
        <w:t xml:space="preserve"> (1994) as follows</w:t>
      </w:r>
    </w:p>
    <w:p w:rsidR="0067243D" w:rsidRPr="00424A62" w:rsidRDefault="0067243D" w:rsidP="00424A62">
      <w:pPr>
        <w:pStyle w:val="Paragraphedeliste"/>
        <w:numPr>
          <w:ilvl w:val="0"/>
          <w:numId w:val="1"/>
        </w:numPr>
        <w:rPr>
          <w:rFonts w:asciiTheme="majorBidi" w:hAnsiTheme="majorBidi" w:cstheme="majorBidi"/>
          <w:lang w:val="en-US"/>
        </w:rPr>
      </w:pPr>
      <w:r w:rsidRPr="00424A62">
        <w:rPr>
          <w:rFonts w:asciiTheme="majorBidi" w:hAnsiTheme="majorBidi" w:cstheme="majorBidi"/>
          <w:lang w:val="en-US"/>
        </w:rPr>
        <w:t>First, the conventional meaning of the words used, together with the identity of any references that may be involved.</w:t>
      </w:r>
    </w:p>
    <w:p w:rsidR="0067243D" w:rsidRPr="00424A62" w:rsidRDefault="0067243D" w:rsidP="00424A62">
      <w:pPr>
        <w:pStyle w:val="Paragraphedeliste"/>
        <w:numPr>
          <w:ilvl w:val="0"/>
          <w:numId w:val="1"/>
        </w:numPr>
        <w:rPr>
          <w:rFonts w:asciiTheme="majorBidi" w:hAnsiTheme="majorBidi" w:cstheme="majorBidi"/>
          <w:lang w:val="en-US"/>
        </w:rPr>
      </w:pPr>
      <w:r w:rsidRPr="00424A62">
        <w:rPr>
          <w:rFonts w:asciiTheme="majorBidi" w:hAnsiTheme="majorBidi" w:cstheme="majorBidi"/>
          <w:lang w:val="en-US"/>
        </w:rPr>
        <w:t>The cooperative principle and its maxims</w:t>
      </w:r>
    </w:p>
    <w:p w:rsidR="0067243D" w:rsidRPr="00424A62" w:rsidRDefault="0067243D" w:rsidP="00424A62">
      <w:pPr>
        <w:pStyle w:val="Paragraphedeliste"/>
        <w:numPr>
          <w:ilvl w:val="0"/>
          <w:numId w:val="1"/>
        </w:numPr>
        <w:rPr>
          <w:rFonts w:asciiTheme="majorBidi" w:hAnsiTheme="majorBidi" w:cstheme="majorBidi"/>
          <w:lang w:val="en-US"/>
        </w:rPr>
      </w:pPr>
      <w:r w:rsidRPr="00424A62">
        <w:rPr>
          <w:rFonts w:asciiTheme="majorBidi" w:hAnsiTheme="majorBidi" w:cstheme="majorBidi"/>
          <w:lang w:val="en-US"/>
        </w:rPr>
        <w:t>The context, linguistic or otherwise, of the utterance</w:t>
      </w:r>
    </w:p>
    <w:p w:rsidR="0067243D" w:rsidRPr="00424A62" w:rsidRDefault="0067243D" w:rsidP="00424A62">
      <w:pPr>
        <w:pStyle w:val="Paragraphedeliste"/>
        <w:numPr>
          <w:ilvl w:val="0"/>
          <w:numId w:val="1"/>
        </w:numPr>
        <w:rPr>
          <w:rFonts w:asciiTheme="majorBidi" w:hAnsiTheme="majorBidi" w:cstheme="majorBidi"/>
          <w:lang w:val="en-US"/>
        </w:rPr>
      </w:pPr>
      <w:r w:rsidRPr="00424A62">
        <w:rPr>
          <w:rFonts w:asciiTheme="majorBidi" w:hAnsiTheme="majorBidi" w:cstheme="majorBidi"/>
          <w:lang w:val="en-US"/>
        </w:rPr>
        <w:t>Other items of background knowledge</w:t>
      </w:r>
    </w:p>
    <w:p w:rsidR="0067243D" w:rsidRPr="00424A62" w:rsidRDefault="0067243D" w:rsidP="00424A62">
      <w:pPr>
        <w:pStyle w:val="Paragraphedeliste"/>
        <w:numPr>
          <w:ilvl w:val="0"/>
          <w:numId w:val="1"/>
        </w:numPr>
        <w:rPr>
          <w:rFonts w:asciiTheme="majorBidi" w:hAnsiTheme="majorBidi" w:cstheme="majorBidi"/>
          <w:lang w:val="en-US"/>
        </w:rPr>
      </w:pPr>
      <w:r w:rsidRPr="00424A62">
        <w:rPr>
          <w:rFonts w:asciiTheme="majorBidi" w:hAnsiTheme="majorBidi" w:cstheme="majorBidi"/>
          <w:lang w:val="en-US"/>
        </w:rPr>
        <w:t>The fact that all relevant items falling under the previous headings are available to both participants and both participants know or assume this to be the case.  (p.195)</w:t>
      </w:r>
    </w:p>
    <w:p w:rsidR="0067243D" w:rsidRPr="00424A62" w:rsidRDefault="0067243D" w:rsidP="00F35BC1">
      <w:pPr>
        <w:spacing w:line="480" w:lineRule="auto"/>
        <w:ind w:firstLine="360"/>
        <w:rPr>
          <w:rFonts w:asciiTheme="majorBidi" w:hAnsiTheme="majorBidi" w:cstheme="majorBidi"/>
          <w:sz w:val="24"/>
          <w:szCs w:val="24"/>
          <w:lang w:val="en-US"/>
        </w:rPr>
      </w:pPr>
      <w:r w:rsidRPr="00424A62">
        <w:rPr>
          <w:rFonts w:asciiTheme="majorBidi" w:hAnsiTheme="majorBidi" w:cstheme="majorBidi"/>
          <w:sz w:val="24"/>
          <w:szCs w:val="24"/>
          <w:lang w:val="en-US"/>
        </w:rPr>
        <w:lastRenderedPageBreak/>
        <w:t xml:space="preserve">The basic assumption of Grice’s work on language use is that human linguistic exchanges are not random sequences of words. Human interactions are regulated by some principles and rules whose ultimate purpose is efficient communication. The cooperative principle and its accompanying maxims are a basic frame people try to confirm to while conversing and although not stated as a rigid pattern of communication, people are not totally ignorant of it. In Grice’s view, whenever a maxim is violated, an </w:t>
      </w:r>
      <w:proofErr w:type="spellStart"/>
      <w:r w:rsidRPr="00424A62">
        <w:rPr>
          <w:rFonts w:asciiTheme="majorBidi" w:hAnsiTheme="majorBidi" w:cstheme="majorBidi"/>
          <w:sz w:val="24"/>
          <w:szCs w:val="24"/>
          <w:lang w:val="en-US"/>
        </w:rPr>
        <w:t>implicature</w:t>
      </w:r>
      <w:proofErr w:type="spellEnd"/>
      <w:r w:rsidRPr="00424A62">
        <w:rPr>
          <w:rFonts w:asciiTheme="majorBidi" w:hAnsiTheme="majorBidi" w:cstheme="majorBidi"/>
          <w:sz w:val="24"/>
          <w:szCs w:val="24"/>
          <w:lang w:val="en-US"/>
        </w:rPr>
        <w:t xml:space="preserve"> is generated and it is in the light of the cooperative principle that people succeed in inferring the intended unsaid meanings.</w:t>
      </w:r>
    </w:p>
    <w:p w:rsidR="0067243D" w:rsidRPr="00424A62" w:rsidRDefault="0067243D" w:rsidP="00F35BC1">
      <w:pPr>
        <w:spacing w:line="480" w:lineRule="auto"/>
        <w:ind w:firstLine="360"/>
        <w:rPr>
          <w:rFonts w:asciiTheme="majorBidi" w:hAnsiTheme="majorBidi" w:cstheme="majorBidi"/>
          <w:sz w:val="24"/>
          <w:szCs w:val="24"/>
          <w:lang w:val="en-US"/>
        </w:rPr>
      </w:pPr>
      <w:r w:rsidRPr="00424A62">
        <w:rPr>
          <w:rFonts w:asciiTheme="majorBidi" w:hAnsiTheme="majorBidi" w:cstheme="majorBidi"/>
          <w:sz w:val="24"/>
          <w:szCs w:val="24"/>
          <w:lang w:val="en-US"/>
        </w:rPr>
        <w:t xml:space="preserve">This principle accounts for the mechanics lying beneath getting from what is said to what is meant or implicated. Consequently, it is better thought of as a principle which “informs rather than strictly governs conversations” (Levinson 2000) especially that people seem to adhere to it unconsciously rather than deliberately (Grice, 1975). In addition, whenever the principle is not rigidly respected, meanings still can be negotiated for one reason or another especially for concerns of </w:t>
      </w:r>
      <w:proofErr w:type="gramStart"/>
      <w:r w:rsidRPr="00424A62">
        <w:rPr>
          <w:rFonts w:asciiTheme="majorBidi" w:hAnsiTheme="majorBidi" w:cstheme="majorBidi"/>
          <w:sz w:val="24"/>
          <w:szCs w:val="24"/>
          <w:lang w:val="en-US"/>
        </w:rPr>
        <w:t>politeness(</w:t>
      </w:r>
      <w:proofErr w:type="gramEnd"/>
      <w:r w:rsidRPr="00424A62">
        <w:rPr>
          <w:rFonts w:asciiTheme="majorBidi" w:hAnsiTheme="majorBidi" w:cstheme="majorBidi"/>
          <w:sz w:val="24"/>
          <w:szCs w:val="24"/>
          <w:lang w:val="en-US"/>
        </w:rPr>
        <w:t>Lakoff,1973; Leech,1983;Brown andLevinson,1987). For example, the speaker may float the quantity maxim if he feels that his speech would offend the hearer or damage his face. The speaker may float the quality maxim to spare the hearer’s feelings. He also may violate the relation maxim in order to communicate an interest without damaging relations. The manner maxim may also be violated in cases of euphemisms.</w:t>
      </w:r>
    </w:p>
    <w:p w:rsidR="0067243D" w:rsidRPr="00424A62" w:rsidRDefault="0067243D" w:rsidP="00424A62">
      <w:pPr>
        <w:spacing w:line="480" w:lineRule="auto"/>
        <w:rPr>
          <w:rFonts w:asciiTheme="majorBidi" w:hAnsiTheme="majorBidi" w:cstheme="majorBidi"/>
          <w:b/>
          <w:bCs/>
          <w:sz w:val="24"/>
          <w:szCs w:val="24"/>
          <w:lang w:val="en-US"/>
        </w:rPr>
      </w:pPr>
    </w:p>
    <w:p w:rsidR="0067243D" w:rsidRPr="00424A62" w:rsidRDefault="0067243D" w:rsidP="00424A62">
      <w:pPr>
        <w:spacing w:line="480" w:lineRule="auto"/>
        <w:rPr>
          <w:rFonts w:asciiTheme="majorBidi" w:hAnsiTheme="majorBidi" w:cstheme="majorBidi"/>
          <w:b/>
          <w:bCs/>
          <w:sz w:val="24"/>
          <w:szCs w:val="24"/>
          <w:lang w:val="en-US"/>
        </w:rPr>
      </w:pPr>
    </w:p>
    <w:p w:rsidR="0067243D" w:rsidRPr="00424A62" w:rsidRDefault="0067243D" w:rsidP="00424A62">
      <w:pPr>
        <w:spacing w:line="480" w:lineRule="auto"/>
        <w:rPr>
          <w:rFonts w:asciiTheme="majorBidi" w:hAnsiTheme="majorBidi" w:cstheme="majorBidi"/>
          <w:b/>
          <w:bCs/>
          <w:sz w:val="24"/>
          <w:szCs w:val="24"/>
          <w:lang w:val="en-US"/>
        </w:rPr>
      </w:pPr>
    </w:p>
    <w:p w:rsidR="0067243D" w:rsidRPr="00424A62" w:rsidRDefault="0067243D" w:rsidP="00424A62">
      <w:pPr>
        <w:tabs>
          <w:tab w:val="left" w:pos="3965"/>
        </w:tabs>
        <w:spacing w:line="480" w:lineRule="auto"/>
        <w:jc w:val="center"/>
        <w:rPr>
          <w:rFonts w:asciiTheme="majorBidi" w:hAnsiTheme="majorBidi" w:cstheme="majorBidi"/>
          <w:sz w:val="24"/>
          <w:szCs w:val="24"/>
          <w:lang w:val="en-US"/>
        </w:rPr>
      </w:pPr>
    </w:p>
    <w:p w:rsidR="00CD65AF" w:rsidRPr="00424A62" w:rsidRDefault="00CD65AF" w:rsidP="00424A62">
      <w:pPr>
        <w:spacing w:line="480" w:lineRule="auto"/>
        <w:rPr>
          <w:rFonts w:asciiTheme="majorBidi" w:hAnsiTheme="majorBidi" w:cstheme="majorBidi"/>
          <w:sz w:val="24"/>
          <w:szCs w:val="24"/>
          <w:lang w:val="en-US"/>
        </w:rPr>
      </w:pPr>
    </w:p>
    <w:sectPr w:rsidR="00CD65AF" w:rsidRPr="00424A6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E36BCC"/>
    <w:multiLevelType w:val="multilevel"/>
    <w:tmpl w:val="69F8AB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747636AF"/>
    <w:multiLevelType w:val="hybridMultilevel"/>
    <w:tmpl w:val="A900D5CA"/>
    <w:lvl w:ilvl="0" w:tplc="68BAFE20">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useFELayout/>
  </w:compat>
  <w:rsids>
    <w:rsidRoot w:val="0067243D"/>
    <w:rsid w:val="00424A62"/>
    <w:rsid w:val="0067243D"/>
    <w:rsid w:val="00A35E2C"/>
    <w:rsid w:val="00CD65AF"/>
    <w:rsid w:val="00E11B91"/>
    <w:rsid w:val="00E44D61"/>
    <w:rsid w:val="00F35BC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7243D"/>
    <w:pPr>
      <w:spacing w:before="100" w:beforeAutospacing="1" w:after="100" w:afterAutospacing="1" w:line="480" w:lineRule="auto"/>
      <w:ind w:left="720" w:firstLine="709"/>
      <w:contextualSpacing/>
      <w:jc w:val="both"/>
    </w:pPr>
    <w:rPr>
      <w:rFonts w:ascii="Times New Roman" w:eastAsiaTheme="minorHAnsi" w:hAnsi="Times New Roman" w:cs="Simplified Arabic"/>
      <w:sz w:val="24"/>
      <w:szCs w:val="24"/>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1656</Words>
  <Characters>9108</Characters>
  <Application>Microsoft Office Word</Application>
  <DocSecurity>0</DocSecurity>
  <Lines>75</Lines>
  <Paragraphs>21</Paragraphs>
  <ScaleCrop>false</ScaleCrop>
  <Company/>
  <LinksUpToDate>false</LinksUpToDate>
  <CharactersWithSpaces>10743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8</cp:revision>
  <dcterms:created xsi:type="dcterms:W3CDTF">2026-03-25T12:22:00Z</dcterms:created>
  <dcterms:modified xsi:type="dcterms:W3CDTF">2026-03-25T12:28:00Z</dcterms:modified>
</cp:coreProperties>
</file>