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6E" w:rsidRDefault="0022194A" w:rsidP="00EC649D">
      <w:pPr>
        <w:jc w:val="center"/>
        <w:rPr>
          <w:rFonts w:ascii="Simplified Arabic" w:hAnsi="Simplified Arabic" w:cs="Simplified Arabic"/>
          <w:b/>
          <w:bCs/>
          <w:sz w:val="32"/>
          <w:szCs w:val="32"/>
          <w:rtl/>
          <w:lang w:bidi="ar-DZ"/>
        </w:rPr>
      </w:pPr>
      <w:r w:rsidRPr="00EC649D">
        <w:rPr>
          <w:rFonts w:ascii="Simplified Arabic" w:hAnsi="Simplified Arabic" w:cs="Simplified Arabic"/>
          <w:b/>
          <w:bCs/>
          <w:sz w:val="32"/>
          <w:szCs w:val="32"/>
          <w:rtl/>
          <w:lang w:bidi="ar-DZ"/>
        </w:rPr>
        <w:t xml:space="preserve">المحور الثاني </w:t>
      </w:r>
      <w:proofErr w:type="spellStart"/>
      <w:r w:rsidRPr="00EC649D">
        <w:rPr>
          <w:rFonts w:ascii="Simplified Arabic" w:hAnsi="Simplified Arabic" w:cs="Simplified Arabic"/>
          <w:b/>
          <w:bCs/>
          <w:sz w:val="32"/>
          <w:szCs w:val="32"/>
          <w:rtl/>
          <w:lang w:bidi="ar-DZ"/>
        </w:rPr>
        <w:t>:</w:t>
      </w:r>
      <w:proofErr w:type="spellEnd"/>
      <w:r w:rsidRPr="00EC649D">
        <w:rPr>
          <w:rFonts w:ascii="Simplified Arabic" w:hAnsi="Simplified Arabic" w:cs="Simplified Arabic"/>
          <w:b/>
          <w:bCs/>
          <w:sz w:val="32"/>
          <w:szCs w:val="32"/>
          <w:rtl/>
          <w:lang w:bidi="ar-DZ"/>
        </w:rPr>
        <w:t xml:space="preserve"> العلاقة بين الهندسة المالية والابتكار والتركيب المالي</w:t>
      </w:r>
    </w:p>
    <w:p w:rsidR="00EC649D" w:rsidRDefault="00071CDD" w:rsidP="00357492">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الهندسة المالية هي عمليات </w:t>
      </w:r>
      <w:r w:rsidR="00357492">
        <w:rPr>
          <w:rFonts w:ascii="Simplified Arabic" w:hAnsi="Simplified Arabic" w:cs="Simplified Arabic" w:hint="cs"/>
          <w:sz w:val="28"/>
          <w:szCs w:val="28"/>
          <w:rtl/>
          <w:lang w:bidi="ar-DZ"/>
        </w:rPr>
        <w:t>تصميم</w:t>
      </w:r>
      <w:r>
        <w:rPr>
          <w:rFonts w:ascii="Simplified Arabic" w:hAnsi="Simplified Arabic" w:cs="Simplified Arabic" w:hint="cs"/>
          <w:sz w:val="28"/>
          <w:szCs w:val="28"/>
          <w:rtl/>
          <w:lang w:bidi="ar-DZ"/>
        </w:rPr>
        <w:t xml:space="preserve"> أدوات معقدة باستعمال كتل </w:t>
      </w:r>
      <w:proofErr w:type="spellStart"/>
      <w:r>
        <w:rPr>
          <w:rFonts w:ascii="Simplified Arabic" w:hAnsi="Simplified Arabic" w:cs="Simplified Arabic" w:hint="cs"/>
          <w:sz w:val="28"/>
          <w:szCs w:val="28"/>
          <w:rtl/>
          <w:lang w:bidi="ar-DZ"/>
        </w:rPr>
        <w:t>أساسية،</w:t>
      </w:r>
      <w:proofErr w:type="spellEnd"/>
      <w:r>
        <w:rPr>
          <w:rFonts w:ascii="Simplified Arabic" w:hAnsi="Simplified Arabic" w:cs="Simplified Arabic" w:hint="cs"/>
          <w:sz w:val="28"/>
          <w:szCs w:val="28"/>
          <w:rtl/>
          <w:lang w:bidi="ar-DZ"/>
        </w:rPr>
        <w:t xml:space="preserve"> أو بإعادة تجميع عناصر مختلفة لوسائل مالية </w:t>
      </w:r>
      <w:proofErr w:type="spellStart"/>
      <w:r>
        <w:rPr>
          <w:rFonts w:ascii="Simplified Arabic" w:hAnsi="Simplified Arabic" w:cs="Simplified Arabic" w:hint="cs"/>
          <w:sz w:val="28"/>
          <w:szCs w:val="28"/>
          <w:rtl/>
          <w:lang w:bidi="ar-DZ"/>
        </w:rPr>
        <w:t>موجودة،</w:t>
      </w:r>
      <w:proofErr w:type="spellEnd"/>
      <w:r>
        <w:rPr>
          <w:rFonts w:ascii="Simplified Arabic" w:hAnsi="Simplified Arabic" w:cs="Simplified Arabic" w:hint="cs"/>
          <w:sz w:val="28"/>
          <w:szCs w:val="28"/>
          <w:rtl/>
          <w:lang w:bidi="ar-DZ"/>
        </w:rPr>
        <w:t xml:space="preserve"> كتركيب مخاطر (العائد/السعر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أو مخاطر (الائتمان</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أو مخاطر (خاصة بالبلد</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وغيرها.</w:t>
      </w:r>
    </w:p>
    <w:p w:rsidR="00EC649D" w:rsidRPr="00A23406" w:rsidRDefault="00EC649D" w:rsidP="00EC649D">
      <w:pPr>
        <w:rPr>
          <w:rFonts w:ascii="Simplified Arabic" w:hAnsi="Simplified Arabic" w:cs="Simplified Arabic"/>
          <w:b/>
          <w:bCs/>
          <w:sz w:val="28"/>
          <w:szCs w:val="28"/>
          <w:rtl/>
          <w:lang w:bidi="ar-DZ"/>
        </w:rPr>
      </w:pPr>
      <w:proofErr w:type="gramStart"/>
      <w:r w:rsidRPr="00A23406">
        <w:rPr>
          <w:rFonts w:ascii="Simplified Arabic" w:hAnsi="Simplified Arabic" w:cs="Simplified Arabic" w:hint="cs"/>
          <w:b/>
          <w:bCs/>
          <w:sz w:val="28"/>
          <w:szCs w:val="28"/>
          <w:rtl/>
          <w:lang w:bidi="ar-DZ"/>
        </w:rPr>
        <w:t>تعريف</w:t>
      </w:r>
      <w:proofErr w:type="gramEnd"/>
      <w:r w:rsidRPr="00A23406">
        <w:rPr>
          <w:rFonts w:ascii="Simplified Arabic" w:hAnsi="Simplified Arabic" w:cs="Simplified Arabic" w:hint="cs"/>
          <w:b/>
          <w:bCs/>
          <w:sz w:val="28"/>
          <w:szCs w:val="28"/>
          <w:rtl/>
          <w:lang w:bidi="ar-DZ"/>
        </w:rPr>
        <w:t xml:space="preserve"> الابتكار المالي</w:t>
      </w:r>
    </w:p>
    <w:p w:rsidR="004F2EAD" w:rsidRDefault="004F2EAD" w:rsidP="004F2EAD">
      <w:pPr>
        <w:jc w:val="both"/>
        <w:rPr>
          <w:rFonts w:ascii="Simplified Arabic" w:hAnsi="Simplified Arabic" w:cs="Simplified Arabic"/>
          <w:color w:val="0D0D0D"/>
          <w:sz w:val="28"/>
          <w:szCs w:val="28"/>
          <w:shd w:val="clear" w:color="auto" w:fill="FFFFFF"/>
          <w:rtl/>
        </w:rPr>
      </w:pPr>
      <w:r w:rsidRPr="004F2EAD">
        <w:rPr>
          <w:rFonts w:ascii="Simplified Arabic" w:hAnsi="Simplified Arabic" w:cs="Simplified Arabic"/>
          <w:color w:val="0D0D0D"/>
          <w:sz w:val="28"/>
          <w:szCs w:val="28"/>
          <w:shd w:val="clear" w:color="auto" w:fill="FFFFFF"/>
          <w:rtl/>
        </w:rPr>
        <w:t xml:space="preserve">الابتكار المالي </w:t>
      </w:r>
      <w:proofErr w:type="gramStart"/>
      <w:r w:rsidRPr="004F2EAD">
        <w:rPr>
          <w:rFonts w:ascii="Simplified Arabic" w:hAnsi="Simplified Arabic" w:cs="Simplified Arabic"/>
          <w:color w:val="0D0D0D"/>
          <w:sz w:val="28"/>
          <w:szCs w:val="28"/>
          <w:shd w:val="clear" w:color="auto" w:fill="FFFFFF"/>
          <w:rtl/>
        </w:rPr>
        <w:t>هو</w:t>
      </w:r>
      <w:proofErr w:type="gramEnd"/>
      <w:r w:rsidRPr="004F2EAD">
        <w:rPr>
          <w:rFonts w:ascii="Simplified Arabic" w:hAnsi="Simplified Arabic" w:cs="Simplified Arabic"/>
          <w:color w:val="0D0D0D"/>
          <w:sz w:val="28"/>
          <w:szCs w:val="28"/>
          <w:shd w:val="clear" w:color="auto" w:fill="FFFFFF"/>
          <w:rtl/>
        </w:rPr>
        <w:t xml:space="preserve"> استخدام الأفكار والتقنيات الجديدة في مجال الخدمات المالية لتحسين العمليات </w:t>
      </w:r>
      <w:proofErr w:type="spellStart"/>
      <w:r w:rsidRPr="004F2EAD">
        <w:rPr>
          <w:rFonts w:ascii="Simplified Arabic" w:hAnsi="Simplified Arabic" w:cs="Simplified Arabic"/>
          <w:color w:val="0D0D0D"/>
          <w:sz w:val="28"/>
          <w:szCs w:val="28"/>
          <w:shd w:val="clear" w:color="auto" w:fill="FFFFFF"/>
          <w:rtl/>
        </w:rPr>
        <w:t>المالية،</w:t>
      </w:r>
      <w:proofErr w:type="spellEnd"/>
      <w:r w:rsidRPr="004F2EAD">
        <w:rPr>
          <w:rFonts w:ascii="Simplified Arabic" w:hAnsi="Simplified Arabic" w:cs="Simplified Arabic"/>
          <w:color w:val="0D0D0D"/>
          <w:sz w:val="28"/>
          <w:szCs w:val="28"/>
          <w:shd w:val="clear" w:color="auto" w:fill="FFFFFF"/>
          <w:rtl/>
        </w:rPr>
        <w:t xml:space="preserve"> وتطوير منتجات وخدمات جديدة تلبي احتياجات العملاء بشكل أفضل. يشمل الابتكار المالي استخدام التكنولوجيا مثل الذكاء الاصطناعي والتحليل الضخم </w:t>
      </w:r>
      <w:proofErr w:type="spellStart"/>
      <w:r w:rsidRPr="004F2EAD">
        <w:rPr>
          <w:rFonts w:ascii="Simplified Arabic" w:hAnsi="Simplified Arabic" w:cs="Simplified Arabic"/>
          <w:color w:val="0D0D0D"/>
          <w:sz w:val="28"/>
          <w:szCs w:val="28"/>
          <w:shd w:val="clear" w:color="auto" w:fill="FFFFFF"/>
          <w:rtl/>
        </w:rPr>
        <w:t>للبيانات،</w:t>
      </w:r>
      <w:proofErr w:type="spellEnd"/>
      <w:r w:rsidRPr="004F2EAD">
        <w:rPr>
          <w:rFonts w:ascii="Simplified Arabic" w:hAnsi="Simplified Arabic" w:cs="Simplified Arabic"/>
          <w:color w:val="0D0D0D"/>
          <w:sz w:val="28"/>
          <w:szCs w:val="28"/>
          <w:shd w:val="clear" w:color="auto" w:fill="FFFFFF"/>
          <w:rtl/>
        </w:rPr>
        <w:t xml:space="preserve"> والتطبيقات المالية </w:t>
      </w:r>
      <w:proofErr w:type="spellStart"/>
      <w:r w:rsidRPr="004F2EAD">
        <w:rPr>
          <w:rFonts w:ascii="Simplified Arabic" w:hAnsi="Simplified Arabic" w:cs="Simplified Arabic"/>
          <w:color w:val="0D0D0D"/>
          <w:sz w:val="28"/>
          <w:szCs w:val="28"/>
          <w:shd w:val="clear" w:color="auto" w:fill="FFFFFF"/>
          <w:rtl/>
        </w:rPr>
        <w:t>الرقمية،</w:t>
      </w:r>
      <w:proofErr w:type="spellEnd"/>
      <w:r w:rsidRPr="004F2EAD">
        <w:rPr>
          <w:rFonts w:ascii="Simplified Arabic" w:hAnsi="Simplified Arabic" w:cs="Simplified Arabic"/>
          <w:color w:val="0D0D0D"/>
          <w:sz w:val="28"/>
          <w:szCs w:val="28"/>
          <w:shd w:val="clear" w:color="auto" w:fill="FFFFFF"/>
          <w:rtl/>
        </w:rPr>
        <w:t xml:space="preserve"> والتشفير (العملات الرقمية</w:t>
      </w:r>
      <w:proofErr w:type="spellStart"/>
      <w:r w:rsidRPr="004F2EAD">
        <w:rPr>
          <w:rFonts w:ascii="Simplified Arabic" w:hAnsi="Simplified Arabic" w:cs="Simplified Arabic"/>
          <w:color w:val="0D0D0D"/>
          <w:sz w:val="28"/>
          <w:szCs w:val="28"/>
          <w:shd w:val="clear" w:color="auto" w:fill="FFFFFF"/>
          <w:rtl/>
        </w:rPr>
        <w:t>)،</w:t>
      </w:r>
      <w:proofErr w:type="spellEnd"/>
      <w:r w:rsidRPr="004F2EAD">
        <w:rPr>
          <w:rFonts w:ascii="Simplified Arabic" w:hAnsi="Simplified Arabic" w:cs="Simplified Arabic"/>
          <w:color w:val="0D0D0D"/>
          <w:sz w:val="28"/>
          <w:szCs w:val="28"/>
          <w:shd w:val="clear" w:color="auto" w:fill="FFFFFF"/>
          <w:rtl/>
        </w:rPr>
        <w:t xml:space="preserve"> والدفع </w:t>
      </w:r>
      <w:proofErr w:type="spellStart"/>
      <w:r w:rsidRPr="004F2EAD">
        <w:rPr>
          <w:rFonts w:ascii="Simplified Arabic" w:hAnsi="Simplified Arabic" w:cs="Simplified Arabic"/>
          <w:color w:val="0D0D0D"/>
          <w:sz w:val="28"/>
          <w:szCs w:val="28"/>
          <w:shd w:val="clear" w:color="auto" w:fill="FFFFFF"/>
          <w:rtl/>
        </w:rPr>
        <w:t>الإلكتروني،</w:t>
      </w:r>
      <w:proofErr w:type="spellEnd"/>
      <w:r w:rsidRPr="004F2EAD">
        <w:rPr>
          <w:rFonts w:ascii="Simplified Arabic" w:hAnsi="Simplified Arabic" w:cs="Simplified Arabic"/>
          <w:color w:val="0D0D0D"/>
          <w:sz w:val="28"/>
          <w:szCs w:val="28"/>
          <w:shd w:val="clear" w:color="auto" w:fill="FFFFFF"/>
          <w:rtl/>
        </w:rPr>
        <w:t xml:space="preserve"> وغيرها من الأدوات الحديثة لتطوير وتحسين الخدمات المالية. يهدف الابتكار المالي إلى زيادة الكفاءة والفعالية في العمليات </w:t>
      </w:r>
      <w:proofErr w:type="spellStart"/>
      <w:r w:rsidRPr="004F2EAD">
        <w:rPr>
          <w:rFonts w:ascii="Simplified Arabic" w:hAnsi="Simplified Arabic" w:cs="Simplified Arabic"/>
          <w:color w:val="0D0D0D"/>
          <w:sz w:val="28"/>
          <w:szCs w:val="28"/>
          <w:shd w:val="clear" w:color="auto" w:fill="FFFFFF"/>
          <w:rtl/>
        </w:rPr>
        <w:t>المالية،</w:t>
      </w:r>
      <w:proofErr w:type="spellEnd"/>
      <w:r w:rsidRPr="004F2EAD">
        <w:rPr>
          <w:rFonts w:ascii="Simplified Arabic" w:hAnsi="Simplified Arabic" w:cs="Simplified Arabic"/>
          <w:color w:val="0D0D0D"/>
          <w:sz w:val="28"/>
          <w:szCs w:val="28"/>
          <w:shd w:val="clear" w:color="auto" w:fill="FFFFFF"/>
          <w:rtl/>
        </w:rPr>
        <w:t xml:space="preserve"> </w:t>
      </w:r>
      <w:proofErr w:type="gramStart"/>
      <w:r w:rsidRPr="004F2EAD">
        <w:rPr>
          <w:rFonts w:ascii="Simplified Arabic" w:hAnsi="Simplified Arabic" w:cs="Simplified Arabic"/>
          <w:color w:val="0D0D0D"/>
          <w:sz w:val="28"/>
          <w:szCs w:val="28"/>
          <w:shd w:val="clear" w:color="auto" w:fill="FFFFFF"/>
          <w:rtl/>
        </w:rPr>
        <w:t>وتقديم</w:t>
      </w:r>
      <w:proofErr w:type="gramEnd"/>
      <w:r w:rsidRPr="004F2EAD">
        <w:rPr>
          <w:rFonts w:ascii="Simplified Arabic" w:hAnsi="Simplified Arabic" w:cs="Simplified Arabic"/>
          <w:color w:val="0D0D0D"/>
          <w:sz w:val="28"/>
          <w:szCs w:val="28"/>
          <w:shd w:val="clear" w:color="auto" w:fill="FFFFFF"/>
          <w:rtl/>
        </w:rPr>
        <w:t xml:space="preserve"> منتجات وخدمات مالية جديدة تسهل الوصول إليها وتلبي احتياجات الأفراد والشركات بشكل أفضل</w:t>
      </w:r>
      <w:r>
        <w:rPr>
          <w:rFonts w:ascii="Simplified Arabic" w:hAnsi="Simplified Arabic" w:cs="Simplified Arabic" w:hint="cs"/>
          <w:color w:val="0D0D0D"/>
          <w:sz w:val="28"/>
          <w:szCs w:val="28"/>
          <w:shd w:val="clear" w:color="auto" w:fill="FFFFFF"/>
          <w:rtl/>
        </w:rPr>
        <w:t>.</w:t>
      </w:r>
    </w:p>
    <w:p w:rsidR="00A23406" w:rsidRDefault="002240D3" w:rsidP="004F2EAD">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أو </w:t>
      </w:r>
      <w:r w:rsidR="00A23406" w:rsidRPr="00A23406">
        <w:rPr>
          <w:rFonts w:ascii="Simplified Arabic" w:hAnsi="Simplified Arabic" w:cs="Simplified Arabic"/>
          <w:color w:val="0D0D0D"/>
          <w:sz w:val="28"/>
          <w:szCs w:val="28"/>
          <w:shd w:val="clear" w:color="auto" w:fill="FFFFFF"/>
          <w:rtl/>
        </w:rPr>
        <w:t xml:space="preserve">الابتكار المالي هو عملية تطوير وتنفيذ أفكار جديدة أو تحسينات على الخدمات والمنتجات المالية </w:t>
      </w:r>
      <w:proofErr w:type="spellStart"/>
      <w:r w:rsidR="00A23406" w:rsidRPr="00A23406">
        <w:rPr>
          <w:rFonts w:ascii="Simplified Arabic" w:hAnsi="Simplified Arabic" w:cs="Simplified Arabic"/>
          <w:color w:val="0D0D0D"/>
          <w:sz w:val="28"/>
          <w:szCs w:val="28"/>
          <w:shd w:val="clear" w:color="auto" w:fill="FFFFFF"/>
          <w:rtl/>
        </w:rPr>
        <w:t>القائمة،</w:t>
      </w:r>
      <w:proofErr w:type="spellEnd"/>
      <w:r w:rsidR="00A23406" w:rsidRPr="00A23406">
        <w:rPr>
          <w:rFonts w:ascii="Simplified Arabic" w:hAnsi="Simplified Arabic" w:cs="Simplified Arabic"/>
          <w:color w:val="0D0D0D"/>
          <w:sz w:val="28"/>
          <w:szCs w:val="28"/>
          <w:shd w:val="clear" w:color="auto" w:fill="FFFFFF"/>
          <w:rtl/>
        </w:rPr>
        <w:t xml:space="preserve"> بهدف تحسين الكفاءة والفعالية في إدارة الأموال وتحقيق الأهداف المالية بشكل أفضل. يشمل الابتكار المالي استخدام التكنولوجيا والتحليلات البيانية المتقدمة لتطوير منتجات مالية </w:t>
      </w:r>
      <w:proofErr w:type="spellStart"/>
      <w:r w:rsidR="00A23406" w:rsidRPr="00A23406">
        <w:rPr>
          <w:rFonts w:ascii="Simplified Arabic" w:hAnsi="Simplified Arabic" w:cs="Simplified Arabic"/>
          <w:color w:val="0D0D0D"/>
          <w:sz w:val="28"/>
          <w:szCs w:val="28"/>
          <w:shd w:val="clear" w:color="auto" w:fill="FFFFFF"/>
          <w:rtl/>
        </w:rPr>
        <w:t>جديدة،</w:t>
      </w:r>
      <w:proofErr w:type="spellEnd"/>
      <w:r w:rsidR="00A23406" w:rsidRPr="00A23406">
        <w:rPr>
          <w:rFonts w:ascii="Simplified Arabic" w:hAnsi="Simplified Arabic" w:cs="Simplified Arabic"/>
          <w:color w:val="0D0D0D"/>
          <w:sz w:val="28"/>
          <w:szCs w:val="28"/>
          <w:shd w:val="clear" w:color="auto" w:fill="FFFFFF"/>
          <w:rtl/>
        </w:rPr>
        <w:t xml:space="preserve"> مثل تطبيقات الهاتف المحمول </w:t>
      </w:r>
      <w:proofErr w:type="spellStart"/>
      <w:r w:rsidR="00A23406" w:rsidRPr="00A23406">
        <w:rPr>
          <w:rFonts w:ascii="Simplified Arabic" w:hAnsi="Simplified Arabic" w:cs="Simplified Arabic"/>
          <w:color w:val="0D0D0D"/>
          <w:sz w:val="28"/>
          <w:szCs w:val="28"/>
          <w:shd w:val="clear" w:color="auto" w:fill="FFFFFF"/>
          <w:rtl/>
        </w:rPr>
        <w:t>للمصرفية،</w:t>
      </w:r>
      <w:proofErr w:type="spellEnd"/>
      <w:r w:rsidR="00A23406" w:rsidRPr="00A23406">
        <w:rPr>
          <w:rFonts w:ascii="Simplified Arabic" w:hAnsi="Simplified Arabic" w:cs="Simplified Arabic"/>
          <w:color w:val="0D0D0D"/>
          <w:sz w:val="28"/>
          <w:szCs w:val="28"/>
          <w:shd w:val="clear" w:color="auto" w:fill="FFFFFF"/>
          <w:rtl/>
        </w:rPr>
        <w:t xml:space="preserve"> وخدمات الدفع </w:t>
      </w:r>
      <w:proofErr w:type="spellStart"/>
      <w:r w:rsidR="00A23406" w:rsidRPr="00A23406">
        <w:rPr>
          <w:rFonts w:ascii="Simplified Arabic" w:hAnsi="Simplified Arabic" w:cs="Simplified Arabic"/>
          <w:color w:val="0D0D0D"/>
          <w:sz w:val="28"/>
          <w:szCs w:val="28"/>
          <w:shd w:val="clear" w:color="auto" w:fill="FFFFFF"/>
          <w:rtl/>
        </w:rPr>
        <w:t>الإلكتروني،</w:t>
      </w:r>
      <w:proofErr w:type="spellEnd"/>
      <w:r w:rsidR="00A23406" w:rsidRPr="00A23406">
        <w:rPr>
          <w:rFonts w:ascii="Simplified Arabic" w:hAnsi="Simplified Arabic" w:cs="Simplified Arabic"/>
          <w:color w:val="0D0D0D"/>
          <w:sz w:val="28"/>
          <w:szCs w:val="28"/>
          <w:shd w:val="clear" w:color="auto" w:fill="FFFFFF"/>
          <w:rtl/>
        </w:rPr>
        <w:t xml:space="preserve"> والتمويل </w:t>
      </w:r>
      <w:proofErr w:type="spellStart"/>
      <w:r w:rsidR="00A23406" w:rsidRPr="00A23406">
        <w:rPr>
          <w:rFonts w:ascii="Simplified Arabic" w:hAnsi="Simplified Arabic" w:cs="Simplified Arabic"/>
          <w:color w:val="0D0D0D"/>
          <w:sz w:val="28"/>
          <w:szCs w:val="28"/>
          <w:shd w:val="clear" w:color="auto" w:fill="FFFFFF"/>
          <w:rtl/>
        </w:rPr>
        <w:t>الجماعي،</w:t>
      </w:r>
      <w:proofErr w:type="spellEnd"/>
      <w:r w:rsidR="00A23406" w:rsidRPr="00A23406">
        <w:rPr>
          <w:rFonts w:ascii="Simplified Arabic" w:hAnsi="Simplified Arabic" w:cs="Simplified Arabic"/>
          <w:color w:val="0D0D0D"/>
          <w:sz w:val="28"/>
          <w:szCs w:val="28"/>
          <w:shd w:val="clear" w:color="auto" w:fill="FFFFFF"/>
          <w:rtl/>
        </w:rPr>
        <w:t xml:space="preserve"> والعملات </w:t>
      </w:r>
      <w:proofErr w:type="spellStart"/>
      <w:r w:rsidR="00A23406" w:rsidRPr="00A23406">
        <w:rPr>
          <w:rFonts w:ascii="Simplified Arabic" w:hAnsi="Simplified Arabic" w:cs="Simplified Arabic"/>
          <w:color w:val="0D0D0D"/>
          <w:sz w:val="28"/>
          <w:szCs w:val="28"/>
          <w:shd w:val="clear" w:color="auto" w:fill="FFFFFF"/>
          <w:rtl/>
        </w:rPr>
        <w:t>الرقمية،</w:t>
      </w:r>
      <w:proofErr w:type="spellEnd"/>
      <w:r w:rsidR="00A23406" w:rsidRPr="00A23406">
        <w:rPr>
          <w:rFonts w:ascii="Simplified Arabic" w:hAnsi="Simplified Arabic" w:cs="Simplified Arabic"/>
          <w:color w:val="0D0D0D"/>
          <w:sz w:val="28"/>
          <w:szCs w:val="28"/>
          <w:shd w:val="clear" w:color="auto" w:fill="FFFFFF"/>
          <w:rtl/>
        </w:rPr>
        <w:t xml:space="preserve"> وسائر الأدوات المالية الحديثة التي تعزز التحول الرقمي في القطاع المالي. </w:t>
      </w:r>
      <w:proofErr w:type="gramStart"/>
      <w:r w:rsidR="00A23406" w:rsidRPr="00A23406">
        <w:rPr>
          <w:rFonts w:ascii="Simplified Arabic" w:hAnsi="Simplified Arabic" w:cs="Simplified Arabic"/>
          <w:color w:val="0D0D0D"/>
          <w:sz w:val="28"/>
          <w:szCs w:val="28"/>
          <w:shd w:val="clear" w:color="auto" w:fill="FFFFFF"/>
          <w:rtl/>
        </w:rPr>
        <w:t>يهدف</w:t>
      </w:r>
      <w:proofErr w:type="gramEnd"/>
      <w:r w:rsidR="00A23406" w:rsidRPr="00A23406">
        <w:rPr>
          <w:rFonts w:ascii="Simplified Arabic" w:hAnsi="Simplified Arabic" w:cs="Simplified Arabic"/>
          <w:color w:val="0D0D0D"/>
          <w:sz w:val="28"/>
          <w:szCs w:val="28"/>
          <w:shd w:val="clear" w:color="auto" w:fill="FFFFFF"/>
          <w:rtl/>
        </w:rPr>
        <w:t xml:space="preserve"> الابتكار المالي إلى تلبية احتياجات المستهلكين والشركات بشكل </w:t>
      </w:r>
      <w:proofErr w:type="spellStart"/>
      <w:r w:rsidR="00A23406" w:rsidRPr="00A23406">
        <w:rPr>
          <w:rFonts w:ascii="Simplified Arabic" w:hAnsi="Simplified Arabic" w:cs="Simplified Arabic"/>
          <w:color w:val="0D0D0D"/>
          <w:sz w:val="28"/>
          <w:szCs w:val="28"/>
          <w:shd w:val="clear" w:color="auto" w:fill="FFFFFF"/>
          <w:rtl/>
        </w:rPr>
        <w:t>أفضل،</w:t>
      </w:r>
      <w:proofErr w:type="spellEnd"/>
      <w:r w:rsidR="00A23406" w:rsidRPr="00A23406">
        <w:rPr>
          <w:rFonts w:ascii="Simplified Arabic" w:hAnsi="Simplified Arabic" w:cs="Simplified Arabic"/>
          <w:color w:val="0D0D0D"/>
          <w:sz w:val="28"/>
          <w:szCs w:val="28"/>
          <w:shd w:val="clear" w:color="auto" w:fill="FFFFFF"/>
          <w:rtl/>
        </w:rPr>
        <w:t xml:space="preserve"> وتحسين تجربة المستخدم والوصول إلى الخدمات المالية بشكل أسهل وأكثر فاعلية</w:t>
      </w:r>
      <w:r w:rsidR="00A23406">
        <w:rPr>
          <w:rFonts w:ascii="Simplified Arabic" w:hAnsi="Simplified Arabic" w:cs="Simplified Arabic" w:hint="cs"/>
          <w:color w:val="0D0D0D"/>
          <w:sz w:val="28"/>
          <w:szCs w:val="28"/>
          <w:shd w:val="clear" w:color="auto" w:fill="FFFFFF"/>
          <w:rtl/>
        </w:rPr>
        <w:t>.</w:t>
      </w:r>
    </w:p>
    <w:p w:rsidR="00B52E3C" w:rsidRDefault="00B52E3C" w:rsidP="004F2EAD">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والسؤال الذي </w:t>
      </w:r>
      <w:proofErr w:type="gramStart"/>
      <w:r>
        <w:rPr>
          <w:rFonts w:ascii="Simplified Arabic" w:hAnsi="Simplified Arabic" w:cs="Simplified Arabic" w:hint="cs"/>
          <w:color w:val="0D0D0D"/>
          <w:sz w:val="28"/>
          <w:szCs w:val="28"/>
          <w:shd w:val="clear" w:color="auto" w:fill="FFFFFF"/>
          <w:rtl/>
        </w:rPr>
        <w:t>يجول</w:t>
      </w:r>
      <w:proofErr w:type="gramEnd"/>
      <w:r>
        <w:rPr>
          <w:rFonts w:ascii="Simplified Arabic" w:hAnsi="Simplified Arabic" w:cs="Simplified Arabic" w:hint="cs"/>
          <w:color w:val="0D0D0D"/>
          <w:sz w:val="28"/>
          <w:szCs w:val="28"/>
          <w:shd w:val="clear" w:color="auto" w:fill="FFFFFF"/>
          <w:rtl/>
        </w:rPr>
        <w:t xml:space="preserve"> في الأذهان </w:t>
      </w:r>
      <w:proofErr w:type="spellStart"/>
      <w:r>
        <w:rPr>
          <w:rFonts w:ascii="Simplified Arabic" w:hAnsi="Simplified Arabic" w:cs="Simplified Arabic" w:hint="cs"/>
          <w:color w:val="0D0D0D"/>
          <w:sz w:val="28"/>
          <w:szCs w:val="28"/>
          <w:shd w:val="clear" w:color="auto" w:fill="FFFFFF"/>
          <w:rtl/>
        </w:rPr>
        <w:t>هو:</w:t>
      </w:r>
      <w:proofErr w:type="spellEnd"/>
      <w:r w:rsidRPr="00F250D6">
        <w:rPr>
          <w:rFonts w:ascii="Simplified Arabic" w:hAnsi="Simplified Arabic" w:cs="Simplified Arabic" w:hint="cs"/>
          <w:b/>
          <w:bCs/>
          <w:color w:val="0D0D0D"/>
          <w:sz w:val="28"/>
          <w:szCs w:val="28"/>
          <w:shd w:val="clear" w:color="auto" w:fill="FFFFFF"/>
          <w:rtl/>
        </w:rPr>
        <w:t xml:space="preserve"> هل الهندسة المالية والابتكار المالي شيء واحد؟ </w:t>
      </w:r>
    </w:p>
    <w:p w:rsidR="00334EAD" w:rsidRDefault="00B52E3C" w:rsidP="00976CB9">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ويجيب </w:t>
      </w:r>
      <w:proofErr w:type="spellStart"/>
      <w:r>
        <w:rPr>
          <w:rFonts w:ascii="Simplified Arabic" w:hAnsi="Simplified Arabic" w:cs="Simplified Arabic" w:hint="cs"/>
          <w:color w:val="0D0D0D"/>
          <w:sz w:val="28"/>
          <w:szCs w:val="28"/>
          <w:shd w:val="clear" w:color="auto" w:fill="FFFFFF"/>
          <w:rtl/>
        </w:rPr>
        <w:t>ميرتون</w:t>
      </w:r>
      <w:proofErr w:type="spellEnd"/>
      <w:r>
        <w:rPr>
          <w:rFonts w:ascii="Simplified Arabic" w:hAnsi="Simplified Arabic" w:cs="Simplified Arabic" w:hint="cs"/>
          <w:color w:val="0D0D0D"/>
          <w:sz w:val="28"/>
          <w:szCs w:val="28"/>
          <w:shd w:val="clear" w:color="auto" w:fill="FFFFFF"/>
          <w:rtl/>
        </w:rPr>
        <w:t xml:space="preserve"> على هذا السؤال </w:t>
      </w:r>
      <w:proofErr w:type="spellStart"/>
      <w:r>
        <w:rPr>
          <w:rFonts w:ascii="Simplified Arabic" w:hAnsi="Simplified Arabic" w:cs="Simplified Arabic" w:hint="cs"/>
          <w:color w:val="0D0D0D"/>
          <w:sz w:val="28"/>
          <w:szCs w:val="28"/>
          <w:shd w:val="clear" w:color="auto" w:fill="FFFFFF"/>
          <w:rtl/>
        </w:rPr>
        <w:t>بقوله:</w:t>
      </w:r>
      <w:proofErr w:type="spellEnd"/>
      <w:r>
        <w:rPr>
          <w:rFonts w:ascii="Simplified Arabic" w:hAnsi="Simplified Arabic" w:cs="Simplified Arabic" w:hint="cs"/>
          <w:color w:val="0D0D0D"/>
          <w:sz w:val="28"/>
          <w:szCs w:val="28"/>
          <w:shd w:val="clear" w:color="auto" w:fill="FFFFFF"/>
          <w:rtl/>
        </w:rPr>
        <w:t xml:space="preserve"> أن الهندسة المالية هي وسيلة لتنفيذ الابتكار المالي. والمخطط الموالي يوضح </w:t>
      </w:r>
      <w:proofErr w:type="gramStart"/>
      <w:r>
        <w:rPr>
          <w:rFonts w:ascii="Simplified Arabic" w:hAnsi="Simplified Arabic" w:cs="Simplified Arabic" w:hint="cs"/>
          <w:color w:val="0D0D0D"/>
          <w:sz w:val="28"/>
          <w:szCs w:val="28"/>
          <w:shd w:val="clear" w:color="auto" w:fill="FFFFFF"/>
          <w:rtl/>
        </w:rPr>
        <w:t>العلاقة</w:t>
      </w:r>
      <w:proofErr w:type="gramEnd"/>
      <w:r>
        <w:rPr>
          <w:rFonts w:ascii="Simplified Arabic" w:hAnsi="Simplified Arabic" w:cs="Simplified Arabic" w:hint="cs"/>
          <w:color w:val="0D0D0D"/>
          <w:sz w:val="28"/>
          <w:szCs w:val="28"/>
          <w:shd w:val="clear" w:color="auto" w:fill="FFFFFF"/>
          <w:rtl/>
        </w:rPr>
        <w:t xml:space="preserve"> بين الهندسة المالية بالابتكارات المالية:</w:t>
      </w:r>
    </w:p>
    <w:p w:rsidR="00AF27D5" w:rsidRPr="00AF27D5" w:rsidRDefault="00AF27D5" w:rsidP="004F2EAD">
      <w:pPr>
        <w:jc w:val="both"/>
        <w:rPr>
          <w:rFonts w:ascii="Simplified Arabic" w:hAnsi="Simplified Arabic" w:cs="Simplified Arabic"/>
          <w:b/>
          <w:bCs/>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Pr="00AF27D5">
        <w:rPr>
          <w:rFonts w:ascii="Simplified Arabic" w:hAnsi="Simplified Arabic" w:cs="Simplified Arabic" w:hint="cs"/>
          <w:b/>
          <w:bCs/>
          <w:color w:val="0D0D0D"/>
          <w:sz w:val="28"/>
          <w:szCs w:val="28"/>
          <w:shd w:val="clear" w:color="auto" w:fill="FFFFFF"/>
          <w:rtl/>
        </w:rPr>
        <w:t>الهندسة المالية</w:t>
      </w:r>
      <w:r w:rsidR="00083F52">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b/>
          <w:bCs/>
          <w:color w:val="0D0D0D"/>
          <w:sz w:val="28"/>
          <w:szCs w:val="28"/>
          <w:shd w:val="clear" w:color="auto" w:fill="FFFFFF"/>
          <w:rtl/>
        </w:rPr>
        <w:t xml:space="preserve">     الابتكارات المالية</w:t>
      </w:r>
    </w:p>
    <w:p w:rsidR="00083F52" w:rsidRDefault="00C4790E" w:rsidP="006D7946">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noProof/>
          <w:color w:val="0D0D0D"/>
          <w:sz w:val="28"/>
          <w:szCs w:val="28"/>
          <w:rtl/>
          <w:lang w:val="fr-FR" w:eastAsia="fr-FR"/>
        </w:rPr>
        <w:pict>
          <v:group id="_x0000_s1031" style="position:absolute;left:0;text-align:left;margin-left:102.9pt;margin-top:2.1pt;width:234.45pt;height:160.8pt;z-index:251663360" coordorigin="3475,11787" coordsize="4689,321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7458;top:12726;width:706;height:1997" strokeweight="2.25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6657;top:13589;width:679;height:143" fillcolor="white [3201]" strokecolor="black [3200]" strokeweight="2.5pt">
              <v:shadow color="#868686"/>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6276;top:11919;width:503;height:3084" filled="t" fillcolor="white [3201]" strokecolor="black [3200]" strokeweight="2.5pt">
              <v:shadow color="#868686"/>
            </v:shape>
            <v:shape id="_x0000_s1029" type="#_x0000_t88" style="position:absolute;left:3475;top:11787;width:557;height:3216" filled="t" fillcolor="white [3201]" strokecolor="black [3200]" strokeweight="2.5pt">
              <v:shadow color="#868686"/>
            </v:shape>
            <v:shape id="_x0000_s1030" type="#_x0000_t66" style="position:absolute;left:4122;top:13589;width:679;height:143" fillcolor="white [3201]" strokecolor="black [3200]" strokeweight="2.5pt">
              <v:shadow color="#868686"/>
            </v:shape>
          </v:group>
        </w:pict>
      </w:r>
      <w:r w:rsidR="006D7946">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gramStart"/>
      <w:r w:rsidR="00083F52" w:rsidRPr="00083F52">
        <w:rPr>
          <w:rFonts w:ascii="Simplified Arabic" w:hAnsi="Simplified Arabic" w:cs="Simplified Arabic" w:hint="cs"/>
          <w:b/>
          <w:bCs/>
          <w:color w:val="0D0D0D"/>
          <w:sz w:val="28"/>
          <w:szCs w:val="28"/>
          <w:u w:val="single"/>
          <w:shd w:val="clear" w:color="auto" w:fill="FFFFFF"/>
          <w:rtl/>
        </w:rPr>
        <w:t>تصميم</w:t>
      </w:r>
      <w:proofErr w:type="gramEnd"/>
      <w:r w:rsidR="00083F52" w:rsidRPr="00083F52">
        <w:rPr>
          <w:rFonts w:ascii="Simplified Arabic" w:hAnsi="Simplified Arabic" w:cs="Simplified Arabic" w:hint="cs"/>
          <w:b/>
          <w:bCs/>
          <w:color w:val="0D0D0D"/>
          <w:sz w:val="28"/>
          <w:szCs w:val="28"/>
          <w:u w:val="single"/>
          <w:shd w:val="clear" w:color="auto" w:fill="FFFFFF"/>
          <w:rtl/>
        </w:rPr>
        <w:t>:</w:t>
      </w:r>
      <w:r w:rsidR="00083F52" w:rsidRPr="00083F52">
        <w:rPr>
          <w:rFonts w:ascii="Simplified Arabic" w:hAnsi="Simplified Arabic" w:cs="Simplified Arabic" w:hint="cs"/>
          <w:b/>
          <w:bCs/>
          <w:color w:val="0D0D0D"/>
          <w:sz w:val="28"/>
          <w:szCs w:val="28"/>
          <w:shd w:val="clear" w:color="auto" w:fill="FFFFFF"/>
          <w:rtl/>
        </w:rPr>
        <w:t xml:space="preserve">                       </w:t>
      </w:r>
    </w:p>
    <w:p w:rsidR="00AF27D5" w:rsidRDefault="00AE1FF5" w:rsidP="00AE1FF5">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                         </w:t>
      </w:r>
      <w:r w:rsidR="006D7946">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6D7946">
        <w:rPr>
          <w:rFonts w:ascii="Simplified Arabic" w:hAnsi="Simplified Arabic" w:cs="Simplified Arabic" w:hint="cs"/>
          <w:color w:val="0D0D0D"/>
          <w:sz w:val="28"/>
          <w:szCs w:val="28"/>
          <w:shd w:val="clear" w:color="auto" w:fill="FFFFFF"/>
          <w:rtl/>
        </w:rPr>
        <w:t xml:space="preserve">     </w:t>
      </w:r>
      <w:r w:rsidR="006D7946" w:rsidRPr="006D7946">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b/>
          <w:bCs/>
          <w:color w:val="0D0D0D"/>
          <w:sz w:val="28"/>
          <w:szCs w:val="28"/>
          <w:shd w:val="clear" w:color="auto" w:fill="FFFFFF"/>
          <w:rtl/>
        </w:rPr>
        <w:t xml:space="preserve">      </w:t>
      </w:r>
      <w:r w:rsidR="00083F52" w:rsidRPr="006D7946">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b/>
          <w:bCs/>
          <w:color w:val="0D0D0D"/>
          <w:sz w:val="28"/>
          <w:szCs w:val="28"/>
          <w:shd w:val="clear" w:color="auto" w:fill="FFFFFF"/>
          <w:rtl/>
        </w:rPr>
        <w:t xml:space="preserve"> </w:t>
      </w:r>
      <w:r w:rsidR="00083F52" w:rsidRPr="006D7946">
        <w:rPr>
          <w:rFonts w:ascii="Simplified Arabic" w:hAnsi="Simplified Arabic" w:cs="Simplified Arabic" w:hint="cs"/>
          <w:b/>
          <w:b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w:t>
      </w:r>
      <w:proofErr w:type="gramStart"/>
      <w:r w:rsidR="00083F52">
        <w:rPr>
          <w:rFonts w:ascii="Simplified Arabic" w:hAnsi="Simplified Arabic" w:cs="Simplified Arabic" w:hint="cs"/>
          <w:color w:val="0D0D0D"/>
          <w:sz w:val="28"/>
          <w:szCs w:val="28"/>
          <w:shd w:val="clear" w:color="auto" w:fill="FFFFFF"/>
          <w:rtl/>
        </w:rPr>
        <w:t>برامج</w:t>
      </w:r>
      <w:proofErr w:type="gramEnd"/>
      <w:r w:rsidR="00083F52">
        <w:rPr>
          <w:rFonts w:ascii="Simplified Arabic" w:hAnsi="Simplified Arabic" w:cs="Simplified Arabic" w:hint="cs"/>
          <w:color w:val="0D0D0D"/>
          <w:sz w:val="28"/>
          <w:szCs w:val="28"/>
          <w:shd w:val="clear" w:color="auto" w:fill="FFFFFF"/>
          <w:rtl/>
        </w:rPr>
        <w:t xml:space="preserve"> تقنية </w:t>
      </w:r>
      <w:r w:rsidR="006D7946">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ابتكار أوراق مالية</w:t>
      </w:r>
    </w:p>
    <w:p w:rsidR="00083F52" w:rsidRDefault="00AE1FF5" w:rsidP="00AE1FF5">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*عدم تماثل المعلومات و  </w:t>
      </w:r>
      <w:r w:rsid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نماذج احصائية    </w:t>
      </w:r>
      <w:r w:rsidR="006D7946">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w:t>
      </w:r>
      <w:r w:rsidR="006D7946">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ابتكار عملية تمويلية </w:t>
      </w:r>
    </w:p>
    <w:p w:rsidR="00AF27D5" w:rsidRDefault="00AE1FF5" w:rsidP="00971AAF">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تقلبات الأســـــــــــــــــــــــــعار               </w:t>
      </w:r>
      <w:r w:rsidRPr="006D7946">
        <w:rPr>
          <w:rFonts w:ascii="Simplified Arabic" w:hAnsi="Simplified Arabic" w:cs="Simplified Arabic" w:hint="cs"/>
          <w:b/>
          <w:bCs/>
          <w:color w:val="0D0D0D"/>
          <w:sz w:val="28"/>
          <w:szCs w:val="28"/>
          <w:shd w:val="clear" w:color="auto" w:fill="FFFFFF"/>
          <w:rtl/>
        </w:rPr>
        <w:t>طلبات</w:t>
      </w:r>
      <w:r>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كمية ورياضية</w:t>
      </w:r>
      <w:r w:rsidR="00083F52">
        <w:rPr>
          <w:rFonts w:ascii="Simplified Arabic" w:hAnsi="Simplified Arabic" w:cs="Simplified Arabic" w:hint="cs"/>
          <w:color w:val="0D0D0D"/>
          <w:sz w:val="28"/>
          <w:szCs w:val="28"/>
          <w:shd w:val="clear" w:color="auto" w:fill="FFFFFF"/>
          <w:rtl/>
        </w:rPr>
        <w:t xml:space="preserve"> </w:t>
      </w:r>
      <w:r w:rsidR="00971AAF" w:rsidRPr="00971AAF">
        <w:rPr>
          <w:rFonts w:ascii="Simplified Arabic" w:hAnsi="Simplified Arabic" w:cs="Simplified Arabic" w:hint="cs"/>
          <w:b/>
          <w:bCs/>
          <w:color w:val="0D0D0D"/>
          <w:sz w:val="28"/>
          <w:szCs w:val="28"/>
          <w:shd w:val="clear" w:color="auto" w:fill="FFFFFF"/>
          <w:rtl/>
        </w:rPr>
        <w:t>عروض</w:t>
      </w:r>
      <w:r w:rsidR="00971AAF">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ابتكار حلول المشاكل </w:t>
      </w:r>
    </w:p>
    <w:p w:rsidR="00083F52" w:rsidRPr="00083F52" w:rsidRDefault="00AE1FF5" w:rsidP="00083F52">
      <w:pPr>
        <w:jc w:val="both"/>
        <w:rPr>
          <w:rFonts w:ascii="Simplified Arabic" w:hAnsi="Simplified Arabic" w:cs="Simplified Arabic"/>
          <w:color w:val="0D0D0D"/>
          <w:sz w:val="28"/>
          <w:szCs w:val="28"/>
          <w:shd w:val="clear" w:color="auto" w:fill="FFFFFF"/>
          <w:rtl/>
        </w:rPr>
      </w:pPr>
      <w:proofErr w:type="spellStart"/>
      <w:r>
        <w:rPr>
          <w:rFonts w:ascii="Simplified Arabic" w:hAnsi="Simplified Arabic" w:cs="Simplified Arabic" w:hint="cs"/>
          <w:color w:val="0D0D0D"/>
          <w:sz w:val="28"/>
          <w:szCs w:val="28"/>
          <w:shd w:val="clear" w:color="auto" w:fill="FFFFFF"/>
          <w:rtl/>
        </w:rPr>
        <w:t>*</w:t>
      </w:r>
      <w:proofErr w:type="spellEnd"/>
      <w:r>
        <w:rPr>
          <w:rFonts w:ascii="Simplified Arabic" w:hAnsi="Simplified Arabic" w:cs="Simplified Arabic" w:hint="cs"/>
          <w:color w:val="0D0D0D"/>
          <w:sz w:val="28"/>
          <w:szCs w:val="28"/>
          <w:shd w:val="clear" w:color="auto" w:fill="FFFFFF"/>
          <w:rtl/>
        </w:rPr>
        <w:t xml:space="preserve"> تشدد في القوانين والأنظمة </w:t>
      </w:r>
      <w:r w:rsidR="00083F52" w:rsidRPr="00083F52">
        <w:rPr>
          <w:rFonts w:ascii="Simplified Arabic" w:hAnsi="Simplified Arabic" w:cs="Simplified Arabic" w:hint="cs"/>
          <w:color w:val="0D0D0D"/>
          <w:sz w:val="28"/>
          <w:szCs w:val="28"/>
          <w:shd w:val="clear" w:color="auto" w:fill="FFFFFF"/>
          <w:rtl/>
        </w:rPr>
        <w:t xml:space="preserve">                   </w:t>
      </w:r>
      <w:proofErr w:type="spellStart"/>
      <w:r w:rsidR="00083F52" w:rsidRPr="00083F52">
        <w:rPr>
          <w:rFonts w:ascii="Simplified Arabic" w:hAnsi="Simplified Arabic" w:cs="Simplified Arabic" w:hint="cs"/>
          <w:color w:val="0D0D0D"/>
          <w:sz w:val="28"/>
          <w:szCs w:val="28"/>
          <w:shd w:val="clear" w:color="auto" w:fill="FFFFFF"/>
          <w:rtl/>
        </w:rPr>
        <w:t>*</w:t>
      </w:r>
      <w:proofErr w:type="spellEnd"/>
      <w:r w:rsidR="00083F52" w:rsidRPr="00083F52">
        <w:rPr>
          <w:rFonts w:ascii="Simplified Arabic" w:hAnsi="Simplified Arabic" w:cs="Simplified Arabic" w:hint="cs"/>
          <w:color w:val="0D0D0D"/>
          <w:sz w:val="28"/>
          <w:szCs w:val="28"/>
          <w:shd w:val="clear" w:color="auto" w:fill="FFFFFF"/>
          <w:rtl/>
        </w:rPr>
        <w:t xml:space="preserve"> استراتيجيات    </w:t>
      </w:r>
      <w:r w:rsidR="006D7946">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المتعلقة بالإدارة المالية </w:t>
      </w:r>
    </w:p>
    <w:p w:rsidR="00083F52" w:rsidRPr="00083F52" w:rsidRDefault="006D7946" w:rsidP="006D7946">
      <w:pPr>
        <w:jc w:val="both"/>
        <w:rPr>
          <w:rFonts w:ascii="Simplified Arabic" w:hAnsi="Simplified Arabic" w:cs="Simplified Arabic"/>
          <w:color w:val="0D0D0D"/>
          <w:sz w:val="28"/>
          <w:szCs w:val="28"/>
          <w:shd w:val="clear" w:color="auto" w:fill="FFFFFF"/>
          <w:rtl/>
        </w:rPr>
      </w:pPr>
      <w:proofErr w:type="spellStart"/>
      <w:r>
        <w:rPr>
          <w:rFonts w:ascii="Simplified Arabic" w:hAnsi="Simplified Arabic" w:cs="Simplified Arabic" w:hint="cs"/>
          <w:color w:val="0D0D0D"/>
          <w:sz w:val="28"/>
          <w:szCs w:val="28"/>
          <w:shd w:val="clear" w:color="auto" w:fill="FFFFFF"/>
          <w:rtl/>
        </w:rPr>
        <w:t>*</w:t>
      </w:r>
      <w:proofErr w:type="spellEnd"/>
      <w:r w:rsidR="00083F52" w:rsidRPr="00083F52">
        <w:rPr>
          <w:rFonts w:ascii="Simplified Arabic" w:hAnsi="Simplified Arabic" w:cs="Simplified Arabic" w:hint="cs"/>
          <w:color w:val="0D0D0D"/>
          <w:sz w:val="28"/>
          <w:szCs w:val="28"/>
          <w:shd w:val="clear" w:color="auto" w:fill="FFFFFF"/>
          <w:rtl/>
        </w:rPr>
        <w:t xml:space="preserve"> </w:t>
      </w:r>
      <w:proofErr w:type="spellStart"/>
      <w:r>
        <w:rPr>
          <w:rFonts w:ascii="Simplified Arabic" w:hAnsi="Simplified Arabic" w:cs="Simplified Arabic" w:hint="cs"/>
          <w:color w:val="0D0D0D"/>
          <w:sz w:val="28"/>
          <w:szCs w:val="28"/>
          <w:shd w:val="clear" w:color="auto" w:fill="FFFFFF"/>
          <w:rtl/>
        </w:rPr>
        <w:t>مغالات</w:t>
      </w:r>
      <w:proofErr w:type="spellEnd"/>
      <w:r>
        <w:rPr>
          <w:rFonts w:ascii="Simplified Arabic" w:hAnsi="Simplified Arabic" w:cs="Simplified Arabic" w:hint="cs"/>
          <w:color w:val="0D0D0D"/>
          <w:sz w:val="28"/>
          <w:szCs w:val="28"/>
          <w:shd w:val="clear" w:color="auto" w:fill="FFFFFF"/>
          <w:rtl/>
        </w:rPr>
        <w:t xml:space="preserve"> في تكاليف الوكالة                  </w:t>
      </w:r>
      <w:r w:rsidR="00083F52" w:rsidRPr="00083F52">
        <w:rPr>
          <w:rFonts w:ascii="Simplified Arabic" w:hAnsi="Simplified Arabic" w:cs="Simplified Arabic" w:hint="cs"/>
          <w:color w:val="0D0D0D"/>
          <w:sz w:val="28"/>
          <w:szCs w:val="28"/>
          <w:shd w:val="clear" w:color="auto" w:fill="FFFFFF"/>
          <w:rtl/>
        </w:rPr>
        <w:t xml:space="preserve"> </w:t>
      </w:r>
      <w:proofErr w:type="spellStart"/>
      <w:r w:rsidR="00083F52" w:rsidRPr="00083F52">
        <w:rPr>
          <w:rFonts w:ascii="Simplified Arabic" w:hAnsi="Simplified Arabic" w:cs="Simplified Arabic" w:hint="cs"/>
          <w:color w:val="0D0D0D"/>
          <w:sz w:val="28"/>
          <w:szCs w:val="28"/>
          <w:shd w:val="clear" w:color="auto" w:fill="FFFFFF"/>
          <w:rtl/>
        </w:rPr>
        <w:t>*</w:t>
      </w:r>
      <w:proofErr w:type="spellEnd"/>
      <w:r w:rsidR="00083F52" w:rsidRPr="00083F52">
        <w:rPr>
          <w:rFonts w:ascii="Simplified Arabic" w:hAnsi="Simplified Arabic" w:cs="Simplified Arabic" w:hint="cs"/>
          <w:color w:val="0D0D0D"/>
          <w:sz w:val="28"/>
          <w:szCs w:val="28"/>
          <w:shd w:val="clear" w:color="auto" w:fill="FFFFFF"/>
          <w:rtl/>
        </w:rPr>
        <w:t xml:space="preserve"> طرق وأساليب تطوير</w:t>
      </w:r>
      <w:r>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w:t>
      </w:r>
      <w:r w:rsidR="00AE1FF5">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في الشركات </w:t>
      </w:r>
    </w:p>
    <w:p w:rsidR="00083F52" w:rsidRPr="00083F52" w:rsidRDefault="00083F52" w:rsidP="00083F52">
      <w:pPr>
        <w:jc w:val="both"/>
        <w:rPr>
          <w:rFonts w:ascii="Simplified Arabic" w:hAnsi="Simplified Arabic" w:cs="Simplified Arabic"/>
          <w:color w:val="0D0D0D"/>
          <w:sz w:val="28"/>
          <w:szCs w:val="28"/>
          <w:shd w:val="clear" w:color="auto" w:fill="FFFFFF"/>
          <w:rtl/>
        </w:rPr>
      </w:pPr>
      <w:r w:rsidRPr="00083F52">
        <w:rPr>
          <w:rFonts w:ascii="Simplified Arabic" w:hAnsi="Simplified Arabic" w:cs="Simplified Arabic" w:hint="cs"/>
          <w:color w:val="0D0D0D"/>
          <w:sz w:val="28"/>
          <w:szCs w:val="28"/>
          <w:shd w:val="clear" w:color="auto" w:fill="FFFFFF"/>
          <w:rtl/>
        </w:rPr>
        <w:t xml:space="preserve">                                                  </w:t>
      </w:r>
      <w:proofErr w:type="gramStart"/>
      <w:r w:rsidRPr="00083F52">
        <w:rPr>
          <w:rFonts w:ascii="Simplified Arabic" w:hAnsi="Simplified Arabic" w:cs="Simplified Arabic" w:hint="cs"/>
          <w:color w:val="0D0D0D"/>
          <w:sz w:val="28"/>
          <w:szCs w:val="28"/>
          <w:shd w:val="clear" w:color="auto" w:fill="FFFFFF"/>
          <w:rtl/>
        </w:rPr>
        <w:t>أدوات</w:t>
      </w:r>
      <w:proofErr w:type="gramEnd"/>
      <w:r w:rsidRPr="00083F52">
        <w:rPr>
          <w:rFonts w:ascii="Simplified Arabic" w:hAnsi="Simplified Arabic" w:cs="Simplified Arabic" w:hint="cs"/>
          <w:color w:val="0D0D0D"/>
          <w:sz w:val="28"/>
          <w:szCs w:val="28"/>
          <w:shd w:val="clear" w:color="auto" w:fill="FFFFFF"/>
          <w:rtl/>
        </w:rPr>
        <w:t xml:space="preserve"> وتقنيات</w:t>
      </w:r>
    </w:p>
    <w:p w:rsidR="00083F52" w:rsidRDefault="00083F52" w:rsidP="004F2EAD">
      <w:pPr>
        <w:jc w:val="both"/>
        <w:rPr>
          <w:rFonts w:ascii="Simplified Arabic" w:hAnsi="Simplified Arabic" w:cs="Simplified Arabic"/>
          <w:b/>
          <w:bCs/>
          <w:color w:val="0D0D0D"/>
          <w:sz w:val="28"/>
          <w:szCs w:val="28"/>
          <w:shd w:val="clear" w:color="auto" w:fill="FFFFFF"/>
          <w:rtl/>
        </w:rPr>
      </w:pPr>
    </w:p>
    <w:p w:rsidR="00817BD5" w:rsidRPr="00B52E3C" w:rsidRDefault="00817BD5" w:rsidP="004F2EAD">
      <w:pPr>
        <w:jc w:val="both"/>
        <w:rPr>
          <w:rFonts w:ascii="Simplified Arabic" w:hAnsi="Simplified Arabic" w:cs="Simplified Arabic"/>
          <w:b/>
          <w:bCs/>
          <w:color w:val="0D0D0D"/>
          <w:sz w:val="28"/>
          <w:szCs w:val="28"/>
          <w:shd w:val="clear" w:color="auto" w:fill="FFFFFF"/>
          <w:rtl/>
        </w:rPr>
      </w:pPr>
      <w:r w:rsidRPr="00B52E3C">
        <w:rPr>
          <w:rFonts w:ascii="Simplified Arabic" w:hAnsi="Simplified Arabic" w:cs="Simplified Arabic" w:hint="cs"/>
          <w:b/>
          <w:bCs/>
          <w:color w:val="0D0D0D"/>
          <w:sz w:val="28"/>
          <w:szCs w:val="28"/>
          <w:shd w:val="clear" w:color="auto" w:fill="FFFFFF"/>
          <w:rtl/>
        </w:rPr>
        <w:t>تعريف التركيب المالي:</w:t>
      </w:r>
    </w:p>
    <w:p w:rsidR="00817BD5" w:rsidRPr="00817BD5" w:rsidRDefault="00817BD5" w:rsidP="00817BD5">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817BD5">
        <w:rPr>
          <w:rFonts w:ascii="Simplified Arabic" w:hAnsi="Simplified Arabic" w:cs="Simplified Arabic"/>
          <w:color w:val="0D0D0D"/>
          <w:sz w:val="28"/>
          <w:szCs w:val="28"/>
          <w:rtl/>
        </w:rPr>
        <w:t xml:space="preserve">التركيب المالي يشير إلى هيكل وتنظيم مصادر التمويل التي تستخدمها الشركات والمؤسسات لتمويل أنشطتها وعملياتها. يتضمن التركيب المالي مجموعة متنوعة من مصادر التمويل مثل </w:t>
      </w:r>
      <w:proofErr w:type="spellStart"/>
      <w:r w:rsidRPr="00817BD5">
        <w:rPr>
          <w:rFonts w:ascii="Simplified Arabic" w:hAnsi="Simplified Arabic" w:cs="Simplified Arabic"/>
          <w:color w:val="0D0D0D"/>
          <w:sz w:val="28"/>
          <w:szCs w:val="28"/>
          <w:rtl/>
        </w:rPr>
        <w:t>الأسهم،</w:t>
      </w:r>
      <w:proofErr w:type="spellEnd"/>
      <w:r w:rsidRPr="00817BD5">
        <w:rPr>
          <w:rFonts w:ascii="Simplified Arabic" w:hAnsi="Simplified Arabic" w:cs="Simplified Arabic"/>
          <w:color w:val="0D0D0D"/>
          <w:sz w:val="28"/>
          <w:szCs w:val="28"/>
          <w:rtl/>
        </w:rPr>
        <w:t xml:space="preserve"> </w:t>
      </w:r>
      <w:proofErr w:type="spellStart"/>
      <w:r w:rsidRPr="00817BD5">
        <w:rPr>
          <w:rFonts w:ascii="Simplified Arabic" w:hAnsi="Simplified Arabic" w:cs="Simplified Arabic"/>
          <w:color w:val="0D0D0D"/>
          <w:sz w:val="28"/>
          <w:szCs w:val="28"/>
          <w:rtl/>
        </w:rPr>
        <w:t>والديون،</w:t>
      </w:r>
      <w:proofErr w:type="spellEnd"/>
      <w:r w:rsidRPr="00817BD5">
        <w:rPr>
          <w:rFonts w:ascii="Simplified Arabic" w:hAnsi="Simplified Arabic" w:cs="Simplified Arabic"/>
          <w:color w:val="0D0D0D"/>
          <w:sz w:val="28"/>
          <w:szCs w:val="28"/>
          <w:rtl/>
        </w:rPr>
        <w:t xml:space="preserve"> </w:t>
      </w:r>
      <w:proofErr w:type="spellStart"/>
      <w:r w:rsidRPr="00817BD5">
        <w:rPr>
          <w:rFonts w:ascii="Simplified Arabic" w:hAnsi="Simplified Arabic" w:cs="Simplified Arabic"/>
          <w:color w:val="0D0D0D"/>
          <w:sz w:val="28"/>
          <w:szCs w:val="28"/>
          <w:rtl/>
        </w:rPr>
        <w:t>والقروض،</w:t>
      </w:r>
      <w:proofErr w:type="spellEnd"/>
      <w:r w:rsidRPr="00817BD5">
        <w:rPr>
          <w:rFonts w:ascii="Simplified Arabic" w:hAnsi="Simplified Arabic" w:cs="Simplified Arabic"/>
          <w:color w:val="0D0D0D"/>
          <w:sz w:val="28"/>
          <w:szCs w:val="28"/>
          <w:rtl/>
        </w:rPr>
        <w:t xml:space="preserve"> </w:t>
      </w:r>
      <w:proofErr w:type="spellStart"/>
      <w:r w:rsidRPr="00817BD5">
        <w:rPr>
          <w:rFonts w:ascii="Simplified Arabic" w:hAnsi="Simplified Arabic" w:cs="Simplified Arabic"/>
          <w:color w:val="0D0D0D"/>
          <w:sz w:val="28"/>
          <w:szCs w:val="28"/>
          <w:rtl/>
        </w:rPr>
        <w:t>والاستثمارات،</w:t>
      </w:r>
      <w:proofErr w:type="spellEnd"/>
      <w:r w:rsidRPr="00817BD5">
        <w:rPr>
          <w:rFonts w:ascii="Simplified Arabic" w:hAnsi="Simplified Arabic" w:cs="Simplified Arabic"/>
          <w:color w:val="0D0D0D"/>
          <w:sz w:val="28"/>
          <w:szCs w:val="28"/>
          <w:rtl/>
        </w:rPr>
        <w:t xml:space="preserve"> والموارد النقدية </w:t>
      </w:r>
      <w:proofErr w:type="spellStart"/>
      <w:r w:rsidRPr="00817BD5">
        <w:rPr>
          <w:rFonts w:ascii="Simplified Arabic" w:hAnsi="Simplified Arabic" w:cs="Simplified Arabic"/>
          <w:color w:val="0D0D0D"/>
          <w:sz w:val="28"/>
          <w:szCs w:val="28"/>
          <w:rtl/>
        </w:rPr>
        <w:t>الداخلة،</w:t>
      </w:r>
      <w:proofErr w:type="spellEnd"/>
      <w:r w:rsidRPr="00817BD5">
        <w:rPr>
          <w:rFonts w:ascii="Simplified Arabic" w:hAnsi="Simplified Arabic" w:cs="Simplified Arabic"/>
          <w:color w:val="0D0D0D"/>
          <w:sz w:val="28"/>
          <w:szCs w:val="28"/>
          <w:rtl/>
        </w:rPr>
        <w:t xml:space="preserve"> وأدوات التمويل الأخرى</w:t>
      </w:r>
      <w:r w:rsidRPr="00817BD5">
        <w:rPr>
          <w:rFonts w:ascii="Simplified Arabic" w:hAnsi="Simplified Arabic" w:cs="Simplified Arabic"/>
          <w:color w:val="0D0D0D"/>
          <w:sz w:val="28"/>
          <w:szCs w:val="28"/>
        </w:rPr>
        <w:t>.</w:t>
      </w:r>
    </w:p>
    <w:p w:rsidR="00817BD5" w:rsidRDefault="00817BD5" w:rsidP="00357492">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rPr>
      </w:pPr>
      <w:r w:rsidRPr="00817BD5">
        <w:rPr>
          <w:rFonts w:ascii="Simplified Arabic" w:hAnsi="Simplified Arabic" w:cs="Simplified Arabic"/>
          <w:color w:val="0D0D0D"/>
          <w:sz w:val="28"/>
          <w:szCs w:val="28"/>
          <w:rtl/>
        </w:rPr>
        <w:t xml:space="preserve">تهدف عمليات التركيب المالي إلى تحقيق توازن مثالي بين مختلف أنواع </w:t>
      </w:r>
      <w:proofErr w:type="spellStart"/>
      <w:r w:rsidRPr="00817BD5">
        <w:rPr>
          <w:rFonts w:ascii="Simplified Arabic" w:hAnsi="Simplified Arabic" w:cs="Simplified Arabic"/>
          <w:color w:val="0D0D0D"/>
          <w:sz w:val="28"/>
          <w:szCs w:val="28"/>
          <w:rtl/>
        </w:rPr>
        <w:t>التمويل،</w:t>
      </w:r>
      <w:proofErr w:type="spellEnd"/>
      <w:r w:rsidRPr="00817BD5">
        <w:rPr>
          <w:rFonts w:ascii="Simplified Arabic" w:hAnsi="Simplified Arabic" w:cs="Simplified Arabic"/>
          <w:color w:val="0D0D0D"/>
          <w:sz w:val="28"/>
          <w:szCs w:val="28"/>
          <w:rtl/>
        </w:rPr>
        <w:t xml:space="preserve"> بما يلبي احتياجات الشركة من التمويل بشكل فعال وفي نفس الوقت يقلل من المخاطر المالية وتكاليف الاقتراض. </w:t>
      </w:r>
      <w:proofErr w:type="spellStart"/>
      <w:r w:rsidRPr="00817BD5">
        <w:rPr>
          <w:rFonts w:ascii="Simplified Arabic" w:hAnsi="Simplified Arabic" w:cs="Simplified Arabic"/>
          <w:color w:val="0D0D0D"/>
          <w:sz w:val="28"/>
          <w:szCs w:val="28"/>
          <w:rtl/>
        </w:rPr>
        <w:t>وبالتالي،</w:t>
      </w:r>
      <w:proofErr w:type="spellEnd"/>
      <w:r w:rsidRPr="00817BD5">
        <w:rPr>
          <w:rFonts w:ascii="Simplified Arabic" w:hAnsi="Simplified Arabic" w:cs="Simplified Arabic"/>
          <w:color w:val="0D0D0D"/>
          <w:sz w:val="28"/>
          <w:szCs w:val="28"/>
          <w:rtl/>
        </w:rPr>
        <w:t xml:space="preserve"> يعتبر التركيب المالي عنصراً مهماً في تحديد كيفية تمويل النشاطات </w:t>
      </w:r>
      <w:proofErr w:type="spellStart"/>
      <w:r w:rsidRPr="00817BD5">
        <w:rPr>
          <w:rFonts w:ascii="Simplified Arabic" w:hAnsi="Simplified Arabic" w:cs="Simplified Arabic"/>
          <w:color w:val="0D0D0D"/>
          <w:sz w:val="28"/>
          <w:szCs w:val="28"/>
          <w:rtl/>
        </w:rPr>
        <w:t>ا</w:t>
      </w:r>
      <w:r w:rsidR="00357492">
        <w:rPr>
          <w:rFonts w:ascii="Simplified Arabic" w:hAnsi="Simplified Arabic" w:cs="Simplified Arabic" w:hint="cs"/>
          <w:color w:val="0D0D0D"/>
          <w:sz w:val="28"/>
          <w:szCs w:val="28"/>
          <w:rtl/>
        </w:rPr>
        <w:t>لإقتصادية</w:t>
      </w:r>
      <w:proofErr w:type="spellEnd"/>
      <w:r w:rsidRPr="00817BD5">
        <w:rPr>
          <w:rFonts w:ascii="Simplified Arabic" w:hAnsi="Simplified Arabic" w:cs="Simplified Arabic"/>
          <w:color w:val="0D0D0D"/>
          <w:sz w:val="28"/>
          <w:szCs w:val="28"/>
          <w:rtl/>
        </w:rPr>
        <w:t xml:space="preserve"> وتحقيق الأهداف المالية للشركات والمؤسسا</w:t>
      </w:r>
      <w:r>
        <w:rPr>
          <w:rFonts w:ascii="Simplified Arabic" w:hAnsi="Simplified Arabic" w:cs="Simplified Arabic" w:hint="cs"/>
          <w:color w:val="0D0D0D"/>
          <w:sz w:val="28"/>
          <w:szCs w:val="28"/>
          <w:rtl/>
        </w:rPr>
        <w:t>ت.</w:t>
      </w:r>
    </w:p>
    <w:p w:rsidR="00817BD5" w:rsidRDefault="00817BD5" w:rsidP="00817BD5">
      <w:pPr>
        <w:pStyle w:val="NormalWeb"/>
        <w:shd w:val="clear" w:color="auto" w:fill="FFFFFF"/>
        <w:bidi/>
        <w:spacing w:before="0" w:beforeAutospacing="0" w:after="300" w:afterAutospacing="0"/>
        <w:jc w:val="both"/>
        <w:rPr>
          <w:rFonts w:ascii="Simplified Arabic" w:hAnsi="Simplified Arabic" w:cs="Simplified Arabic"/>
          <w:color w:val="0D0D0D"/>
          <w:sz w:val="28"/>
          <w:szCs w:val="28"/>
          <w:rtl/>
        </w:rPr>
      </w:pPr>
      <w:r w:rsidRPr="00817BD5">
        <w:rPr>
          <w:rFonts w:ascii="Simplified Arabic" w:hAnsi="Simplified Arabic" w:cs="Simplified Arabic"/>
          <w:color w:val="0D0D0D"/>
          <w:sz w:val="28"/>
          <w:szCs w:val="28"/>
          <w:rtl/>
        </w:rPr>
        <w:t>التركيب المالي يشير إلى الهيكل أو التنظيم الذي يتبعه الشركة أو المؤسسة في تمويل أنشطتها وعملياتها المالية. يتضمن التركيب المالي مجموعة من القرارات والاستراتيجيات المتعلقة بمصادر التمويل المختلفة وطرق إدارة الديون والأصول والمخاطر المالية</w:t>
      </w:r>
      <w:r w:rsidRPr="00817BD5">
        <w:rPr>
          <w:rFonts w:ascii="Simplified Arabic" w:hAnsi="Simplified Arabic" w:cs="Simplified Arabic"/>
          <w:color w:val="0D0D0D"/>
          <w:sz w:val="28"/>
          <w:szCs w:val="28"/>
        </w:rPr>
        <w:t>.</w:t>
      </w:r>
    </w:p>
    <w:p w:rsidR="00817BD5" w:rsidRPr="00817BD5" w:rsidRDefault="00817BD5" w:rsidP="00817BD5">
      <w:pPr>
        <w:pStyle w:val="NormalWeb"/>
        <w:shd w:val="clear" w:color="auto" w:fill="FFFFFF"/>
        <w:bidi/>
        <w:spacing w:before="300" w:beforeAutospacing="0" w:after="300" w:afterAutospacing="0"/>
        <w:jc w:val="both"/>
        <w:rPr>
          <w:rFonts w:ascii="Simplified Arabic" w:hAnsi="Simplified Arabic" w:cs="Simplified Arabic"/>
          <w:color w:val="0D0D0D"/>
          <w:sz w:val="28"/>
          <w:szCs w:val="28"/>
        </w:rPr>
      </w:pPr>
      <w:r w:rsidRPr="00817BD5">
        <w:rPr>
          <w:rFonts w:ascii="Simplified Arabic" w:hAnsi="Simplified Arabic" w:cs="Simplified Arabic"/>
          <w:color w:val="0D0D0D"/>
          <w:sz w:val="28"/>
          <w:szCs w:val="28"/>
          <w:rtl/>
        </w:rPr>
        <w:t>يتألف التركيب المالي عادةً من مزيج متنوع من مصادر التمويل مثل رأس المال الذاتي (مثل الأسهم والأرباح المحتجزة</w:t>
      </w:r>
      <w:proofErr w:type="spellStart"/>
      <w:r w:rsidRPr="00817BD5">
        <w:rPr>
          <w:rFonts w:ascii="Simplified Arabic" w:hAnsi="Simplified Arabic" w:cs="Simplified Arabic"/>
          <w:color w:val="0D0D0D"/>
          <w:sz w:val="28"/>
          <w:szCs w:val="28"/>
          <w:rtl/>
        </w:rPr>
        <w:t>)</w:t>
      </w:r>
      <w:proofErr w:type="spellEnd"/>
      <w:r w:rsidRPr="00817BD5">
        <w:rPr>
          <w:rFonts w:ascii="Simplified Arabic" w:hAnsi="Simplified Arabic" w:cs="Simplified Arabic"/>
          <w:color w:val="0D0D0D"/>
          <w:sz w:val="28"/>
          <w:szCs w:val="28"/>
          <w:rtl/>
        </w:rPr>
        <w:t xml:space="preserve"> ورأس المال المدين (مثل القروض والسندات</w:t>
      </w:r>
      <w:proofErr w:type="spellStart"/>
      <w:r w:rsidRPr="00817BD5">
        <w:rPr>
          <w:rFonts w:ascii="Simplified Arabic" w:hAnsi="Simplified Arabic" w:cs="Simplified Arabic"/>
          <w:color w:val="0D0D0D"/>
          <w:sz w:val="28"/>
          <w:szCs w:val="28"/>
          <w:rtl/>
        </w:rPr>
        <w:t>)،</w:t>
      </w:r>
      <w:proofErr w:type="spellEnd"/>
      <w:r w:rsidRPr="00817BD5">
        <w:rPr>
          <w:rFonts w:ascii="Simplified Arabic" w:hAnsi="Simplified Arabic" w:cs="Simplified Arabic"/>
          <w:color w:val="0D0D0D"/>
          <w:sz w:val="28"/>
          <w:szCs w:val="28"/>
          <w:rtl/>
        </w:rPr>
        <w:t xml:space="preserve"> بالإضافة إلى استخدامات مختلفة للتمويل مثل التمويل الداخلي والخارجي. يهدف التركيب المالي إلى تحقيق توازن ملائم بين التكاليف والفوائد </w:t>
      </w:r>
      <w:proofErr w:type="spellStart"/>
      <w:r w:rsidRPr="00817BD5">
        <w:rPr>
          <w:rFonts w:ascii="Simplified Arabic" w:hAnsi="Simplified Arabic" w:cs="Simplified Arabic"/>
          <w:color w:val="0D0D0D"/>
          <w:sz w:val="28"/>
          <w:szCs w:val="28"/>
          <w:rtl/>
        </w:rPr>
        <w:t>للشركة،</w:t>
      </w:r>
      <w:proofErr w:type="spellEnd"/>
      <w:r w:rsidRPr="00817BD5">
        <w:rPr>
          <w:rFonts w:ascii="Simplified Arabic" w:hAnsi="Simplified Arabic" w:cs="Simplified Arabic"/>
          <w:color w:val="0D0D0D"/>
          <w:sz w:val="28"/>
          <w:szCs w:val="28"/>
          <w:rtl/>
        </w:rPr>
        <w:t xml:space="preserve"> بحيث يسمح بتحقيق الأهداف المالية للشركة بشكل فعال وفي الوقت نفسه يقلل من المخاطر المالية</w:t>
      </w:r>
      <w:r w:rsidRPr="00817BD5">
        <w:rPr>
          <w:rFonts w:ascii="Simplified Arabic" w:hAnsi="Simplified Arabic" w:cs="Simplified Arabic"/>
          <w:color w:val="0D0D0D"/>
          <w:sz w:val="28"/>
          <w:szCs w:val="28"/>
        </w:rPr>
        <w:t>.</w:t>
      </w:r>
    </w:p>
    <w:p w:rsidR="002240D3" w:rsidRDefault="00817BD5" w:rsidP="002240D3">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rPr>
      </w:pPr>
      <w:proofErr w:type="spellStart"/>
      <w:r w:rsidRPr="00817BD5">
        <w:rPr>
          <w:rFonts w:ascii="Simplified Arabic" w:hAnsi="Simplified Arabic" w:cs="Simplified Arabic"/>
          <w:color w:val="0D0D0D"/>
          <w:sz w:val="28"/>
          <w:szCs w:val="28"/>
          <w:rtl/>
        </w:rPr>
        <w:t>باختصار،</w:t>
      </w:r>
      <w:proofErr w:type="spellEnd"/>
      <w:r w:rsidRPr="00817BD5">
        <w:rPr>
          <w:rFonts w:ascii="Simplified Arabic" w:hAnsi="Simplified Arabic" w:cs="Simplified Arabic"/>
          <w:color w:val="0D0D0D"/>
          <w:sz w:val="28"/>
          <w:szCs w:val="28"/>
          <w:rtl/>
        </w:rPr>
        <w:t xml:space="preserve"> التركيب المالي يمثل الطريقة التي تخطط </w:t>
      </w:r>
      <w:proofErr w:type="spellStart"/>
      <w:r w:rsidRPr="00817BD5">
        <w:rPr>
          <w:rFonts w:ascii="Simplified Arabic" w:hAnsi="Simplified Arabic" w:cs="Simplified Arabic"/>
          <w:color w:val="0D0D0D"/>
          <w:sz w:val="28"/>
          <w:szCs w:val="28"/>
          <w:rtl/>
        </w:rPr>
        <w:t>بها</w:t>
      </w:r>
      <w:proofErr w:type="spellEnd"/>
      <w:r w:rsidRPr="00817BD5">
        <w:rPr>
          <w:rFonts w:ascii="Simplified Arabic" w:hAnsi="Simplified Arabic" w:cs="Simplified Arabic"/>
          <w:color w:val="0D0D0D"/>
          <w:sz w:val="28"/>
          <w:szCs w:val="28"/>
          <w:rtl/>
        </w:rPr>
        <w:t xml:space="preserve"> الشركة لتمويل أنشطتها وإدارة مواردها المالية بكفاءة لتحقيق أهدافها المالية والاقتصادية</w:t>
      </w:r>
      <w:r w:rsidR="00B52E3C">
        <w:rPr>
          <w:rFonts w:ascii="Simplified Arabic" w:hAnsi="Simplified Arabic" w:cs="Simplified Arabic" w:hint="cs"/>
          <w:color w:val="0D0D0D"/>
          <w:sz w:val="28"/>
          <w:szCs w:val="28"/>
          <w:rtl/>
        </w:rPr>
        <w:t>.</w:t>
      </w:r>
    </w:p>
    <w:p w:rsidR="002240D3" w:rsidRPr="002240D3" w:rsidRDefault="002240D3" w:rsidP="002240D3">
      <w:pPr>
        <w:pStyle w:val="NormalWeb"/>
        <w:shd w:val="clear" w:color="auto" w:fill="FFFFFF"/>
        <w:bidi/>
        <w:spacing w:before="0" w:beforeAutospacing="0" w:after="300" w:afterAutospacing="0"/>
        <w:jc w:val="both"/>
        <w:rPr>
          <w:rFonts w:ascii="Simplified Arabic" w:hAnsi="Simplified Arabic" w:cs="Simplified Arabic"/>
          <w:b/>
          <w:bCs/>
          <w:color w:val="0D0D0D"/>
          <w:sz w:val="28"/>
          <w:szCs w:val="28"/>
          <w:rtl/>
          <w:lang w:bidi="ar-DZ"/>
        </w:rPr>
      </w:pPr>
      <w:r w:rsidRPr="002240D3">
        <w:rPr>
          <w:rFonts w:ascii="Simplified Arabic" w:hAnsi="Simplified Arabic" w:cs="Simplified Arabic" w:hint="cs"/>
          <w:b/>
          <w:bCs/>
          <w:color w:val="0D0D0D"/>
          <w:sz w:val="28"/>
          <w:szCs w:val="28"/>
          <w:rtl/>
        </w:rPr>
        <w:t>أساسيات متعلقة بالأدوات المالية الأساسية (الأسهم والسندات</w:t>
      </w:r>
      <w:proofErr w:type="spellStart"/>
      <w:r w:rsidRPr="002240D3">
        <w:rPr>
          <w:rFonts w:ascii="Simplified Arabic" w:hAnsi="Simplified Arabic" w:cs="Simplified Arabic" w:hint="cs"/>
          <w:b/>
          <w:bCs/>
          <w:color w:val="0D0D0D"/>
          <w:sz w:val="28"/>
          <w:szCs w:val="28"/>
          <w:rtl/>
        </w:rPr>
        <w:t>):</w:t>
      </w:r>
      <w:proofErr w:type="spellEnd"/>
    </w:p>
    <w:p w:rsidR="000153DA" w:rsidRPr="008736E9" w:rsidRDefault="008736E9" w:rsidP="000153DA">
      <w:pPr>
        <w:shd w:val="clear" w:color="auto" w:fill="FFFFFF"/>
        <w:spacing w:after="300"/>
        <w:jc w:val="both"/>
        <w:rPr>
          <w:rFonts w:ascii="Simplified Arabic" w:eastAsia="Times New Roman" w:hAnsi="Simplified Arabic" w:cs="Simplified Arabic"/>
          <w:color w:val="0D0D0D"/>
          <w:sz w:val="28"/>
          <w:szCs w:val="28"/>
          <w:lang w:val="fr-FR" w:eastAsia="fr-FR"/>
        </w:rPr>
      </w:pPr>
      <w:proofErr w:type="gramStart"/>
      <w:r w:rsidRPr="008736E9">
        <w:rPr>
          <w:rFonts w:ascii="Simplified Arabic" w:eastAsia="Times New Roman" w:hAnsi="Simplified Arabic" w:cs="Simplified Arabic"/>
          <w:color w:val="0D0D0D"/>
          <w:sz w:val="28"/>
          <w:szCs w:val="28"/>
          <w:rtl/>
          <w:lang w:val="fr-FR" w:eastAsia="fr-FR"/>
        </w:rPr>
        <w:t>الأدوات</w:t>
      </w:r>
      <w:proofErr w:type="gramEnd"/>
      <w:r w:rsidRPr="008736E9">
        <w:rPr>
          <w:rFonts w:ascii="Simplified Arabic" w:eastAsia="Times New Roman" w:hAnsi="Simplified Arabic" w:cs="Simplified Arabic"/>
          <w:color w:val="0D0D0D"/>
          <w:sz w:val="28"/>
          <w:szCs w:val="28"/>
          <w:rtl/>
          <w:lang w:val="fr-FR" w:eastAsia="fr-FR"/>
        </w:rPr>
        <w:t xml:space="preserve"> المالية </w:t>
      </w:r>
      <w:proofErr w:type="spellStart"/>
      <w:r w:rsidRPr="008736E9">
        <w:rPr>
          <w:rFonts w:ascii="Simplified Arabic" w:eastAsia="Times New Roman" w:hAnsi="Simplified Arabic" w:cs="Simplified Arabic"/>
          <w:color w:val="0D0D0D"/>
          <w:sz w:val="28"/>
          <w:szCs w:val="28"/>
          <w:rtl/>
          <w:lang w:val="fr-FR" w:eastAsia="fr-FR"/>
        </w:rPr>
        <w:t>الأساسية،</w:t>
      </w:r>
      <w:proofErr w:type="spellEnd"/>
      <w:r w:rsidRPr="008736E9">
        <w:rPr>
          <w:rFonts w:ascii="Simplified Arabic" w:eastAsia="Times New Roman" w:hAnsi="Simplified Arabic" w:cs="Simplified Arabic"/>
          <w:color w:val="0D0D0D"/>
          <w:sz w:val="28"/>
          <w:szCs w:val="28"/>
          <w:rtl/>
          <w:lang w:val="fr-FR" w:eastAsia="fr-FR"/>
        </w:rPr>
        <w:t xml:space="preserve"> مثل الأسهم </w:t>
      </w:r>
      <w:proofErr w:type="spellStart"/>
      <w:r w:rsidRPr="008736E9">
        <w:rPr>
          <w:rFonts w:ascii="Simplified Arabic" w:eastAsia="Times New Roman" w:hAnsi="Simplified Arabic" w:cs="Simplified Arabic"/>
          <w:color w:val="0D0D0D"/>
          <w:sz w:val="28"/>
          <w:szCs w:val="28"/>
          <w:rtl/>
          <w:lang w:val="fr-FR" w:eastAsia="fr-FR"/>
        </w:rPr>
        <w:t>والسندات،</w:t>
      </w:r>
      <w:proofErr w:type="spellEnd"/>
      <w:r w:rsidRPr="008736E9">
        <w:rPr>
          <w:rFonts w:ascii="Simplified Arabic" w:eastAsia="Times New Roman" w:hAnsi="Simplified Arabic" w:cs="Simplified Arabic"/>
          <w:color w:val="0D0D0D"/>
          <w:sz w:val="28"/>
          <w:szCs w:val="28"/>
          <w:rtl/>
          <w:lang w:val="fr-FR" w:eastAsia="fr-FR"/>
        </w:rPr>
        <w:t xml:space="preserve"> تشكل أساس الأسواق المالية وتعتبر من أهم الوسائل لتمويل الشركات والحكومات وكذلك للاستثمارات الشخصية. إليك بعض الأساسيات المتعلقة </w:t>
      </w:r>
      <w:proofErr w:type="spellStart"/>
      <w:r w:rsidRPr="008736E9">
        <w:rPr>
          <w:rFonts w:ascii="Simplified Arabic" w:eastAsia="Times New Roman" w:hAnsi="Simplified Arabic" w:cs="Simplified Arabic"/>
          <w:color w:val="0D0D0D"/>
          <w:sz w:val="28"/>
          <w:szCs w:val="28"/>
          <w:rtl/>
          <w:lang w:val="fr-FR" w:eastAsia="fr-FR"/>
        </w:rPr>
        <w:t>بهما</w:t>
      </w:r>
      <w:proofErr w:type="spellEnd"/>
      <w:r w:rsidRPr="008736E9">
        <w:rPr>
          <w:rFonts w:ascii="Simplified Arabic" w:eastAsia="Times New Roman" w:hAnsi="Simplified Arabic" w:cs="Simplified Arabic"/>
          <w:color w:val="0D0D0D"/>
          <w:sz w:val="28"/>
          <w:szCs w:val="28"/>
          <w:lang w:val="fr-FR" w:eastAsia="fr-FR"/>
        </w:rPr>
        <w:t>:</w:t>
      </w:r>
    </w:p>
    <w:p w:rsidR="0013342C" w:rsidRPr="000153DA" w:rsidRDefault="0013342C" w:rsidP="008736E9">
      <w:pPr>
        <w:numPr>
          <w:ilvl w:val="0"/>
          <w:numId w:val="3"/>
        </w:numPr>
        <w:shd w:val="clear" w:color="auto" w:fill="FFFFFF"/>
        <w:ind w:left="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b/>
          <w:bCs/>
          <w:color w:val="0D0D0D"/>
          <w:sz w:val="28"/>
          <w:szCs w:val="28"/>
          <w:rtl/>
          <w:lang w:val="fr-FR" w:eastAsia="fr-FR"/>
        </w:rPr>
        <w:t>الأسهم (</w:t>
      </w:r>
      <w:r w:rsidR="008736E9" w:rsidRPr="004D20BC">
        <w:rPr>
          <w:rFonts w:ascii="Simplified Arabic" w:eastAsia="Times New Roman" w:hAnsi="Simplified Arabic" w:cs="Simplified Arabic"/>
          <w:b/>
          <w:bCs/>
          <w:color w:val="0D0D0D"/>
          <w:sz w:val="28"/>
          <w:szCs w:val="28"/>
          <w:rtl/>
          <w:lang w:val="fr-FR" w:eastAsia="fr-FR"/>
        </w:rPr>
        <w:t>الأسهم المتداولة في البورصة</w:t>
      </w:r>
      <w:proofErr w:type="spellStart"/>
      <w:r>
        <w:rPr>
          <w:rFonts w:ascii="Simplified Arabic" w:eastAsia="Times New Roman" w:hAnsi="Simplified Arabic" w:cs="Simplified Arabic" w:hint="cs"/>
          <w:b/>
          <w:bCs/>
          <w:color w:val="0D0D0D"/>
          <w:sz w:val="28"/>
          <w:szCs w:val="28"/>
          <w:rtl/>
          <w:lang w:val="fr-FR" w:eastAsia="fr-FR"/>
        </w:rPr>
        <w:t>)</w:t>
      </w:r>
      <w:proofErr w:type="spellEnd"/>
      <w:r w:rsidRPr="0013342C">
        <w:rPr>
          <w:rFonts w:ascii="Simplified Arabic" w:eastAsia="Times New Roman" w:hAnsi="Simplified Arabic" w:cs="Simplified Arabic"/>
          <w:b/>
          <w:bCs/>
          <w:color w:val="0D0D0D"/>
          <w:sz w:val="28"/>
          <w:szCs w:val="28"/>
          <w:lang w:val="fr-FR" w:eastAsia="fr-FR"/>
        </w:rPr>
        <w:t>:</w:t>
      </w:r>
    </w:p>
    <w:p w:rsidR="000153DA" w:rsidRPr="000153DA" w:rsidRDefault="000153DA" w:rsidP="00FF1A86">
      <w:pPr>
        <w:shd w:val="clear" w:color="auto" w:fill="FFFFFF"/>
        <w:jc w:val="both"/>
        <w:rPr>
          <w:rFonts w:ascii="Simplified Arabic" w:eastAsia="Times New Roman" w:hAnsi="Simplified Arabic" w:cs="Simplified Arabic"/>
          <w:color w:val="0D0D0D"/>
          <w:sz w:val="32"/>
          <w:szCs w:val="32"/>
          <w:lang w:val="fr-FR" w:eastAsia="fr-FR"/>
        </w:rPr>
      </w:pPr>
      <w:r>
        <w:rPr>
          <w:rFonts w:ascii="Simplified Arabic" w:hAnsi="Simplified Arabic" w:cs="Simplified Arabic" w:hint="cs"/>
          <w:sz w:val="28"/>
          <w:szCs w:val="28"/>
          <w:rtl/>
        </w:rPr>
        <w:t xml:space="preserve">السهم </w:t>
      </w:r>
      <w:proofErr w:type="spellStart"/>
      <w:r>
        <w:rPr>
          <w:rFonts w:ascii="Simplified Arabic" w:hAnsi="Simplified Arabic" w:cs="Simplified Arabic" w:hint="cs"/>
          <w:sz w:val="28"/>
          <w:szCs w:val="28"/>
          <w:rtl/>
        </w:rPr>
        <w:t>(</w:t>
      </w:r>
      <w:proofErr w:type="spellEnd"/>
      <w:r>
        <w:rPr>
          <w:rFonts w:ascii="Simplified Arabic" w:hAnsi="Simplified Arabic" w:cs="Simplified Arabic"/>
          <w:sz w:val="28"/>
          <w:szCs w:val="28"/>
        </w:rPr>
        <w:t xml:space="preserve"> (Share</w:t>
      </w:r>
      <w:r w:rsidRPr="000153DA">
        <w:rPr>
          <w:rFonts w:ascii="Simplified Arabic" w:hAnsi="Simplified Arabic"/>
          <w:sz w:val="28"/>
          <w:szCs w:val="28"/>
          <w:rtl/>
        </w:rPr>
        <w:t>ھ</w:t>
      </w:r>
      <w:r w:rsidRPr="000153DA">
        <w:rPr>
          <w:rFonts w:ascii="Simplified Arabic" w:hAnsi="Simplified Arabic" w:cs="Simplified Arabic"/>
          <w:sz w:val="28"/>
          <w:szCs w:val="28"/>
          <w:rtl/>
        </w:rPr>
        <w:t xml:space="preserve">و وثیقة أو مستند یمثل حصة شائعة في أصول </w:t>
      </w:r>
      <w:proofErr w:type="spellStart"/>
      <w:r w:rsidRPr="000153DA">
        <w:rPr>
          <w:rFonts w:ascii="Simplified Arabic" w:hAnsi="Simplified Arabic" w:cs="Simplified Arabic"/>
          <w:sz w:val="28"/>
          <w:szCs w:val="28"/>
          <w:rtl/>
        </w:rPr>
        <w:t>شركة،</w:t>
      </w:r>
      <w:proofErr w:type="spellEnd"/>
      <w:r w:rsidRPr="000153DA">
        <w:rPr>
          <w:rFonts w:ascii="Simplified Arabic" w:hAnsi="Simplified Arabic" w:cs="Simplified Arabic"/>
          <w:sz w:val="28"/>
          <w:szCs w:val="28"/>
          <w:rtl/>
        </w:rPr>
        <w:t xml:space="preserve"> یثبت حق المسا</w:t>
      </w:r>
      <w:r w:rsidRPr="000153DA">
        <w:rPr>
          <w:rFonts w:ascii="Simplified Arabic" w:hAnsi="Simplified Arabic"/>
          <w:sz w:val="28"/>
          <w:szCs w:val="28"/>
          <w:rtl/>
        </w:rPr>
        <w:t>ھ</w:t>
      </w:r>
      <w:r w:rsidRPr="000153DA">
        <w:rPr>
          <w:rFonts w:ascii="Simplified Arabic" w:hAnsi="Simplified Arabic" w:cs="Simplified Arabic"/>
          <w:sz w:val="28"/>
          <w:szCs w:val="28"/>
          <w:rtl/>
        </w:rPr>
        <w:t>م أو الشریك في الشركة التي أ</w:t>
      </w:r>
      <w:r>
        <w:rPr>
          <w:rFonts w:ascii="Simplified Arabic" w:hAnsi="Simplified Arabic" w:cs="Simplified Arabic" w:hint="cs"/>
          <w:sz w:val="28"/>
          <w:szCs w:val="28"/>
          <w:rtl/>
        </w:rPr>
        <w:t>سهم</w:t>
      </w:r>
      <w:r w:rsidRPr="000153DA">
        <w:rPr>
          <w:rFonts w:ascii="Simplified Arabic" w:hAnsi="Simplified Arabic" w:cs="Simplified Arabic"/>
          <w:sz w:val="28"/>
          <w:szCs w:val="28"/>
          <w:rtl/>
        </w:rPr>
        <w:t xml:space="preserve"> في رأس </w:t>
      </w:r>
      <w:proofErr w:type="spellStart"/>
      <w:r>
        <w:rPr>
          <w:rFonts w:ascii="Simplified Arabic" w:hAnsi="Simplified Arabic" w:cs="Simplified Arabic" w:hint="cs"/>
          <w:sz w:val="28"/>
          <w:szCs w:val="28"/>
          <w:rtl/>
        </w:rPr>
        <w:t>مالها</w:t>
      </w:r>
      <w:r w:rsidRPr="000153DA">
        <w:rPr>
          <w:rFonts w:ascii="Simplified Arabic" w:hAnsi="Simplified Arabic" w:cs="Simplified Arabic"/>
          <w:sz w:val="28"/>
          <w:szCs w:val="28"/>
          <w:rtl/>
        </w:rPr>
        <w:t>،</w:t>
      </w:r>
      <w:proofErr w:type="spellEnd"/>
      <w:r w:rsidRPr="000153DA">
        <w:rPr>
          <w:rFonts w:ascii="Simplified Arabic" w:hAnsi="Simplified Arabic" w:cs="Simplified Arabic"/>
          <w:sz w:val="28"/>
          <w:szCs w:val="28"/>
          <w:rtl/>
        </w:rPr>
        <w:t xml:space="preserve"> كما </w:t>
      </w:r>
      <w:r>
        <w:rPr>
          <w:rFonts w:ascii="Simplified Arabic" w:hAnsi="Simplified Arabic" w:cs="Simplified Arabic" w:hint="cs"/>
          <w:sz w:val="28"/>
          <w:szCs w:val="28"/>
          <w:rtl/>
        </w:rPr>
        <w:t xml:space="preserve">يخوله </w:t>
      </w:r>
      <w:r w:rsidRPr="000153DA">
        <w:rPr>
          <w:rFonts w:ascii="Simplified Arabic" w:hAnsi="Simplified Arabic" w:cs="Simplified Arabic"/>
          <w:sz w:val="28"/>
          <w:szCs w:val="28"/>
          <w:rtl/>
        </w:rPr>
        <w:t>مجموعة من</w:t>
      </w:r>
      <w:r>
        <w:rPr>
          <w:rFonts w:ascii="Simplified Arabic" w:hAnsi="Simplified Arabic" w:cs="Simplified Arabic" w:hint="cs"/>
          <w:sz w:val="28"/>
          <w:szCs w:val="28"/>
          <w:rtl/>
        </w:rPr>
        <w:t xml:space="preserve"> الحقوق على اعتباره شريكا (مساهما</w:t>
      </w:r>
      <w:proofErr w:type="spellStart"/>
      <w:r w:rsidRPr="000153DA">
        <w:rPr>
          <w:rFonts w:ascii="Simplified Arabic" w:hAnsi="Simplified Arabic" w:cs="Simplified Arabic"/>
          <w:sz w:val="28"/>
          <w:szCs w:val="28"/>
          <w:rtl/>
        </w:rPr>
        <w:t>)،</w:t>
      </w:r>
      <w:proofErr w:type="spellEnd"/>
      <w:r w:rsidRPr="000153DA">
        <w:rPr>
          <w:rFonts w:ascii="Simplified Arabic" w:hAnsi="Simplified Arabic" w:cs="Simplified Arabic"/>
          <w:sz w:val="28"/>
          <w:szCs w:val="28"/>
          <w:rtl/>
        </w:rPr>
        <w:t xml:space="preserve"> ومن تلك </w:t>
      </w:r>
      <w:proofErr w:type="spellStart"/>
      <w:r w:rsidRPr="000153DA">
        <w:rPr>
          <w:rFonts w:ascii="Simplified Arabic" w:hAnsi="Simplified Arabic" w:cs="Simplified Arabic"/>
          <w:sz w:val="28"/>
          <w:szCs w:val="28"/>
          <w:rtl/>
        </w:rPr>
        <w:t>الحقوق:</w:t>
      </w:r>
      <w:proofErr w:type="spellEnd"/>
      <w:r w:rsidRPr="000153DA">
        <w:rPr>
          <w:rFonts w:ascii="Simplified Arabic" w:hAnsi="Simplified Arabic" w:cs="Simplified Arabic"/>
          <w:sz w:val="28"/>
          <w:szCs w:val="28"/>
          <w:rtl/>
        </w:rPr>
        <w:t xml:space="preserve"> الحق في الحصول عل</w:t>
      </w:r>
      <w:r>
        <w:rPr>
          <w:rFonts w:ascii="Simplified Arabic" w:hAnsi="Simplified Arabic" w:cs="Simplified Arabic" w:hint="cs"/>
          <w:sz w:val="28"/>
          <w:szCs w:val="28"/>
          <w:rtl/>
        </w:rPr>
        <w:t>ى</w:t>
      </w:r>
      <w:r w:rsidRPr="000153DA">
        <w:rPr>
          <w:rFonts w:ascii="Simplified Arabic" w:hAnsi="Simplified Arabic" w:cs="Simplified Arabic"/>
          <w:sz w:val="28"/>
          <w:szCs w:val="28"/>
          <w:rtl/>
        </w:rPr>
        <w:t xml:space="preserve"> نصیب من الأرباح إذا حققت الشركة </w:t>
      </w:r>
      <w:proofErr w:type="spellStart"/>
      <w:r w:rsidRPr="000153DA">
        <w:rPr>
          <w:rFonts w:ascii="Simplified Arabic" w:hAnsi="Simplified Arabic" w:cs="Simplified Arabic"/>
          <w:sz w:val="28"/>
          <w:szCs w:val="28"/>
          <w:rtl/>
        </w:rPr>
        <w:t>أرباحا،</w:t>
      </w:r>
      <w:proofErr w:type="spellEnd"/>
      <w:r w:rsidRPr="000153DA">
        <w:rPr>
          <w:rFonts w:ascii="Simplified Arabic" w:hAnsi="Simplified Arabic" w:cs="Simplified Arabic"/>
          <w:sz w:val="28"/>
          <w:szCs w:val="28"/>
          <w:rtl/>
        </w:rPr>
        <w:t xml:space="preserve"> والحق في حضور </w:t>
      </w:r>
      <w:r>
        <w:rPr>
          <w:rFonts w:ascii="Simplified Arabic" w:hAnsi="Simplified Arabic" w:cs="Simplified Arabic"/>
          <w:sz w:val="28"/>
          <w:szCs w:val="28"/>
          <w:rtl/>
        </w:rPr>
        <w:lastRenderedPageBreak/>
        <w:t>الجمعیة العمومی</w:t>
      </w:r>
      <w:r>
        <w:rPr>
          <w:rFonts w:ascii="Simplified Arabic" w:hAnsi="Simplified Arabic" w:cs="Simplified Arabic" w:hint="cs"/>
          <w:sz w:val="28"/>
          <w:szCs w:val="28"/>
          <w:rtl/>
        </w:rPr>
        <w:t xml:space="preserve">ة </w:t>
      </w:r>
      <w:proofErr w:type="spellStart"/>
      <w:r w:rsidRPr="000153DA">
        <w:rPr>
          <w:rFonts w:ascii="Simplified Arabic" w:hAnsi="Simplified Arabic" w:cs="Simplified Arabic"/>
          <w:sz w:val="28"/>
          <w:szCs w:val="28"/>
          <w:rtl/>
        </w:rPr>
        <w:t>والتصویت،</w:t>
      </w:r>
      <w:proofErr w:type="spellEnd"/>
      <w:r w:rsidRPr="000153DA">
        <w:rPr>
          <w:rFonts w:ascii="Simplified Arabic" w:hAnsi="Simplified Arabic" w:cs="Simplified Arabic"/>
          <w:sz w:val="28"/>
          <w:szCs w:val="28"/>
          <w:rtl/>
        </w:rPr>
        <w:t xml:space="preserve"> و الحق في الحصول على جزء من أصول الشركة في حالة التصفیة </w:t>
      </w:r>
      <w:r>
        <w:rPr>
          <w:rFonts w:ascii="Simplified Arabic" w:hAnsi="Simplified Arabic" w:cs="Simplified Arabic" w:hint="cs"/>
          <w:sz w:val="28"/>
          <w:szCs w:val="28"/>
          <w:rtl/>
        </w:rPr>
        <w:t>(</w:t>
      </w:r>
      <w:r w:rsidRPr="000153DA">
        <w:rPr>
          <w:rFonts w:ascii="Simplified Arabic" w:hAnsi="Simplified Arabic" w:cs="Simplified Arabic"/>
          <w:sz w:val="28"/>
          <w:szCs w:val="28"/>
          <w:rtl/>
        </w:rPr>
        <w:t>بعد أصحاب الأولویة الآخرین</w:t>
      </w:r>
      <w:proofErr w:type="spellStart"/>
      <w:r w:rsidRPr="000153DA">
        <w:rPr>
          <w:rFonts w:ascii="Simplified Arabic" w:hAnsi="Simplified Arabic" w:cs="Simplified Arabic"/>
          <w:sz w:val="28"/>
          <w:szCs w:val="28"/>
          <w:rtl/>
        </w:rPr>
        <w:t>).</w:t>
      </w:r>
      <w:proofErr w:type="spellEnd"/>
      <w:r w:rsidRPr="000153DA">
        <w:rPr>
          <w:rFonts w:ascii="Simplified Arabic" w:hAnsi="Simplified Arabic" w:cs="Simplified Arabic"/>
          <w:sz w:val="28"/>
          <w:szCs w:val="28"/>
          <w:rtl/>
        </w:rPr>
        <w:t xml:space="preserve"> تتمیز </w:t>
      </w:r>
      <w:r>
        <w:rPr>
          <w:rFonts w:ascii="Simplified Arabic" w:hAnsi="Simplified Arabic" w:hint="cs"/>
          <w:sz w:val="28"/>
          <w:szCs w:val="28"/>
          <w:rtl/>
        </w:rPr>
        <w:t xml:space="preserve">هذه </w:t>
      </w:r>
      <w:r w:rsidRPr="000153DA">
        <w:rPr>
          <w:rFonts w:ascii="Simplified Arabic" w:hAnsi="Simplified Arabic" w:cs="Simplified Arabic"/>
          <w:sz w:val="28"/>
          <w:szCs w:val="28"/>
          <w:rtl/>
        </w:rPr>
        <w:t xml:space="preserve"> الوثیقة (أي </w:t>
      </w:r>
      <w:r>
        <w:rPr>
          <w:rFonts w:ascii="Simplified Arabic" w:hAnsi="Simplified Arabic" w:cs="Simplified Arabic" w:hint="cs"/>
          <w:sz w:val="28"/>
          <w:szCs w:val="28"/>
          <w:rtl/>
        </w:rPr>
        <w:t>السهم</w:t>
      </w:r>
      <w:proofErr w:type="spellStart"/>
      <w:r w:rsidRPr="000153DA">
        <w:rPr>
          <w:rFonts w:ascii="Simplified Arabic" w:hAnsi="Simplified Arabic" w:cs="Simplified Arabic"/>
          <w:rtl/>
        </w:rPr>
        <w:t>)</w:t>
      </w:r>
      <w:proofErr w:type="spellEnd"/>
      <w:r w:rsidRPr="000153DA">
        <w:rPr>
          <w:rFonts w:ascii="Simplified Arabic" w:hAnsi="Simplified Arabic" w:cs="Simplified Arabic"/>
          <w:rtl/>
        </w:rPr>
        <w:t xml:space="preserve"> </w:t>
      </w:r>
      <w:r>
        <w:rPr>
          <w:rFonts w:ascii="Simplified Arabic" w:hAnsi="Simplified Arabic" w:cs="Simplified Arabic" w:hint="cs"/>
          <w:sz w:val="28"/>
          <w:szCs w:val="28"/>
          <w:rtl/>
        </w:rPr>
        <w:t>بقابليتها</w:t>
      </w:r>
      <w:r w:rsidRPr="000153DA">
        <w:rPr>
          <w:rFonts w:ascii="Simplified Arabic" w:hAnsi="Simplified Arabic" w:cs="Simplified Arabic"/>
          <w:sz w:val="28"/>
          <w:szCs w:val="28"/>
          <w:rtl/>
        </w:rPr>
        <w:t xml:space="preserve"> للتداول بالطرق التجاریة. یصدر </w:t>
      </w:r>
      <w:r>
        <w:rPr>
          <w:rFonts w:ascii="Simplified Arabic" w:hAnsi="Simplified Arabic" w:cs="Simplified Arabic" w:hint="cs"/>
          <w:sz w:val="28"/>
          <w:szCs w:val="28"/>
          <w:rtl/>
        </w:rPr>
        <w:t>السهم</w:t>
      </w:r>
      <w:r w:rsidRPr="000153DA">
        <w:rPr>
          <w:rFonts w:ascii="Simplified Arabic" w:hAnsi="Simplified Arabic" w:cs="Simplified Arabic"/>
          <w:sz w:val="28"/>
          <w:szCs w:val="28"/>
          <w:rtl/>
        </w:rPr>
        <w:t xml:space="preserve"> بقیمة اسمیة تمثل قیمة ما </w:t>
      </w:r>
      <w:r>
        <w:rPr>
          <w:rFonts w:ascii="Simplified Arabic" w:hAnsi="Simplified Arabic" w:cs="Simplified Arabic" w:hint="cs"/>
          <w:sz w:val="28"/>
          <w:szCs w:val="28"/>
          <w:rtl/>
        </w:rPr>
        <w:t>دفعه</w:t>
      </w:r>
      <w:r w:rsidRPr="000153DA">
        <w:rPr>
          <w:rFonts w:ascii="Simplified Arabic" w:hAnsi="Simplified Arabic" w:cs="Simplified Arabic"/>
          <w:sz w:val="28"/>
          <w:szCs w:val="28"/>
          <w:rtl/>
        </w:rPr>
        <w:t xml:space="preserve"> المسا</w:t>
      </w:r>
      <w:r w:rsidRPr="000153DA">
        <w:rPr>
          <w:rFonts w:ascii="Simplified Arabic" w:hAnsi="Simplified Arabic"/>
          <w:sz w:val="28"/>
          <w:szCs w:val="28"/>
          <w:rtl/>
        </w:rPr>
        <w:t>ھ</w:t>
      </w:r>
      <w:r w:rsidRPr="000153DA">
        <w:rPr>
          <w:rFonts w:ascii="Simplified Arabic" w:hAnsi="Simplified Arabic" w:cs="Simplified Arabic"/>
          <w:sz w:val="28"/>
          <w:szCs w:val="28"/>
          <w:rtl/>
        </w:rPr>
        <w:t xml:space="preserve">م من أموال </w:t>
      </w:r>
      <w:proofErr w:type="spellStart"/>
      <w:r w:rsidR="00FF1A86">
        <w:rPr>
          <w:rFonts w:ascii="Simplified Arabic" w:hAnsi="Simplified Arabic" w:cs="Simplified Arabic" w:hint="cs"/>
          <w:sz w:val="28"/>
          <w:szCs w:val="28"/>
          <w:rtl/>
        </w:rPr>
        <w:t>للشركة،</w:t>
      </w:r>
      <w:proofErr w:type="spellEnd"/>
      <w:r w:rsidR="00FF1A86">
        <w:rPr>
          <w:rFonts w:ascii="Simplified Arabic" w:hAnsi="Simplified Arabic" w:cs="Simplified Arabic" w:hint="cs"/>
          <w:sz w:val="28"/>
          <w:szCs w:val="28"/>
          <w:rtl/>
        </w:rPr>
        <w:t xml:space="preserve"> وعندها يصبح السهم متداولا يتم تداوله بقيمته </w:t>
      </w:r>
      <w:r w:rsidRPr="000153DA">
        <w:rPr>
          <w:rFonts w:ascii="Simplified Arabic" w:hAnsi="Simplified Arabic" w:cs="Simplified Arabic"/>
          <w:sz w:val="28"/>
          <w:szCs w:val="28"/>
          <w:rtl/>
        </w:rPr>
        <w:t xml:space="preserve">السوقیة. </w:t>
      </w:r>
      <w:r w:rsidR="00FF1A86">
        <w:rPr>
          <w:rFonts w:ascii="Simplified Arabic" w:hAnsi="Simplified Arabic" w:cs="Simplified Arabic" w:hint="cs"/>
          <w:sz w:val="28"/>
          <w:szCs w:val="28"/>
          <w:rtl/>
        </w:rPr>
        <w:t xml:space="preserve">اذن فالأسهم تتميز بالخصائص التالية </w:t>
      </w:r>
      <w:proofErr w:type="spellStart"/>
      <w:r w:rsidR="00FF1A86">
        <w:rPr>
          <w:rFonts w:ascii="Simplified Arabic" w:hAnsi="Simplified Arabic" w:cs="Simplified Arabic" w:hint="cs"/>
          <w:sz w:val="28"/>
          <w:szCs w:val="28"/>
          <w:rtl/>
        </w:rPr>
        <w:t>:</w:t>
      </w:r>
      <w:proofErr w:type="spellEnd"/>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 xml:space="preserve">الأسهم </w:t>
      </w:r>
      <w:proofErr w:type="gramStart"/>
      <w:r w:rsidRPr="0013342C">
        <w:rPr>
          <w:rFonts w:ascii="Simplified Arabic" w:eastAsia="Times New Roman" w:hAnsi="Simplified Arabic" w:cs="Simplified Arabic"/>
          <w:color w:val="0D0D0D"/>
          <w:sz w:val="28"/>
          <w:szCs w:val="28"/>
          <w:rtl/>
          <w:lang w:val="fr-FR" w:eastAsia="fr-FR"/>
        </w:rPr>
        <w:t>تمثل</w:t>
      </w:r>
      <w:proofErr w:type="gramEnd"/>
      <w:r w:rsidRPr="0013342C">
        <w:rPr>
          <w:rFonts w:ascii="Simplified Arabic" w:eastAsia="Times New Roman" w:hAnsi="Simplified Arabic" w:cs="Simplified Arabic"/>
          <w:color w:val="0D0D0D"/>
          <w:sz w:val="28"/>
          <w:szCs w:val="28"/>
          <w:rtl/>
          <w:lang w:val="fr-FR" w:eastAsia="fr-FR"/>
        </w:rPr>
        <w:t xml:space="preserve"> حصة في ملكية شركة. </w:t>
      </w:r>
      <w:proofErr w:type="gramStart"/>
      <w:r w:rsidRPr="0013342C">
        <w:rPr>
          <w:rFonts w:ascii="Simplified Arabic" w:eastAsia="Times New Roman" w:hAnsi="Simplified Arabic" w:cs="Simplified Arabic"/>
          <w:color w:val="0D0D0D"/>
          <w:sz w:val="28"/>
          <w:szCs w:val="28"/>
          <w:rtl/>
          <w:lang w:val="fr-FR" w:eastAsia="fr-FR"/>
        </w:rPr>
        <w:t>عندما</w:t>
      </w:r>
      <w:proofErr w:type="gramEnd"/>
      <w:r w:rsidRPr="0013342C">
        <w:rPr>
          <w:rFonts w:ascii="Simplified Arabic" w:eastAsia="Times New Roman" w:hAnsi="Simplified Arabic" w:cs="Simplified Arabic"/>
          <w:color w:val="0D0D0D"/>
          <w:sz w:val="28"/>
          <w:szCs w:val="28"/>
          <w:rtl/>
          <w:lang w:val="fr-FR" w:eastAsia="fr-FR"/>
        </w:rPr>
        <w:t xml:space="preserve"> تشتري سهمًا من </w:t>
      </w:r>
      <w:proofErr w:type="spellStart"/>
      <w:r w:rsidRPr="0013342C">
        <w:rPr>
          <w:rFonts w:ascii="Simplified Arabic" w:eastAsia="Times New Roman" w:hAnsi="Simplified Arabic" w:cs="Simplified Arabic"/>
          <w:color w:val="0D0D0D"/>
          <w:sz w:val="28"/>
          <w:szCs w:val="28"/>
          <w:rtl/>
          <w:lang w:val="fr-FR" w:eastAsia="fr-FR"/>
        </w:rPr>
        <w:t>الشركة،</w:t>
      </w:r>
      <w:proofErr w:type="spellEnd"/>
      <w:r w:rsidRPr="0013342C">
        <w:rPr>
          <w:rFonts w:ascii="Simplified Arabic" w:eastAsia="Times New Roman" w:hAnsi="Simplified Arabic" w:cs="Simplified Arabic"/>
          <w:color w:val="0D0D0D"/>
          <w:sz w:val="28"/>
          <w:szCs w:val="28"/>
          <w:rtl/>
          <w:lang w:val="fr-FR" w:eastAsia="fr-FR"/>
        </w:rPr>
        <w:t xml:space="preserve"> فأنت تمتلك جزءًا صغيرًا من الشركة</w:t>
      </w:r>
      <w:r w:rsidRPr="0013342C">
        <w:rPr>
          <w:rFonts w:ascii="Simplified Arabic" w:eastAsia="Times New Roman" w:hAnsi="Simplified Arabic" w:cs="Simplified Arabic"/>
          <w:color w:val="0D0D0D"/>
          <w:sz w:val="28"/>
          <w:szCs w:val="28"/>
          <w:lang w:val="fr-FR" w:eastAsia="fr-FR"/>
        </w:rPr>
        <w:t>.</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المستثمرون في الأسهم يأملون في الحصول على عوائد من خلال زيادة قيمة السهم أو من خلال توزيعات الأرباح (التوزيعات النقدية</w:t>
      </w:r>
      <w:proofErr w:type="spellStart"/>
      <w:r>
        <w:rPr>
          <w:rFonts w:ascii="Simplified Arabic" w:eastAsia="Times New Roman" w:hAnsi="Simplified Arabic" w:cs="Simplified Arabic" w:hint="cs"/>
          <w:color w:val="0D0D0D"/>
          <w:sz w:val="28"/>
          <w:szCs w:val="28"/>
          <w:rtl/>
          <w:lang w:val="fr-FR" w:eastAsia="fr-FR"/>
        </w:rPr>
        <w:t>)</w:t>
      </w:r>
      <w:proofErr w:type="spellEnd"/>
      <w:r w:rsidRPr="0013342C">
        <w:rPr>
          <w:rFonts w:ascii="Simplified Arabic" w:eastAsia="Times New Roman" w:hAnsi="Simplified Arabic" w:cs="Simplified Arabic"/>
          <w:color w:val="0D0D0D"/>
          <w:sz w:val="28"/>
          <w:szCs w:val="28"/>
          <w:lang w:val="fr-FR" w:eastAsia="fr-FR"/>
        </w:rPr>
        <w:t>.</w:t>
      </w:r>
    </w:p>
    <w:p w:rsidR="008736E9" w:rsidRDefault="0013342C" w:rsidP="008736E9">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 xml:space="preserve">الأسهم يمكن أن تكون عرضة للتقلبات الكبيرة في </w:t>
      </w:r>
      <w:proofErr w:type="spellStart"/>
      <w:r w:rsidRPr="0013342C">
        <w:rPr>
          <w:rFonts w:ascii="Simplified Arabic" w:eastAsia="Times New Roman" w:hAnsi="Simplified Arabic" w:cs="Simplified Arabic"/>
          <w:color w:val="0D0D0D"/>
          <w:sz w:val="28"/>
          <w:szCs w:val="28"/>
          <w:rtl/>
          <w:lang w:val="fr-FR" w:eastAsia="fr-FR"/>
        </w:rPr>
        <w:t>الأسعار،</w:t>
      </w:r>
      <w:proofErr w:type="spellEnd"/>
      <w:r w:rsidRPr="0013342C">
        <w:rPr>
          <w:rFonts w:ascii="Simplified Arabic" w:eastAsia="Times New Roman" w:hAnsi="Simplified Arabic" w:cs="Simplified Arabic"/>
          <w:color w:val="0D0D0D"/>
          <w:sz w:val="28"/>
          <w:szCs w:val="28"/>
          <w:rtl/>
          <w:lang w:val="fr-FR" w:eastAsia="fr-FR"/>
        </w:rPr>
        <w:t xml:space="preserve"> وتعتبر استثمارًا ذو مخاطرة مرتفعة </w:t>
      </w:r>
      <w:proofErr w:type="gramStart"/>
      <w:r w:rsidRPr="0013342C">
        <w:rPr>
          <w:rFonts w:ascii="Simplified Arabic" w:eastAsia="Times New Roman" w:hAnsi="Simplified Arabic" w:cs="Simplified Arabic"/>
          <w:color w:val="0D0D0D"/>
          <w:sz w:val="28"/>
          <w:szCs w:val="28"/>
          <w:rtl/>
          <w:lang w:val="fr-FR" w:eastAsia="fr-FR"/>
        </w:rPr>
        <w:t>نسبيًا</w:t>
      </w:r>
      <w:proofErr w:type="gramEnd"/>
      <w:r w:rsidRPr="0013342C">
        <w:rPr>
          <w:rFonts w:ascii="Simplified Arabic" w:eastAsia="Times New Roman" w:hAnsi="Simplified Arabic" w:cs="Simplified Arabic"/>
          <w:color w:val="0D0D0D"/>
          <w:sz w:val="28"/>
          <w:szCs w:val="28"/>
          <w:lang w:val="fr-FR" w:eastAsia="fr-FR"/>
        </w:rPr>
        <w:t>.</w:t>
      </w:r>
    </w:p>
    <w:p w:rsidR="008736E9" w:rsidRDefault="008736E9" w:rsidP="008736E9">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8736E9">
        <w:rPr>
          <w:rFonts w:ascii="Simplified Arabic" w:eastAsia="Times New Roman" w:hAnsi="Simplified Arabic" w:cs="Simplified Arabic"/>
          <w:color w:val="0D0D0D"/>
          <w:sz w:val="28"/>
          <w:szCs w:val="28"/>
          <w:rtl/>
          <w:lang w:val="fr-FR" w:eastAsia="fr-FR"/>
        </w:rPr>
        <w:t>تتأثر</w:t>
      </w:r>
      <w:proofErr w:type="gramEnd"/>
      <w:r w:rsidRPr="008736E9">
        <w:rPr>
          <w:rFonts w:ascii="Simplified Arabic" w:eastAsia="Times New Roman" w:hAnsi="Simplified Arabic" w:cs="Simplified Arabic"/>
          <w:color w:val="0D0D0D"/>
          <w:sz w:val="28"/>
          <w:szCs w:val="28"/>
          <w:rtl/>
          <w:lang w:val="fr-FR" w:eastAsia="fr-FR"/>
        </w:rPr>
        <w:t xml:space="preserve"> أسعار الأسهم بالعديد من العوامل مثل أداء </w:t>
      </w:r>
      <w:proofErr w:type="spellStart"/>
      <w:r w:rsidRPr="008736E9">
        <w:rPr>
          <w:rFonts w:ascii="Simplified Arabic" w:eastAsia="Times New Roman" w:hAnsi="Simplified Arabic" w:cs="Simplified Arabic"/>
          <w:color w:val="0D0D0D"/>
          <w:sz w:val="28"/>
          <w:szCs w:val="28"/>
          <w:rtl/>
          <w:lang w:val="fr-FR" w:eastAsia="fr-FR"/>
        </w:rPr>
        <w:t>الشركة،</w:t>
      </w:r>
      <w:proofErr w:type="spellEnd"/>
      <w:r w:rsidRPr="008736E9">
        <w:rPr>
          <w:rFonts w:ascii="Simplified Arabic" w:eastAsia="Times New Roman" w:hAnsi="Simplified Arabic" w:cs="Simplified Arabic"/>
          <w:color w:val="0D0D0D"/>
          <w:sz w:val="28"/>
          <w:szCs w:val="28"/>
          <w:rtl/>
          <w:lang w:val="fr-FR" w:eastAsia="fr-FR"/>
        </w:rPr>
        <w:t xml:space="preserve"> والظروف </w:t>
      </w:r>
      <w:proofErr w:type="spellStart"/>
      <w:r w:rsidRPr="008736E9">
        <w:rPr>
          <w:rFonts w:ascii="Simplified Arabic" w:eastAsia="Times New Roman" w:hAnsi="Simplified Arabic" w:cs="Simplified Arabic"/>
          <w:color w:val="0D0D0D"/>
          <w:sz w:val="28"/>
          <w:szCs w:val="28"/>
          <w:rtl/>
          <w:lang w:val="fr-FR" w:eastAsia="fr-FR"/>
        </w:rPr>
        <w:t>الاقتصادية،</w:t>
      </w:r>
      <w:proofErr w:type="spellEnd"/>
      <w:r w:rsidRPr="008736E9">
        <w:rPr>
          <w:rFonts w:ascii="Simplified Arabic" w:eastAsia="Times New Roman" w:hAnsi="Simplified Arabic" w:cs="Simplified Arabic"/>
          <w:color w:val="0D0D0D"/>
          <w:sz w:val="28"/>
          <w:szCs w:val="28"/>
          <w:rtl/>
          <w:lang w:val="fr-FR" w:eastAsia="fr-FR"/>
        </w:rPr>
        <w:t xml:space="preserve"> والتطورات </w:t>
      </w:r>
      <w:proofErr w:type="spellStart"/>
      <w:r w:rsidRPr="008736E9">
        <w:rPr>
          <w:rFonts w:ascii="Simplified Arabic" w:eastAsia="Times New Roman" w:hAnsi="Simplified Arabic" w:cs="Simplified Arabic"/>
          <w:color w:val="0D0D0D"/>
          <w:sz w:val="28"/>
          <w:szCs w:val="28"/>
          <w:rtl/>
          <w:lang w:val="fr-FR" w:eastAsia="fr-FR"/>
        </w:rPr>
        <w:t>السياسية،</w:t>
      </w:r>
      <w:proofErr w:type="spellEnd"/>
      <w:r w:rsidRPr="008736E9">
        <w:rPr>
          <w:rFonts w:ascii="Simplified Arabic" w:eastAsia="Times New Roman" w:hAnsi="Simplified Arabic" w:cs="Simplified Arabic"/>
          <w:color w:val="0D0D0D"/>
          <w:sz w:val="28"/>
          <w:szCs w:val="28"/>
          <w:rtl/>
          <w:lang w:val="fr-FR" w:eastAsia="fr-FR"/>
        </w:rPr>
        <w:t xml:space="preserve"> والتغيرات في </w:t>
      </w:r>
      <w:proofErr w:type="spellStart"/>
      <w:r w:rsidRPr="008736E9">
        <w:rPr>
          <w:rFonts w:ascii="Simplified Arabic" w:eastAsia="Times New Roman" w:hAnsi="Simplified Arabic" w:cs="Simplified Arabic"/>
          <w:color w:val="0D0D0D"/>
          <w:sz w:val="28"/>
          <w:szCs w:val="28"/>
          <w:rtl/>
          <w:lang w:val="fr-FR" w:eastAsia="fr-FR"/>
        </w:rPr>
        <w:t>السوق،</w:t>
      </w:r>
      <w:proofErr w:type="spellEnd"/>
      <w:r w:rsidRPr="008736E9">
        <w:rPr>
          <w:rFonts w:ascii="Simplified Arabic" w:eastAsia="Times New Roman" w:hAnsi="Simplified Arabic" w:cs="Simplified Arabic"/>
          <w:color w:val="0D0D0D"/>
          <w:sz w:val="28"/>
          <w:szCs w:val="28"/>
          <w:rtl/>
          <w:lang w:val="fr-FR" w:eastAsia="fr-FR"/>
        </w:rPr>
        <w:t xml:space="preserve"> وما إلى ذلك</w:t>
      </w:r>
      <w:r w:rsidRPr="008736E9">
        <w:rPr>
          <w:rFonts w:ascii="Simplified Arabic" w:eastAsia="Times New Roman" w:hAnsi="Simplified Arabic" w:cs="Simplified Arabic"/>
          <w:color w:val="0D0D0D"/>
          <w:sz w:val="28"/>
          <w:szCs w:val="28"/>
          <w:lang w:val="fr-FR" w:eastAsia="fr-FR"/>
        </w:rPr>
        <w:t>.</w:t>
      </w:r>
    </w:p>
    <w:p w:rsidR="0067161B" w:rsidRPr="0067161B" w:rsidRDefault="0067161B" w:rsidP="0067161B">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67161B">
        <w:rPr>
          <w:rFonts w:ascii="Simplified Arabic" w:hAnsi="Simplified Arabic" w:cs="Simplified Arabic"/>
          <w:color w:val="0D0D0D"/>
          <w:sz w:val="28"/>
          <w:szCs w:val="28"/>
          <w:rtl/>
        </w:rPr>
        <w:t xml:space="preserve">تتنوع أنواع الأسهم </w:t>
      </w:r>
      <w:proofErr w:type="gramStart"/>
      <w:r w:rsidRPr="0067161B">
        <w:rPr>
          <w:rFonts w:ascii="Simplified Arabic" w:hAnsi="Simplified Arabic" w:cs="Simplified Arabic"/>
          <w:color w:val="0D0D0D"/>
          <w:sz w:val="28"/>
          <w:szCs w:val="28"/>
          <w:rtl/>
        </w:rPr>
        <w:t>بناءً</w:t>
      </w:r>
      <w:proofErr w:type="gramEnd"/>
      <w:r w:rsidRPr="0067161B">
        <w:rPr>
          <w:rFonts w:ascii="Simplified Arabic" w:hAnsi="Simplified Arabic" w:cs="Simplified Arabic"/>
          <w:color w:val="0D0D0D"/>
          <w:sz w:val="28"/>
          <w:szCs w:val="28"/>
          <w:rtl/>
        </w:rPr>
        <w:t xml:space="preserve"> على عدة عوامل مثل حقوق المساهمة والتحكم في الشركة ومدى تقسيم الأرباح والمخاطر المرتبطة </w:t>
      </w:r>
      <w:proofErr w:type="spellStart"/>
      <w:r w:rsidRPr="0067161B">
        <w:rPr>
          <w:rFonts w:ascii="Simplified Arabic" w:hAnsi="Simplified Arabic" w:cs="Simplified Arabic"/>
          <w:color w:val="0D0D0D"/>
          <w:sz w:val="28"/>
          <w:szCs w:val="28"/>
          <w:rtl/>
        </w:rPr>
        <w:t>بها</w:t>
      </w:r>
      <w:proofErr w:type="spellEnd"/>
      <w:r w:rsidRPr="0067161B">
        <w:rPr>
          <w:rFonts w:ascii="Simplified Arabic" w:hAnsi="Simplified Arabic" w:cs="Simplified Arabic"/>
          <w:color w:val="0D0D0D"/>
          <w:sz w:val="28"/>
          <w:szCs w:val="28"/>
          <w:rtl/>
        </w:rPr>
        <w:t>. إليك بعض الأنواع الرئيسية للأسهم</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t>الأسهم العادية</w:t>
      </w:r>
      <w:r w:rsidRPr="006735F6">
        <w:rPr>
          <w:rStyle w:val="lev"/>
          <w:rFonts w:ascii="Simplified Arabic" w:hAnsi="Simplified Arabic" w:cs="Simplified Arabic"/>
          <w:color w:val="0D0D0D"/>
          <w:sz w:val="28"/>
          <w:szCs w:val="28"/>
        </w:rPr>
        <w:t xml:space="preserve"> (Common Stocks)</w:t>
      </w:r>
      <w:r w:rsidRPr="006735F6">
        <w:rPr>
          <w:rFonts w:ascii="Simplified Arabic" w:hAnsi="Simplified Arabic" w:cs="Simplified Arabic"/>
          <w:color w:val="0D0D0D"/>
          <w:sz w:val="28"/>
          <w:szCs w:val="28"/>
        </w:rPr>
        <w:t>:</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هذه هي الأسهم </w:t>
      </w:r>
      <w:proofErr w:type="gramStart"/>
      <w:r w:rsidRPr="0067161B">
        <w:rPr>
          <w:rFonts w:ascii="Simplified Arabic" w:hAnsi="Simplified Arabic" w:cs="Simplified Arabic"/>
          <w:color w:val="0D0D0D"/>
          <w:sz w:val="28"/>
          <w:szCs w:val="28"/>
          <w:rtl/>
        </w:rPr>
        <w:t>الأكثر</w:t>
      </w:r>
      <w:proofErr w:type="gramEnd"/>
      <w:r w:rsidRPr="0067161B">
        <w:rPr>
          <w:rFonts w:ascii="Simplified Arabic" w:hAnsi="Simplified Arabic" w:cs="Simplified Arabic"/>
          <w:color w:val="0D0D0D"/>
          <w:sz w:val="28"/>
          <w:szCs w:val="28"/>
          <w:rtl/>
        </w:rPr>
        <w:t xml:space="preserve"> شيوعاً. تمنح مساهميها حقوق التصويت في الجمعيات العمومية للشركة وتوزيعات الأرباح (إذا كانت متاحة</w:t>
      </w:r>
      <w:proofErr w:type="spellStart"/>
      <w:r w:rsidRPr="0067161B">
        <w:rPr>
          <w:rFonts w:ascii="Simplified Arabic" w:hAnsi="Simplified Arabic" w:cs="Simplified Arabic"/>
          <w:color w:val="0D0D0D"/>
          <w:sz w:val="28"/>
          <w:szCs w:val="28"/>
          <w:rtl/>
        </w:rPr>
        <w:t>)</w:t>
      </w:r>
      <w:proofErr w:type="spellEnd"/>
      <w:r w:rsidRPr="0067161B">
        <w:rPr>
          <w:rFonts w:ascii="Simplified Arabic" w:hAnsi="Simplified Arabic" w:cs="Simplified Arabic"/>
          <w:color w:val="0D0D0D"/>
          <w:sz w:val="28"/>
          <w:szCs w:val="28"/>
          <w:rtl/>
        </w:rPr>
        <w:t xml:space="preserve"> بناءً على أداء الشركة</w:t>
      </w:r>
      <w:r w:rsidRPr="0067161B">
        <w:rPr>
          <w:rFonts w:ascii="Simplified Arabic" w:hAnsi="Simplified Arabic" w:cs="Simplified Arabic"/>
          <w:color w:val="0D0D0D"/>
          <w:sz w:val="28"/>
          <w:szCs w:val="28"/>
        </w:rPr>
        <w:t>.</w:t>
      </w:r>
    </w:p>
    <w:p w:rsidR="0067161B" w:rsidRPr="0067161B" w:rsidRDefault="0067161B" w:rsidP="006735F6">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161B">
        <w:rPr>
          <w:rStyle w:val="lev"/>
          <w:rFonts w:ascii="Simplified Arabic" w:hAnsi="Simplified Arabic" w:cs="Simplified Arabic"/>
          <w:color w:val="0D0D0D"/>
          <w:sz w:val="28"/>
          <w:szCs w:val="28"/>
          <w:rtl/>
        </w:rPr>
        <w:t>الأسهم المفضلة</w:t>
      </w:r>
      <w:r w:rsidR="006735F6">
        <w:rPr>
          <w:rStyle w:val="lev"/>
          <w:rFonts w:ascii="Simplified Arabic" w:hAnsi="Simplified Arabic" w:cs="Simplified Arabic" w:hint="cs"/>
          <w:color w:val="0D0D0D"/>
          <w:sz w:val="28"/>
          <w:szCs w:val="28"/>
          <w:rtl/>
        </w:rPr>
        <w:t xml:space="preserve"> (الممتازة</w:t>
      </w:r>
      <w:proofErr w:type="spellStart"/>
      <w:r w:rsidR="006735F6">
        <w:rPr>
          <w:rStyle w:val="lev"/>
          <w:rFonts w:ascii="Simplified Arabic" w:hAnsi="Simplified Arabic" w:cs="Simplified Arabic" w:hint="cs"/>
          <w:color w:val="0D0D0D"/>
          <w:sz w:val="28"/>
          <w:szCs w:val="28"/>
          <w:rtl/>
        </w:rPr>
        <w:t>)</w:t>
      </w:r>
      <w:proofErr w:type="spellEnd"/>
      <w:r w:rsidRPr="006735F6">
        <w:rPr>
          <w:rStyle w:val="lev"/>
          <w:rFonts w:ascii="Simplified Arabic" w:hAnsi="Simplified Arabic" w:cs="Simplified Arabic"/>
          <w:color w:val="0D0D0D"/>
          <w:sz w:val="28"/>
          <w:szCs w:val="28"/>
        </w:rPr>
        <w:t xml:space="preserve"> </w:t>
      </w:r>
      <w:r w:rsidRPr="0067161B">
        <w:rPr>
          <w:rStyle w:val="lev"/>
          <w:rFonts w:ascii="Simplified Arabic" w:hAnsi="Simplified Arabic" w:cs="Simplified Arabic"/>
          <w:color w:val="0D0D0D"/>
          <w:sz w:val="28"/>
          <w:szCs w:val="28"/>
        </w:rPr>
        <w:t>(</w:t>
      </w:r>
      <w:proofErr w:type="spellStart"/>
      <w:r w:rsidRPr="0067161B">
        <w:rPr>
          <w:rStyle w:val="lev"/>
          <w:rFonts w:ascii="Simplified Arabic" w:hAnsi="Simplified Arabic" w:cs="Simplified Arabic"/>
          <w:color w:val="0D0D0D"/>
          <w:sz w:val="28"/>
          <w:szCs w:val="28"/>
        </w:rPr>
        <w:t>Preferred</w:t>
      </w:r>
      <w:proofErr w:type="spellEnd"/>
      <w:r w:rsidRPr="0067161B">
        <w:rPr>
          <w:rStyle w:val="lev"/>
          <w:rFonts w:ascii="Simplified Arabic" w:hAnsi="Simplified Arabic" w:cs="Simplified Arabic"/>
          <w:color w:val="0D0D0D"/>
          <w:sz w:val="28"/>
          <w:szCs w:val="28"/>
        </w:rPr>
        <w:t xml:space="preserv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هذه الأسهم تعطي مساهميها بعض الامتيازات مثل استلام أرباح ثابتة قبل مساهمي الأسهم </w:t>
      </w:r>
      <w:proofErr w:type="spellStart"/>
      <w:r w:rsidRPr="0067161B">
        <w:rPr>
          <w:rFonts w:ascii="Simplified Arabic" w:hAnsi="Simplified Arabic" w:cs="Simplified Arabic"/>
          <w:color w:val="0D0D0D"/>
          <w:sz w:val="28"/>
          <w:szCs w:val="28"/>
          <w:rtl/>
        </w:rPr>
        <w:t>العادية،</w:t>
      </w:r>
      <w:proofErr w:type="spellEnd"/>
      <w:r w:rsidRPr="0067161B">
        <w:rPr>
          <w:rFonts w:ascii="Simplified Arabic" w:hAnsi="Simplified Arabic" w:cs="Simplified Arabic"/>
          <w:color w:val="0D0D0D"/>
          <w:sz w:val="28"/>
          <w:szCs w:val="28"/>
          <w:rtl/>
        </w:rPr>
        <w:t xml:space="preserve"> وغالباً ما تكون لها أولوية في توزيع الأرباح عندما يتم توزيعها</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161B">
        <w:rPr>
          <w:rStyle w:val="lev"/>
          <w:rFonts w:ascii="Simplified Arabic" w:hAnsi="Simplified Arabic" w:cs="Simplified Arabic"/>
          <w:color w:val="0D0D0D"/>
          <w:sz w:val="28"/>
          <w:szCs w:val="28"/>
          <w:rtl/>
        </w:rPr>
        <w:t>الأسهم</w:t>
      </w:r>
      <w:proofErr w:type="gramEnd"/>
      <w:r w:rsidRPr="0067161B">
        <w:rPr>
          <w:rStyle w:val="lev"/>
          <w:rFonts w:ascii="Simplified Arabic" w:hAnsi="Simplified Arabic" w:cs="Simplified Arabic"/>
          <w:color w:val="0D0D0D"/>
          <w:sz w:val="28"/>
          <w:szCs w:val="28"/>
          <w:rtl/>
        </w:rPr>
        <w:t xml:space="preserve"> القابلة للتحويل</w:t>
      </w:r>
      <w:r w:rsidRPr="0067161B">
        <w:rPr>
          <w:rStyle w:val="lev"/>
          <w:rFonts w:ascii="Simplified Arabic" w:hAnsi="Simplified Arabic" w:cs="Simplified Arabic"/>
          <w:color w:val="0D0D0D"/>
          <w:sz w:val="28"/>
          <w:szCs w:val="28"/>
        </w:rPr>
        <w:t xml:space="preserve"> (Convertible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هذه الأسهم يمكن تحويلها إلى أسهم عادية في وقت </w:t>
      </w:r>
      <w:proofErr w:type="spellStart"/>
      <w:r w:rsidRPr="0067161B">
        <w:rPr>
          <w:rFonts w:ascii="Simplified Arabic" w:hAnsi="Simplified Arabic" w:cs="Simplified Arabic"/>
          <w:color w:val="0D0D0D"/>
          <w:sz w:val="28"/>
          <w:szCs w:val="28"/>
          <w:rtl/>
        </w:rPr>
        <w:t>لاحق،</w:t>
      </w:r>
      <w:proofErr w:type="spellEnd"/>
      <w:r w:rsidRPr="0067161B">
        <w:rPr>
          <w:rFonts w:ascii="Simplified Arabic" w:hAnsi="Simplified Arabic" w:cs="Simplified Arabic"/>
          <w:color w:val="0D0D0D"/>
          <w:sz w:val="28"/>
          <w:szCs w:val="28"/>
          <w:rtl/>
        </w:rPr>
        <w:t xml:space="preserve"> وعادة ما يتم ذلك وفقًا لشروط محددة مسبقًا</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161B">
        <w:rPr>
          <w:rStyle w:val="lev"/>
          <w:rFonts w:ascii="Simplified Arabic" w:hAnsi="Simplified Arabic" w:cs="Simplified Arabic"/>
          <w:color w:val="0D0D0D"/>
          <w:sz w:val="28"/>
          <w:szCs w:val="28"/>
          <w:rtl/>
        </w:rPr>
        <w:t>الأسهم</w:t>
      </w:r>
      <w:proofErr w:type="gramEnd"/>
      <w:r w:rsidRPr="0067161B">
        <w:rPr>
          <w:rStyle w:val="lev"/>
          <w:rFonts w:ascii="Simplified Arabic" w:hAnsi="Simplified Arabic" w:cs="Simplified Arabic"/>
          <w:color w:val="0D0D0D"/>
          <w:sz w:val="28"/>
          <w:szCs w:val="28"/>
          <w:rtl/>
        </w:rPr>
        <w:t xml:space="preserve"> الأولية</w:t>
      </w:r>
      <w:r w:rsidRPr="0067161B">
        <w:rPr>
          <w:rStyle w:val="lev"/>
          <w:rFonts w:ascii="Simplified Arabic" w:hAnsi="Simplified Arabic" w:cs="Simplified Arabic"/>
          <w:color w:val="0D0D0D"/>
          <w:sz w:val="28"/>
          <w:szCs w:val="28"/>
        </w:rPr>
        <w:t xml:space="preserve"> (Initial Public </w:t>
      </w:r>
      <w:proofErr w:type="spellStart"/>
      <w:r w:rsidRPr="0067161B">
        <w:rPr>
          <w:rStyle w:val="lev"/>
          <w:rFonts w:ascii="Simplified Arabic" w:hAnsi="Simplified Arabic" w:cs="Simplified Arabic"/>
          <w:color w:val="0D0D0D"/>
          <w:sz w:val="28"/>
          <w:szCs w:val="28"/>
        </w:rPr>
        <w:t>Offering</w:t>
      </w:r>
      <w:proofErr w:type="spellEnd"/>
      <w:r w:rsidRPr="0067161B">
        <w:rPr>
          <w:rStyle w:val="lev"/>
          <w:rFonts w:ascii="Simplified Arabic" w:hAnsi="Simplified Arabic" w:cs="Simplified Arabic"/>
          <w:color w:val="0D0D0D"/>
          <w:sz w:val="28"/>
          <w:szCs w:val="28"/>
        </w:rPr>
        <w:t xml:space="preserve"> Stocks - IPO)</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هي الأسهم التي تتم بيعها للمستثمرين لأول مرة عندما تدخل الشركة السوق العامة. يمكن </w:t>
      </w:r>
      <w:proofErr w:type="gramStart"/>
      <w:r w:rsidRPr="0067161B">
        <w:rPr>
          <w:rFonts w:ascii="Simplified Arabic" w:hAnsi="Simplified Arabic" w:cs="Simplified Arabic"/>
          <w:color w:val="0D0D0D"/>
          <w:sz w:val="28"/>
          <w:szCs w:val="28"/>
          <w:rtl/>
        </w:rPr>
        <w:t>أن</w:t>
      </w:r>
      <w:proofErr w:type="gramEnd"/>
      <w:r w:rsidRPr="0067161B">
        <w:rPr>
          <w:rFonts w:ascii="Simplified Arabic" w:hAnsi="Simplified Arabic" w:cs="Simplified Arabic"/>
          <w:color w:val="0D0D0D"/>
          <w:sz w:val="28"/>
          <w:szCs w:val="28"/>
          <w:rtl/>
        </w:rPr>
        <w:t xml:space="preserve"> تكون مربحة للغاية إذا زادت قيمتها بعد الإصدار الأولي</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161B">
        <w:rPr>
          <w:rStyle w:val="lev"/>
          <w:rFonts w:ascii="Simplified Arabic" w:hAnsi="Simplified Arabic" w:cs="Simplified Arabic"/>
          <w:color w:val="0D0D0D"/>
          <w:sz w:val="28"/>
          <w:szCs w:val="28"/>
          <w:rtl/>
        </w:rPr>
        <w:t>الأسهم</w:t>
      </w:r>
      <w:proofErr w:type="gramEnd"/>
      <w:r w:rsidRPr="0067161B">
        <w:rPr>
          <w:rStyle w:val="lev"/>
          <w:rFonts w:ascii="Simplified Arabic" w:hAnsi="Simplified Arabic" w:cs="Simplified Arabic"/>
          <w:color w:val="0D0D0D"/>
          <w:sz w:val="28"/>
          <w:szCs w:val="28"/>
          <w:rtl/>
        </w:rPr>
        <w:t xml:space="preserve"> الزرقاء</w:t>
      </w:r>
      <w:r w:rsidRPr="0067161B">
        <w:rPr>
          <w:rStyle w:val="lev"/>
          <w:rFonts w:ascii="Simplified Arabic" w:hAnsi="Simplified Arabic" w:cs="Simplified Arabic"/>
          <w:color w:val="0D0D0D"/>
          <w:sz w:val="28"/>
          <w:szCs w:val="28"/>
        </w:rPr>
        <w:t xml:space="preserve"> (Blue-chip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تشير إلى أسهم الشركات ذات السمعة الطيبة والاستقرار المالي القوي. </w:t>
      </w:r>
      <w:proofErr w:type="gramStart"/>
      <w:r w:rsidRPr="0067161B">
        <w:rPr>
          <w:rFonts w:ascii="Simplified Arabic" w:hAnsi="Simplified Arabic" w:cs="Simplified Arabic"/>
          <w:color w:val="0D0D0D"/>
          <w:sz w:val="28"/>
          <w:szCs w:val="28"/>
          <w:rtl/>
        </w:rPr>
        <w:t>عادةً</w:t>
      </w:r>
      <w:proofErr w:type="gramEnd"/>
      <w:r w:rsidRPr="0067161B">
        <w:rPr>
          <w:rFonts w:ascii="Simplified Arabic" w:hAnsi="Simplified Arabic" w:cs="Simplified Arabic"/>
          <w:color w:val="0D0D0D"/>
          <w:sz w:val="28"/>
          <w:szCs w:val="28"/>
          <w:rtl/>
        </w:rPr>
        <w:t xml:space="preserve"> ما تكون هذه الأسهم مستقرة وتوفر عائدًا طويل الأمد</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t>الأسهم النمو</w:t>
      </w:r>
      <w:r w:rsidRPr="006735F6">
        <w:rPr>
          <w:rStyle w:val="lev"/>
          <w:rFonts w:ascii="Simplified Arabic" w:hAnsi="Simplified Arabic" w:cs="Simplified Arabic"/>
          <w:color w:val="0D0D0D"/>
          <w:sz w:val="28"/>
          <w:szCs w:val="28"/>
        </w:rPr>
        <w:t xml:space="preserve"> (</w:t>
      </w:r>
      <w:proofErr w:type="spellStart"/>
      <w:r w:rsidRPr="006735F6">
        <w:rPr>
          <w:rStyle w:val="lev"/>
          <w:rFonts w:ascii="Simplified Arabic" w:hAnsi="Simplified Arabic" w:cs="Simplified Arabic"/>
          <w:color w:val="0D0D0D"/>
          <w:sz w:val="28"/>
          <w:szCs w:val="28"/>
        </w:rPr>
        <w:t>Growth</w:t>
      </w:r>
      <w:proofErr w:type="spellEnd"/>
      <w:r w:rsidRPr="006735F6">
        <w:rPr>
          <w:rStyle w:val="lev"/>
          <w:rFonts w:ascii="Simplified Arabic" w:hAnsi="Simplified Arabic" w:cs="Simplified Arabic"/>
          <w:color w:val="0D0D0D"/>
          <w:sz w:val="28"/>
          <w:szCs w:val="28"/>
        </w:rPr>
        <w:t xml:space="preserv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تنتمي لشركات تتوقع نموًا سريعًا في الأرباح والعوائد على المدى </w:t>
      </w:r>
      <w:proofErr w:type="spellStart"/>
      <w:r w:rsidRPr="0067161B">
        <w:rPr>
          <w:rFonts w:ascii="Simplified Arabic" w:hAnsi="Simplified Arabic" w:cs="Simplified Arabic"/>
          <w:color w:val="0D0D0D"/>
          <w:sz w:val="28"/>
          <w:szCs w:val="28"/>
          <w:rtl/>
        </w:rPr>
        <w:t>الطويل،</w:t>
      </w:r>
      <w:proofErr w:type="spellEnd"/>
      <w:r w:rsidRPr="0067161B">
        <w:rPr>
          <w:rFonts w:ascii="Simplified Arabic" w:hAnsi="Simplified Arabic" w:cs="Simplified Arabic"/>
          <w:color w:val="0D0D0D"/>
          <w:sz w:val="28"/>
          <w:szCs w:val="28"/>
          <w:rtl/>
        </w:rPr>
        <w:t xml:space="preserve"> وغالباً ما توجد في القطاعات التكنولوجية </w:t>
      </w:r>
      <w:proofErr w:type="spellStart"/>
      <w:r w:rsidRPr="0067161B">
        <w:rPr>
          <w:rFonts w:ascii="Simplified Arabic" w:hAnsi="Simplified Arabic" w:cs="Simplified Arabic"/>
          <w:color w:val="0D0D0D"/>
          <w:sz w:val="28"/>
          <w:szCs w:val="28"/>
          <w:rtl/>
        </w:rPr>
        <w:t>والابتكارية</w:t>
      </w:r>
      <w:proofErr w:type="spellEnd"/>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lastRenderedPageBreak/>
        <w:t xml:space="preserve">الأسهم </w:t>
      </w:r>
      <w:proofErr w:type="spellStart"/>
      <w:r w:rsidRPr="006735F6">
        <w:rPr>
          <w:rStyle w:val="lev"/>
          <w:rFonts w:ascii="Simplified Arabic" w:hAnsi="Simplified Arabic" w:cs="Simplified Arabic"/>
          <w:color w:val="0D0D0D"/>
          <w:sz w:val="28"/>
          <w:szCs w:val="28"/>
          <w:rtl/>
        </w:rPr>
        <w:t>القيمية</w:t>
      </w:r>
      <w:proofErr w:type="spellEnd"/>
      <w:r w:rsidRPr="006735F6">
        <w:rPr>
          <w:rStyle w:val="lev"/>
          <w:rFonts w:ascii="Simplified Arabic" w:hAnsi="Simplified Arabic" w:cs="Simplified Arabic"/>
          <w:color w:val="0D0D0D"/>
          <w:sz w:val="28"/>
          <w:szCs w:val="28"/>
        </w:rPr>
        <w:t xml:space="preserve"> (Value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تنتمي لشركات يُعتقد أن قيمتها الفعلية أكبر من سعرها الحالي في السوق. </w:t>
      </w:r>
      <w:proofErr w:type="gramStart"/>
      <w:r w:rsidRPr="0067161B">
        <w:rPr>
          <w:rFonts w:ascii="Simplified Arabic" w:hAnsi="Simplified Arabic" w:cs="Simplified Arabic"/>
          <w:color w:val="0D0D0D"/>
          <w:sz w:val="28"/>
          <w:szCs w:val="28"/>
          <w:rtl/>
        </w:rPr>
        <w:t>عادةً</w:t>
      </w:r>
      <w:proofErr w:type="gramEnd"/>
      <w:r w:rsidRPr="0067161B">
        <w:rPr>
          <w:rFonts w:ascii="Simplified Arabic" w:hAnsi="Simplified Arabic" w:cs="Simplified Arabic"/>
          <w:color w:val="0D0D0D"/>
          <w:sz w:val="28"/>
          <w:szCs w:val="28"/>
          <w:rtl/>
        </w:rPr>
        <w:t xml:space="preserve"> ما يتم تحديدها باستخدام عدة مقاييس مالية</w:t>
      </w:r>
      <w:r w:rsidRPr="0067161B">
        <w:rPr>
          <w:rFonts w:ascii="Simplified Arabic" w:hAnsi="Simplified Arabic" w:cs="Simplified Arabic"/>
          <w:color w:val="0D0D0D"/>
          <w:sz w:val="28"/>
          <w:szCs w:val="28"/>
        </w:rPr>
        <w:t>.</w:t>
      </w:r>
      <w:r w:rsidR="006735F6" w:rsidRPr="006735F6">
        <w:rPr>
          <w:rFonts w:ascii="Simplified Arabic" w:hAnsi="Simplified Arabic" w:cs="Simplified Arabic"/>
          <w:color w:val="0D0D0D"/>
          <w:sz w:val="28"/>
          <w:szCs w:val="28"/>
          <w:rtl/>
        </w:rPr>
        <w:t xml:space="preserve"> يتوقع من المستثمرين أن ترتفع </w:t>
      </w:r>
      <w:proofErr w:type="gramStart"/>
      <w:r w:rsidR="006735F6" w:rsidRPr="006735F6">
        <w:rPr>
          <w:rFonts w:ascii="Simplified Arabic" w:hAnsi="Simplified Arabic" w:cs="Simplified Arabic"/>
          <w:color w:val="0D0D0D"/>
          <w:sz w:val="28"/>
          <w:szCs w:val="28"/>
          <w:rtl/>
        </w:rPr>
        <w:t>قيمتها</w:t>
      </w:r>
      <w:proofErr w:type="gramEnd"/>
      <w:r w:rsidR="006735F6" w:rsidRPr="006735F6">
        <w:rPr>
          <w:rFonts w:ascii="Simplified Arabic" w:hAnsi="Simplified Arabic" w:cs="Simplified Arabic"/>
          <w:color w:val="0D0D0D"/>
          <w:sz w:val="28"/>
          <w:szCs w:val="28"/>
          <w:rtl/>
        </w:rPr>
        <w:t xml:space="preserve"> مع مرور الوقت</w:t>
      </w:r>
      <w:r w:rsidR="006735F6">
        <w:rPr>
          <w:rFonts w:ascii="Simplified Arabic" w:hAnsi="Simplified Arabic" w:cs="Simplified Arabic" w:hint="cs"/>
          <w:color w:val="0D0D0D"/>
          <w:sz w:val="28"/>
          <w:szCs w:val="28"/>
          <w:rtl/>
        </w:rPr>
        <w:t>.</w:t>
      </w:r>
    </w:p>
    <w:p w:rsid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35F6">
        <w:rPr>
          <w:rStyle w:val="lev"/>
          <w:rFonts w:ascii="Simplified Arabic" w:hAnsi="Simplified Arabic" w:cs="Simplified Arabic"/>
          <w:color w:val="0D0D0D"/>
          <w:sz w:val="28"/>
          <w:szCs w:val="28"/>
          <w:rtl/>
        </w:rPr>
        <w:t>الأسهم</w:t>
      </w:r>
      <w:proofErr w:type="gramEnd"/>
      <w:r w:rsidRPr="006735F6">
        <w:rPr>
          <w:rStyle w:val="lev"/>
          <w:rFonts w:ascii="Simplified Arabic" w:hAnsi="Simplified Arabic" w:cs="Simplified Arabic"/>
          <w:color w:val="0D0D0D"/>
          <w:sz w:val="28"/>
          <w:szCs w:val="28"/>
          <w:rtl/>
        </w:rPr>
        <w:t xml:space="preserve"> الصغيرة والشركات الناشئة</w:t>
      </w:r>
      <w:r w:rsidRPr="006735F6">
        <w:rPr>
          <w:rStyle w:val="lev"/>
          <w:rFonts w:ascii="Simplified Arabic" w:hAnsi="Simplified Arabic" w:cs="Simplified Arabic"/>
          <w:color w:val="0D0D0D"/>
          <w:sz w:val="28"/>
          <w:szCs w:val="28"/>
        </w:rPr>
        <w:t xml:space="preserve"> (Small-cap and Start-up Stocks)</w:t>
      </w:r>
      <w:r w:rsidRPr="006735F6">
        <w:rPr>
          <w:rFonts w:ascii="Simplified Arabic" w:hAnsi="Simplified Arabic" w:cs="Simplified Arabic"/>
          <w:color w:val="0D0D0D"/>
          <w:sz w:val="28"/>
          <w:szCs w:val="28"/>
        </w:rPr>
        <w:t>:</w:t>
      </w:r>
      <w:r w:rsidRPr="0067161B">
        <w:rPr>
          <w:rFonts w:ascii="Simplified Arabic" w:hAnsi="Simplified Arabic" w:cs="Simplified Arabic"/>
          <w:color w:val="0D0D0D"/>
          <w:sz w:val="28"/>
          <w:szCs w:val="28"/>
        </w:rPr>
        <w:t xml:space="preserve"> </w:t>
      </w:r>
      <w:r>
        <w:rPr>
          <w:rFonts w:ascii="Simplified Arabic" w:hAnsi="Simplified Arabic" w:cs="Simplified Arabic" w:hint="cs"/>
          <w:color w:val="0D0D0D"/>
          <w:sz w:val="28"/>
          <w:szCs w:val="28"/>
          <w:rtl/>
        </w:rPr>
        <w:t xml:space="preserve"> </w:t>
      </w:r>
      <w:r w:rsidRPr="0067161B">
        <w:rPr>
          <w:rFonts w:ascii="Simplified Arabic" w:hAnsi="Simplified Arabic" w:cs="Simplified Arabic"/>
          <w:color w:val="0D0D0D"/>
          <w:sz w:val="28"/>
          <w:szCs w:val="28"/>
          <w:rtl/>
        </w:rPr>
        <w:t xml:space="preserve">تشير إلى أسهم </w:t>
      </w:r>
      <w:proofErr w:type="gramStart"/>
      <w:r w:rsidRPr="0067161B">
        <w:rPr>
          <w:rFonts w:ascii="Simplified Arabic" w:hAnsi="Simplified Arabic" w:cs="Simplified Arabic"/>
          <w:color w:val="0D0D0D"/>
          <w:sz w:val="28"/>
          <w:szCs w:val="28"/>
          <w:rtl/>
        </w:rPr>
        <w:t>الشركات</w:t>
      </w:r>
      <w:proofErr w:type="gramEnd"/>
      <w:r w:rsidRPr="0067161B">
        <w:rPr>
          <w:rFonts w:ascii="Simplified Arabic" w:hAnsi="Simplified Arabic" w:cs="Simplified Arabic"/>
          <w:color w:val="0D0D0D"/>
          <w:sz w:val="28"/>
          <w:szCs w:val="28"/>
          <w:rtl/>
        </w:rPr>
        <w:t xml:space="preserve"> الصغيرة حجماً والشركات الناشئة التي تتميز بمخاطر أعلى وفرص نمو كبيرة</w:t>
      </w:r>
      <w:r w:rsidRPr="0067161B">
        <w:rPr>
          <w:rFonts w:ascii="Simplified Arabic" w:hAnsi="Simplified Arabic" w:cs="Simplified Arabic"/>
          <w:color w:val="0D0D0D"/>
          <w:sz w:val="28"/>
          <w:szCs w:val="28"/>
        </w:rPr>
        <w:t>.</w:t>
      </w:r>
    </w:p>
    <w:p w:rsidR="000D7D2C" w:rsidRDefault="000D7D2C" w:rsidP="000D7D2C">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D7D2C">
        <w:rPr>
          <w:rStyle w:val="lev"/>
          <w:rFonts w:ascii="Simplified Arabic" w:hAnsi="Simplified Arabic" w:cs="Simplified Arabic"/>
          <w:color w:val="0D0D0D"/>
          <w:sz w:val="28"/>
          <w:szCs w:val="28"/>
          <w:shd w:val="clear" w:color="auto" w:fill="FFFFFF"/>
          <w:rtl/>
        </w:rPr>
        <w:t>الأسهم العالية العوائد</w:t>
      </w:r>
      <w:r w:rsidRPr="000D7D2C">
        <w:rPr>
          <w:rStyle w:val="lev"/>
          <w:rFonts w:ascii="Simplified Arabic" w:hAnsi="Simplified Arabic" w:cs="Simplified Arabic"/>
          <w:color w:val="0D0D0D"/>
          <w:sz w:val="28"/>
          <w:szCs w:val="28"/>
          <w:shd w:val="clear" w:color="auto" w:fill="FFFFFF"/>
        </w:rPr>
        <w:t xml:space="preserve"> (High-</w:t>
      </w:r>
      <w:proofErr w:type="spellStart"/>
      <w:r w:rsidRPr="000D7D2C">
        <w:rPr>
          <w:rStyle w:val="lev"/>
          <w:rFonts w:ascii="Simplified Arabic" w:hAnsi="Simplified Arabic" w:cs="Simplified Arabic"/>
          <w:color w:val="0D0D0D"/>
          <w:sz w:val="28"/>
          <w:szCs w:val="28"/>
          <w:shd w:val="clear" w:color="auto" w:fill="FFFFFF"/>
        </w:rPr>
        <w:t>Yield</w:t>
      </w:r>
      <w:proofErr w:type="spellEnd"/>
      <w:r w:rsidRPr="000D7D2C">
        <w:rPr>
          <w:rStyle w:val="lev"/>
          <w:rFonts w:ascii="Simplified Arabic" w:hAnsi="Simplified Arabic" w:cs="Simplified Arabic"/>
          <w:color w:val="0D0D0D"/>
          <w:sz w:val="28"/>
          <w:szCs w:val="28"/>
          <w:shd w:val="clear" w:color="auto" w:fill="FFFFFF"/>
        </w:rPr>
        <w:t xml:space="preserve"> Stocks):</w:t>
      </w:r>
      <w:r w:rsidRPr="000D7D2C">
        <w:rPr>
          <w:rFonts w:ascii="Simplified Arabic" w:hAnsi="Simplified Arabic" w:cs="Simplified Arabic"/>
          <w:color w:val="0D0D0D"/>
          <w:sz w:val="28"/>
          <w:szCs w:val="28"/>
          <w:shd w:val="clear" w:color="auto" w:fill="FFFFFF"/>
        </w:rPr>
        <w:t xml:space="preserve"> </w:t>
      </w:r>
      <w:r w:rsidRPr="000D7D2C">
        <w:rPr>
          <w:rFonts w:ascii="Simplified Arabic" w:hAnsi="Simplified Arabic" w:cs="Simplified Arabic"/>
          <w:color w:val="0D0D0D"/>
          <w:sz w:val="28"/>
          <w:szCs w:val="28"/>
          <w:shd w:val="clear" w:color="auto" w:fill="FFFFFF"/>
          <w:rtl/>
        </w:rPr>
        <w:t xml:space="preserve">هذه الأسهم تدفع عادةً توزيعات أرباح مرتفعة بالمقارنة مع الأسهم </w:t>
      </w:r>
      <w:proofErr w:type="spellStart"/>
      <w:r w:rsidRPr="000D7D2C">
        <w:rPr>
          <w:rFonts w:ascii="Simplified Arabic" w:hAnsi="Simplified Arabic" w:cs="Simplified Arabic"/>
          <w:color w:val="0D0D0D"/>
          <w:sz w:val="28"/>
          <w:szCs w:val="28"/>
          <w:shd w:val="clear" w:color="auto" w:fill="FFFFFF"/>
          <w:rtl/>
        </w:rPr>
        <w:t>الأخرى،</w:t>
      </w:r>
      <w:proofErr w:type="spellEnd"/>
      <w:r w:rsidRPr="000D7D2C">
        <w:rPr>
          <w:rFonts w:ascii="Simplified Arabic" w:hAnsi="Simplified Arabic" w:cs="Simplified Arabic"/>
          <w:color w:val="0D0D0D"/>
          <w:sz w:val="28"/>
          <w:szCs w:val="28"/>
          <w:shd w:val="clear" w:color="auto" w:fill="FFFFFF"/>
          <w:rtl/>
        </w:rPr>
        <w:t xml:space="preserve"> ولكنها </w:t>
      </w:r>
      <w:proofErr w:type="gramStart"/>
      <w:r w:rsidRPr="000D7D2C">
        <w:rPr>
          <w:rFonts w:ascii="Simplified Arabic" w:hAnsi="Simplified Arabic" w:cs="Simplified Arabic"/>
          <w:color w:val="0D0D0D"/>
          <w:sz w:val="28"/>
          <w:szCs w:val="28"/>
          <w:shd w:val="clear" w:color="auto" w:fill="FFFFFF"/>
          <w:rtl/>
        </w:rPr>
        <w:t>تحمل</w:t>
      </w:r>
      <w:proofErr w:type="gramEnd"/>
      <w:r w:rsidRPr="000D7D2C">
        <w:rPr>
          <w:rFonts w:ascii="Simplified Arabic" w:hAnsi="Simplified Arabic" w:cs="Simplified Arabic"/>
          <w:color w:val="0D0D0D"/>
          <w:sz w:val="28"/>
          <w:szCs w:val="28"/>
          <w:shd w:val="clear" w:color="auto" w:fill="FFFFFF"/>
          <w:rtl/>
        </w:rPr>
        <w:t xml:space="preserve"> عادةً مخاطر أكبر</w:t>
      </w:r>
      <w:r w:rsidRPr="000D7D2C">
        <w:rPr>
          <w:rFonts w:ascii="Simplified Arabic" w:hAnsi="Simplified Arabic" w:cs="Simplified Arabic"/>
          <w:color w:val="0D0D0D"/>
          <w:sz w:val="28"/>
          <w:szCs w:val="28"/>
          <w:shd w:val="clear" w:color="auto" w:fill="FFFFFF"/>
        </w:rPr>
        <w:t>.</w:t>
      </w:r>
    </w:p>
    <w:p w:rsidR="000D7D2C" w:rsidRPr="000D7D2C" w:rsidRDefault="000D7D2C" w:rsidP="000D7D2C">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D7D2C">
        <w:rPr>
          <w:rStyle w:val="lev"/>
          <w:rFonts w:ascii="Simplified Arabic" w:hAnsi="Simplified Arabic" w:cs="Simplified Arabic"/>
          <w:color w:val="0D0D0D"/>
          <w:sz w:val="28"/>
          <w:szCs w:val="28"/>
          <w:rtl/>
        </w:rPr>
        <w:t>الأسهم الدفاعية</w:t>
      </w:r>
      <w:r w:rsidRPr="000D7D2C">
        <w:rPr>
          <w:rStyle w:val="lev"/>
          <w:rFonts w:ascii="Simplified Arabic" w:hAnsi="Simplified Arabic" w:cs="Simplified Arabic"/>
          <w:color w:val="0D0D0D"/>
          <w:sz w:val="28"/>
          <w:szCs w:val="28"/>
        </w:rPr>
        <w:t xml:space="preserve"> (</w:t>
      </w:r>
      <w:proofErr w:type="spellStart"/>
      <w:r w:rsidRPr="000D7D2C">
        <w:rPr>
          <w:rStyle w:val="lev"/>
          <w:rFonts w:ascii="Simplified Arabic" w:hAnsi="Simplified Arabic" w:cs="Simplified Arabic"/>
          <w:color w:val="0D0D0D"/>
          <w:sz w:val="28"/>
          <w:szCs w:val="28"/>
        </w:rPr>
        <w:t>Defensive</w:t>
      </w:r>
      <w:proofErr w:type="spellEnd"/>
      <w:r w:rsidRPr="000D7D2C">
        <w:rPr>
          <w:rStyle w:val="lev"/>
          <w:rFonts w:ascii="Simplified Arabic" w:hAnsi="Simplified Arabic" w:cs="Simplified Arabic"/>
          <w:color w:val="0D0D0D"/>
          <w:sz w:val="28"/>
          <w:szCs w:val="28"/>
        </w:rPr>
        <w:t xml:space="preserve"> Stocks):</w:t>
      </w:r>
      <w:r w:rsidRPr="000D7D2C">
        <w:rPr>
          <w:rFonts w:ascii="Simplified Arabic" w:hAnsi="Simplified Arabic" w:cs="Simplified Arabic"/>
          <w:color w:val="0D0D0D"/>
          <w:sz w:val="28"/>
          <w:szCs w:val="28"/>
        </w:rPr>
        <w:t xml:space="preserve"> </w:t>
      </w:r>
      <w:r w:rsidRPr="000D7D2C">
        <w:rPr>
          <w:rFonts w:ascii="Simplified Arabic" w:hAnsi="Simplified Arabic" w:cs="Simplified Arabic"/>
          <w:color w:val="0D0D0D"/>
          <w:sz w:val="28"/>
          <w:szCs w:val="28"/>
          <w:rtl/>
        </w:rPr>
        <w:t xml:space="preserve">تُعتبر هذه الأسهم مستقرة نسبيًا في الأوقات الاقتصادية </w:t>
      </w:r>
      <w:proofErr w:type="spellStart"/>
      <w:r w:rsidRPr="000D7D2C">
        <w:rPr>
          <w:rFonts w:ascii="Simplified Arabic" w:hAnsi="Simplified Arabic" w:cs="Simplified Arabic"/>
          <w:color w:val="0D0D0D"/>
          <w:sz w:val="28"/>
          <w:szCs w:val="28"/>
          <w:rtl/>
        </w:rPr>
        <w:t>الصعبة،</w:t>
      </w:r>
      <w:proofErr w:type="spellEnd"/>
      <w:r w:rsidRPr="000D7D2C">
        <w:rPr>
          <w:rFonts w:ascii="Simplified Arabic" w:hAnsi="Simplified Arabic" w:cs="Simplified Arabic"/>
          <w:color w:val="0D0D0D"/>
          <w:sz w:val="28"/>
          <w:szCs w:val="28"/>
          <w:rtl/>
        </w:rPr>
        <w:t xml:space="preserve"> حيث تنتج أو توفر سلعًا وخدمات ضرورية بغض النظر عن حالة الاقتصاد العامة</w:t>
      </w:r>
      <w:r w:rsidRPr="000D7D2C">
        <w:rPr>
          <w:rFonts w:ascii="Simplified Arabic" w:hAnsi="Simplified Arabic" w:cs="Simplified Arabic"/>
          <w:color w:val="0D0D0D"/>
          <w:sz w:val="28"/>
          <w:szCs w:val="28"/>
        </w:rPr>
        <w:t>.</w:t>
      </w:r>
    </w:p>
    <w:p w:rsidR="000D7D2C" w:rsidRPr="000D7D2C" w:rsidRDefault="000D7D2C"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D7D2C">
        <w:rPr>
          <w:rStyle w:val="lev"/>
          <w:rFonts w:ascii="Simplified Arabic" w:hAnsi="Simplified Arabic" w:cs="Simplified Arabic"/>
          <w:color w:val="0D0D0D"/>
          <w:sz w:val="28"/>
          <w:szCs w:val="28"/>
          <w:shd w:val="clear" w:color="auto" w:fill="FFFFFF"/>
          <w:rtl/>
        </w:rPr>
        <w:t>الأسهم</w:t>
      </w:r>
      <w:proofErr w:type="gramEnd"/>
      <w:r w:rsidRPr="000D7D2C">
        <w:rPr>
          <w:rStyle w:val="lev"/>
          <w:rFonts w:ascii="Simplified Arabic" w:hAnsi="Simplified Arabic" w:cs="Simplified Arabic"/>
          <w:color w:val="0D0D0D"/>
          <w:sz w:val="28"/>
          <w:szCs w:val="28"/>
          <w:shd w:val="clear" w:color="auto" w:fill="FFFFFF"/>
          <w:rtl/>
        </w:rPr>
        <w:t xml:space="preserve"> القطاعية</w:t>
      </w:r>
      <w:r w:rsidRPr="000D7D2C">
        <w:rPr>
          <w:rStyle w:val="lev"/>
          <w:rFonts w:ascii="Simplified Arabic" w:hAnsi="Simplified Arabic" w:cs="Simplified Arabic"/>
          <w:color w:val="0D0D0D"/>
          <w:sz w:val="28"/>
          <w:szCs w:val="28"/>
          <w:shd w:val="clear" w:color="auto" w:fill="FFFFFF"/>
        </w:rPr>
        <w:t xml:space="preserve"> (</w:t>
      </w:r>
      <w:proofErr w:type="spellStart"/>
      <w:r w:rsidRPr="000D7D2C">
        <w:rPr>
          <w:rStyle w:val="lev"/>
          <w:rFonts w:ascii="Simplified Arabic" w:hAnsi="Simplified Arabic" w:cs="Simplified Arabic"/>
          <w:color w:val="0D0D0D"/>
          <w:sz w:val="28"/>
          <w:szCs w:val="28"/>
          <w:shd w:val="clear" w:color="auto" w:fill="FFFFFF"/>
        </w:rPr>
        <w:t>Sector</w:t>
      </w:r>
      <w:proofErr w:type="spellEnd"/>
      <w:r w:rsidRPr="000D7D2C">
        <w:rPr>
          <w:rStyle w:val="lev"/>
          <w:rFonts w:ascii="Simplified Arabic" w:hAnsi="Simplified Arabic" w:cs="Simplified Arabic"/>
          <w:color w:val="0D0D0D"/>
          <w:sz w:val="28"/>
          <w:szCs w:val="28"/>
          <w:shd w:val="clear" w:color="auto" w:fill="FFFFFF"/>
        </w:rPr>
        <w:t xml:space="preserve"> Stocks)</w:t>
      </w:r>
      <w:r w:rsidRPr="000D7D2C">
        <w:rPr>
          <w:rFonts w:ascii="Simplified Arabic" w:hAnsi="Simplified Arabic" w:cs="Simplified Arabic"/>
          <w:color w:val="0D0D0D"/>
          <w:sz w:val="28"/>
          <w:szCs w:val="28"/>
          <w:shd w:val="clear" w:color="auto" w:fill="FFFFFF"/>
        </w:rPr>
        <w:t xml:space="preserve">: </w:t>
      </w:r>
      <w:r w:rsidRPr="000D7D2C">
        <w:rPr>
          <w:rFonts w:ascii="Simplified Arabic" w:hAnsi="Simplified Arabic" w:cs="Simplified Arabic"/>
          <w:color w:val="0D0D0D"/>
          <w:sz w:val="28"/>
          <w:szCs w:val="28"/>
          <w:shd w:val="clear" w:color="auto" w:fill="FFFFFF"/>
          <w:rtl/>
        </w:rPr>
        <w:t>تتعلق بقطاعات معينة مثل التكنولوجيا أو الطاقة أو الصحة</w:t>
      </w:r>
      <w:r w:rsidRPr="000D7D2C">
        <w:rPr>
          <w:rFonts w:ascii="Simplified Arabic" w:hAnsi="Simplified Arabic" w:cs="Simplified Arabic"/>
          <w:color w:val="0D0D0D"/>
          <w:sz w:val="28"/>
          <w:szCs w:val="28"/>
          <w:shd w:val="clear" w:color="auto" w:fill="FFFFFF"/>
        </w:rPr>
        <w:t>.</w:t>
      </w:r>
    </w:p>
    <w:p w:rsidR="0067161B" w:rsidRPr="006735F6" w:rsidRDefault="00197E30" w:rsidP="00197E30">
      <w:pPr>
        <w:pStyle w:val="NormalWeb"/>
        <w:numPr>
          <w:ilvl w:val="0"/>
          <w:numId w:val="5"/>
        </w:numPr>
        <w:shd w:val="clear" w:color="auto" w:fill="FFFFFF"/>
        <w:tabs>
          <w:tab w:val="clear" w:pos="720"/>
          <w:tab w:val="num" w:pos="0"/>
        </w:tabs>
        <w:bidi/>
        <w:spacing w:before="0" w:beforeAutospacing="0" w:after="0" w:afterAutospacing="0"/>
        <w:ind w:left="0"/>
        <w:jc w:val="both"/>
        <w:rPr>
          <w:rFonts w:ascii="Simplified Arabic" w:hAnsi="Simplified Arabic" w:cs="Simplified Arabic"/>
          <w:color w:val="0D0D0D"/>
          <w:sz w:val="28"/>
          <w:szCs w:val="28"/>
        </w:rPr>
      </w:pPr>
      <w:r>
        <w:rPr>
          <w:rStyle w:val="lev"/>
          <w:rFonts w:ascii="Simplified Arabic" w:hAnsi="Simplified Arabic" w:cs="Simplified Arabic" w:hint="cs"/>
          <w:color w:val="0D0D0D"/>
          <w:sz w:val="28"/>
          <w:szCs w:val="28"/>
          <w:rtl/>
        </w:rPr>
        <w:t>صكوك الشراء اللاحق للأسهم</w:t>
      </w:r>
      <w:r w:rsidR="0067161B" w:rsidRPr="001010FA">
        <w:rPr>
          <w:rStyle w:val="lev"/>
          <w:rFonts w:ascii="Simplified Arabic" w:hAnsi="Simplified Arabic" w:cs="Simplified Arabic"/>
          <w:color w:val="0D0D0D"/>
          <w:sz w:val="28"/>
          <w:szCs w:val="28"/>
          <w:rtl/>
        </w:rPr>
        <w:t xml:space="preserve"> </w:t>
      </w:r>
      <w:r w:rsidR="0067161B" w:rsidRPr="001010FA">
        <w:rPr>
          <w:rStyle w:val="lev"/>
          <w:rFonts w:ascii="Simplified Arabic" w:hAnsi="Simplified Arabic" w:cs="Simplified Arabic"/>
          <w:color w:val="0D0D0D"/>
          <w:sz w:val="28"/>
          <w:szCs w:val="28"/>
        </w:rPr>
        <w:t>(Warrants)</w:t>
      </w:r>
      <w:r w:rsidR="0067161B" w:rsidRPr="001010FA">
        <w:rPr>
          <w:rFonts w:ascii="Simplified Arabic" w:hAnsi="Simplified Arabic" w:cs="Simplified Arabic"/>
          <w:color w:val="0D0D0D"/>
          <w:sz w:val="28"/>
          <w:szCs w:val="28"/>
        </w:rPr>
        <w:t xml:space="preserve"> </w:t>
      </w:r>
      <w:proofErr w:type="spellStart"/>
      <w:r>
        <w:rPr>
          <w:rFonts w:ascii="Simplified Arabic" w:hAnsi="Simplified Arabic" w:cs="Simplified Arabic" w:hint="cs"/>
          <w:color w:val="0D0D0D"/>
          <w:sz w:val="28"/>
          <w:szCs w:val="28"/>
          <w:rtl/>
        </w:rPr>
        <w:t>:</w:t>
      </w:r>
      <w:proofErr w:type="spellEnd"/>
      <w:r>
        <w:rPr>
          <w:rFonts w:ascii="Simplified Arabic" w:hAnsi="Simplified Arabic" w:cs="Simplified Arabic" w:hint="cs"/>
          <w:color w:val="0D0D0D"/>
          <w:sz w:val="28"/>
          <w:szCs w:val="28"/>
          <w:rtl/>
        </w:rPr>
        <w:t xml:space="preserve"> </w:t>
      </w:r>
      <w:r w:rsidR="0067161B" w:rsidRPr="006735F6">
        <w:rPr>
          <w:rFonts w:ascii="Simplified Arabic" w:hAnsi="Simplified Arabic" w:cs="Simplified Arabic"/>
          <w:color w:val="0D0D0D"/>
          <w:sz w:val="28"/>
          <w:szCs w:val="28"/>
          <w:rtl/>
        </w:rPr>
        <w:t xml:space="preserve">تُعتبر هذه الأسهم عبارة عن خيار شراء سعره يمكن أن يتحدد في </w:t>
      </w:r>
      <w:proofErr w:type="spellStart"/>
      <w:r w:rsidR="0067161B" w:rsidRPr="006735F6">
        <w:rPr>
          <w:rFonts w:ascii="Simplified Arabic" w:hAnsi="Simplified Arabic" w:cs="Simplified Arabic"/>
          <w:color w:val="0D0D0D"/>
          <w:sz w:val="28"/>
          <w:szCs w:val="28"/>
          <w:rtl/>
        </w:rPr>
        <w:t>المستقبل،</w:t>
      </w:r>
      <w:proofErr w:type="spellEnd"/>
      <w:r w:rsidR="0067161B" w:rsidRPr="006735F6">
        <w:rPr>
          <w:rFonts w:ascii="Simplified Arabic" w:hAnsi="Simplified Arabic" w:cs="Simplified Arabic"/>
          <w:color w:val="0D0D0D"/>
          <w:sz w:val="28"/>
          <w:szCs w:val="28"/>
          <w:rtl/>
        </w:rPr>
        <w:t xml:space="preserve"> وهي غالبًا ما تصاحب إصدار السندات أو الأسهم</w:t>
      </w:r>
      <w:r w:rsidR="00357492">
        <w:rPr>
          <w:rFonts w:ascii="Simplified Arabic" w:hAnsi="Simplified Arabic" w:cs="Simplified Arabic" w:hint="cs"/>
          <w:color w:val="0D0D0D"/>
          <w:sz w:val="28"/>
          <w:szCs w:val="28"/>
          <w:rtl/>
        </w:rPr>
        <w:t>(صك تصدره منشأة يعطي لحامله حق شراء عدد من أسهمها مستقبلا بسعر يعلن مسبقا</w:t>
      </w:r>
      <w:proofErr w:type="spellStart"/>
      <w:r w:rsidR="00357492">
        <w:rPr>
          <w:rFonts w:ascii="Simplified Arabic" w:hAnsi="Simplified Arabic" w:cs="Simplified Arabic" w:hint="cs"/>
          <w:color w:val="0D0D0D"/>
          <w:sz w:val="28"/>
          <w:szCs w:val="28"/>
          <w:rtl/>
        </w:rPr>
        <w:t>)</w:t>
      </w:r>
      <w:proofErr w:type="spellEnd"/>
      <w:r w:rsidR="0067161B" w:rsidRPr="006735F6">
        <w:rPr>
          <w:rFonts w:ascii="Simplified Arabic" w:hAnsi="Simplified Arabic" w:cs="Simplified Arabic"/>
          <w:color w:val="0D0D0D"/>
          <w:sz w:val="28"/>
          <w:szCs w:val="28"/>
        </w:rPr>
        <w:t>.</w:t>
      </w:r>
    </w:p>
    <w:p w:rsidR="0067161B" w:rsidRDefault="001010FA" w:rsidP="001010FA">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lang w:bidi="ar-DZ"/>
        </w:rPr>
      </w:pPr>
      <w:r w:rsidRPr="0067161B">
        <w:rPr>
          <w:rFonts w:ascii="Simplified Arabic" w:hAnsi="Simplified Arabic" w:cs="Simplified Arabic"/>
          <w:color w:val="0D0D0D"/>
          <w:sz w:val="28"/>
          <w:szCs w:val="28"/>
          <w:rtl/>
        </w:rPr>
        <w:t xml:space="preserve">هذه مجرد بعض الأنواع الرئيسية </w:t>
      </w:r>
      <w:proofErr w:type="spellStart"/>
      <w:r w:rsidRPr="0067161B">
        <w:rPr>
          <w:rFonts w:ascii="Simplified Arabic" w:hAnsi="Simplified Arabic" w:cs="Simplified Arabic"/>
          <w:color w:val="0D0D0D"/>
          <w:sz w:val="28"/>
          <w:szCs w:val="28"/>
          <w:rtl/>
        </w:rPr>
        <w:t>للأسهم،</w:t>
      </w:r>
      <w:proofErr w:type="spellEnd"/>
      <w:r w:rsidRPr="0067161B">
        <w:rPr>
          <w:rFonts w:ascii="Simplified Arabic" w:hAnsi="Simplified Arabic" w:cs="Simplified Arabic"/>
          <w:color w:val="0D0D0D"/>
          <w:sz w:val="28"/>
          <w:szCs w:val="28"/>
          <w:rtl/>
        </w:rPr>
        <w:t xml:space="preserve"> وهناك أيضًا أنواع أخرى وتفاصيل تعتمد على السوق المالي والتشريعات المحلية والعوامل الاقتصادية والتطورات العالمية</w:t>
      </w:r>
      <w:proofErr w:type="spellStart"/>
      <w:r>
        <w:rPr>
          <w:rFonts w:ascii="Simplified Arabic" w:hAnsi="Simplified Arabic" w:cs="Simplified Arabic" w:hint="cs"/>
          <w:color w:val="0D0D0D"/>
          <w:sz w:val="28"/>
          <w:szCs w:val="28"/>
          <w:rtl/>
          <w:lang w:bidi="ar-DZ"/>
        </w:rPr>
        <w:t>.</w:t>
      </w:r>
      <w:proofErr w:type="spellEnd"/>
    </w:p>
    <w:p w:rsidR="002D14A2" w:rsidRDefault="002D14A2" w:rsidP="002D14A2">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lang w:bidi="ar-DZ"/>
        </w:rPr>
      </w:pPr>
      <w:r>
        <w:rPr>
          <w:rFonts w:ascii="Simplified Arabic" w:hAnsi="Simplified Arabic" w:cs="Simplified Arabic" w:hint="cs"/>
          <w:color w:val="0D0D0D"/>
          <w:sz w:val="28"/>
          <w:szCs w:val="28"/>
          <w:rtl/>
          <w:lang w:bidi="ar-DZ"/>
        </w:rPr>
        <w:t>والمخطط التالي يبين تصنيفات الأسهم وتعريفاتها:</w:t>
      </w:r>
    </w:p>
    <w:p w:rsidR="0063051C" w:rsidRPr="0067161B" w:rsidRDefault="0063051C" w:rsidP="0063051C">
      <w:pPr>
        <w:pStyle w:val="NormalWeb"/>
        <w:shd w:val="clear" w:color="auto" w:fill="FFFFFF"/>
        <w:bidi/>
        <w:spacing w:before="300" w:beforeAutospacing="0" w:after="0" w:afterAutospacing="0"/>
        <w:jc w:val="both"/>
        <w:rPr>
          <w:rFonts w:ascii="Simplified Arabic" w:hAnsi="Simplified Arabic" w:cs="Simplified Arabic"/>
          <w:color w:val="0D0D0D"/>
          <w:sz w:val="28"/>
          <w:szCs w:val="28"/>
          <w:lang w:bidi="ar-DZ"/>
        </w:rPr>
      </w:pPr>
      <w:r>
        <w:rPr>
          <w:rFonts w:ascii="Simplified Arabic" w:hAnsi="Simplified Arabic" w:cs="Simplified Arabic"/>
          <w:noProof/>
          <w:color w:val="0D0D0D"/>
          <w:sz w:val="28"/>
          <w:szCs w:val="28"/>
        </w:rPr>
        <w:lastRenderedPageBreak/>
        <w:drawing>
          <wp:inline distT="0" distB="0" distL="0" distR="0">
            <wp:extent cx="6162675" cy="3857625"/>
            <wp:effectExtent l="19050" t="19050" r="0" b="28575"/>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736E9" w:rsidRPr="0013342C" w:rsidRDefault="008736E9" w:rsidP="008736E9">
      <w:pPr>
        <w:shd w:val="clear" w:color="auto" w:fill="FFFFFF"/>
        <w:ind w:left="720"/>
        <w:jc w:val="both"/>
        <w:rPr>
          <w:rFonts w:ascii="Simplified Arabic" w:eastAsia="Times New Roman" w:hAnsi="Simplified Arabic" w:cs="Simplified Arabic"/>
          <w:color w:val="0D0D0D"/>
          <w:sz w:val="28"/>
          <w:szCs w:val="28"/>
          <w:lang w:val="fr-FR" w:eastAsia="fr-FR"/>
        </w:rPr>
      </w:pPr>
    </w:p>
    <w:p w:rsidR="0013342C" w:rsidRPr="00862C74" w:rsidRDefault="0013342C" w:rsidP="0013342C">
      <w:pPr>
        <w:numPr>
          <w:ilvl w:val="0"/>
          <w:numId w:val="3"/>
        </w:numPr>
        <w:shd w:val="clear" w:color="auto" w:fill="FFFFFF"/>
        <w:ind w:left="0"/>
        <w:jc w:val="both"/>
        <w:rPr>
          <w:rFonts w:ascii="Simplified Arabic" w:eastAsia="Times New Roman" w:hAnsi="Simplified Arabic" w:cs="Simplified Arabic"/>
          <w:color w:val="0D0D0D"/>
          <w:sz w:val="28"/>
          <w:szCs w:val="28"/>
          <w:lang w:val="fr-FR" w:eastAsia="fr-FR"/>
        </w:rPr>
      </w:pPr>
      <w:proofErr w:type="gramStart"/>
      <w:r w:rsidRPr="0013342C">
        <w:rPr>
          <w:rFonts w:ascii="Simplified Arabic" w:eastAsia="Times New Roman" w:hAnsi="Simplified Arabic" w:cs="Simplified Arabic"/>
          <w:b/>
          <w:bCs/>
          <w:color w:val="0D0D0D"/>
          <w:sz w:val="28"/>
          <w:szCs w:val="28"/>
          <w:rtl/>
          <w:lang w:val="fr-FR" w:eastAsia="fr-FR"/>
        </w:rPr>
        <w:t>السندات</w:t>
      </w:r>
      <w:proofErr w:type="gramEnd"/>
      <w:r w:rsidRPr="0013342C">
        <w:rPr>
          <w:rFonts w:ascii="Simplified Arabic" w:eastAsia="Times New Roman" w:hAnsi="Simplified Arabic" w:cs="Simplified Arabic"/>
          <w:b/>
          <w:bCs/>
          <w:color w:val="0D0D0D"/>
          <w:sz w:val="28"/>
          <w:szCs w:val="28"/>
          <w:lang w:val="fr-FR" w:eastAsia="fr-FR"/>
        </w:rPr>
        <w:t>:</w:t>
      </w:r>
    </w:p>
    <w:p w:rsidR="00862C74" w:rsidRPr="00862C74" w:rsidRDefault="00862C74" w:rsidP="00862C74">
      <w:pPr>
        <w:autoSpaceDE w:val="0"/>
        <w:autoSpaceDN w:val="0"/>
        <w:adjustRightInd w:val="0"/>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يمكن تعريف السند</w:t>
      </w:r>
      <w:r>
        <w:rPr>
          <w:rFonts w:ascii="Simplified Arabic" w:hAnsi="Simplified Arabic" w:cs="Simplified Arabic"/>
          <w:sz w:val="28"/>
          <w:szCs w:val="28"/>
          <w:lang w:val="fr-FR"/>
        </w:rPr>
        <w:t>(</w:t>
      </w:r>
      <w:r w:rsidRPr="00862C74">
        <w:rPr>
          <w:rFonts w:ascii="Simplified Arabic" w:hAnsi="Simplified Arabic" w:cs="Simplified Arabic"/>
          <w:i/>
          <w:iCs/>
          <w:sz w:val="28"/>
          <w:szCs w:val="28"/>
          <w:lang w:val="fr-FR"/>
        </w:rPr>
        <w:t>Bond</w:t>
      </w:r>
      <w:r>
        <w:rPr>
          <w:rFonts w:ascii="Simplified Arabic" w:hAnsi="Simplified Arabic" w:cs="Simplified Arabic"/>
          <w:sz w:val="28"/>
          <w:szCs w:val="28"/>
          <w:lang w:val="fr-FR"/>
        </w:rPr>
        <w:t>)</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على</w:t>
      </w:r>
      <w:r w:rsidRPr="00862C7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bidi="ar-DZ"/>
        </w:rPr>
        <w:t>أنه</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وثیقة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قابلة</w:t>
      </w:r>
      <w:r w:rsidRPr="00862C74">
        <w:rPr>
          <w:rFonts w:ascii="Simplified Arabic" w:hAnsi="Simplified Arabic" w:cs="Simplified Arabic"/>
          <w:sz w:val="28"/>
          <w:szCs w:val="28"/>
          <w:lang w:val="fr-FR"/>
        </w:rPr>
        <w:t xml:space="preserve"> </w:t>
      </w:r>
      <w:proofErr w:type="spellStart"/>
      <w:r w:rsidRPr="00862C74">
        <w:rPr>
          <w:rFonts w:ascii="Simplified Arabic" w:hAnsi="Simplified Arabic" w:cs="Simplified Arabic"/>
          <w:sz w:val="28"/>
          <w:szCs w:val="28"/>
          <w:rtl/>
          <w:lang w:val="fr-FR"/>
        </w:rPr>
        <w:t>للتداول،</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تثبت</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دینا</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في</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 xml:space="preserve">ذمة </w:t>
      </w:r>
      <w:proofErr w:type="spellStart"/>
      <w:r w:rsidRPr="00862C74">
        <w:rPr>
          <w:rFonts w:ascii="Simplified Arabic" w:hAnsi="Simplified Arabic" w:cs="Simplified Arabic"/>
          <w:sz w:val="28"/>
          <w:szCs w:val="28"/>
          <w:rtl/>
          <w:lang w:val="fr-FR"/>
        </w:rPr>
        <w:t>مصد</w:t>
      </w:r>
      <w:r>
        <w:rPr>
          <w:rFonts w:ascii="Simplified Arabic" w:hAnsi="Simplified Arabic" w:cs="Simplified Arabic" w:hint="cs"/>
          <w:sz w:val="28"/>
          <w:szCs w:val="28"/>
          <w:rtl/>
          <w:lang w:val="fr-FR"/>
        </w:rPr>
        <w:t>رها</w:t>
      </w:r>
      <w:r w:rsidRPr="00862C74">
        <w:rPr>
          <w:rFonts w:ascii="Simplified Arabic" w:hAnsi="Simplified Arabic" w:cs="Simplified Arabic"/>
          <w:sz w:val="28"/>
          <w:szCs w:val="28"/>
          <w:rtl/>
          <w:lang w:val="fr-FR"/>
        </w:rPr>
        <w:t>،</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تم</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تقدی</w:t>
      </w:r>
      <w:r>
        <w:rPr>
          <w:rFonts w:ascii="Simplified Arabic" w:hAnsi="Simplified Arabic" w:cs="Simplified Arabic" w:hint="cs"/>
          <w:sz w:val="28"/>
          <w:szCs w:val="28"/>
          <w:rtl/>
          <w:lang w:val="fr-FR"/>
        </w:rPr>
        <w:t>مه</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على</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سبیل</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القرض</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طویل</w:t>
      </w:r>
      <w:r w:rsidRPr="00862C74">
        <w:rPr>
          <w:rFonts w:ascii="Simplified Arabic" w:hAnsi="Simplified Arabic" w:cs="Simplified Arabic"/>
          <w:sz w:val="28"/>
          <w:szCs w:val="28"/>
          <w:lang w:val="fr-FR"/>
        </w:rPr>
        <w:t xml:space="preserve"> </w:t>
      </w:r>
      <w:proofErr w:type="spellStart"/>
      <w:r w:rsidRPr="00862C74">
        <w:rPr>
          <w:rFonts w:ascii="Simplified Arabic" w:hAnsi="Simplified Arabic" w:cs="Simplified Arabic"/>
          <w:sz w:val="28"/>
          <w:szCs w:val="28"/>
          <w:rtl/>
          <w:lang w:val="fr-FR"/>
        </w:rPr>
        <w:t>الأجل،</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ویلتزم</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المصُدر</w:t>
      </w:r>
      <w:r w:rsidR="00B830B7">
        <w:rPr>
          <w:rFonts w:ascii="Simplified Arabic" w:hAnsi="Simplified Arabic" w:cs="Simplified Arabic" w:hint="cs"/>
          <w:sz w:val="28"/>
          <w:szCs w:val="28"/>
          <w:rtl/>
          <w:lang w:val="fr-FR"/>
        </w:rPr>
        <w:t xml:space="preserve"> </w:t>
      </w:r>
      <w:r>
        <w:rPr>
          <w:rFonts w:ascii="Simplified Arabic" w:hAnsi="Simplified Arabic" w:cs="Simplified Arabic" w:hint="cs"/>
          <w:sz w:val="28"/>
          <w:szCs w:val="28"/>
          <w:rtl/>
          <w:lang w:val="fr-FR"/>
        </w:rPr>
        <w:t>فيه</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بدفع فوائد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دوریة</w:t>
      </w:r>
      <w:r>
        <w:rPr>
          <w:rFonts w:ascii="Simplified Arabic" w:hAnsi="Simplified Arabic" w:cs="Simplified Arabic" w:hint="cs"/>
          <w:sz w:val="28"/>
          <w:szCs w:val="28"/>
          <w:rtl/>
          <w:lang w:val="fr-FR"/>
        </w:rPr>
        <w:t xml:space="preserve"> (</w:t>
      </w:r>
      <w:r w:rsidRPr="00862C74">
        <w:rPr>
          <w:rFonts w:ascii="Simplified Arabic" w:hAnsi="Simplified Arabic" w:cs="Simplified Arabic"/>
          <w:sz w:val="28"/>
          <w:szCs w:val="28"/>
          <w:rtl/>
          <w:lang w:val="fr-FR"/>
        </w:rPr>
        <w:t>عادة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سنویة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أو</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نصف</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سنویة</w:t>
      </w:r>
      <w:proofErr w:type="spellStart"/>
      <w:r>
        <w:rPr>
          <w:rFonts w:ascii="Simplified Arabic" w:hAnsi="Simplified Arabic" w:cs="Simplified Arabic" w:hint="cs"/>
          <w:sz w:val="28"/>
          <w:szCs w:val="28"/>
          <w:rtl/>
          <w:lang w:val="fr-FR"/>
        </w:rPr>
        <w:t>)</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مع</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رد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قیمة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السند</w:t>
      </w:r>
      <w:r w:rsidRPr="00862C74">
        <w:rPr>
          <w:rFonts w:ascii="Simplified Arabic" w:hAnsi="Simplified Arabic" w:cs="Simplified Arabic"/>
          <w:sz w:val="28"/>
          <w:szCs w:val="28"/>
          <w:lang w:val="fr-FR"/>
        </w:rPr>
        <w:t xml:space="preserve"> </w:t>
      </w:r>
      <w:proofErr w:type="spellStart"/>
      <w:r w:rsidRPr="00862C74">
        <w:rPr>
          <w:rFonts w:ascii="Simplified Arabic" w:hAnsi="Simplified Arabic" w:cs="Simplified Arabic"/>
          <w:sz w:val="28"/>
          <w:szCs w:val="28"/>
          <w:rtl/>
          <w:lang w:val="fr-FR"/>
        </w:rPr>
        <w:t>الإسمیة</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عند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تاریخ</w:t>
      </w:r>
      <w:r w:rsidRPr="00862C74">
        <w:rPr>
          <w:rFonts w:ascii="Simplified Arabic" w:hAnsi="Simplified Arabic" w:cs="Simplified Arabic"/>
          <w:sz w:val="28"/>
          <w:szCs w:val="28"/>
          <w:rtl/>
          <w:lang w:val="fr-FR" w:bidi="ar-DZ"/>
        </w:rPr>
        <w:t xml:space="preserve"> </w:t>
      </w:r>
      <w:proofErr w:type="spellStart"/>
      <w:r w:rsidRPr="00862C74">
        <w:rPr>
          <w:rFonts w:ascii="Simplified Arabic" w:hAnsi="Simplified Arabic" w:cs="Simplified Arabic"/>
          <w:sz w:val="28"/>
          <w:szCs w:val="28"/>
          <w:rtl/>
          <w:lang w:val="fr-FR"/>
        </w:rPr>
        <w:t>الاستحقاق،</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ویعقد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عن</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طریق</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الاكتتاب</w:t>
      </w:r>
      <w:r w:rsidRPr="00862C7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العام. أي خصائص السندات يمكن تلخيصها فيما يلي </w:t>
      </w:r>
      <w:proofErr w:type="spellStart"/>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 xml:space="preserve">السندات هي </w:t>
      </w:r>
      <w:proofErr w:type="gramStart"/>
      <w:r w:rsidRPr="0013342C">
        <w:rPr>
          <w:rFonts w:ascii="Simplified Arabic" w:eastAsia="Times New Roman" w:hAnsi="Simplified Arabic" w:cs="Simplified Arabic"/>
          <w:color w:val="0D0D0D"/>
          <w:sz w:val="28"/>
          <w:szCs w:val="28"/>
          <w:rtl/>
          <w:lang w:val="fr-FR" w:eastAsia="fr-FR"/>
        </w:rPr>
        <w:t>أدوات</w:t>
      </w:r>
      <w:proofErr w:type="gramEnd"/>
      <w:r w:rsidRPr="0013342C">
        <w:rPr>
          <w:rFonts w:ascii="Simplified Arabic" w:eastAsia="Times New Roman" w:hAnsi="Simplified Arabic" w:cs="Simplified Arabic"/>
          <w:color w:val="0D0D0D"/>
          <w:sz w:val="28"/>
          <w:szCs w:val="28"/>
          <w:rtl/>
          <w:lang w:val="fr-FR" w:eastAsia="fr-FR"/>
        </w:rPr>
        <w:t xml:space="preserve"> دين تصدرها الشركات أو الحكومات لجمع الأموال من المستثمرين. عند شراء </w:t>
      </w:r>
      <w:proofErr w:type="spellStart"/>
      <w:r w:rsidRPr="0013342C">
        <w:rPr>
          <w:rFonts w:ascii="Simplified Arabic" w:eastAsia="Times New Roman" w:hAnsi="Simplified Arabic" w:cs="Simplified Arabic"/>
          <w:color w:val="0D0D0D"/>
          <w:sz w:val="28"/>
          <w:szCs w:val="28"/>
          <w:rtl/>
          <w:lang w:val="fr-FR" w:eastAsia="fr-FR"/>
        </w:rPr>
        <w:t>سند،</w:t>
      </w:r>
      <w:proofErr w:type="spellEnd"/>
      <w:r w:rsidRPr="0013342C">
        <w:rPr>
          <w:rFonts w:ascii="Simplified Arabic" w:eastAsia="Times New Roman" w:hAnsi="Simplified Arabic" w:cs="Simplified Arabic"/>
          <w:color w:val="0D0D0D"/>
          <w:sz w:val="28"/>
          <w:szCs w:val="28"/>
          <w:rtl/>
          <w:lang w:val="fr-FR" w:eastAsia="fr-FR"/>
        </w:rPr>
        <w:t xml:space="preserve"> </w:t>
      </w:r>
      <w:proofErr w:type="gramStart"/>
      <w:r w:rsidRPr="0013342C">
        <w:rPr>
          <w:rFonts w:ascii="Simplified Arabic" w:eastAsia="Times New Roman" w:hAnsi="Simplified Arabic" w:cs="Simplified Arabic"/>
          <w:color w:val="0D0D0D"/>
          <w:sz w:val="28"/>
          <w:szCs w:val="28"/>
          <w:rtl/>
          <w:lang w:val="fr-FR" w:eastAsia="fr-FR"/>
        </w:rPr>
        <w:t>فإنك</w:t>
      </w:r>
      <w:proofErr w:type="gramEnd"/>
      <w:r w:rsidRPr="0013342C">
        <w:rPr>
          <w:rFonts w:ascii="Simplified Arabic" w:eastAsia="Times New Roman" w:hAnsi="Simplified Arabic" w:cs="Simplified Arabic"/>
          <w:color w:val="0D0D0D"/>
          <w:sz w:val="28"/>
          <w:szCs w:val="28"/>
          <w:rtl/>
          <w:lang w:val="fr-FR" w:eastAsia="fr-FR"/>
        </w:rPr>
        <w:t xml:space="preserve"> تقرض الشركة أو الحكومة المصدرة</w:t>
      </w:r>
      <w:r w:rsidRPr="0013342C">
        <w:rPr>
          <w:rFonts w:ascii="Simplified Arabic" w:eastAsia="Times New Roman" w:hAnsi="Simplified Arabic" w:cs="Simplified Arabic"/>
          <w:color w:val="0D0D0D"/>
          <w:sz w:val="28"/>
          <w:szCs w:val="28"/>
          <w:lang w:val="fr-FR" w:eastAsia="fr-FR"/>
        </w:rPr>
        <w:t>.</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13342C">
        <w:rPr>
          <w:rFonts w:ascii="Simplified Arabic" w:eastAsia="Times New Roman" w:hAnsi="Simplified Arabic" w:cs="Simplified Arabic"/>
          <w:color w:val="0D0D0D"/>
          <w:sz w:val="28"/>
          <w:szCs w:val="28"/>
          <w:rtl/>
          <w:lang w:val="fr-FR" w:eastAsia="fr-FR"/>
        </w:rPr>
        <w:t>تعد</w:t>
      </w:r>
      <w:proofErr w:type="gramEnd"/>
      <w:r w:rsidRPr="0013342C">
        <w:rPr>
          <w:rFonts w:ascii="Simplified Arabic" w:eastAsia="Times New Roman" w:hAnsi="Simplified Arabic" w:cs="Simplified Arabic"/>
          <w:color w:val="0D0D0D"/>
          <w:sz w:val="28"/>
          <w:szCs w:val="28"/>
          <w:rtl/>
          <w:lang w:val="fr-FR" w:eastAsia="fr-FR"/>
        </w:rPr>
        <w:t xml:space="preserve"> السندات عادةً استثمارًا أقل مخاطرة من </w:t>
      </w:r>
      <w:proofErr w:type="spellStart"/>
      <w:r w:rsidRPr="0013342C">
        <w:rPr>
          <w:rFonts w:ascii="Simplified Arabic" w:eastAsia="Times New Roman" w:hAnsi="Simplified Arabic" w:cs="Simplified Arabic"/>
          <w:color w:val="0D0D0D"/>
          <w:sz w:val="28"/>
          <w:szCs w:val="28"/>
          <w:rtl/>
          <w:lang w:val="fr-FR" w:eastAsia="fr-FR"/>
        </w:rPr>
        <w:t>الأسهم،</w:t>
      </w:r>
      <w:proofErr w:type="spellEnd"/>
      <w:r w:rsidRPr="0013342C">
        <w:rPr>
          <w:rFonts w:ascii="Simplified Arabic" w:eastAsia="Times New Roman" w:hAnsi="Simplified Arabic" w:cs="Simplified Arabic"/>
          <w:color w:val="0D0D0D"/>
          <w:sz w:val="28"/>
          <w:szCs w:val="28"/>
          <w:rtl/>
          <w:lang w:val="fr-FR" w:eastAsia="fr-FR"/>
        </w:rPr>
        <w:t xml:space="preserve"> حيث توفر عادة دخلًا ثابتًا من خلال الفوائد المدفوعة بانتظام</w:t>
      </w:r>
      <w:r w:rsidRPr="0013342C">
        <w:rPr>
          <w:rFonts w:ascii="Simplified Arabic" w:eastAsia="Times New Roman" w:hAnsi="Simplified Arabic" w:cs="Simplified Arabic"/>
          <w:color w:val="0D0D0D"/>
          <w:sz w:val="28"/>
          <w:szCs w:val="28"/>
          <w:lang w:val="fr-FR" w:eastAsia="fr-FR"/>
        </w:rPr>
        <w:t>.</w:t>
      </w:r>
    </w:p>
    <w:p w:rsidR="008736E9" w:rsidRPr="00C9322E" w:rsidRDefault="0013342C" w:rsidP="00C9322E">
      <w:pPr>
        <w:numPr>
          <w:ilvl w:val="1"/>
          <w:numId w:val="4"/>
        </w:numPr>
        <w:shd w:val="clear" w:color="auto" w:fill="FFFFFF"/>
        <w:ind w:left="720"/>
        <w:jc w:val="both"/>
        <w:rPr>
          <w:rFonts w:ascii="Simplified Arabic" w:eastAsia="Times New Roman" w:hAnsi="Simplified Arabic" w:cs="Simplified Arabic"/>
          <w:color w:val="0D0D0D"/>
          <w:sz w:val="32"/>
          <w:szCs w:val="32"/>
          <w:lang w:val="fr-FR" w:eastAsia="fr-FR"/>
        </w:rPr>
      </w:pPr>
      <w:r w:rsidRPr="0013342C">
        <w:rPr>
          <w:rFonts w:ascii="Simplified Arabic" w:eastAsia="Times New Roman" w:hAnsi="Simplified Arabic" w:cs="Simplified Arabic"/>
          <w:color w:val="0D0D0D"/>
          <w:sz w:val="28"/>
          <w:szCs w:val="28"/>
          <w:rtl/>
          <w:lang w:val="fr-FR" w:eastAsia="fr-FR"/>
        </w:rPr>
        <w:t xml:space="preserve">السندات تختلف في مدى مخاطرتها </w:t>
      </w:r>
      <w:proofErr w:type="spellStart"/>
      <w:r w:rsidRPr="0013342C">
        <w:rPr>
          <w:rFonts w:ascii="Simplified Arabic" w:eastAsia="Times New Roman" w:hAnsi="Simplified Arabic" w:cs="Simplified Arabic"/>
          <w:color w:val="0D0D0D"/>
          <w:sz w:val="28"/>
          <w:szCs w:val="28"/>
          <w:rtl/>
          <w:lang w:val="fr-FR" w:eastAsia="fr-FR"/>
        </w:rPr>
        <w:t>وعائداتها،</w:t>
      </w:r>
      <w:proofErr w:type="spellEnd"/>
      <w:r w:rsidRPr="0013342C">
        <w:rPr>
          <w:rFonts w:ascii="Simplified Arabic" w:eastAsia="Times New Roman" w:hAnsi="Simplified Arabic" w:cs="Simplified Arabic"/>
          <w:color w:val="0D0D0D"/>
          <w:sz w:val="28"/>
          <w:szCs w:val="28"/>
          <w:rtl/>
          <w:lang w:val="fr-FR" w:eastAsia="fr-FR"/>
        </w:rPr>
        <w:t xml:space="preserve"> وتصنف عادةً وفقًا لتصنيف </w:t>
      </w:r>
      <w:proofErr w:type="spellStart"/>
      <w:r w:rsidRPr="0013342C">
        <w:rPr>
          <w:rFonts w:ascii="Simplified Arabic" w:eastAsia="Times New Roman" w:hAnsi="Simplified Arabic" w:cs="Simplified Arabic"/>
          <w:color w:val="0D0D0D"/>
          <w:sz w:val="28"/>
          <w:szCs w:val="28"/>
          <w:rtl/>
          <w:lang w:val="fr-FR" w:eastAsia="fr-FR"/>
        </w:rPr>
        <w:t>الائتمان،</w:t>
      </w:r>
      <w:proofErr w:type="spellEnd"/>
      <w:r w:rsidRPr="0013342C">
        <w:rPr>
          <w:rFonts w:ascii="Simplified Arabic" w:eastAsia="Times New Roman" w:hAnsi="Simplified Arabic" w:cs="Simplified Arabic"/>
          <w:color w:val="0D0D0D"/>
          <w:sz w:val="28"/>
          <w:szCs w:val="28"/>
          <w:rtl/>
          <w:lang w:val="fr-FR" w:eastAsia="fr-FR"/>
        </w:rPr>
        <w:t xml:space="preserve"> حيث تكون السندات ذات التصنيف الائتماني العالي أقل مخاطرة ولكن توفر عائدات </w:t>
      </w:r>
      <w:proofErr w:type="gramStart"/>
      <w:r w:rsidRPr="0013342C">
        <w:rPr>
          <w:rFonts w:ascii="Simplified Arabic" w:eastAsia="Times New Roman" w:hAnsi="Simplified Arabic" w:cs="Simplified Arabic"/>
          <w:color w:val="0D0D0D"/>
          <w:sz w:val="28"/>
          <w:szCs w:val="28"/>
          <w:rtl/>
          <w:lang w:val="fr-FR" w:eastAsia="fr-FR"/>
        </w:rPr>
        <w:t>أقل</w:t>
      </w:r>
      <w:r w:rsidR="008736E9" w:rsidRPr="008736E9">
        <w:rPr>
          <w:rFonts w:ascii="Simplified Arabic" w:eastAsia="Times New Roman" w:hAnsi="Simplified Arabic" w:cs="Simplified Arabic"/>
          <w:color w:val="0D0D0D"/>
          <w:sz w:val="28"/>
          <w:szCs w:val="28"/>
          <w:rtl/>
          <w:lang w:val="fr-FR" w:eastAsia="fr-FR"/>
        </w:rPr>
        <w:t xml:space="preserve"> </w:t>
      </w:r>
      <w:proofErr w:type="spellStart"/>
      <w:r w:rsidR="008736E9">
        <w:rPr>
          <w:rFonts w:ascii="Simplified Arabic" w:eastAsia="Times New Roman" w:hAnsi="Simplified Arabic" w:cs="Simplified Arabic" w:hint="cs"/>
          <w:color w:val="0D0D0D"/>
          <w:sz w:val="28"/>
          <w:szCs w:val="28"/>
          <w:rtl/>
          <w:lang w:val="fr-FR" w:eastAsia="fr-FR"/>
        </w:rPr>
        <w:t>.</w:t>
      </w:r>
      <w:proofErr w:type="spellEnd"/>
      <w:proofErr w:type="gramEnd"/>
      <w:r w:rsidR="008736E9">
        <w:rPr>
          <w:rFonts w:ascii="Simplified Arabic" w:eastAsia="Times New Roman" w:hAnsi="Simplified Arabic" w:cs="Simplified Arabic" w:hint="cs"/>
          <w:color w:val="0D0D0D"/>
          <w:sz w:val="28"/>
          <w:szCs w:val="28"/>
          <w:rtl/>
          <w:lang w:val="fr-FR" w:eastAsia="fr-FR"/>
        </w:rPr>
        <w:t xml:space="preserve"> </w:t>
      </w:r>
      <w:proofErr w:type="gramStart"/>
      <w:r w:rsidR="008736E9">
        <w:rPr>
          <w:rFonts w:ascii="Simplified Arabic" w:eastAsia="Times New Roman" w:hAnsi="Simplified Arabic" w:cs="Simplified Arabic" w:hint="cs"/>
          <w:color w:val="0D0D0D"/>
          <w:sz w:val="28"/>
          <w:szCs w:val="28"/>
          <w:rtl/>
          <w:lang w:val="fr-FR" w:eastAsia="fr-FR"/>
        </w:rPr>
        <w:t>كما</w:t>
      </w:r>
      <w:proofErr w:type="gramEnd"/>
      <w:r w:rsidR="008736E9">
        <w:rPr>
          <w:rFonts w:ascii="Simplified Arabic" w:eastAsia="Times New Roman" w:hAnsi="Simplified Arabic" w:cs="Simplified Arabic" w:hint="cs"/>
          <w:color w:val="0D0D0D"/>
          <w:sz w:val="28"/>
          <w:szCs w:val="28"/>
          <w:rtl/>
          <w:lang w:val="fr-FR" w:eastAsia="fr-FR"/>
        </w:rPr>
        <w:t xml:space="preserve"> </w:t>
      </w:r>
      <w:r w:rsidR="008736E9" w:rsidRPr="004D20BC">
        <w:rPr>
          <w:rFonts w:ascii="Simplified Arabic" w:eastAsia="Times New Roman" w:hAnsi="Simplified Arabic" w:cs="Simplified Arabic"/>
          <w:color w:val="0D0D0D"/>
          <w:sz w:val="28"/>
          <w:szCs w:val="28"/>
          <w:rtl/>
          <w:lang w:val="fr-FR" w:eastAsia="fr-FR"/>
        </w:rPr>
        <w:t xml:space="preserve">تعتمد نسبة العائد على العديد من العوامل مثل مدى </w:t>
      </w:r>
      <w:proofErr w:type="spellStart"/>
      <w:r w:rsidR="008736E9" w:rsidRPr="004D20BC">
        <w:rPr>
          <w:rFonts w:ascii="Simplified Arabic" w:eastAsia="Times New Roman" w:hAnsi="Simplified Arabic" w:cs="Simplified Arabic"/>
          <w:color w:val="0D0D0D"/>
          <w:sz w:val="28"/>
          <w:szCs w:val="28"/>
          <w:rtl/>
          <w:lang w:val="fr-FR" w:eastAsia="fr-FR"/>
        </w:rPr>
        <w:t>الخطورة،</w:t>
      </w:r>
      <w:proofErr w:type="spellEnd"/>
      <w:r w:rsidR="008736E9" w:rsidRPr="004D20BC">
        <w:rPr>
          <w:rFonts w:ascii="Simplified Arabic" w:eastAsia="Times New Roman" w:hAnsi="Simplified Arabic" w:cs="Simplified Arabic"/>
          <w:color w:val="0D0D0D"/>
          <w:sz w:val="28"/>
          <w:szCs w:val="28"/>
          <w:rtl/>
          <w:lang w:val="fr-FR" w:eastAsia="fr-FR"/>
        </w:rPr>
        <w:t xml:space="preserve"> ومدى </w:t>
      </w:r>
      <w:proofErr w:type="spellStart"/>
      <w:r w:rsidR="008736E9" w:rsidRPr="004D20BC">
        <w:rPr>
          <w:rFonts w:ascii="Simplified Arabic" w:eastAsia="Times New Roman" w:hAnsi="Simplified Arabic" w:cs="Simplified Arabic"/>
          <w:color w:val="0D0D0D"/>
          <w:sz w:val="28"/>
          <w:szCs w:val="28"/>
          <w:rtl/>
          <w:lang w:val="fr-FR" w:eastAsia="fr-FR"/>
        </w:rPr>
        <w:t>الاستقرار،</w:t>
      </w:r>
      <w:proofErr w:type="spellEnd"/>
      <w:r w:rsidR="008736E9" w:rsidRPr="004D20BC">
        <w:rPr>
          <w:rFonts w:ascii="Simplified Arabic" w:eastAsia="Times New Roman" w:hAnsi="Simplified Arabic" w:cs="Simplified Arabic"/>
          <w:color w:val="0D0D0D"/>
          <w:sz w:val="28"/>
          <w:szCs w:val="28"/>
          <w:rtl/>
          <w:lang w:val="fr-FR" w:eastAsia="fr-FR"/>
        </w:rPr>
        <w:t xml:space="preserve"> وسوق الفائدة </w:t>
      </w:r>
      <w:proofErr w:type="spellStart"/>
      <w:r w:rsidR="008736E9" w:rsidRPr="004D20BC">
        <w:rPr>
          <w:rFonts w:ascii="Simplified Arabic" w:eastAsia="Times New Roman" w:hAnsi="Simplified Arabic" w:cs="Simplified Arabic"/>
          <w:color w:val="0D0D0D"/>
          <w:sz w:val="28"/>
          <w:szCs w:val="28"/>
          <w:rtl/>
          <w:lang w:val="fr-FR" w:eastAsia="fr-FR"/>
        </w:rPr>
        <w:t>الحالي،</w:t>
      </w:r>
      <w:proofErr w:type="spellEnd"/>
      <w:r w:rsidR="008736E9" w:rsidRPr="004D20BC">
        <w:rPr>
          <w:rFonts w:ascii="Simplified Arabic" w:eastAsia="Times New Roman" w:hAnsi="Simplified Arabic" w:cs="Simplified Arabic"/>
          <w:color w:val="0D0D0D"/>
          <w:sz w:val="28"/>
          <w:szCs w:val="28"/>
          <w:rtl/>
          <w:lang w:val="fr-FR" w:eastAsia="fr-FR"/>
        </w:rPr>
        <w:t xml:space="preserve"> وغيرها</w:t>
      </w:r>
      <w:r w:rsidR="008736E9" w:rsidRPr="004D20BC">
        <w:rPr>
          <w:rFonts w:ascii="Simplified Arabic" w:eastAsia="Times New Roman" w:hAnsi="Simplified Arabic" w:cs="Simplified Arabic"/>
          <w:color w:val="0D0D0D"/>
          <w:sz w:val="28"/>
          <w:szCs w:val="28"/>
          <w:lang w:val="fr-FR" w:eastAsia="fr-FR"/>
        </w:rPr>
        <w:t>.</w:t>
      </w:r>
    </w:p>
    <w:p w:rsidR="00C9322E" w:rsidRPr="00C9322E" w:rsidRDefault="00C9322E" w:rsidP="00C9322E">
      <w:pPr>
        <w:shd w:val="clear" w:color="auto" w:fill="FFFFFF"/>
        <w:jc w:val="both"/>
        <w:rPr>
          <w:rFonts w:ascii="Simplified Arabic" w:eastAsia="Times New Roman" w:hAnsi="Simplified Arabic" w:cs="Simplified Arabic"/>
          <w:color w:val="0D0D0D"/>
          <w:sz w:val="36"/>
          <w:szCs w:val="36"/>
          <w:lang w:val="fr-FR" w:eastAsia="fr-FR"/>
        </w:rPr>
      </w:pPr>
      <w:r w:rsidRPr="00C9322E">
        <w:rPr>
          <w:rFonts w:ascii="Simplified Arabic" w:hAnsi="Simplified Arabic" w:cs="Simplified Arabic"/>
          <w:color w:val="0D0D0D"/>
          <w:sz w:val="28"/>
          <w:szCs w:val="28"/>
          <w:shd w:val="clear" w:color="auto" w:fill="FFFFFF"/>
          <w:rtl/>
        </w:rPr>
        <w:t xml:space="preserve">تتنوع السندات كأدوات مالية بناءً على عدة </w:t>
      </w:r>
      <w:proofErr w:type="spellStart"/>
      <w:r w:rsidRPr="00C9322E">
        <w:rPr>
          <w:rFonts w:ascii="Simplified Arabic" w:hAnsi="Simplified Arabic" w:cs="Simplified Arabic"/>
          <w:color w:val="0D0D0D"/>
          <w:sz w:val="28"/>
          <w:szCs w:val="28"/>
          <w:shd w:val="clear" w:color="auto" w:fill="FFFFFF"/>
          <w:rtl/>
        </w:rPr>
        <w:t>عوامل،</w:t>
      </w:r>
      <w:proofErr w:type="spellEnd"/>
      <w:r w:rsidRPr="00C9322E">
        <w:rPr>
          <w:rFonts w:ascii="Simplified Arabic" w:hAnsi="Simplified Arabic" w:cs="Simplified Arabic"/>
          <w:color w:val="0D0D0D"/>
          <w:sz w:val="28"/>
          <w:szCs w:val="28"/>
          <w:shd w:val="clear" w:color="auto" w:fill="FFFFFF"/>
          <w:rtl/>
        </w:rPr>
        <w:t xml:space="preserve"> </w:t>
      </w:r>
      <w:proofErr w:type="gramStart"/>
      <w:r w:rsidRPr="00C9322E">
        <w:rPr>
          <w:rFonts w:ascii="Simplified Arabic" w:hAnsi="Simplified Arabic" w:cs="Simplified Arabic"/>
          <w:color w:val="0D0D0D"/>
          <w:sz w:val="28"/>
          <w:szCs w:val="28"/>
          <w:shd w:val="clear" w:color="auto" w:fill="FFFFFF"/>
          <w:rtl/>
        </w:rPr>
        <w:t>بما</w:t>
      </w:r>
      <w:proofErr w:type="gramEnd"/>
      <w:r w:rsidRPr="00C9322E">
        <w:rPr>
          <w:rFonts w:ascii="Simplified Arabic" w:hAnsi="Simplified Arabic" w:cs="Simplified Arabic"/>
          <w:color w:val="0D0D0D"/>
          <w:sz w:val="28"/>
          <w:szCs w:val="28"/>
          <w:shd w:val="clear" w:color="auto" w:fill="FFFFFF"/>
          <w:rtl/>
        </w:rPr>
        <w:t xml:space="preserve"> في ذلك </w:t>
      </w:r>
      <w:r>
        <w:rPr>
          <w:rFonts w:ascii="Simplified Arabic" w:hAnsi="Simplified Arabic" w:cs="Simplified Arabic" w:hint="cs"/>
          <w:color w:val="0D0D0D"/>
          <w:sz w:val="28"/>
          <w:szCs w:val="28"/>
          <w:shd w:val="clear" w:color="auto" w:fill="FFFFFF"/>
          <w:rtl/>
        </w:rPr>
        <w:t xml:space="preserve">الجهة </w:t>
      </w:r>
      <w:proofErr w:type="spellStart"/>
      <w:r>
        <w:rPr>
          <w:rFonts w:ascii="Simplified Arabic" w:hAnsi="Simplified Arabic" w:cs="Simplified Arabic" w:hint="cs"/>
          <w:color w:val="0D0D0D"/>
          <w:sz w:val="28"/>
          <w:szCs w:val="28"/>
          <w:shd w:val="clear" w:color="auto" w:fill="FFFFFF"/>
          <w:rtl/>
        </w:rPr>
        <w:t>المصدرة</w:t>
      </w:r>
      <w:r w:rsidRPr="00C9322E">
        <w:rPr>
          <w:rFonts w:ascii="Simplified Arabic" w:hAnsi="Simplified Arabic" w:cs="Simplified Arabic"/>
          <w:color w:val="0D0D0D"/>
          <w:sz w:val="28"/>
          <w:szCs w:val="28"/>
          <w:shd w:val="clear" w:color="auto" w:fill="FFFFFF"/>
          <w:rtl/>
        </w:rPr>
        <w:t>،</w:t>
      </w:r>
      <w:proofErr w:type="spellEnd"/>
      <w:r w:rsidRPr="00C9322E">
        <w:rPr>
          <w:rFonts w:ascii="Simplified Arabic" w:hAnsi="Simplified Arabic" w:cs="Simplified Arabic"/>
          <w:color w:val="0D0D0D"/>
          <w:sz w:val="28"/>
          <w:szCs w:val="28"/>
          <w:shd w:val="clear" w:color="auto" w:fill="FFFFFF"/>
          <w:rtl/>
        </w:rPr>
        <w:t xml:space="preserve"> مدة </w:t>
      </w:r>
      <w:proofErr w:type="spellStart"/>
      <w:r w:rsidRPr="00C9322E">
        <w:rPr>
          <w:rFonts w:ascii="Simplified Arabic" w:hAnsi="Simplified Arabic" w:cs="Simplified Arabic"/>
          <w:color w:val="0D0D0D"/>
          <w:sz w:val="28"/>
          <w:szCs w:val="28"/>
          <w:shd w:val="clear" w:color="auto" w:fill="FFFFFF"/>
          <w:rtl/>
        </w:rPr>
        <w:t>الاستحقاق،</w:t>
      </w:r>
      <w:proofErr w:type="spellEnd"/>
      <w:r w:rsidRPr="00C9322E">
        <w:rPr>
          <w:rFonts w:ascii="Simplified Arabic" w:hAnsi="Simplified Arabic" w:cs="Simplified Arabic"/>
          <w:color w:val="0D0D0D"/>
          <w:sz w:val="28"/>
          <w:szCs w:val="28"/>
          <w:shd w:val="clear" w:color="auto" w:fill="FFFFFF"/>
          <w:rtl/>
        </w:rPr>
        <w:t xml:space="preserve"> وطبيعة </w:t>
      </w:r>
      <w:proofErr w:type="spellStart"/>
      <w:r w:rsidRPr="00C9322E">
        <w:rPr>
          <w:rFonts w:ascii="Simplified Arabic" w:hAnsi="Simplified Arabic" w:cs="Simplified Arabic"/>
          <w:color w:val="0D0D0D"/>
          <w:sz w:val="28"/>
          <w:szCs w:val="28"/>
          <w:shd w:val="clear" w:color="auto" w:fill="FFFFFF"/>
          <w:rtl/>
        </w:rPr>
        <w:t>الفائد</w:t>
      </w:r>
      <w:r w:rsidR="00683F41">
        <w:rPr>
          <w:rFonts w:ascii="Simplified Arabic" w:hAnsi="Simplified Arabic" w:cs="Simplified Arabic"/>
          <w:color w:val="0D0D0D"/>
          <w:sz w:val="28"/>
          <w:szCs w:val="28"/>
          <w:shd w:val="clear" w:color="auto" w:fill="FFFFFF"/>
          <w:rtl/>
        </w:rPr>
        <w:t>ة</w:t>
      </w:r>
      <w:r w:rsidR="00683F41">
        <w:rPr>
          <w:rFonts w:ascii="Simplified Arabic" w:hAnsi="Simplified Arabic" w:cs="Simplified Arabic" w:hint="cs"/>
          <w:color w:val="0D0D0D"/>
          <w:sz w:val="28"/>
          <w:szCs w:val="28"/>
          <w:shd w:val="clear" w:color="auto" w:fill="FFFFFF"/>
          <w:rtl/>
        </w:rPr>
        <w:t>،</w:t>
      </w:r>
      <w:proofErr w:type="spellEnd"/>
      <w:r w:rsidR="00683F41">
        <w:rPr>
          <w:rFonts w:ascii="Simplified Arabic" w:hAnsi="Simplified Arabic" w:cs="Simplified Arabic" w:hint="cs"/>
          <w:color w:val="0D0D0D"/>
          <w:sz w:val="28"/>
          <w:szCs w:val="28"/>
          <w:shd w:val="clear" w:color="auto" w:fill="FFFFFF"/>
          <w:rtl/>
        </w:rPr>
        <w:t xml:space="preserve"> ودرجة الأولوية.</w:t>
      </w:r>
      <w:r w:rsidRPr="00C9322E">
        <w:rPr>
          <w:rFonts w:ascii="Simplified Arabic" w:hAnsi="Simplified Arabic" w:cs="Simplified Arabic"/>
          <w:color w:val="0D0D0D"/>
          <w:sz w:val="28"/>
          <w:szCs w:val="28"/>
          <w:shd w:val="clear" w:color="auto" w:fill="FFFFFF"/>
          <w:rtl/>
        </w:rPr>
        <w:t xml:space="preserve"> إليك بعض أنواع السندات الشائعة</w:t>
      </w:r>
      <w:r w:rsidRPr="00C9322E">
        <w:rPr>
          <w:rFonts w:ascii="Simplified Arabic" w:hAnsi="Simplified Arabic" w:cs="Simplified Arabic"/>
          <w:color w:val="0D0D0D"/>
          <w:sz w:val="28"/>
          <w:szCs w:val="28"/>
          <w:shd w:val="clear" w:color="auto" w:fill="FFFFFF"/>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proofErr w:type="gramStart"/>
      <w:r w:rsidRPr="00006D46">
        <w:rPr>
          <w:rStyle w:val="lev"/>
          <w:rFonts w:ascii="Simplified Arabic" w:hAnsi="Simplified Arabic" w:cs="Simplified Arabic"/>
          <w:color w:val="0D0D0D"/>
          <w:sz w:val="28"/>
          <w:szCs w:val="28"/>
          <w:rtl/>
        </w:rPr>
        <w:lastRenderedPageBreak/>
        <w:t>السندات</w:t>
      </w:r>
      <w:proofErr w:type="gramEnd"/>
      <w:r w:rsidRPr="00006D46">
        <w:rPr>
          <w:rStyle w:val="lev"/>
          <w:rFonts w:ascii="Simplified Arabic" w:hAnsi="Simplified Arabic" w:cs="Simplified Arabic"/>
          <w:color w:val="0D0D0D"/>
          <w:sz w:val="28"/>
          <w:szCs w:val="28"/>
          <w:rtl/>
        </w:rPr>
        <w:t xml:space="preserve"> الحكومية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الحكومات لتمويل الديون العامة أو لتمويل مشاريع خاصة. يمكن أن تكون السندات </w:t>
      </w:r>
      <w:proofErr w:type="gramStart"/>
      <w:r w:rsidRPr="00C9322E">
        <w:rPr>
          <w:rFonts w:ascii="Simplified Arabic" w:hAnsi="Simplified Arabic" w:cs="Simplified Arabic"/>
          <w:color w:val="0D0D0D"/>
          <w:sz w:val="28"/>
          <w:szCs w:val="28"/>
          <w:rtl/>
        </w:rPr>
        <w:t>الحكومية</w:t>
      </w:r>
      <w:proofErr w:type="gramEnd"/>
      <w:r w:rsidRPr="00C9322E">
        <w:rPr>
          <w:rFonts w:ascii="Simplified Arabic" w:hAnsi="Simplified Arabic" w:cs="Simplified Arabic"/>
          <w:color w:val="0D0D0D"/>
          <w:sz w:val="28"/>
          <w:szCs w:val="28"/>
          <w:rtl/>
        </w:rPr>
        <w:t xml:space="preserve"> مصدرًا للدخل الثابت</w:t>
      </w:r>
      <w:r w:rsidRPr="00C9322E">
        <w:rPr>
          <w:rFonts w:ascii="Simplified Arabic" w:hAnsi="Simplified Arabic" w:cs="Simplified Arabic"/>
          <w:color w:val="0D0D0D"/>
          <w:sz w:val="28"/>
          <w:szCs w:val="28"/>
        </w:rPr>
        <w:t>.</w:t>
      </w:r>
    </w:p>
    <w:p w:rsidR="00006D46"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tl/>
        </w:rPr>
      </w:pPr>
      <w:r w:rsidRPr="00006D46">
        <w:rPr>
          <w:rStyle w:val="lev"/>
          <w:rFonts w:ascii="Simplified Arabic" w:hAnsi="Simplified Arabic" w:cs="Simplified Arabic"/>
          <w:color w:val="0D0D0D"/>
          <w:sz w:val="28"/>
          <w:szCs w:val="28"/>
          <w:rtl/>
        </w:rPr>
        <w:t xml:space="preserve">السندات </w:t>
      </w:r>
      <w:proofErr w:type="spellStart"/>
      <w:r w:rsidRPr="00006D46">
        <w:rPr>
          <w:rStyle w:val="lev"/>
          <w:rFonts w:ascii="Simplified Arabic" w:hAnsi="Simplified Arabic" w:cs="Simplified Arabic"/>
          <w:color w:val="0D0D0D"/>
          <w:sz w:val="28"/>
          <w:szCs w:val="28"/>
          <w:rtl/>
        </w:rPr>
        <w:t>الشركاتية</w:t>
      </w:r>
      <w:proofErr w:type="spellEnd"/>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الشركات لتمويل العمليات التجارية أو لتوسيع </w:t>
      </w:r>
      <w:proofErr w:type="spellStart"/>
      <w:r w:rsidRPr="00C9322E">
        <w:rPr>
          <w:rFonts w:ascii="Simplified Arabic" w:hAnsi="Simplified Arabic" w:cs="Simplified Arabic"/>
          <w:color w:val="0D0D0D"/>
          <w:sz w:val="28"/>
          <w:szCs w:val="28"/>
          <w:rtl/>
        </w:rPr>
        <w:t>الأعمال</w:t>
      </w:r>
      <w:r w:rsidRPr="00C9322E">
        <w:rPr>
          <w:rFonts w:ascii="Simplified Arabic" w:hAnsi="Simplified Arabic" w:cs="Simplified Arabic"/>
          <w:color w:val="0D0D0D"/>
          <w:sz w:val="28"/>
          <w:szCs w:val="28"/>
          <w:shd w:val="clear" w:color="auto" w:fill="FFFFFF"/>
          <w:rtl/>
        </w:rPr>
        <w:t>،</w:t>
      </w:r>
      <w:proofErr w:type="spellEnd"/>
      <w:r w:rsidRPr="00C9322E">
        <w:rPr>
          <w:rFonts w:ascii="Simplified Arabic" w:hAnsi="Simplified Arabic" w:cs="Simplified Arabic"/>
          <w:color w:val="0D0D0D"/>
          <w:sz w:val="28"/>
          <w:szCs w:val="28"/>
          <w:shd w:val="clear" w:color="auto" w:fill="FFFFFF"/>
          <w:rtl/>
        </w:rPr>
        <w:t xml:space="preserve"> تتنوع في مستوى المخاطر تبعاً لتصنيف الشركة وقوتها المالية</w:t>
      </w:r>
      <w:r w:rsidRPr="00C9322E">
        <w:rPr>
          <w:rFonts w:ascii="Simplified Arabic" w:hAnsi="Simplified Arabic" w:cs="Simplified Arabic"/>
          <w:color w:val="0D0D0D"/>
          <w:sz w:val="28"/>
          <w:szCs w:val="28"/>
          <w:rtl/>
        </w:rPr>
        <w:t xml:space="preserve">. قد تكون </w:t>
      </w:r>
      <w:proofErr w:type="gramStart"/>
      <w:r w:rsidRPr="00C9322E">
        <w:rPr>
          <w:rFonts w:ascii="Simplified Arabic" w:hAnsi="Simplified Arabic" w:cs="Simplified Arabic"/>
          <w:color w:val="0D0D0D"/>
          <w:sz w:val="28"/>
          <w:szCs w:val="28"/>
          <w:rtl/>
        </w:rPr>
        <w:t>العائدات</w:t>
      </w:r>
      <w:proofErr w:type="gramEnd"/>
      <w:r w:rsidRPr="00C9322E">
        <w:rPr>
          <w:rFonts w:ascii="Simplified Arabic" w:hAnsi="Simplified Arabic" w:cs="Simplified Arabic"/>
          <w:color w:val="0D0D0D"/>
          <w:sz w:val="28"/>
          <w:szCs w:val="28"/>
          <w:rtl/>
        </w:rPr>
        <w:t xml:space="preserve"> متغيرة أو </w:t>
      </w:r>
      <w:proofErr w:type="spellStart"/>
      <w:r w:rsidRPr="00C9322E">
        <w:rPr>
          <w:rFonts w:ascii="Simplified Arabic" w:hAnsi="Simplified Arabic" w:cs="Simplified Arabic"/>
          <w:color w:val="0D0D0D"/>
          <w:sz w:val="28"/>
          <w:szCs w:val="28"/>
          <w:rtl/>
        </w:rPr>
        <w:t>ثابتة،</w:t>
      </w:r>
      <w:proofErr w:type="spellEnd"/>
      <w:r w:rsidRPr="00C9322E">
        <w:rPr>
          <w:rFonts w:ascii="Simplified Arabic" w:hAnsi="Simplified Arabic" w:cs="Simplified Arabic"/>
          <w:color w:val="0D0D0D"/>
          <w:sz w:val="28"/>
          <w:szCs w:val="28"/>
          <w:rtl/>
        </w:rPr>
        <w:t xml:space="preserve"> وتعتمد على نوعية السند</w:t>
      </w:r>
      <w:r w:rsidRPr="00006D46">
        <w:rPr>
          <w:rFonts w:ascii="Simplified Arabic" w:hAnsi="Simplified Arabic" w:cs="Simplified Arabic" w:hint="cs"/>
          <w:color w:val="0D0D0D"/>
          <w:sz w:val="28"/>
          <w:szCs w:val="28"/>
          <w:rtl/>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r w:rsidRPr="00006D46">
        <w:rPr>
          <w:rStyle w:val="lev"/>
          <w:rFonts w:ascii="Simplified Arabic" w:hAnsi="Simplified Arabic" w:cs="Simplified Arabic"/>
          <w:color w:val="0D0D0D"/>
          <w:sz w:val="28"/>
          <w:szCs w:val="28"/>
          <w:rtl/>
        </w:rPr>
        <w:t>السندات البلدية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تصدرها البلديات والسلطات المحلية لتمويل مشاريع البنية التحتية والخدمات العامة. تتميز بعض السندات البلدية بعدم تطبيق الضرائب على العائدات</w:t>
      </w:r>
      <w:r w:rsidRPr="00C9322E">
        <w:rPr>
          <w:rFonts w:ascii="Simplified Arabic" w:hAnsi="Simplified Arabic" w:cs="Simplified Arabic"/>
          <w:color w:val="0D0D0D"/>
          <w:sz w:val="28"/>
          <w:szCs w:val="28"/>
        </w:rPr>
        <w:t>.</w:t>
      </w:r>
    </w:p>
    <w:p w:rsid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tl/>
        </w:rPr>
      </w:pPr>
      <w:r w:rsidRPr="00006D46">
        <w:rPr>
          <w:rStyle w:val="lev"/>
          <w:rFonts w:ascii="Simplified Arabic" w:hAnsi="Simplified Arabic" w:cs="Simplified Arabic"/>
          <w:color w:val="0D0D0D"/>
          <w:sz w:val="28"/>
          <w:szCs w:val="28"/>
          <w:rtl/>
        </w:rPr>
        <w:t xml:space="preserve">السندات المؤمَّنة </w:t>
      </w:r>
      <w:proofErr w:type="spellStart"/>
      <w:r w:rsidRPr="00006D46">
        <w:rPr>
          <w:rStyle w:val="lev"/>
          <w:rFonts w:ascii="Simplified Arabic" w:hAnsi="Simplified Arabic" w:cs="Simplified Arabic"/>
          <w:color w:val="0D0D0D"/>
          <w:sz w:val="28"/>
          <w:szCs w:val="28"/>
          <w:rtl/>
        </w:rPr>
        <w:t>بالرهون</w:t>
      </w:r>
      <w:proofErr w:type="spellEnd"/>
      <w:r w:rsidRPr="00006D46">
        <w:rPr>
          <w:rStyle w:val="lev"/>
          <w:rFonts w:ascii="Simplified Arabic" w:hAnsi="Simplified Arabic" w:cs="Simplified Arabic"/>
          <w:color w:val="0D0D0D"/>
          <w:sz w:val="28"/>
          <w:szCs w:val="28"/>
          <w:rtl/>
        </w:rPr>
        <w:t xml:space="preserve"> العقارية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تعتمد هذه السندات على </w:t>
      </w:r>
      <w:proofErr w:type="spellStart"/>
      <w:r w:rsidRPr="00C9322E">
        <w:rPr>
          <w:rFonts w:ascii="Simplified Arabic" w:hAnsi="Simplified Arabic" w:cs="Simplified Arabic"/>
          <w:color w:val="0D0D0D"/>
          <w:sz w:val="28"/>
          <w:szCs w:val="28"/>
          <w:rtl/>
        </w:rPr>
        <w:t>الرهون</w:t>
      </w:r>
      <w:proofErr w:type="spellEnd"/>
      <w:r w:rsidRPr="00C9322E">
        <w:rPr>
          <w:rFonts w:ascii="Simplified Arabic" w:hAnsi="Simplified Arabic" w:cs="Simplified Arabic"/>
          <w:color w:val="0D0D0D"/>
          <w:sz w:val="28"/>
          <w:szCs w:val="28"/>
          <w:rtl/>
        </w:rPr>
        <w:t xml:space="preserve"> العقارية </w:t>
      </w:r>
      <w:proofErr w:type="spellStart"/>
      <w:r w:rsidRPr="00C9322E">
        <w:rPr>
          <w:rFonts w:ascii="Simplified Arabic" w:hAnsi="Simplified Arabic" w:cs="Simplified Arabic"/>
          <w:color w:val="0D0D0D"/>
          <w:sz w:val="28"/>
          <w:szCs w:val="28"/>
          <w:rtl/>
        </w:rPr>
        <w:t>كضمان،</w:t>
      </w:r>
      <w:proofErr w:type="spellEnd"/>
      <w:r w:rsidRPr="00C9322E">
        <w:rPr>
          <w:rFonts w:ascii="Simplified Arabic" w:hAnsi="Simplified Arabic" w:cs="Simplified Arabic"/>
          <w:color w:val="0D0D0D"/>
          <w:sz w:val="28"/>
          <w:szCs w:val="28"/>
          <w:rtl/>
        </w:rPr>
        <w:t xml:space="preserve"> مما يخفض المخاطر للمستثمرين. </w:t>
      </w:r>
      <w:proofErr w:type="gramStart"/>
      <w:r w:rsidRPr="00C9322E">
        <w:rPr>
          <w:rFonts w:ascii="Simplified Arabic" w:hAnsi="Simplified Arabic" w:cs="Simplified Arabic"/>
          <w:color w:val="0D0D0D"/>
          <w:sz w:val="28"/>
          <w:szCs w:val="28"/>
          <w:rtl/>
        </w:rPr>
        <w:t>عادةً</w:t>
      </w:r>
      <w:proofErr w:type="gramEnd"/>
      <w:r w:rsidRPr="00C9322E">
        <w:rPr>
          <w:rFonts w:ascii="Simplified Arabic" w:hAnsi="Simplified Arabic" w:cs="Simplified Arabic"/>
          <w:color w:val="0D0D0D"/>
          <w:sz w:val="28"/>
          <w:szCs w:val="28"/>
          <w:rtl/>
        </w:rPr>
        <w:t xml:space="preserve"> ما تكون مرتبطة بالقروض العقارية</w:t>
      </w:r>
      <w:r w:rsidRPr="00C9322E">
        <w:rPr>
          <w:rFonts w:ascii="Simplified Arabic" w:hAnsi="Simplified Arabic" w:cs="Simplified Arabic"/>
          <w:color w:val="0D0D0D"/>
          <w:sz w:val="28"/>
          <w:szCs w:val="28"/>
        </w:rPr>
        <w:t>.</w:t>
      </w:r>
    </w:p>
    <w:p w:rsidR="00683F41" w:rsidRDefault="00683F41"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tl/>
        </w:rPr>
      </w:pPr>
      <w:r w:rsidRPr="00683F41">
        <w:rPr>
          <w:rFonts w:ascii="Simplified Arabic" w:hAnsi="Simplified Arabic" w:cs="Simplified Arabic"/>
          <w:b/>
          <w:bCs/>
          <w:sz w:val="28"/>
          <w:szCs w:val="28"/>
          <w:rtl/>
        </w:rPr>
        <w:t xml:space="preserve">السندات غیر </w:t>
      </w:r>
      <w:proofErr w:type="spellStart"/>
      <w:r w:rsidRPr="00683F41">
        <w:rPr>
          <w:rFonts w:ascii="Simplified Arabic" w:hAnsi="Simplified Arabic" w:cs="Simplified Arabic"/>
          <w:b/>
          <w:bCs/>
          <w:sz w:val="28"/>
          <w:szCs w:val="28"/>
          <w:rtl/>
        </w:rPr>
        <w:t>المضمونة</w:t>
      </w:r>
      <w:r w:rsidRPr="00683F41">
        <w:rPr>
          <w:rFonts w:ascii="Simplified Arabic" w:hAnsi="Simplified Arabic" w:cs="Simplified Arabic"/>
          <w:sz w:val="28"/>
          <w:szCs w:val="28"/>
          <w:rtl/>
        </w:rPr>
        <w:t>:</w:t>
      </w:r>
      <w:proofErr w:type="spellEnd"/>
      <w:r w:rsidRPr="00683F41">
        <w:rPr>
          <w:rFonts w:ascii="Simplified Arabic" w:hAnsi="Simplified Arabic" w:cs="Simplified Arabic"/>
          <w:sz w:val="28"/>
          <w:szCs w:val="28"/>
          <w:rtl/>
        </w:rPr>
        <w:t xml:space="preserve"> </w:t>
      </w:r>
      <w:r w:rsidRPr="00683F41">
        <w:rPr>
          <w:rFonts w:ascii="Simplified Arabic" w:hAnsi="Simplified Arabic"/>
          <w:sz w:val="28"/>
          <w:szCs w:val="28"/>
          <w:rtl/>
        </w:rPr>
        <w:t>ھ</w:t>
      </w:r>
      <w:r w:rsidRPr="00683F41">
        <w:rPr>
          <w:rFonts w:ascii="Simplified Arabic" w:hAnsi="Simplified Arabic" w:cs="Simplified Arabic"/>
          <w:sz w:val="28"/>
          <w:szCs w:val="28"/>
          <w:rtl/>
        </w:rPr>
        <w:t xml:space="preserve">ي سندات غیر مغطاة بضمانة </w:t>
      </w:r>
      <w:proofErr w:type="spellStart"/>
      <w:r w:rsidRPr="00683F41">
        <w:rPr>
          <w:rFonts w:ascii="Simplified Arabic" w:hAnsi="Simplified Arabic" w:cs="Simplified Arabic"/>
          <w:sz w:val="28"/>
          <w:szCs w:val="28"/>
          <w:rtl/>
        </w:rPr>
        <w:t>معینة،</w:t>
      </w:r>
      <w:proofErr w:type="spellEnd"/>
      <w:r w:rsidRPr="00683F41">
        <w:rPr>
          <w:rFonts w:ascii="Simplified Arabic" w:hAnsi="Simplified Arabic" w:cs="Simplified Arabic"/>
          <w:sz w:val="28"/>
          <w:szCs w:val="28"/>
          <w:rtl/>
        </w:rPr>
        <w:t xml:space="preserve"> ولكن لحملة السندات الحق في الرجوع على باقي الأصول غیر الم</w:t>
      </w:r>
      <w:r>
        <w:rPr>
          <w:rFonts w:ascii="Simplified Arabic" w:hAnsi="Simplified Arabic" w:cs="Simplified Arabic" w:hint="cs"/>
          <w:sz w:val="28"/>
          <w:szCs w:val="28"/>
          <w:rtl/>
        </w:rPr>
        <w:t>رهونة</w:t>
      </w:r>
      <w:r w:rsidRPr="00683F41">
        <w:rPr>
          <w:rFonts w:ascii="Simplified Arabic" w:hAnsi="Simplified Arabic" w:cs="Simplified Arabic"/>
          <w:sz w:val="28"/>
          <w:szCs w:val="28"/>
          <w:rtl/>
        </w:rPr>
        <w:t xml:space="preserve"> لاستیفاء حقو</w:t>
      </w:r>
      <w:r>
        <w:rPr>
          <w:rFonts w:ascii="Simplified Arabic" w:hAnsi="Simplified Arabic" w:cs="Simplified Arabic" w:hint="cs"/>
          <w:sz w:val="28"/>
          <w:szCs w:val="28"/>
          <w:rtl/>
        </w:rPr>
        <w:t>قه</w:t>
      </w:r>
      <w:r w:rsidRPr="00683F41">
        <w:rPr>
          <w:rFonts w:ascii="Simplified Arabic" w:hAnsi="Simplified Arabic" w:cs="Simplified Arabic"/>
          <w:sz w:val="28"/>
          <w:szCs w:val="28"/>
          <w:rtl/>
        </w:rPr>
        <w:t>م</w:t>
      </w:r>
      <w:r w:rsidRPr="00683F41">
        <w:rPr>
          <w:rFonts w:ascii="Simplified Arabic" w:hAnsi="Simplified Arabic" w:cs="Simplified Arabic"/>
          <w:sz w:val="28"/>
          <w:szCs w:val="28"/>
        </w:rPr>
        <w:t xml:space="preserve"> .</w:t>
      </w:r>
    </w:p>
    <w:p w:rsidR="00683F41" w:rsidRPr="00683F41" w:rsidRDefault="00683F41"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36"/>
          <w:szCs w:val="36"/>
        </w:rPr>
      </w:pPr>
      <w:r w:rsidRPr="00683F41">
        <w:rPr>
          <w:rFonts w:ascii="Simplified Arabic" w:hAnsi="Simplified Arabic" w:cs="Simplified Arabic"/>
          <w:b/>
          <w:bCs/>
          <w:sz w:val="28"/>
          <w:szCs w:val="28"/>
          <w:rtl/>
        </w:rPr>
        <w:t xml:space="preserve">السندات </w:t>
      </w:r>
      <w:proofErr w:type="spellStart"/>
      <w:r w:rsidRPr="00683F41">
        <w:rPr>
          <w:rFonts w:ascii="Simplified Arabic" w:hAnsi="Simplified Arabic" w:cs="Simplified Arabic"/>
          <w:b/>
          <w:bCs/>
          <w:sz w:val="28"/>
          <w:szCs w:val="28"/>
          <w:rtl/>
        </w:rPr>
        <w:t>التابعة:</w:t>
      </w:r>
      <w:proofErr w:type="spellEnd"/>
      <w:r w:rsidRPr="00683F41">
        <w:rPr>
          <w:rFonts w:ascii="Simplified Arabic" w:hAnsi="Simplified Arabic" w:cs="Simplified Arabic"/>
          <w:sz w:val="28"/>
          <w:szCs w:val="28"/>
          <w:rtl/>
        </w:rPr>
        <w:t xml:space="preserve"> </w:t>
      </w:r>
      <w:r w:rsidRPr="00683F41">
        <w:rPr>
          <w:rFonts w:ascii="Simplified Arabic" w:hAnsi="Simplified Arabic"/>
          <w:sz w:val="28"/>
          <w:szCs w:val="28"/>
          <w:rtl/>
        </w:rPr>
        <w:t>ھ</w:t>
      </w:r>
      <w:r w:rsidRPr="00683F41">
        <w:rPr>
          <w:rFonts w:ascii="Simplified Arabic" w:hAnsi="Simplified Arabic" w:cs="Simplified Arabic"/>
          <w:sz w:val="28"/>
          <w:szCs w:val="28"/>
          <w:rtl/>
        </w:rPr>
        <w:t>ي سندات تحتل م</w:t>
      </w:r>
      <w:r>
        <w:rPr>
          <w:rFonts w:ascii="Simplified Arabic" w:hAnsi="Simplified Arabic" w:cs="Simplified Arabic"/>
          <w:sz w:val="28"/>
          <w:szCs w:val="28"/>
          <w:rtl/>
        </w:rPr>
        <w:t xml:space="preserve">رتبة لاحقة للسندات </w:t>
      </w:r>
      <w:proofErr w:type="spellStart"/>
      <w:r>
        <w:rPr>
          <w:rFonts w:ascii="Simplified Arabic" w:hAnsi="Simplified Arabic" w:cs="Simplified Arabic"/>
          <w:sz w:val="28"/>
          <w:szCs w:val="28"/>
          <w:rtl/>
        </w:rPr>
        <w:t>الأخرى،</w:t>
      </w:r>
      <w:proofErr w:type="spellEnd"/>
      <w:r>
        <w:rPr>
          <w:rFonts w:ascii="Simplified Arabic" w:hAnsi="Simplified Arabic" w:cs="Simplified Arabic"/>
          <w:sz w:val="28"/>
          <w:szCs w:val="28"/>
          <w:rtl/>
        </w:rPr>
        <w:t xml:space="preserve"> في أ</w:t>
      </w:r>
      <w:r w:rsidRPr="00683F41">
        <w:rPr>
          <w:rFonts w:ascii="Simplified Arabic" w:hAnsi="Simplified Arabic" w:cs="Simplified Arabic"/>
          <w:sz w:val="28"/>
          <w:szCs w:val="28"/>
          <w:rtl/>
        </w:rPr>
        <w:t>حقیة حامل</w:t>
      </w:r>
      <w:r>
        <w:rPr>
          <w:rFonts w:ascii="Simplified Arabic" w:hAnsi="Simplified Arabic" w:cs="Simplified Arabic" w:hint="cs"/>
          <w:sz w:val="28"/>
          <w:szCs w:val="28"/>
          <w:rtl/>
        </w:rPr>
        <w:t>يها</w:t>
      </w:r>
      <w:r w:rsidRPr="00683F41">
        <w:rPr>
          <w:rFonts w:ascii="Simplified Arabic" w:hAnsi="Simplified Arabic" w:cs="Simplified Arabic"/>
          <w:sz w:val="28"/>
          <w:szCs w:val="28"/>
          <w:rtl/>
        </w:rPr>
        <w:t xml:space="preserve"> في الرجوع على أصول </w:t>
      </w:r>
      <w:proofErr w:type="spellStart"/>
      <w:r w:rsidRPr="00683F41">
        <w:rPr>
          <w:rFonts w:ascii="Simplified Arabic" w:hAnsi="Simplified Arabic" w:cs="Simplified Arabic"/>
          <w:sz w:val="28"/>
          <w:szCs w:val="28"/>
          <w:rtl/>
        </w:rPr>
        <w:t>المدین،</w:t>
      </w:r>
      <w:proofErr w:type="spellEnd"/>
      <w:r w:rsidRPr="00683F41">
        <w:rPr>
          <w:rFonts w:ascii="Simplified Arabic" w:hAnsi="Simplified Arabic" w:cs="Simplified Arabic"/>
          <w:sz w:val="28"/>
          <w:szCs w:val="28"/>
          <w:rtl/>
        </w:rPr>
        <w:t xml:space="preserve"> بمعنى </w:t>
      </w:r>
      <w:r>
        <w:rPr>
          <w:rFonts w:ascii="Simplified Arabic" w:hAnsi="Simplified Arabic" w:cs="Simplified Arabic" w:hint="cs"/>
          <w:sz w:val="28"/>
          <w:szCs w:val="28"/>
          <w:rtl/>
        </w:rPr>
        <w:t xml:space="preserve">آخر أنه </w:t>
      </w:r>
      <w:r w:rsidRPr="00683F41">
        <w:rPr>
          <w:rFonts w:ascii="Simplified Arabic" w:hAnsi="Simplified Arabic" w:cs="Simplified Arabic"/>
          <w:sz w:val="28"/>
          <w:szCs w:val="28"/>
          <w:rtl/>
        </w:rPr>
        <w:t xml:space="preserve">في حال تعثر </w:t>
      </w:r>
      <w:proofErr w:type="spellStart"/>
      <w:r w:rsidRPr="00683F41">
        <w:rPr>
          <w:rFonts w:ascii="Simplified Arabic" w:hAnsi="Simplified Arabic" w:cs="Simplified Arabic"/>
          <w:sz w:val="28"/>
          <w:szCs w:val="28"/>
          <w:rtl/>
        </w:rPr>
        <w:t>المدین،</w:t>
      </w:r>
      <w:proofErr w:type="spellEnd"/>
      <w:r w:rsidRPr="00683F41">
        <w:rPr>
          <w:rFonts w:ascii="Simplified Arabic" w:hAnsi="Simplified Arabic" w:cs="Simplified Arabic"/>
          <w:sz w:val="28"/>
          <w:szCs w:val="28"/>
          <w:rtl/>
        </w:rPr>
        <w:t xml:space="preserve"> یأتي أصحاب السندات المضمونة وغیر المضمونة حسب </w:t>
      </w:r>
      <w:proofErr w:type="spellStart"/>
      <w:r w:rsidRPr="00683F41">
        <w:rPr>
          <w:rFonts w:ascii="Simplified Arabic" w:hAnsi="Simplified Arabic" w:cs="Simplified Arabic"/>
          <w:sz w:val="28"/>
          <w:szCs w:val="28"/>
          <w:rtl/>
        </w:rPr>
        <w:t>الأولویة،</w:t>
      </w:r>
      <w:proofErr w:type="spellEnd"/>
      <w:r w:rsidRPr="00683F41">
        <w:rPr>
          <w:rFonts w:ascii="Simplified Arabic" w:hAnsi="Simplified Arabic" w:cs="Simplified Arabic"/>
          <w:sz w:val="28"/>
          <w:szCs w:val="28"/>
          <w:rtl/>
        </w:rPr>
        <w:t xml:space="preserve"> یل</w:t>
      </w:r>
      <w:r>
        <w:rPr>
          <w:rFonts w:ascii="Simplified Arabic" w:hAnsi="Simplified Arabic" w:cs="Simplified Arabic" w:hint="cs"/>
          <w:sz w:val="28"/>
          <w:szCs w:val="28"/>
          <w:rtl/>
        </w:rPr>
        <w:t>يهم</w:t>
      </w:r>
      <w:r w:rsidRPr="00683F41">
        <w:rPr>
          <w:rFonts w:ascii="Simplified Arabic" w:hAnsi="Simplified Arabic" w:cs="Simplified Arabic"/>
          <w:sz w:val="28"/>
          <w:szCs w:val="28"/>
          <w:rtl/>
        </w:rPr>
        <w:t xml:space="preserve"> أصحاب السندات التابعة. ویعتبر</w:t>
      </w:r>
      <w:r>
        <w:rPr>
          <w:rFonts w:ascii="Simplified Arabic" w:hAnsi="Simplified Arabic" w:cs="Simplified Arabic" w:hint="cs"/>
          <w:sz w:val="28"/>
          <w:szCs w:val="28"/>
          <w:rtl/>
        </w:rPr>
        <w:t xml:space="preserve"> هذا</w:t>
      </w:r>
      <w:r w:rsidRPr="00683F41">
        <w:rPr>
          <w:rFonts w:ascii="Simplified Arabic" w:hAnsi="Simplified Arabic" w:cs="Simplified Arabic"/>
          <w:sz w:val="28"/>
          <w:szCs w:val="28"/>
          <w:rtl/>
        </w:rPr>
        <w:t xml:space="preserve"> النوع من </w:t>
      </w:r>
      <w:r>
        <w:rPr>
          <w:rFonts w:ascii="Simplified Arabic" w:hAnsi="Simplified Arabic" w:cs="Simplified Arabic" w:hint="cs"/>
          <w:sz w:val="28"/>
          <w:szCs w:val="28"/>
          <w:rtl/>
        </w:rPr>
        <w:t>السندات</w:t>
      </w:r>
      <w:r w:rsidRPr="00683F41">
        <w:rPr>
          <w:rFonts w:ascii="Simplified Arabic" w:hAnsi="Simplified Arabic" w:cs="Simplified Arabic"/>
          <w:sz w:val="28"/>
          <w:szCs w:val="28"/>
          <w:rtl/>
        </w:rPr>
        <w:t xml:space="preserve"> </w:t>
      </w:r>
      <w:r>
        <w:rPr>
          <w:rFonts w:ascii="Simplified Arabic" w:hAnsi="Simplified Arabic" w:cs="Simplified Arabic" w:hint="cs"/>
          <w:sz w:val="28"/>
          <w:szCs w:val="28"/>
          <w:rtl/>
        </w:rPr>
        <w:t>أكثر</w:t>
      </w:r>
      <w:r w:rsidRPr="00683F41">
        <w:rPr>
          <w:rFonts w:ascii="Simplified Arabic" w:hAnsi="Simplified Arabic" w:cs="Simplified Arabic"/>
          <w:sz w:val="28"/>
          <w:szCs w:val="28"/>
          <w:rtl/>
        </w:rPr>
        <w:t xml:space="preserve"> الأنواع تعریضا للمستثمرین </w:t>
      </w:r>
      <w:proofErr w:type="spellStart"/>
      <w:r w:rsidRPr="00683F41">
        <w:rPr>
          <w:rFonts w:ascii="Simplified Arabic" w:hAnsi="Simplified Arabic" w:cs="Simplified Arabic"/>
          <w:sz w:val="28"/>
          <w:szCs w:val="28"/>
          <w:rtl/>
        </w:rPr>
        <w:t>للمخاطر،</w:t>
      </w:r>
      <w:proofErr w:type="spellEnd"/>
      <w:r w:rsidRPr="00683F4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وعليه يطالب </w:t>
      </w:r>
      <w:r w:rsidRPr="00683F41">
        <w:rPr>
          <w:rFonts w:ascii="Simplified Arabic" w:hAnsi="Simplified Arabic" w:cs="Simplified Arabic"/>
          <w:sz w:val="28"/>
          <w:szCs w:val="28"/>
          <w:rtl/>
        </w:rPr>
        <w:t>المستثمرون بمعدلات فائدة أعلى من السندات الأخرى</w:t>
      </w:r>
      <w:r w:rsidRPr="00683F41">
        <w:rPr>
          <w:rFonts w:ascii="Simplified Arabic" w:hAnsi="Simplified Arabic" w:cs="Simplified Arabic"/>
          <w:sz w:val="28"/>
          <w:szCs w:val="28"/>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proofErr w:type="gramStart"/>
      <w:r w:rsidRPr="00006D46">
        <w:rPr>
          <w:rStyle w:val="lev"/>
          <w:rFonts w:ascii="Simplified Arabic" w:hAnsi="Simplified Arabic" w:cs="Simplified Arabic"/>
          <w:color w:val="0D0D0D"/>
          <w:sz w:val="28"/>
          <w:szCs w:val="28"/>
          <w:rtl/>
        </w:rPr>
        <w:t>السندات</w:t>
      </w:r>
      <w:proofErr w:type="gramEnd"/>
      <w:r w:rsidRPr="00006D46">
        <w:rPr>
          <w:rStyle w:val="lev"/>
          <w:rFonts w:ascii="Simplified Arabic" w:hAnsi="Simplified Arabic" w:cs="Simplified Arabic"/>
          <w:color w:val="0D0D0D"/>
          <w:sz w:val="28"/>
          <w:szCs w:val="28"/>
          <w:rtl/>
        </w:rPr>
        <w:t xml:space="preserve"> الخاصة</w:t>
      </w:r>
      <w:r w:rsidRPr="00006D46">
        <w:rPr>
          <w:rFonts w:ascii="Simplified Arabic" w:hAnsi="Simplified Arabic" w:cs="Simplified Arabic"/>
          <w:color w:val="0D0D0D"/>
          <w:sz w:val="28"/>
          <w:szCs w:val="28"/>
        </w:rPr>
        <w:t>:</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كيانات غير حكومية </w:t>
      </w:r>
      <w:r w:rsidRPr="00C9322E">
        <w:rPr>
          <w:rFonts w:ascii="Simplified Arabic" w:hAnsi="Simplified Arabic" w:cs="Simplified Arabic"/>
          <w:color w:val="0D0D0D"/>
          <w:sz w:val="28"/>
          <w:szCs w:val="28"/>
          <w:shd w:val="clear" w:color="auto" w:fill="FFFFFF"/>
          <w:rtl/>
        </w:rPr>
        <w:t>أو غير ربحية مثل المؤسسات الخيرية</w:t>
      </w:r>
      <w:r w:rsidRPr="00C9322E">
        <w:rPr>
          <w:rFonts w:ascii="Simplified Arabic" w:hAnsi="Simplified Arabic" w:cs="Simplified Arabic"/>
          <w:color w:val="0D0D0D"/>
          <w:sz w:val="28"/>
          <w:szCs w:val="28"/>
          <w:rtl/>
        </w:rPr>
        <w:t xml:space="preserve"> أو شركات لتمويل مشاريع معينة أو لأغراض محددة. تكون غالبًا </w:t>
      </w:r>
      <w:proofErr w:type="gramStart"/>
      <w:r w:rsidRPr="00C9322E">
        <w:rPr>
          <w:rFonts w:ascii="Simplified Arabic" w:hAnsi="Simplified Arabic" w:cs="Simplified Arabic"/>
          <w:color w:val="0D0D0D"/>
          <w:sz w:val="28"/>
          <w:szCs w:val="28"/>
          <w:rtl/>
        </w:rPr>
        <w:t>غير</w:t>
      </w:r>
      <w:proofErr w:type="gramEnd"/>
      <w:r w:rsidRPr="00C9322E">
        <w:rPr>
          <w:rFonts w:ascii="Simplified Arabic" w:hAnsi="Simplified Arabic" w:cs="Simplified Arabic"/>
          <w:color w:val="0D0D0D"/>
          <w:sz w:val="28"/>
          <w:szCs w:val="28"/>
          <w:rtl/>
        </w:rPr>
        <w:t xml:space="preserve"> مدرجة في البورصة</w:t>
      </w:r>
      <w:r w:rsidRPr="00C9322E">
        <w:rPr>
          <w:rFonts w:ascii="Simplified Arabic" w:hAnsi="Simplified Arabic" w:cs="Simplified Arabic"/>
          <w:color w:val="0D0D0D"/>
          <w:sz w:val="28"/>
          <w:szCs w:val="28"/>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proofErr w:type="gramStart"/>
      <w:r w:rsidRPr="00006D46">
        <w:rPr>
          <w:rStyle w:val="lev"/>
          <w:rFonts w:ascii="Simplified Arabic" w:hAnsi="Simplified Arabic" w:cs="Simplified Arabic"/>
          <w:color w:val="0D0D0D"/>
          <w:sz w:val="28"/>
          <w:szCs w:val="28"/>
          <w:rtl/>
        </w:rPr>
        <w:t>السندات</w:t>
      </w:r>
      <w:proofErr w:type="gramEnd"/>
      <w:r w:rsidRPr="00006D46">
        <w:rPr>
          <w:rStyle w:val="lev"/>
          <w:rFonts w:ascii="Simplified Arabic" w:hAnsi="Simplified Arabic" w:cs="Simplified Arabic"/>
          <w:color w:val="0D0D0D"/>
          <w:sz w:val="28"/>
          <w:szCs w:val="28"/>
          <w:rtl/>
        </w:rPr>
        <w:t xml:space="preserve"> الدولية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الحكومات أو الشركات على مستوى </w:t>
      </w:r>
      <w:proofErr w:type="spellStart"/>
      <w:r w:rsidRPr="00C9322E">
        <w:rPr>
          <w:rFonts w:ascii="Simplified Arabic" w:hAnsi="Simplified Arabic" w:cs="Simplified Arabic"/>
          <w:color w:val="0D0D0D"/>
          <w:sz w:val="28"/>
          <w:szCs w:val="28"/>
          <w:rtl/>
        </w:rPr>
        <w:t>دولي،</w:t>
      </w:r>
      <w:proofErr w:type="spellEnd"/>
      <w:r w:rsidRPr="00C9322E">
        <w:rPr>
          <w:rFonts w:ascii="Simplified Arabic" w:hAnsi="Simplified Arabic" w:cs="Simplified Arabic"/>
          <w:color w:val="0D0D0D"/>
          <w:sz w:val="28"/>
          <w:szCs w:val="28"/>
          <w:rtl/>
        </w:rPr>
        <w:t xml:space="preserve"> وتتم تسويتها بعملات أجنبية</w:t>
      </w:r>
      <w:r w:rsidRPr="00C9322E">
        <w:rPr>
          <w:rFonts w:ascii="Simplified Arabic" w:hAnsi="Simplified Arabic" w:cs="Simplified Arabic"/>
          <w:color w:val="0D0D0D"/>
          <w:sz w:val="28"/>
          <w:szCs w:val="28"/>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r w:rsidRPr="00006D46">
        <w:rPr>
          <w:rStyle w:val="lev"/>
          <w:rFonts w:ascii="Simplified Arabic" w:hAnsi="Simplified Arabic" w:cs="Simplified Arabic"/>
          <w:color w:val="0D0D0D"/>
          <w:sz w:val="28"/>
          <w:szCs w:val="28"/>
          <w:rtl/>
        </w:rPr>
        <w:t>السندات المرتبطة بالأداء</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تقدم </w:t>
      </w:r>
      <w:proofErr w:type="gramStart"/>
      <w:r w:rsidRPr="00C9322E">
        <w:rPr>
          <w:rFonts w:ascii="Simplified Arabic" w:hAnsi="Simplified Arabic" w:cs="Simplified Arabic"/>
          <w:color w:val="0D0D0D"/>
          <w:sz w:val="28"/>
          <w:szCs w:val="28"/>
          <w:rtl/>
        </w:rPr>
        <w:t>عائدات</w:t>
      </w:r>
      <w:proofErr w:type="gramEnd"/>
      <w:r w:rsidRPr="00C9322E">
        <w:rPr>
          <w:rFonts w:ascii="Simplified Arabic" w:hAnsi="Simplified Arabic" w:cs="Simplified Arabic"/>
          <w:color w:val="0D0D0D"/>
          <w:sz w:val="28"/>
          <w:szCs w:val="28"/>
          <w:rtl/>
        </w:rPr>
        <w:t xml:space="preserve"> تعتمد على أداء مؤشر </w:t>
      </w:r>
      <w:proofErr w:type="spellStart"/>
      <w:r w:rsidRPr="00C9322E">
        <w:rPr>
          <w:rFonts w:ascii="Simplified Arabic" w:hAnsi="Simplified Arabic" w:cs="Simplified Arabic"/>
          <w:color w:val="0D0D0D"/>
          <w:sz w:val="28"/>
          <w:szCs w:val="28"/>
          <w:rtl/>
        </w:rPr>
        <w:t>معين،</w:t>
      </w:r>
      <w:proofErr w:type="spellEnd"/>
      <w:r w:rsidRPr="00C9322E">
        <w:rPr>
          <w:rFonts w:ascii="Simplified Arabic" w:hAnsi="Simplified Arabic" w:cs="Simplified Arabic"/>
          <w:color w:val="0D0D0D"/>
          <w:sz w:val="28"/>
          <w:szCs w:val="28"/>
          <w:rtl/>
        </w:rPr>
        <w:t xml:space="preserve"> مثل الأسهم أو السلع</w:t>
      </w:r>
      <w:r w:rsidRPr="00C9322E">
        <w:rPr>
          <w:rFonts w:ascii="Simplified Arabic" w:hAnsi="Simplified Arabic" w:cs="Simplified Arabic"/>
          <w:color w:val="0D0D0D"/>
          <w:sz w:val="28"/>
          <w:szCs w:val="28"/>
        </w:rPr>
        <w:t>.</w:t>
      </w:r>
    </w:p>
    <w:p w:rsidR="007C5157"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006D46">
        <w:rPr>
          <w:rStyle w:val="lev"/>
          <w:rFonts w:ascii="Simplified Arabic" w:hAnsi="Simplified Arabic" w:cs="Simplified Arabic"/>
          <w:color w:val="0D0D0D"/>
          <w:sz w:val="28"/>
          <w:szCs w:val="28"/>
          <w:rtl/>
        </w:rPr>
        <w:t xml:space="preserve">السندات </w:t>
      </w:r>
      <w:proofErr w:type="spellStart"/>
      <w:r w:rsidRPr="00006D46">
        <w:rPr>
          <w:rStyle w:val="lev"/>
          <w:rFonts w:ascii="Simplified Arabic" w:hAnsi="Simplified Arabic" w:cs="Simplified Arabic"/>
          <w:color w:val="0D0D0D"/>
          <w:sz w:val="28"/>
          <w:szCs w:val="28"/>
          <w:rtl/>
        </w:rPr>
        <w:t>المتحوطة</w:t>
      </w:r>
      <w:proofErr w:type="spellEnd"/>
      <w:r w:rsidRPr="00006D46">
        <w:rPr>
          <w:rStyle w:val="lev"/>
          <w:rFonts w:ascii="Simplified Arabic" w:hAnsi="Simplified Arabic" w:cs="Simplified Arabic"/>
          <w:color w:val="0D0D0D"/>
          <w:sz w:val="28"/>
          <w:szCs w:val="28"/>
          <w:rtl/>
        </w:rPr>
        <w:t xml:space="preserve"> (المشتقات</w:t>
      </w:r>
      <w:r w:rsidR="00006D46">
        <w:rPr>
          <w:rFonts w:ascii="Simplified Arabic" w:hAnsi="Simplified Arabic" w:cs="Simplified Arabic" w:hint="cs"/>
          <w:color w:val="0D0D0D"/>
          <w:sz w:val="28"/>
          <w:szCs w:val="28"/>
          <w:rtl/>
        </w:rPr>
        <w:t>):</w:t>
      </w:r>
      <w:r w:rsidRPr="00C9322E">
        <w:rPr>
          <w:rFonts w:ascii="Simplified Arabic" w:hAnsi="Simplified Arabic" w:cs="Simplified Arabic"/>
          <w:color w:val="0D0D0D"/>
          <w:sz w:val="28"/>
          <w:szCs w:val="28"/>
          <w:rtl/>
        </w:rPr>
        <w:t xml:space="preserve">تقوم على التعويضات المالية في حالة وقوع حدث </w:t>
      </w:r>
      <w:proofErr w:type="spellStart"/>
      <w:r w:rsidRPr="00C9322E">
        <w:rPr>
          <w:rFonts w:ascii="Simplified Arabic" w:hAnsi="Simplified Arabic" w:cs="Simplified Arabic"/>
          <w:color w:val="0D0D0D"/>
          <w:sz w:val="28"/>
          <w:szCs w:val="28"/>
          <w:rtl/>
        </w:rPr>
        <w:t>معين،</w:t>
      </w:r>
      <w:proofErr w:type="spellEnd"/>
      <w:r w:rsidRPr="00C9322E">
        <w:rPr>
          <w:rFonts w:ascii="Simplified Arabic" w:hAnsi="Simplified Arabic" w:cs="Simplified Arabic"/>
          <w:color w:val="0D0D0D"/>
          <w:sz w:val="28"/>
          <w:szCs w:val="28"/>
          <w:rtl/>
        </w:rPr>
        <w:t xml:space="preserve"> مثل التأخر في السداد</w:t>
      </w:r>
      <w:r w:rsidRPr="00C9322E">
        <w:rPr>
          <w:rFonts w:ascii="Simplified Arabic" w:hAnsi="Simplified Arabic" w:cs="Simplified Arabic"/>
          <w:color w:val="0D0D0D"/>
          <w:sz w:val="28"/>
          <w:szCs w:val="28"/>
        </w:rPr>
        <w:t>.</w:t>
      </w:r>
      <w:r w:rsidR="00395BB7">
        <w:rPr>
          <w:rFonts w:ascii="Simplified Arabic" w:hAnsi="Simplified Arabic" w:cs="Simplified Arabic" w:hint="cs"/>
          <w:color w:val="0D0D0D"/>
          <w:sz w:val="28"/>
          <w:szCs w:val="28"/>
          <w:rtl/>
        </w:rPr>
        <w:t xml:space="preserve"> او </w:t>
      </w:r>
      <w:r w:rsidR="00395BB7" w:rsidRPr="00395BB7">
        <w:rPr>
          <w:rFonts w:ascii="Simplified Arabic" w:hAnsi="Simplified Arabic" w:cs="Simplified Arabic" w:hint="cs"/>
          <w:b/>
          <w:bCs/>
          <w:color w:val="0D0D0D"/>
          <w:sz w:val="28"/>
          <w:szCs w:val="28"/>
          <w:rtl/>
        </w:rPr>
        <w:t>كالسندات القابلة للاستدعاء</w:t>
      </w:r>
      <w:r w:rsidR="00395BB7">
        <w:rPr>
          <w:rFonts w:ascii="Simplified Arabic" w:hAnsi="Simplified Arabic" w:cs="Simplified Arabic" w:hint="cs"/>
          <w:color w:val="0D0D0D"/>
          <w:sz w:val="28"/>
          <w:szCs w:val="28"/>
          <w:rtl/>
        </w:rPr>
        <w:t xml:space="preserve"> </w:t>
      </w:r>
      <w:proofErr w:type="spellStart"/>
      <w:r w:rsidR="00395BB7">
        <w:rPr>
          <w:rFonts w:ascii="Simplified Arabic" w:hAnsi="Simplified Arabic" w:cs="Simplified Arabic" w:hint="cs"/>
          <w:color w:val="0D0D0D"/>
          <w:sz w:val="28"/>
          <w:szCs w:val="28"/>
          <w:rtl/>
        </w:rPr>
        <w:t>:</w:t>
      </w:r>
      <w:proofErr w:type="spellEnd"/>
      <w:r w:rsidR="00395BB7" w:rsidRPr="00395BB7">
        <w:rPr>
          <w:rFonts w:ascii="Simplified Arabic" w:hAnsi="Simplified Arabic" w:cs="Simplified Arabic"/>
          <w:color w:val="0D0D0D"/>
          <w:sz w:val="32"/>
          <w:szCs w:val="32"/>
          <w:rtl/>
        </w:rPr>
        <w:t xml:space="preserve"> </w:t>
      </w:r>
      <w:r w:rsidR="00395BB7">
        <w:rPr>
          <w:rFonts w:ascii="Simplified Arabic" w:hAnsi="Simplified Arabic" w:hint="cs"/>
          <w:sz w:val="28"/>
          <w:szCs w:val="28"/>
          <w:rtl/>
        </w:rPr>
        <w:t>هو</w:t>
      </w:r>
      <w:r w:rsidR="00B319A0">
        <w:rPr>
          <w:rFonts w:ascii="Simplified Arabic" w:hAnsi="Simplified Arabic" w:cs="Simplified Arabic"/>
          <w:sz w:val="28"/>
          <w:szCs w:val="28"/>
          <w:rtl/>
        </w:rPr>
        <w:t xml:space="preserve"> </w:t>
      </w:r>
      <w:r w:rsidR="00395BB7" w:rsidRPr="00395BB7">
        <w:rPr>
          <w:rFonts w:ascii="Simplified Arabic" w:hAnsi="Simplified Arabic" w:cs="Simplified Arabic"/>
          <w:sz w:val="28"/>
          <w:szCs w:val="28"/>
          <w:rtl/>
        </w:rPr>
        <w:t xml:space="preserve">سند مضاف </w:t>
      </w:r>
      <w:r w:rsidR="00B319A0">
        <w:rPr>
          <w:rFonts w:ascii="Simplified Arabic" w:hAnsi="Simplified Arabic" w:cs="Simplified Arabic" w:hint="cs"/>
          <w:sz w:val="28"/>
          <w:szCs w:val="28"/>
          <w:rtl/>
        </w:rPr>
        <w:t xml:space="preserve">إليه </w:t>
      </w:r>
      <w:proofErr w:type="spellStart"/>
      <w:r w:rsidR="00B319A0">
        <w:rPr>
          <w:rFonts w:ascii="Simplified Arabic" w:hAnsi="Simplified Arabic" w:cs="Simplified Arabic" w:hint="cs"/>
          <w:sz w:val="28"/>
          <w:szCs w:val="28"/>
          <w:rtl/>
        </w:rPr>
        <w:t>خيار</w:t>
      </w:r>
      <w:r w:rsidR="00395BB7" w:rsidRPr="00395BB7">
        <w:rPr>
          <w:rFonts w:ascii="Simplified Arabic" w:hAnsi="Simplified Arabic" w:cs="Simplified Arabic"/>
          <w:sz w:val="28"/>
          <w:szCs w:val="28"/>
          <w:rtl/>
        </w:rPr>
        <w:t>،</w:t>
      </w:r>
      <w:proofErr w:type="spellEnd"/>
      <w:r w:rsidR="00395BB7" w:rsidRPr="00395BB7">
        <w:rPr>
          <w:rFonts w:ascii="Simplified Arabic" w:hAnsi="Simplified Arabic" w:cs="Simplified Arabic"/>
          <w:sz w:val="28"/>
          <w:szCs w:val="28"/>
          <w:rtl/>
        </w:rPr>
        <w:t xml:space="preserve"> یعطى للمقترض الحق أن یشترى السند مجددا</w:t>
      </w:r>
      <w:r w:rsidR="00B319A0">
        <w:rPr>
          <w:rFonts w:ascii="Simplified Arabic" w:hAnsi="Simplified Arabic" w:cs="Simplified Arabic" w:hint="cs"/>
          <w:sz w:val="28"/>
          <w:szCs w:val="28"/>
          <w:rtl/>
        </w:rPr>
        <w:t xml:space="preserve"> من </w:t>
      </w:r>
      <w:r w:rsidR="00395BB7" w:rsidRPr="00395BB7">
        <w:rPr>
          <w:rFonts w:ascii="Simplified Arabic" w:hAnsi="Simplified Arabic" w:cs="Simplified Arabic"/>
          <w:sz w:val="28"/>
          <w:szCs w:val="28"/>
          <w:rtl/>
        </w:rPr>
        <w:t>الدائن. وتكون</w:t>
      </w:r>
      <w:r w:rsidR="00B319A0">
        <w:rPr>
          <w:rFonts w:ascii="Simplified Arabic" w:hAnsi="Simplified Arabic" w:cs="Simplified Arabic" w:hint="cs"/>
          <w:sz w:val="28"/>
          <w:szCs w:val="28"/>
          <w:rtl/>
        </w:rPr>
        <w:t xml:space="preserve"> هناك </w:t>
      </w:r>
      <w:r w:rsidR="00395BB7" w:rsidRPr="00395BB7">
        <w:rPr>
          <w:rFonts w:ascii="Simplified Arabic" w:hAnsi="Simplified Arabic" w:cs="Simplified Arabic"/>
          <w:sz w:val="28"/>
          <w:szCs w:val="28"/>
          <w:rtl/>
        </w:rPr>
        <w:t xml:space="preserve">فترة بینیة بین تاریخ إصدار السند وأحقیة المقترض في </w:t>
      </w:r>
      <w:proofErr w:type="spellStart"/>
      <w:r w:rsidR="00B319A0">
        <w:rPr>
          <w:rFonts w:ascii="Simplified Arabic" w:hAnsi="Simplified Arabic" w:cs="Simplified Arabic" w:hint="cs"/>
          <w:sz w:val="28"/>
          <w:szCs w:val="28"/>
          <w:rtl/>
        </w:rPr>
        <w:t>تفعيل</w:t>
      </w:r>
      <w:proofErr w:type="spellEnd"/>
      <w:r w:rsidR="00B319A0">
        <w:rPr>
          <w:rFonts w:ascii="Simplified Arabic" w:hAnsi="Simplified Arabic" w:cs="Simplified Arabic" w:hint="cs"/>
          <w:sz w:val="28"/>
          <w:szCs w:val="28"/>
          <w:rtl/>
        </w:rPr>
        <w:t xml:space="preserve"> هذا الحق. وعادة ما يكون سعر </w:t>
      </w:r>
      <w:r w:rsidR="00395BB7" w:rsidRPr="00395BB7">
        <w:rPr>
          <w:rFonts w:ascii="Simplified Arabic" w:hAnsi="Simplified Arabic" w:cs="Simplified Arabic"/>
          <w:sz w:val="28"/>
          <w:szCs w:val="28"/>
          <w:rtl/>
        </w:rPr>
        <w:t xml:space="preserve">الاستدعاء </w:t>
      </w:r>
      <w:r w:rsidR="00B319A0">
        <w:rPr>
          <w:rFonts w:ascii="Simplified Arabic" w:hAnsi="Simplified Arabic" w:cs="Simplified Arabic" w:hint="cs"/>
          <w:sz w:val="28"/>
          <w:szCs w:val="28"/>
          <w:rtl/>
        </w:rPr>
        <w:t xml:space="preserve">مساويا للقيمة </w:t>
      </w:r>
      <w:proofErr w:type="spellStart"/>
      <w:r w:rsidR="00B319A0">
        <w:rPr>
          <w:rFonts w:ascii="Simplified Arabic" w:hAnsi="Simplified Arabic" w:cs="Simplified Arabic" w:hint="cs"/>
          <w:sz w:val="28"/>
          <w:szCs w:val="28"/>
          <w:rtl/>
        </w:rPr>
        <w:t>الإسمية</w:t>
      </w:r>
      <w:proofErr w:type="spellEnd"/>
      <w:r w:rsidR="00B319A0">
        <w:rPr>
          <w:rFonts w:ascii="Simplified Arabic" w:hAnsi="Simplified Arabic" w:cs="Simplified Arabic" w:hint="cs"/>
          <w:sz w:val="28"/>
          <w:szCs w:val="28"/>
          <w:rtl/>
        </w:rPr>
        <w:t xml:space="preserve"> للسند</w:t>
      </w:r>
      <w:r w:rsidR="00395BB7" w:rsidRPr="00395BB7">
        <w:rPr>
          <w:rFonts w:ascii="Simplified Arabic" w:hAnsi="Simplified Arabic" w:cs="Simplified Arabic"/>
          <w:sz w:val="28"/>
          <w:szCs w:val="28"/>
          <w:rtl/>
        </w:rPr>
        <w:t xml:space="preserve"> </w:t>
      </w:r>
      <w:r w:rsidR="00B319A0">
        <w:rPr>
          <w:rFonts w:ascii="Simplified Arabic" w:hAnsi="Simplified Arabic" w:cs="Simplified Arabic" w:hint="cs"/>
          <w:sz w:val="28"/>
          <w:szCs w:val="28"/>
          <w:rtl/>
        </w:rPr>
        <w:t>أو أعلى بمقدار بسيط</w:t>
      </w:r>
      <w:r w:rsidR="00395BB7" w:rsidRPr="00395BB7">
        <w:rPr>
          <w:rFonts w:ascii="Simplified Arabic" w:hAnsi="Simplified Arabic" w:cs="Simplified Arabic"/>
          <w:sz w:val="28"/>
          <w:szCs w:val="28"/>
          <w:rtl/>
        </w:rPr>
        <w:t>.</w:t>
      </w:r>
    </w:p>
    <w:p w:rsidR="00C9322E" w:rsidRPr="007C5157" w:rsidRDefault="00395BB7" w:rsidP="007C5157">
      <w:pPr>
        <w:pStyle w:val="NormalWeb"/>
        <w:shd w:val="clear" w:color="auto" w:fill="FFFFFF"/>
        <w:bidi/>
        <w:spacing w:before="0" w:beforeAutospacing="0" w:after="0" w:afterAutospacing="0"/>
        <w:ind w:left="720"/>
        <w:jc w:val="both"/>
        <w:rPr>
          <w:rFonts w:ascii="Simplified Arabic" w:hAnsi="Simplified Arabic" w:cs="Simplified Arabic"/>
          <w:sz w:val="28"/>
          <w:szCs w:val="28"/>
          <w:rtl/>
        </w:rPr>
      </w:pPr>
      <w:r w:rsidRPr="007C5157">
        <w:rPr>
          <w:rFonts w:ascii="Simplified Arabic" w:hAnsi="Simplified Arabic" w:cs="Simplified Arabic"/>
          <w:sz w:val="28"/>
          <w:szCs w:val="28"/>
          <w:rtl/>
        </w:rPr>
        <w:t xml:space="preserve">یستخدم المقترض </w:t>
      </w:r>
      <w:r w:rsidR="00B319A0" w:rsidRPr="007C5157">
        <w:rPr>
          <w:rFonts w:ascii="Simplified Arabic" w:hAnsi="Simplified Arabic" w:cs="Simplified Arabic"/>
          <w:sz w:val="28"/>
          <w:szCs w:val="28"/>
          <w:rtl/>
        </w:rPr>
        <w:t>هذا</w:t>
      </w:r>
      <w:r w:rsidRPr="007C5157">
        <w:rPr>
          <w:rFonts w:ascii="Simplified Arabic" w:hAnsi="Simplified Arabic" w:cs="Simplified Arabic"/>
          <w:sz w:val="28"/>
          <w:szCs w:val="28"/>
          <w:rtl/>
        </w:rPr>
        <w:t xml:space="preserve"> الحق مع </w:t>
      </w:r>
      <w:r w:rsidR="00B319A0" w:rsidRPr="007C5157">
        <w:rPr>
          <w:rFonts w:ascii="Simplified Arabic" w:hAnsi="Simplified Arabic" w:cs="Simplified Arabic"/>
          <w:sz w:val="28"/>
          <w:szCs w:val="28"/>
          <w:rtl/>
        </w:rPr>
        <w:t>هبوط</w:t>
      </w:r>
      <w:r w:rsidRPr="007C5157">
        <w:rPr>
          <w:rFonts w:ascii="Simplified Arabic" w:hAnsi="Simplified Arabic" w:cs="Simplified Arabic"/>
          <w:sz w:val="28"/>
          <w:szCs w:val="28"/>
          <w:rtl/>
        </w:rPr>
        <w:t xml:space="preserve"> معدلات الفائدة بالسوق بالمقارنة بمعدل كوبون السند بغرض إعادة تمویل الدین بمعدل فائدة </w:t>
      </w:r>
      <w:r w:rsidR="00B319A0" w:rsidRPr="007C5157">
        <w:rPr>
          <w:rFonts w:ascii="Simplified Arabic" w:hAnsi="Simplified Arabic" w:cs="Simplified Arabic" w:hint="cs"/>
          <w:sz w:val="28"/>
          <w:szCs w:val="28"/>
          <w:rtl/>
        </w:rPr>
        <w:t>أ</w:t>
      </w:r>
      <w:r w:rsidRPr="007C5157">
        <w:rPr>
          <w:rFonts w:ascii="Simplified Arabic" w:hAnsi="Simplified Arabic" w:cs="Simplified Arabic"/>
          <w:sz w:val="28"/>
          <w:szCs w:val="28"/>
          <w:rtl/>
        </w:rPr>
        <w:t xml:space="preserve">قل. مما </w:t>
      </w:r>
      <w:r w:rsidR="00B319A0" w:rsidRPr="007C5157">
        <w:rPr>
          <w:rFonts w:ascii="Simplified Arabic" w:hAnsi="Simplified Arabic" w:cs="Simplified Arabic" w:hint="cs"/>
          <w:sz w:val="28"/>
          <w:szCs w:val="28"/>
          <w:rtl/>
        </w:rPr>
        <w:t xml:space="preserve">لا شك فيه </w:t>
      </w:r>
      <w:r w:rsidRPr="007C5157">
        <w:rPr>
          <w:rFonts w:ascii="Simplified Arabic" w:hAnsi="Simplified Arabic" w:cs="Simplified Arabic"/>
          <w:sz w:val="28"/>
          <w:szCs w:val="28"/>
          <w:rtl/>
        </w:rPr>
        <w:t xml:space="preserve">أن ذلك الخیار یعرض حامل السند لمخاطر إعادة </w:t>
      </w:r>
      <w:proofErr w:type="spellStart"/>
      <w:r w:rsidRPr="007C5157">
        <w:rPr>
          <w:rFonts w:ascii="Simplified Arabic" w:hAnsi="Simplified Arabic" w:cs="Simplified Arabic"/>
          <w:sz w:val="28"/>
          <w:szCs w:val="28"/>
          <w:rtl/>
        </w:rPr>
        <w:t>الاستثمار،</w:t>
      </w:r>
      <w:proofErr w:type="spellEnd"/>
      <w:r w:rsidRPr="007C5157">
        <w:rPr>
          <w:rFonts w:ascii="Simplified Arabic" w:hAnsi="Simplified Arabic" w:cs="Simplified Arabic"/>
          <w:sz w:val="28"/>
          <w:szCs w:val="28"/>
          <w:rtl/>
        </w:rPr>
        <w:t xml:space="preserve"> ولذلك لابد من تعویض </w:t>
      </w:r>
      <w:r w:rsidR="00B319A0" w:rsidRPr="007C5157">
        <w:rPr>
          <w:rFonts w:ascii="Simplified Arabic" w:hAnsi="Simplified Arabic" w:cs="Simplified Arabic" w:hint="cs"/>
          <w:sz w:val="28"/>
          <w:szCs w:val="28"/>
          <w:rtl/>
        </w:rPr>
        <w:t>حملة هذا</w:t>
      </w:r>
      <w:r w:rsidRPr="007C5157">
        <w:rPr>
          <w:rFonts w:ascii="Simplified Arabic" w:hAnsi="Simplified Arabic" w:cs="Simplified Arabic"/>
          <w:sz w:val="28"/>
          <w:szCs w:val="28"/>
          <w:rtl/>
        </w:rPr>
        <w:t xml:space="preserve"> النوع من السندات بمعدل كوبون أعلى من </w:t>
      </w:r>
      <w:r w:rsidR="00B319A0" w:rsidRPr="007C5157">
        <w:rPr>
          <w:rFonts w:ascii="Simplified Arabic" w:hAnsi="Simplified Arabic" w:cs="Simplified Arabic" w:hint="cs"/>
          <w:sz w:val="28"/>
          <w:szCs w:val="28"/>
          <w:rtl/>
        </w:rPr>
        <w:t>مثيلاتها</w:t>
      </w:r>
      <w:r w:rsidRPr="007C5157">
        <w:rPr>
          <w:rFonts w:ascii="Simplified Arabic" w:hAnsi="Simplified Arabic" w:cs="Simplified Arabic"/>
          <w:sz w:val="28"/>
          <w:szCs w:val="28"/>
          <w:rtl/>
        </w:rPr>
        <w:t xml:space="preserve"> بدون ذلك الخیار</w:t>
      </w:r>
      <w:r w:rsidRPr="007C5157">
        <w:rPr>
          <w:rFonts w:ascii="Simplified Arabic" w:hAnsi="Simplified Arabic" w:cs="Simplified Arabic"/>
          <w:sz w:val="28"/>
          <w:szCs w:val="28"/>
        </w:rPr>
        <w:t>.</w:t>
      </w:r>
      <w:r w:rsidR="00B319A0" w:rsidRPr="007C5157">
        <w:rPr>
          <w:rFonts w:ascii="Simplified Arabic" w:hAnsi="Simplified Arabic" w:cs="Simplified Arabic" w:hint="cs"/>
          <w:sz w:val="28"/>
          <w:szCs w:val="28"/>
          <w:rtl/>
        </w:rPr>
        <w:t xml:space="preserve"> أو </w:t>
      </w:r>
      <w:r w:rsidR="00B319A0" w:rsidRPr="007C5157">
        <w:rPr>
          <w:rFonts w:ascii="Simplified Arabic" w:hAnsi="Simplified Arabic" w:cs="Simplified Arabic" w:hint="cs"/>
          <w:b/>
          <w:bCs/>
          <w:sz w:val="28"/>
          <w:szCs w:val="28"/>
          <w:rtl/>
        </w:rPr>
        <w:t xml:space="preserve">السندات القابلة </w:t>
      </w:r>
      <w:proofErr w:type="spellStart"/>
      <w:r w:rsidR="00B319A0" w:rsidRPr="007C5157">
        <w:rPr>
          <w:rFonts w:ascii="Simplified Arabic" w:hAnsi="Simplified Arabic" w:cs="Simplified Arabic" w:hint="cs"/>
          <w:b/>
          <w:bCs/>
          <w:sz w:val="28"/>
          <w:szCs w:val="28"/>
          <w:rtl/>
        </w:rPr>
        <w:t>للاسترجاع</w:t>
      </w:r>
      <w:r w:rsidR="00B319A0" w:rsidRPr="007C5157">
        <w:rPr>
          <w:rFonts w:ascii="Simplified Arabic" w:hAnsi="Simplified Arabic" w:cs="Simplified Arabic" w:hint="cs"/>
          <w:sz w:val="28"/>
          <w:szCs w:val="28"/>
          <w:rtl/>
        </w:rPr>
        <w:t>:</w:t>
      </w:r>
      <w:proofErr w:type="spellEnd"/>
      <w:r w:rsidR="00B319A0" w:rsidRPr="007C5157">
        <w:rPr>
          <w:rFonts w:ascii="Simplified Arabic" w:hAnsi="Simplified Arabic" w:cs="Simplified Arabic"/>
          <w:sz w:val="32"/>
          <w:szCs w:val="32"/>
          <w:rtl/>
        </w:rPr>
        <w:t xml:space="preserve"> </w:t>
      </w:r>
      <w:r w:rsidR="005A7ADA" w:rsidRPr="007C5157">
        <w:rPr>
          <w:rFonts w:ascii="Simplified Arabic" w:hAnsi="Simplified Arabic" w:hint="cs"/>
          <w:sz w:val="28"/>
          <w:szCs w:val="28"/>
          <w:rtl/>
        </w:rPr>
        <w:t>هو</w:t>
      </w:r>
      <w:r w:rsidR="00B319A0" w:rsidRPr="007C5157">
        <w:rPr>
          <w:rFonts w:ascii="Simplified Arabic" w:hAnsi="Simplified Arabic" w:cs="Simplified Arabic"/>
          <w:sz w:val="28"/>
          <w:szCs w:val="28"/>
          <w:rtl/>
        </w:rPr>
        <w:t xml:space="preserve"> سند مضاف </w:t>
      </w:r>
      <w:r w:rsidR="005A7ADA" w:rsidRPr="007C5157">
        <w:rPr>
          <w:rFonts w:ascii="Simplified Arabic" w:hAnsi="Simplified Arabic" w:cs="Simplified Arabic" w:hint="cs"/>
          <w:sz w:val="28"/>
          <w:szCs w:val="28"/>
          <w:rtl/>
        </w:rPr>
        <w:t>إليه</w:t>
      </w:r>
      <w:r w:rsidR="00B319A0" w:rsidRPr="007C5157">
        <w:rPr>
          <w:rFonts w:ascii="Simplified Arabic" w:hAnsi="Simplified Arabic" w:cs="Simplified Arabic"/>
          <w:sz w:val="28"/>
          <w:szCs w:val="28"/>
          <w:rtl/>
        </w:rPr>
        <w:t xml:space="preserve"> </w:t>
      </w:r>
      <w:proofErr w:type="spellStart"/>
      <w:r w:rsidR="00B319A0" w:rsidRPr="007C5157">
        <w:rPr>
          <w:rFonts w:ascii="Simplified Arabic" w:hAnsi="Simplified Arabic" w:cs="Simplified Arabic"/>
          <w:sz w:val="28"/>
          <w:szCs w:val="28"/>
          <w:rtl/>
        </w:rPr>
        <w:lastRenderedPageBreak/>
        <w:t>خیار،</w:t>
      </w:r>
      <w:proofErr w:type="spellEnd"/>
      <w:r w:rsidR="00B319A0" w:rsidRPr="007C5157">
        <w:rPr>
          <w:rFonts w:ascii="Simplified Arabic" w:hAnsi="Simplified Arabic" w:cs="Simplified Arabic"/>
          <w:sz w:val="28"/>
          <w:szCs w:val="28"/>
          <w:rtl/>
        </w:rPr>
        <w:t xml:space="preserve"> یعطى لحامل السند الحق في بیع السند مجددا</w:t>
      </w:r>
      <w:r w:rsidR="005A7ADA" w:rsidRPr="007C5157">
        <w:rPr>
          <w:rFonts w:ascii="Simplified Arabic" w:hAnsi="Simplified Arabic" w:cs="Simplified Arabic" w:hint="cs"/>
          <w:sz w:val="28"/>
          <w:szCs w:val="28"/>
          <w:rtl/>
        </w:rPr>
        <w:t xml:space="preserve"> إلى المدين بسعر محدد وفي تواريخ محددة سلفا</w:t>
      </w:r>
      <w:r w:rsidR="00B319A0" w:rsidRPr="007C5157">
        <w:rPr>
          <w:rFonts w:ascii="Simplified Arabic" w:hAnsi="Simplified Arabic" w:cs="Simplified Arabic"/>
          <w:sz w:val="28"/>
          <w:szCs w:val="28"/>
          <w:rtl/>
        </w:rPr>
        <w:t xml:space="preserve">. ویستخدم الدائن </w:t>
      </w:r>
      <w:r w:rsidR="005A7ADA" w:rsidRPr="007C5157">
        <w:rPr>
          <w:rFonts w:ascii="Simplified Arabic" w:hAnsi="Simplified Arabic" w:hint="cs"/>
          <w:sz w:val="28"/>
          <w:szCs w:val="28"/>
          <w:rtl/>
        </w:rPr>
        <w:t>هذ</w:t>
      </w:r>
      <w:r w:rsidR="00B319A0" w:rsidRPr="007C5157">
        <w:rPr>
          <w:rFonts w:ascii="Simplified Arabic" w:hAnsi="Simplified Arabic" w:cs="Simplified Arabic"/>
          <w:sz w:val="28"/>
          <w:szCs w:val="28"/>
          <w:rtl/>
        </w:rPr>
        <w:t xml:space="preserve">ا </w:t>
      </w:r>
      <w:r w:rsidR="005A7ADA" w:rsidRPr="007C5157">
        <w:rPr>
          <w:rFonts w:ascii="Simplified Arabic" w:hAnsi="Simplified Arabic" w:cs="Simplified Arabic"/>
          <w:sz w:val="28"/>
          <w:szCs w:val="28"/>
          <w:rtl/>
        </w:rPr>
        <w:t>الحق مع ارت</w:t>
      </w:r>
      <w:r w:rsidR="005A7ADA" w:rsidRPr="007C5157">
        <w:rPr>
          <w:rFonts w:ascii="Simplified Arabic" w:hAnsi="Simplified Arabic" w:cs="Simplified Arabic" w:hint="cs"/>
          <w:sz w:val="28"/>
          <w:szCs w:val="28"/>
          <w:rtl/>
        </w:rPr>
        <w:t xml:space="preserve">فاع </w:t>
      </w:r>
      <w:r w:rsidR="00B319A0" w:rsidRPr="007C5157">
        <w:rPr>
          <w:rFonts w:ascii="Simplified Arabic" w:hAnsi="Simplified Arabic" w:cs="Simplified Arabic"/>
          <w:sz w:val="28"/>
          <w:szCs w:val="28"/>
          <w:rtl/>
        </w:rPr>
        <w:t xml:space="preserve">معدلات الفائدة بالسوق بالمقارنة بمعدل كوبون السند بغرض إعادة استثمار </w:t>
      </w:r>
      <w:r w:rsidR="005A7ADA" w:rsidRPr="007C5157">
        <w:rPr>
          <w:rFonts w:ascii="Simplified Arabic" w:hAnsi="Simplified Arabic" w:cs="Simplified Arabic" w:hint="cs"/>
          <w:sz w:val="28"/>
          <w:szCs w:val="28"/>
          <w:rtl/>
        </w:rPr>
        <w:t xml:space="preserve">امواله بمعدل فائدة أعلى. يعد </w:t>
      </w:r>
      <w:r w:rsidR="005A7ADA" w:rsidRPr="007C5157">
        <w:rPr>
          <w:rFonts w:ascii="Simplified Arabic" w:hAnsi="Simplified Arabic" w:hint="cs"/>
          <w:sz w:val="28"/>
          <w:szCs w:val="28"/>
          <w:rtl/>
        </w:rPr>
        <w:t>هذا</w:t>
      </w:r>
      <w:r w:rsidR="00B319A0" w:rsidRPr="007C5157">
        <w:rPr>
          <w:rFonts w:ascii="Simplified Arabic" w:hAnsi="Simplified Arabic" w:cs="Simplified Arabic"/>
          <w:sz w:val="28"/>
          <w:szCs w:val="28"/>
          <w:rtl/>
        </w:rPr>
        <w:t xml:space="preserve"> النوع من السندات غیر جاذباً </w:t>
      </w:r>
      <w:proofErr w:type="spellStart"/>
      <w:r w:rsidR="00B319A0" w:rsidRPr="007C5157">
        <w:rPr>
          <w:rFonts w:ascii="Simplified Arabic" w:hAnsi="Simplified Arabic" w:cs="Simplified Arabic"/>
          <w:sz w:val="28"/>
          <w:szCs w:val="28"/>
          <w:rtl/>
        </w:rPr>
        <w:t>للمصدرین</w:t>
      </w:r>
      <w:r w:rsidR="005A7ADA" w:rsidRPr="007C5157">
        <w:rPr>
          <w:rFonts w:ascii="Simplified Arabic" w:hAnsi="Simplified Arabic" w:cs="Simplified Arabic" w:hint="cs"/>
          <w:sz w:val="28"/>
          <w:szCs w:val="28"/>
          <w:rtl/>
        </w:rPr>
        <w:t>،</w:t>
      </w:r>
      <w:proofErr w:type="spellEnd"/>
      <w:r w:rsidR="00B319A0" w:rsidRPr="007C5157">
        <w:rPr>
          <w:rFonts w:ascii="Simplified Arabic" w:hAnsi="Simplified Arabic" w:cs="Simplified Arabic"/>
          <w:sz w:val="28"/>
          <w:szCs w:val="28"/>
          <w:rtl/>
        </w:rPr>
        <w:t xml:space="preserve"> ولتعوی</w:t>
      </w:r>
      <w:r w:rsidR="005A7ADA" w:rsidRPr="007C5157">
        <w:rPr>
          <w:rFonts w:ascii="Simplified Arabic" w:hAnsi="Simplified Arabic" w:cs="Simplified Arabic" w:hint="cs"/>
          <w:sz w:val="28"/>
          <w:szCs w:val="28"/>
          <w:rtl/>
        </w:rPr>
        <w:t>ضهم</w:t>
      </w:r>
      <w:r w:rsidR="00B319A0" w:rsidRPr="007C5157">
        <w:rPr>
          <w:rFonts w:ascii="Simplified Arabic" w:hAnsi="Simplified Arabic" w:cs="Simplified Arabic"/>
          <w:sz w:val="28"/>
          <w:szCs w:val="28"/>
          <w:rtl/>
        </w:rPr>
        <w:t xml:space="preserve"> عن منح ذلك الحق لحملة السندات </w:t>
      </w:r>
      <w:proofErr w:type="spellStart"/>
      <w:r w:rsidR="00B319A0" w:rsidRPr="007C5157">
        <w:rPr>
          <w:rFonts w:ascii="Simplified Arabic" w:hAnsi="Simplified Arabic" w:cs="Simplified Arabic"/>
          <w:sz w:val="28"/>
          <w:szCs w:val="28"/>
          <w:rtl/>
        </w:rPr>
        <w:t>،</w:t>
      </w:r>
      <w:proofErr w:type="spellEnd"/>
      <w:r w:rsidR="00B319A0" w:rsidRPr="007C5157">
        <w:rPr>
          <w:rFonts w:ascii="Simplified Arabic" w:hAnsi="Simplified Arabic" w:cs="Simplified Arabic"/>
          <w:sz w:val="28"/>
          <w:szCs w:val="28"/>
          <w:rtl/>
        </w:rPr>
        <w:t xml:space="preserve"> تصدر السندات القابلة للاسترجاع بمعدلات كوبون أقل من </w:t>
      </w:r>
      <w:r w:rsidR="005A7ADA" w:rsidRPr="007C5157">
        <w:rPr>
          <w:rFonts w:ascii="Simplified Arabic" w:hAnsi="Simplified Arabic" w:cs="Simplified Arabic" w:hint="cs"/>
          <w:sz w:val="28"/>
          <w:szCs w:val="28"/>
          <w:rtl/>
        </w:rPr>
        <w:t>مثيلاتها</w:t>
      </w:r>
      <w:r w:rsidR="00B319A0" w:rsidRPr="007C5157">
        <w:rPr>
          <w:rFonts w:ascii="Simplified Arabic" w:hAnsi="Simplified Arabic" w:cs="Simplified Arabic"/>
          <w:sz w:val="28"/>
          <w:szCs w:val="28"/>
          <w:rtl/>
        </w:rPr>
        <w:t xml:space="preserve"> بدون ذلك الخیار</w:t>
      </w:r>
      <w:r w:rsidR="00B319A0">
        <w:t>.</w:t>
      </w:r>
    </w:p>
    <w:p w:rsid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shd w:val="clear" w:color="auto" w:fill="FFFFFF"/>
          <w:rtl/>
        </w:rPr>
      </w:pPr>
      <w:proofErr w:type="gramStart"/>
      <w:r w:rsidRPr="00006D46">
        <w:rPr>
          <w:rStyle w:val="lev"/>
          <w:rFonts w:ascii="Simplified Arabic" w:hAnsi="Simplified Arabic" w:cs="Simplified Arabic"/>
          <w:color w:val="0D0D0D"/>
          <w:sz w:val="28"/>
          <w:szCs w:val="28"/>
          <w:shd w:val="clear" w:color="auto" w:fill="FFFFFF"/>
          <w:rtl/>
        </w:rPr>
        <w:t>السندات</w:t>
      </w:r>
      <w:proofErr w:type="gramEnd"/>
      <w:r w:rsidRPr="00006D46">
        <w:rPr>
          <w:rStyle w:val="lev"/>
          <w:rFonts w:ascii="Simplified Arabic" w:hAnsi="Simplified Arabic" w:cs="Simplified Arabic"/>
          <w:color w:val="0D0D0D"/>
          <w:sz w:val="28"/>
          <w:szCs w:val="28"/>
          <w:shd w:val="clear" w:color="auto" w:fill="FFFFFF"/>
          <w:rtl/>
        </w:rPr>
        <w:t xml:space="preserve"> المتغيرة الفائدة</w:t>
      </w:r>
      <w:r w:rsidR="00395BB7" w:rsidRPr="00395BB7">
        <w:rPr>
          <w:rFonts w:ascii="Simplified Arabic" w:hAnsi="Simplified Arabic" w:cs="Simplified Arabic" w:hint="cs"/>
          <w:b/>
          <w:bCs/>
          <w:color w:val="0D0D0D"/>
          <w:sz w:val="28"/>
          <w:szCs w:val="28"/>
          <w:shd w:val="clear" w:color="auto" w:fill="FFFFFF"/>
          <w:rtl/>
        </w:rPr>
        <w:t xml:space="preserve"> (سندات ذات العائد المتغير</w:t>
      </w:r>
      <w:proofErr w:type="spellStart"/>
      <w:r w:rsidR="00395BB7" w:rsidRPr="00395BB7">
        <w:rPr>
          <w:rFonts w:ascii="Simplified Arabic" w:hAnsi="Simplified Arabic" w:cs="Simplified Arabic" w:hint="cs"/>
          <w:b/>
          <w:bCs/>
          <w:color w:val="0D0D0D"/>
          <w:sz w:val="28"/>
          <w:szCs w:val="28"/>
          <w:shd w:val="clear" w:color="auto" w:fill="FFFFFF"/>
          <w:rtl/>
        </w:rPr>
        <w:t>):</w:t>
      </w:r>
      <w:proofErr w:type="spellEnd"/>
      <w:r w:rsidRPr="00006D46">
        <w:rPr>
          <w:rFonts w:ascii="Simplified Arabic" w:hAnsi="Simplified Arabic" w:cs="Simplified Arabic"/>
          <w:color w:val="0D0D0D"/>
          <w:sz w:val="28"/>
          <w:szCs w:val="28"/>
          <w:shd w:val="clear" w:color="auto" w:fill="FFFFFF"/>
        </w:rPr>
        <w:t xml:space="preserve"> </w:t>
      </w:r>
      <w:r w:rsidRPr="00006D46">
        <w:rPr>
          <w:rFonts w:ascii="Simplified Arabic" w:hAnsi="Simplified Arabic" w:cs="Simplified Arabic"/>
          <w:color w:val="0D0D0D"/>
          <w:sz w:val="28"/>
          <w:szCs w:val="28"/>
          <w:shd w:val="clear" w:color="auto" w:fill="FFFFFF"/>
          <w:rtl/>
        </w:rPr>
        <w:t>تحمل أسعار فائدة تتغير بالتغير في معدل معين مثل معدل الفائدة الرئيسي</w:t>
      </w:r>
      <w:r w:rsidR="00006D46" w:rsidRPr="00006D46">
        <w:rPr>
          <w:rFonts w:ascii="Simplified Arabic" w:hAnsi="Simplified Arabic" w:cs="Simplified Arabic"/>
          <w:color w:val="0D0D0D"/>
          <w:sz w:val="28"/>
          <w:szCs w:val="28"/>
          <w:shd w:val="clear" w:color="auto" w:fill="FFFFFF"/>
          <w:rtl/>
        </w:rPr>
        <w:t>.</w:t>
      </w:r>
    </w:p>
    <w:p w:rsidR="00395BB7" w:rsidRPr="00395BB7" w:rsidRDefault="00395BB7"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32"/>
          <w:szCs w:val="32"/>
          <w:shd w:val="clear" w:color="auto" w:fill="FFFFFF"/>
          <w:rtl/>
        </w:rPr>
      </w:pPr>
      <w:r w:rsidRPr="00395BB7">
        <w:rPr>
          <w:rFonts w:ascii="Simplified Arabic" w:hAnsi="Simplified Arabic" w:cs="Simplified Arabic"/>
          <w:b/>
          <w:bCs/>
          <w:sz w:val="28"/>
          <w:szCs w:val="28"/>
          <w:rtl/>
        </w:rPr>
        <w:t xml:space="preserve">السندات ذات الكوبونات </w:t>
      </w:r>
      <w:proofErr w:type="spellStart"/>
      <w:r w:rsidRPr="00395BB7">
        <w:rPr>
          <w:rFonts w:ascii="Simplified Arabic" w:hAnsi="Simplified Arabic" w:cs="Simplified Arabic"/>
          <w:b/>
          <w:bCs/>
          <w:sz w:val="28"/>
          <w:szCs w:val="28"/>
          <w:rtl/>
        </w:rPr>
        <w:t>الصفریة</w:t>
      </w:r>
      <w:r w:rsidRPr="00395BB7">
        <w:rPr>
          <w:rFonts w:ascii="Simplified Arabic" w:hAnsi="Simplified Arabic" w:cs="Simplified Arabic"/>
          <w:sz w:val="28"/>
          <w:szCs w:val="28"/>
          <w:rtl/>
        </w:rPr>
        <w:t>:</w:t>
      </w:r>
      <w:proofErr w:type="spellEnd"/>
      <w:r w:rsidRPr="00395BB7">
        <w:rPr>
          <w:rFonts w:ascii="Simplified Arabic" w:hAnsi="Simplified Arabic" w:cs="Simplified Arabic"/>
          <w:sz w:val="28"/>
          <w:szCs w:val="28"/>
          <w:rtl/>
        </w:rPr>
        <w:t xml:space="preserve"> لیست كل السندات تقوم بتوزیع </w:t>
      </w:r>
      <w:proofErr w:type="spellStart"/>
      <w:r w:rsidRPr="00395BB7">
        <w:rPr>
          <w:rFonts w:ascii="Simplified Arabic" w:hAnsi="Simplified Arabic" w:cs="Simplified Arabic"/>
          <w:sz w:val="28"/>
          <w:szCs w:val="28"/>
          <w:rtl/>
        </w:rPr>
        <w:t>كوبونات،</w:t>
      </w:r>
      <w:proofErr w:type="spellEnd"/>
      <w:r w:rsidRPr="00395BB7">
        <w:rPr>
          <w:rFonts w:ascii="Simplified Arabic" w:hAnsi="Simplified Arabic" w:cs="Simplified Arabic"/>
          <w:sz w:val="28"/>
          <w:szCs w:val="28"/>
          <w:rtl/>
        </w:rPr>
        <w:t xml:space="preserve"> </w:t>
      </w:r>
      <w:r>
        <w:rPr>
          <w:rFonts w:ascii="Simplified Arabic" w:hAnsi="Simplified Arabic" w:cs="Simplified Arabic" w:hint="cs"/>
          <w:sz w:val="28"/>
          <w:szCs w:val="28"/>
          <w:rtl/>
        </w:rPr>
        <w:t>فهناك</w:t>
      </w:r>
      <w:r w:rsidRPr="00395BB7">
        <w:rPr>
          <w:rFonts w:ascii="Simplified Arabic" w:hAnsi="Simplified Arabic" w:cs="Simplified Arabic"/>
          <w:sz w:val="28"/>
          <w:szCs w:val="28"/>
          <w:rtl/>
        </w:rPr>
        <w:t xml:space="preserve"> السندات ذات القیمة </w:t>
      </w:r>
      <w:proofErr w:type="spellStart"/>
      <w:r w:rsidRPr="00395BB7">
        <w:rPr>
          <w:rFonts w:ascii="Simplified Arabic" w:hAnsi="Simplified Arabic" w:cs="Simplified Arabic"/>
          <w:sz w:val="28"/>
          <w:szCs w:val="28"/>
          <w:rtl/>
        </w:rPr>
        <w:t>الصفریة،</w:t>
      </w:r>
      <w:proofErr w:type="spellEnd"/>
      <w:r w:rsidRPr="00395BB7">
        <w:rPr>
          <w:rFonts w:ascii="Simplified Arabic" w:hAnsi="Simplified Arabic" w:cs="Simplified Arabic"/>
          <w:sz w:val="28"/>
          <w:szCs w:val="28"/>
          <w:rtl/>
        </w:rPr>
        <w:t xml:space="preserve"> التي تصدر بخصم تحت ق</w:t>
      </w:r>
      <w:r>
        <w:rPr>
          <w:rFonts w:ascii="Simplified Arabic" w:hAnsi="Simplified Arabic" w:cs="Simplified Arabic" w:hint="cs"/>
          <w:sz w:val="28"/>
          <w:szCs w:val="28"/>
          <w:rtl/>
        </w:rPr>
        <w:t>يمتها</w:t>
      </w:r>
      <w:r w:rsidRPr="00395BB7">
        <w:rPr>
          <w:rFonts w:ascii="Simplified Arabic" w:hAnsi="Simplified Arabic" w:cs="Simplified Arabic"/>
          <w:sz w:val="28"/>
          <w:szCs w:val="28"/>
          <w:rtl/>
        </w:rPr>
        <w:t xml:space="preserve"> </w:t>
      </w:r>
      <w:proofErr w:type="spellStart"/>
      <w:r w:rsidRPr="00395BB7">
        <w:rPr>
          <w:rFonts w:ascii="Simplified Arabic" w:hAnsi="Simplified Arabic" w:cs="Simplified Arabic"/>
          <w:sz w:val="28"/>
          <w:szCs w:val="28"/>
          <w:rtl/>
        </w:rPr>
        <w:t>الإسمیة</w:t>
      </w:r>
      <w:proofErr w:type="spellEnd"/>
      <w:r w:rsidRPr="00395BB7">
        <w:rPr>
          <w:rFonts w:ascii="Simplified Arabic" w:hAnsi="Simplified Arabic" w:cs="Simplified Arabic"/>
          <w:sz w:val="28"/>
          <w:szCs w:val="28"/>
          <w:rtl/>
        </w:rPr>
        <w:t xml:space="preserve"> </w:t>
      </w:r>
      <w:proofErr w:type="spellStart"/>
      <w:r w:rsidRPr="00395BB7">
        <w:rPr>
          <w:rFonts w:ascii="Simplified Arabic" w:hAnsi="Simplified Arabic" w:cs="Simplified Arabic"/>
          <w:sz w:val="28"/>
          <w:szCs w:val="28"/>
          <w:rtl/>
        </w:rPr>
        <w:t>،</w:t>
      </w:r>
      <w:proofErr w:type="spellEnd"/>
      <w:r w:rsidRPr="00395BB7">
        <w:rPr>
          <w:rFonts w:ascii="Simplified Arabic" w:hAnsi="Simplified Arabic" w:cs="Simplified Arabic"/>
          <w:sz w:val="28"/>
          <w:szCs w:val="28"/>
          <w:rtl/>
        </w:rPr>
        <w:t xml:space="preserve"> ویحصل حامل السند على الفوائد المستحقة في تاریخ </w:t>
      </w:r>
      <w:proofErr w:type="spellStart"/>
      <w:r w:rsidRPr="00395BB7">
        <w:rPr>
          <w:rFonts w:ascii="Simplified Arabic" w:hAnsi="Simplified Arabic" w:cs="Simplified Arabic"/>
          <w:sz w:val="28"/>
          <w:szCs w:val="28"/>
          <w:rtl/>
        </w:rPr>
        <w:t>الاستحقاق،</w:t>
      </w:r>
      <w:proofErr w:type="spellEnd"/>
      <w:r w:rsidRPr="00395BB7">
        <w:rPr>
          <w:rFonts w:ascii="Simplified Arabic" w:hAnsi="Simplified Arabic" w:cs="Simplified Arabic"/>
          <w:sz w:val="28"/>
          <w:szCs w:val="28"/>
          <w:rtl/>
        </w:rPr>
        <w:t xml:space="preserve"> حیث تساوى الفائدة الفرق بین القیمة </w:t>
      </w:r>
      <w:proofErr w:type="spellStart"/>
      <w:r w:rsidRPr="00395BB7">
        <w:rPr>
          <w:rFonts w:ascii="Simplified Arabic" w:hAnsi="Simplified Arabic" w:cs="Simplified Arabic"/>
          <w:sz w:val="28"/>
          <w:szCs w:val="28"/>
          <w:rtl/>
        </w:rPr>
        <w:t>الإسمیة</w:t>
      </w:r>
      <w:proofErr w:type="spellEnd"/>
      <w:r w:rsidRPr="00395BB7">
        <w:rPr>
          <w:rFonts w:ascii="Simplified Arabic" w:hAnsi="Simplified Arabic" w:cs="Simplified Arabic"/>
          <w:sz w:val="28"/>
          <w:szCs w:val="28"/>
          <w:rtl/>
        </w:rPr>
        <w:t xml:space="preserve"> والسعر المدفوع في السند. فعلى سبیل </w:t>
      </w:r>
      <w:proofErr w:type="spellStart"/>
      <w:r w:rsidRPr="00395BB7">
        <w:rPr>
          <w:rFonts w:ascii="Simplified Arabic" w:hAnsi="Simplified Arabic" w:cs="Simplified Arabic"/>
          <w:sz w:val="28"/>
          <w:szCs w:val="28"/>
          <w:rtl/>
        </w:rPr>
        <w:t>المثال،</w:t>
      </w:r>
      <w:proofErr w:type="spellEnd"/>
      <w:r w:rsidRPr="00395BB7">
        <w:rPr>
          <w:rFonts w:ascii="Simplified Arabic" w:hAnsi="Simplified Arabic" w:cs="Simplified Arabic"/>
          <w:sz w:val="28"/>
          <w:szCs w:val="28"/>
          <w:rtl/>
        </w:rPr>
        <w:t xml:space="preserve"> إذا اشترى أحد المستثمرین سند ذا</w:t>
      </w:r>
      <w:r>
        <w:rPr>
          <w:rFonts w:ascii="Simplified Arabic" w:hAnsi="Simplified Arabic" w:cs="Simplified Arabic" w:hint="cs"/>
          <w:sz w:val="28"/>
          <w:szCs w:val="28"/>
          <w:rtl/>
        </w:rPr>
        <w:t xml:space="preserve"> </w:t>
      </w:r>
      <w:r w:rsidRPr="00395BB7">
        <w:rPr>
          <w:rFonts w:ascii="Simplified Arabic" w:hAnsi="Simplified Arabic" w:cs="Simplified Arabic"/>
          <w:sz w:val="28"/>
          <w:szCs w:val="28"/>
          <w:rtl/>
        </w:rPr>
        <w:t xml:space="preserve"> كوبون صفري بمبلغ 70 دولار </w:t>
      </w:r>
      <w:proofErr w:type="spellStart"/>
      <w:r w:rsidRPr="00395BB7">
        <w:rPr>
          <w:rFonts w:ascii="Simplified Arabic" w:hAnsi="Simplified Arabic" w:cs="Simplified Arabic"/>
          <w:sz w:val="28"/>
          <w:szCs w:val="28"/>
          <w:rtl/>
        </w:rPr>
        <w:t>أمریكي،</w:t>
      </w:r>
      <w:proofErr w:type="spellEnd"/>
      <w:r w:rsidRPr="00395BB7">
        <w:rPr>
          <w:rFonts w:ascii="Simplified Arabic" w:hAnsi="Simplified Arabic" w:cs="Simplified Arabic"/>
          <w:sz w:val="28"/>
          <w:szCs w:val="28"/>
          <w:rtl/>
        </w:rPr>
        <w:t xml:space="preserve"> وبقیمة </w:t>
      </w:r>
      <w:proofErr w:type="spellStart"/>
      <w:r w:rsidRPr="00395BB7">
        <w:rPr>
          <w:rFonts w:ascii="Simplified Arabic" w:hAnsi="Simplified Arabic" w:cs="Simplified Arabic"/>
          <w:sz w:val="28"/>
          <w:szCs w:val="28"/>
          <w:rtl/>
        </w:rPr>
        <w:t>إسمیة</w:t>
      </w:r>
      <w:proofErr w:type="spellEnd"/>
      <w:r w:rsidRPr="00395BB7">
        <w:rPr>
          <w:rFonts w:ascii="Simplified Arabic" w:hAnsi="Simplified Arabic" w:cs="Simplified Arabic"/>
          <w:sz w:val="28"/>
          <w:szCs w:val="28"/>
          <w:rtl/>
        </w:rPr>
        <w:t xml:space="preserve"> تقدر بنحو 100 دولارا </w:t>
      </w:r>
      <w:proofErr w:type="spellStart"/>
      <w:r>
        <w:rPr>
          <w:rFonts w:ascii="Simplified Arabic" w:hAnsi="Simplified Arabic" w:cs="Simplified Arabic" w:hint="cs"/>
          <w:sz w:val="28"/>
          <w:szCs w:val="28"/>
          <w:rtl/>
        </w:rPr>
        <w:t>أمريكيا،</w:t>
      </w:r>
      <w:proofErr w:type="spellEnd"/>
      <w:r>
        <w:rPr>
          <w:rFonts w:ascii="Simplified Arabic" w:hAnsi="Simplified Arabic" w:cs="Simplified Arabic" w:hint="cs"/>
          <w:sz w:val="28"/>
          <w:szCs w:val="28"/>
          <w:rtl/>
        </w:rPr>
        <w:t xml:space="preserve"> فإن</w:t>
      </w:r>
      <w:r>
        <w:rPr>
          <w:rFonts w:ascii="Simplified Arabic" w:hAnsi="Simplified Arabic" w:cs="Simplified Arabic"/>
          <w:sz w:val="28"/>
          <w:szCs w:val="28"/>
          <w:rtl/>
        </w:rPr>
        <w:t xml:space="preserve"> الفائدة تساو</w:t>
      </w:r>
      <w:r>
        <w:rPr>
          <w:rFonts w:ascii="Simplified Arabic" w:hAnsi="Simplified Arabic" w:cs="Simplified Arabic" w:hint="cs"/>
          <w:sz w:val="28"/>
          <w:szCs w:val="28"/>
          <w:rtl/>
        </w:rPr>
        <w:t>ي</w:t>
      </w:r>
      <w:r w:rsidRPr="00395BB7">
        <w:rPr>
          <w:rFonts w:ascii="Simplified Arabic" w:hAnsi="Simplified Arabic" w:cs="Simplified Arabic"/>
          <w:sz w:val="28"/>
          <w:szCs w:val="28"/>
          <w:rtl/>
        </w:rPr>
        <w:t xml:space="preserve"> 30 </w:t>
      </w:r>
      <w:proofErr w:type="spellStart"/>
      <w:r w:rsidRPr="00395BB7">
        <w:rPr>
          <w:rFonts w:ascii="Simplified Arabic" w:hAnsi="Simplified Arabic" w:cs="Simplified Arabic"/>
          <w:sz w:val="28"/>
          <w:szCs w:val="28"/>
          <w:rtl/>
        </w:rPr>
        <w:t>دولار</w:t>
      </w:r>
      <w:r>
        <w:rPr>
          <w:rFonts w:ascii="Simplified Arabic" w:hAnsi="Simplified Arabic" w:cs="Simplified Arabic" w:hint="cs"/>
          <w:sz w:val="28"/>
          <w:szCs w:val="28"/>
          <w:rtl/>
        </w:rPr>
        <w:t>ا،</w:t>
      </w:r>
      <w:proofErr w:type="spellEnd"/>
      <w:r w:rsidRPr="00395BB7">
        <w:rPr>
          <w:rFonts w:ascii="Simplified Arabic" w:hAnsi="Simplified Arabic" w:cs="Simplified Arabic"/>
          <w:sz w:val="28"/>
          <w:szCs w:val="28"/>
          <w:rtl/>
        </w:rPr>
        <w:t xml:space="preserve"> </w:t>
      </w:r>
      <w:r>
        <w:rPr>
          <w:rFonts w:ascii="Simplified Arabic" w:hAnsi="Simplified Arabic" w:cs="Simplified Arabic" w:hint="cs"/>
          <w:sz w:val="28"/>
          <w:szCs w:val="28"/>
          <w:rtl/>
        </w:rPr>
        <w:t>وهو</w:t>
      </w:r>
      <w:r w:rsidRPr="00395BB7">
        <w:rPr>
          <w:rFonts w:ascii="Simplified Arabic" w:hAnsi="Simplified Arabic" w:cs="Simplified Arabic"/>
          <w:sz w:val="28"/>
          <w:szCs w:val="28"/>
          <w:rtl/>
        </w:rPr>
        <w:t xml:space="preserve"> الفرق بین القیمة </w:t>
      </w:r>
      <w:proofErr w:type="spellStart"/>
      <w:r w:rsidRPr="00395BB7">
        <w:rPr>
          <w:rFonts w:ascii="Simplified Arabic" w:hAnsi="Simplified Arabic" w:cs="Simplified Arabic"/>
          <w:sz w:val="28"/>
          <w:szCs w:val="28"/>
          <w:rtl/>
        </w:rPr>
        <w:t>الإسمیة</w:t>
      </w:r>
      <w:proofErr w:type="spellEnd"/>
      <w:r w:rsidRPr="00395BB7">
        <w:rPr>
          <w:rFonts w:ascii="Simplified Arabic" w:hAnsi="Simplified Arabic" w:cs="Simplified Arabic"/>
          <w:sz w:val="28"/>
          <w:szCs w:val="28"/>
          <w:rtl/>
        </w:rPr>
        <w:t xml:space="preserve"> للسند مقد</w:t>
      </w:r>
      <w:r>
        <w:rPr>
          <w:rFonts w:ascii="Simplified Arabic" w:hAnsi="Simplified Arabic" w:cs="Simplified Arabic" w:hint="cs"/>
          <w:sz w:val="28"/>
          <w:szCs w:val="28"/>
          <w:rtl/>
        </w:rPr>
        <w:t xml:space="preserve">رها </w:t>
      </w:r>
      <w:r w:rsidRPr="00395BB7">
        <w:rPr>
          <w:rFonts w:ascii="Simplified Arabic" w:hAnsi="Simplified Arabic" w:cs="Simplified Arabic"/>
          <w:sz w:val="28"/>
          <w:szCs w:val="28"/>
          <w:rtl/>
        </w:rPr>
        <w:t>100 دولار والمبلغ المدفوع للاستثمار في السند</w:t>
      </w:r>
      <w:r w:rsidRPr="00395BB7">
        <w:rPr>
          <w:rFonts w:ascii="Simplified Arabic" w:hAnsi="Simplified Arabic" w:cs="Simplified Arabic"/>
          <w:sz w:val="28"/>
          <w:szCs w:val="28"/>
        </w:rPr>
        <w:t>.</w:t>
      </w:r>
    </w:p>
    <w:p w:rsidR="00006D46" w:rsidRPr="00006D46" w:rsidRDefault="00006D46"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36"/>
          <w:szCs w:val="36"/>
        </w:rPr>
      </w:pPr>
      <w:r w:rsidRPr="00006D46">
        <w:rPr>
          <w:rStyle w:val="lev"/>
          <w:rFonts w:ascii="Simplified Arabic" w:hAnsi="Simplified Arabic" w:cs="Simplified Arabic"/>
          <w:color w:val="0D0D0D"/>
          <w:sz w:val="28"/>
          <w:szCs w:val="28"/>
          <w:shd w:val="clear" w:color="auto" w:fill="FFFFFF"/>
          <w:rtl/>
        </w:rPr>
        <w:t>السندات القابلة للتحويل</w:t>
      </w:r>
      <w:r w:rsidRPr="00006D46">
        <w:rPr>
          <w:rFonts w:ascii="Simplified Arabic" w:hAnsi="Simplified Arabic" w:cs="Simplified Arabic"/>
          <w:color w:val="0D0D0D"/>
          <w:sz w:val="28"/>
          <w:szCs w:val="28"/>
          <w:shd w:val="clear" w:color="auto" w:fill="FFFFFF"/>
        </w:rPr>
        <w:t xml:space="preserve">: </w:t>
      </w:r>
      <w:r w:rsidRPr="00006D46">
        <w:rPr>
          <w:rFonts w:ascii="Simplified Arabic" w:hAnsi="Simplified Arabic" w:cs="Simplified Arabic"/>
          <w:color w:val="0D0D0D"/>
          <w:sz w:val="28"/>
          <w:szCs w:val="28"/>
          <w:shd w:val="clear" w:color="auto" w:fill="FFFFFF"/>
          <w:rtl/>
        </w:rPr>
        <w:t>تسمح لحامليها بتحويلها إلى أسهم في الشركة المصدرة وفقًا لشروط محددة.</w:t>
      </w:r>
    </w:p>
    <w:p w:rsidR="00C9322E" w:rsidRPr="00C9322E" w:rsidRDefault="00C9322E" w:rsidP="00C9322E">
      <w:pPr>
        <w:pStyle w:val="NormalWeb"/>
        <w:shd w:val="clear" w:color="auto" w:fill="FFFFFF"/>
        <w:bidi/>
        <w:spacing w:before="300" w:beforeAutospacing="0" w:after="0" w:afterAutospacing="0"/>
        <w:jc w:val="both"/>
        <w:rPr>
          <w:rFonts w:ascii="Simplified Arabic" w:hAnsi="Simplified Arabic" w:cs="Simplified Arabic"/>
          <w:color w:val="0D0D0D"/>
          <w:sz w:val="28"/>
          <w:szCs w:val="28"/>
        </w:rPr>
      </w:pPr>
      <w:r w:rsidRPr="00C9322E">
        <w:rPr>
          <w:rFonts w:ascii="Simplified Arabic" w:hAnsi="Simplified Arabic" w:cs="Simplified Arabic"/>
          <w:color w:val="0D0D0D"/>
          <w:sz w:val="28"/>
          <w:szCs w:val="28"/>
          <w:rtl/>
        </w:rPr>
        <w:t xml:space="preserve">هذه بعض الأنواع الشائعة </w:t>
      </w:r>
      <w:proofErr w:type="spellStart"/>
      <w:r w:rsidRPr="00C9322E">
        <w:rPr>
          <w:rFonts w:ascii="Simplified Arabic" w:hAnsi="Simplified Arabic" w:cs="Simplified Arabic"/>
          <w:color w:val="0D0D0D"/>
          <w:sz w:val="28"/>
          <w:szCs w:val="28"/>
          <w:rtl/>
        </w:rPr>
        <w:t>للسندات،</w:t>
      </w:r>
      <w:proofErr w:type="spellEnd"/>
      <w:r w:rsidRPr="00C9322E">
        <w:rPr>
          <w:rFonts w:ascii="Simplified Arabic" w:hAnsi="Simplified Arabic" w:cs="Simplified Arabic"/>
          <w:color w:val="0D0D0D"/>
          <w:sz w:val="28"/>
          <w:szCs w:val="28"/>
          <w:rtl/>
        </w:rPr>
        <w:t xml:space="preserve"> وتوجد أنواع أخرى أيضًا </w:t>
      </w:r>
      <w:proofErr w:type="gramStart"/>
      <w:r w:rsidRPr="00C9322E">
        <w:rPr>
          <w:rFonts w:ascii="Simplified Arabic" w:hAnsi="Simplified Arabic" w:cs="Simplified Arabic"/>
          <w:color w:val="0D0D0D"/>
          <w:sz w:val="28"/>
          <w:szCs w:val="28"/>
          <w:rtl/>
        </w:rPr>
        <w:t>تعتمد</w:t>
      </w:r>
      <w:proofErr w:type="gramEnd"/>
      <w:r w:rsidRPr="00C9322E">
        <w:rPr>
          <w:rFonts w:ascii="Simplified Arabic" w:hAnsi="Simplified Arabic" w:cs="Simplified Arabic"/>
          <w:color w:val="0D0D0D"/>
          <w:sz w:val="28"/>
          <w:szCs w:val="28"/>
          <w:rtl/>
        </w:rPr>
        <w:t xml:space="preserve"> على هيكل السوق المالية ومتطلبات المستثمرين</w:t>
      </w:r>
      <w:r w:rsidR="004B7496">
        <w:rPr>
          <w:rFonts w:ascii="Simplified Arabic" w:hAnsi="Simplified Arabic" w:cs="Simplified Arabic" w:hint="cs"/>
          <w:color w:val="0D0D0D"/>
          <w:sz w:val="28"/>
          <w:szCs w:val="28"/>
          <w:rtl/>
        </w:rPr>
        <w:t>.</w:t>
      </w:r>
      <w:r w:rsidR="009A64B4">
        <w:rPr>
          <w:rFonts w:ascii="Simplified Arabic" w:hAnsi="Simplified Arabic" w:cs="Simplified Arabic" w:hint="cs"/>
          <w:color w:val="0D0D0D"/>
          <w:sz w:val="28"/>
          <w:szCs w:val="28"/>
          <w:rtl/>
        </w:rPr>
        <w:t xml:space="preserve"> ويمكن تلخيص انواع السندات في الجدول الموالي: </w:t>
      </w:r>
    </w:p>
    <w:tbl>
      <w:tblPr>
        <w:tblStyle w:val="Grilledutableau"/>
        <w:bidiVisual/>
        <w:tblW w:w="0" w:type="auto"/>
        <w:tblLook w:val="04A0"/>
      </w:tblPr>
      <w:tblGrid>
        <w:gridCol w:w="2190"/>
        <w:gridCol w:w="2416"/>
        <w:gridCol w:w="2415"/>
        <w:gridCol w:w="2191"/>
      </w:tblGrid>
      <w:tr w:rsidR="003C5023" w:rsidTr="00210993">
        <w:tc>
          <w:tcPr>
            <w:tcW w:w="9212" w:type="dxa"/>
            <w:gridSpan w:val="4"/>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r w:rsidRPr="003C5023">
              <w:rPr>
                <w:rFonts w:ascii="Simplified Arabic" w:eastAsia="Times New Roman" w:hAnsi="Simplified Arabic" w:cs="Simplified Arabic" w:hint="cs"/>
                <w:b/>
                <w:bCs/>
                <w:color w:val="0D0D0D"/>
                <w:sz w:val="28"/>
                <w:szCs w:val="28"/>
                <w:rtl/>
                <w:lang w:val="fr-FR" w:eastAsia="fr-FR"/>
              </w:rPr>
              <w:t>السندات بحسب الجهة المصدرة</w:t>
            </w:r>
          </w:p>
        </w:tc>
      </w:tr>
      <w:tr w:rsidR="003C5023" w:rsidTr="003C5023">
        <w:tc>
          <w:tcPr>
            <w:tcW w:w="4606" w:type="dxa"/>
            <w:gridSpan w:val="2"/>
          </w:tcPr>
          <w:p w:rsidR="003C5023" w:rsidRPr="003C5023" w:rsidRDefault="003C5023" w:rsidP="008736E9">
            <w:pPr>
              <w:jc w:val="both"/>
              <w:rPr>
                <w:rFonts w:ascii="Simplified Arabic" w:eastAsia="Times New Roman" w:hAnsi="Simplified Arabic" w:cs="Simplified Arabic"/>
                <w:b/>
                <w:bCs/>
                <w:color w:val="0D0D0D"/>
                <w:sz w:val="28"/>
                <w:szCs w:val="28"/>
                <w:rtl/>
                <w:lang w:val="fr-FR" w:eastAsia="fr-FR"/>
              </w:rPr>
            </w:pPr>
            <w:proofErr w:type="gramStart"/>
            <w:r w:rsidRPr="003C5023">
              <w:rPr>
                <w:rFonts w:ascii="Simplified Arabic" w:eastAsia="Times New Roman" w:hAnsi="Simplified Arabic" w:cs="Simplified Arabic" w:hint="cs"/>
                <w:b/>
                <w:bCs/>
                <w:color w:val="0D0D0D"/>
                <w:sz w:val="28"/>
                <w:szCs w:val="28"/>
                <w:rtl/>
                <w:lang w:val="fr-FR" w:eastAsia="fr-FR"/>
              </w:rPr>
              <w:t>السندات</w:t>
            </w:r>
            <w:proofErr w:type="gramEnd"/>
            <w:r w:rsidRPr="003C5023">
              <w:rPr>
                <w:rFonts w:ascii="Simplified Arabic" w:eastAsia="Times New Roman" w:hAnsi="Simplified Arabic" w:cs="Simplified Arabic" w:hint="cs"/>
                <w:b/>
                <w:bCs/>
                <w:color w:val="0D0D0D"/>
                <w:sz w:val="28"/>
                <w:szCs w:val="28"/>
                <w:rtl/>
                <w:lang w:val="fr-FR" w:eastAsia="fr-FR"/>
              </w:rPr>
              <w:t xml:space="preserve"> الحكومية </w:t>
            </w:r>
          </w:p>
        </w:tc>
        <w:tc>
          <w:tcPr>
            <w:tcW w:w="4606" w:type="dxa"/>
            <w:gridSpan w:val="2"/>
          </w:tcPr>
          <w:p w:rsidR="003C5023" w:rsidRPr="003C5023" w:rsidRDefault="003C5023" w:rsidP="008736E9">
            <w:pPr>
              <w:jc w:val="both"/>
              <w:rPr>
                <w:rFonts w:ascii="Simplified Arabic" w:eastAsia="Times New Roman" w:hAnsi="Simplified Arabic" w:cs="Simplified Arabic"/>
                <w:b/>
                <w:bCs/>
                <w:color w:val="0D0D0D"/>
                <w:sz w:val="28"/>
                <w:szCs w:val="28"/>
                <w:rtl/>
                <w:lang w:val="fr-FR" w:eastAsia="fr-FR"/>
              </w:rPr>
            </w:pPr>
            <w:r w:rsidRPr="003C5023">
              <w:rPr>
                <w:rFonts w:ascii="Simplified Arabic" w:eastAsia="Times New Roman" w:hAnsi="Simplified Arabic" w:cs="Simplified Arabic" w:hint="cs"/>
                <w:b/>
                <w:bCs/>
                <w:color w:val="0D0D0D"/>
                <w:sz w:val="28"/>
                <w:szCs w:val="28"/>
                <w:rtl/>
                <w:lang w:val="fr-FR" w:eastAsia="fr-FR"/>
              </w:rPr>
              <w:t xml:space="preserve">سندات الشركات </w:t>
            </w:r>
          </w:p>
        </w:tc>
      </w:tr>
      <w:tr w:rsidR="003C5023" w:rsidTr="003C5023">
        <w:tc>
          <w:tcPr>
            <w:tcW w:w="4606" w:type="dxa"/>
            <w:gridSpan w:val="2"/>
          </w:tcPr>
          <w:p w:rsidR="003C5023" w:rsidRDefault="003C5023"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هي سندات </w:t>
            </w:r>
            <w:proofErr w:type="gramStart"/>
            <w:r>
              <w:rPr>
                <w:rFonts w:ascii="Simplified Arabic" w:eastAsia="Times New Roman" w:hAnsi="Simplified Arabic" w:cs="Simplified Arabic" w:hint="cs"/>
                <w:color w:val="0D0D0D"/>
                <w:sz w:val="28"/>
                <w:szCs w:val="28"/>
                <w:rtl/>
                <w:lang w:val="fr-FR" w:eastAsia="fr-FR"/>
              </w:rPr>
              <w:t>تصدرها</w:t>
            </w:r>
            <w:proofErr w:type="gramEnd"/>
            <w:r>
              <w:rPr>
                <w:rFonts w:ascii="Simplified Arabic" w:eastAsia="Times New Roman" w:hAnsi="Simplified Arabic" w:cs="Simplified Arabic" w:hint="cs"/>
                <w:color w:val="0D0D0D"/>
                <w:sz w:val="28"/>
                <w:szCs w:val="28"/>
                <w:rtl/>
                <w:lang w:val="fr-FR" w:eastAsia="fr-FR"/>
              </w:rPr>
              <w:t xml:space="preserve"> الدولة أو الجهات المركزية التابعة للحكومة </w:t>
            </w:r>
          </w:p>
        </w:tc>
        <w:tc>
          <w:tcPr>
            <w:tcW w:w="4606" w:type="dxa"/>
            <w:gridSpan w:val="2"/>
          </w:tcPr>
          <w:p w:rsidR="003C5023" w:rsidRPr="003C5023" w:rsidRDefault="003C5023" w:rsidP="003C5023">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TimesNewRomanPSMT" w:hint="cs"/>
                <w:sz w:val="28"/>
                <w:szCs w:val="28"/>
                <w:rtl/>
                <w:lang w:val="fr-FR"/>
              </w:rPr>
              <w:t xml:space="preserve">هي </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سندات</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یصد</w:t>
            </w:r>
            <w:r>
              <w:rPr>
                <w:rFonts w:ascii="Simplified Arabic" w:hAnsi="Simplified Arabic" w:cs="Simplified Arabic" w:hint="cs"/>
                <w:sz w:val="28"/>
                <w:szCs w:val="28"/>
                <w:rtl/>
                <w:lang w:val="fr-FR"/>
              </w:rPr>
              <w:t>ره</w:t>
            </w:r>
            <w:r w:rsidRPr="003C5023">
              <w:rPr>
                <w:rFonts w:ascii="Simplified Arabic" w:hAnsi="Simplified Arabic" w:cs="Simplified Arabic"/>
                <w:sz w:val="28"/>
                <w:szCs w:val="28"/>
                <w:rtl/>
                <w:lang w:val="fr-FR"/>
              </w:rPr>
              <w:t>ا</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قطاع</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الأعمال</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أي</w:t>
            </w:r>
            <w:r>
              <w:rPr>
                <w:rFonts w:ascii="Simplified Arabic" w:hAnsi="Simplified Arabic" w:cs="Simplified Arabic" w:hint="cs"/>
                <w:sz w:val="28"/>
                <w:szCs w:val="28"/>
                <w:rtl/>
                <w:lang w:val="fr-FR" w:bidi="ar-DZ"/>
              </w:rPr>
              <w:t xml:space="preserve"> </w:t>
            </w:r>
            <w:proofErr w:type="spellStart"/>
            <w:r w:rsidRPr="003C5023">
              <w:rPr>
                <w:rFonts w:ascii="Simplified Arabic" w:hAnsi="Simplified Arabic" w:cs="Simplified Arabic"/>
                <w:sz w:val="28"/>
                <w:szCs w:val="28"/>
                <w:rtl/>
                <w:lang w:val="fr-FR"/>
              </w:rPr>
              <w:t>الشركات،</w:t>
            </w:r>
            <w:proofErr w:type="spellEnd"/>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وتصدر</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بقیمة</w:t>
            </w:r>
            <w:r w:rsidRPr="003C5023">
              <w:rPr>
                <w:rFonts w:ascii="Simplified Arabic" w:hAnsi="Simplified Arabic" w:cs="Simplified Arabic"/>
                <w:sz w:val="28"/>
                <w:szCs w:val="28"/>
                <w:lang w:val="fr-FR"/>
              </w:rPr>
              <w:t xml:space="preserve"> </w:t>
            </w:r>
            <w:proofErr w:type="spellStart"/>
            <w:r w:rsidRPr="003C5023">
              <w:rPr>
                <w:rFonts w:ascii="Simplified Arabic" w:hAnsi="Simplified Arabic" w:cs="Simplified Arabic"/>
                <w:sz w:val="28"/>
                <w:szCs w:val="28"/>
                <w:rtl/>
                <w:lang w:val="fr-FR"/>
              </w:rPr>
              <w:t>إسمیة</w:t>
            </w:r>
            <w:proofErr w:type="spellEnd"/>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محددة</w:t>
            </w:r>
            <w:r>
              <w:rPr>
                <w:rFonts w:ascii="Simplified Arabic" w:hAnsi="Simplified Arabic" w:cs="Simplified Arabic" w:hint="cs"/>
                <w:sz w:val="28"/>
                <w:szCs w:val="28"/>
                <w:rtl/>
                <w:lang w:val="fr-FR" w:bidi="ar-DZ"/>
              </w:rPr>
              <w:t xml:space="preserve"> </w:t>
            </w:r>
            <w:r w:rsidRPr="003C5023">
              <w:rPr>
                <w:rFonts w:ascii="Simplified Arabic" w:hAnsi="Simplified Arabic" w:cs="Simplified Arabic"/>
                <w:sz w:val="28"/>
                <w:szCs w:val="28"/>
                <w:rtl/>
                <w:lang w:val="fr-FR"/>
              </w:rPr>
              <w:t>ویكتتب</w:t>
            </w:r>
            <w:r>
              <w:rPr>
                <w:rFonts w:ascii="Simplified Arabic" w:hAnsi="Simplified Arabic" w:cs="Simplified Arabic" w:hint="cs"/>
                <w:sz w:val="28"/>
                <w:szCs w:val="28"/>
                <w:rtl/>
                <w:lang w:val="fr-FR"/>
              </w:rPr>
              <w:t xml:space="preserve"> فيها</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المقرض</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بالكامل</w:t>
            </w:r>
            <w:r w:rsidRPr="003C5023">
              <w:rPr>
                <w:rFonts w:ascii="Simplified Arabic" w:hAnsi="Simplified Arabic" w:cs="Simplified Arabic"/>
                <w:sz w:val="28"/>
                <w:szCs w:val="28"/>
                <w:lang w:val="fr-FR"/>
              </w:rPr>
              <w:t>.</w:t>
            </w:r>
          </w:p>
        </w:tc>
      </w:tr>
      <w:tr w:rsidR="003C5023" w:rsidTr="00210993">
        <w:tc>
          <w:tcPr>
            <w:tcW w:w="9212" w:type="dxa"/>
            <w:gridSpan w:val="4"/>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r w:rsidRPr="003C5023">
              <w:rPr>
                <w:rFonts w:ascii="Simplified Arabic" w:eastAsia="Times New Roman" w:hAnsi="Simplified Arabic" w:cs="Simplified Arabic" w:hint="cs"/>
                <w:b/>
                <w:bCs/>
                <w:color w:val="0D0D0D"/>
                <w:sz w:val="28"/>
                <w:szCs w:val="28"/>
                <w:rtl/>
                <w:lang w:val="fr-FR" w:eastAsia="fr-FR"/>
              </w:rPr>
              <w:t>بحسب الاستحقاق</w:t>
            </w:r>
          </w:p>
        </w:tc>
      </w:tr>
      <w:tr w:rsidR="003C5023" w:rsidTr="003C5023">
        <w:tc>
          <w:tcPr>
            <w:tcW w:w="4606" w:type="dxa"/>
            <w:gridSpan w:val="2"/>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proofErr w:type="gramStart"/>
            <w:r w:rsidRPr="003C5023">
              <w:rPr>
                <w:rFonts w:ascii="Simplified Arabic" w:eastAsia="Times New Roman" w:hAnsi="Simplified Arabic" w:cs="Simplified Arabic" w:hint="cs"/>
                <w:b/>
                <w:bCs/>
                <w:color w:val="0D0D0D"/>
                <w:sz w:val="28"/>
                <w:szCs w:val="28"/>
                <w:rtl/>
                <w:lang w:val="fr-FR" w:eastAsia="fr-FR"/>
              </w:rPr>
              <w:t>السندات</w:t>
            </w:r>
            <w:proofErr w:type="gramEnd"/>
            <w:r w:rsidRPr="003C5023">
              <w:rPr>
                <w:rFonts w:ascii="Simplified Arabic" w:eastAsia="Times New Roman" w:hAnsi="Simplified Arabic" w:cs="Simplified Arabic" w:hint="cs"/>
                <w:b/>
                <w:bCs/>
                <w:color w:val="0D0D0D"/>
                <w:sz w:val="28"/>
                <w:szCs w:val="28"/>
                <w:rtl/>
                <w:lang w:val="fr-FR" w:eastAsia="fr-FR"/>
              </w:rPr>
              <w:t xml:space="preserve"> الدائمة</w:t>
            </w:r>
          </w:p>
        </w:tc>
        <w:tc>
          <w:tcPr>
            <w:tcW w:w="4606" w:type="dxa"/>
            <w:gridSpan w:val="2"/>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proofErr w:type="gramStart"/>
            <w:r w:rsidRPr="003C5023">
              <w:rPr>
                <w:rFonts w:ascii="Simplified Arabic" w:eastAsia="Times New Roman" w:hAnsi="Simplified Arabic" w:cs="Simplified Arabic" w:hint="cs"/>
                <w:b/>
                <w:bCs/>
                <w:color w:val="0D0D0D"/>
                <w:sz w:val="28"/>
                <w:szCs w:val="28"/>
                <w:rtl/>
                <w:lang w:val="fr-FR" w:eastAsia="fr-FR"/>
              </w:rPr>
              <w:t>سندات</w:t>
            </w:r>
            <w:proofErr w:type="gramEnd"/>
            <w:r w:rsidRPr="003C5023">
              <w:rPr>
                <w:rFonts w:ascii="Simplified Arabic" w:eastAsia="Times New Roman" w:hAnsi="Simplified Arabic" w:cs="Simplified Arabic" w:hint="cs"/>
                <w:b/>
                <w:bCs/>
                <w:color w:val="0D0D0D"/>
                <w:sz w:val="28"/>
                <w:szCs w:val="28"/>
                <w:rtl/>
                <w:lang w:val="fr-FR" w:eastAsia="fr-FR"/>
              </w:rPr>
              <w:t xml:space="preserve"> مؤقتة</w:t>
            </w:r>
          </w:p>
        </w:tc>
      </w:tr>
      <w:tr w:rsidR="003C5023" w:rsidTr="003C5023">
        <w:tc>
          <w:tcPr>
            <w:tcW w:w="4606" w:type="dxa"/>
            <w:gridSpan w:val="2"/>
          </w:tcPr>
          <w:p w:rsidR="003C5023" w:rsidRPr="00C327B8" w:rsidRDefault="003C5023" w:rsidP="00C327B8">
            <w:pPr>
              <w:autoSpaceDE w:val="0"/>
              <w:autoSpaceDN w:val="0"/>
              <w:adjustRightInd w:val="0"/>
              <w:jc w:val="both"/>
              <w:rPr>
                <w:rFonts w:ascii="Simplified Arabic" w:hAnsi="Simplified Arabic" w:cs="Simplified Arabic"/>
                <w:sz w:val="28"/>
                <w:szCs w:val="28"/>
                <w:rtl/>
                <w:lang w:val="fr-FR"/>
              </w:rPr>
            </w:pPr>
            <w:r w:rsidRPr="00C327B8">
              <w:rPr>
                <w:rFonts w:ascii="Simplified Arabic" w:hAnsi="Simplified Arabic" w:cs="Simplified Arabic"/>
                <w:sz w:val="28"/>
                <w:szCs w:val="28"/>
                <w:rtl/>
                <w:lang w:val="fr-FR"/>
              </w:rPr>
              <w:t>سند</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لیس</w:t>
            </w:r>
            <w:r w:rsidRPr="00C327B8">
              <w:rPr>
                <w:rFonts w:ascii="Simplified Arabic" w:hAnsi="Simplified Arabic" w:cs="Simplified Arabic"/>
                <w:sz w:val="28"/>
                <w:szCs w:val="28"/>
                <w:lang w:val="fr-FR"/>
              </w:rPr>
              <w:t xml:space="preserve"> </w:t>
            </w:r>
            <w:r w:rsidR="00C327B8">
              <w:rPr>
                <w:rFonts w:ascii="Simplified Arabic" w:hAnsi="Simplified Arabic" w:cs="Simplified Arabic" w:hint="cs"/>
                <w:sz w:val="28"/>
                <w:szCs w:val="28"/>
                <w:rtl/>
                <w:lang w:val="fr-FR"/>
              </w:rPr>
              <w:t>له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تاریخ</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استحقاق</w:t>
            </w:r>
            <w:r w:rsidRPr="00C327B8">
              <w:rPr>
                <w:rFonts w:ascii="Simplified Arabic" w:hAnsi="Simplified Arabic" w:cs="Simplified Arabic"/>
                <w:sz w:val="28"/>
                <w:szCs w:val="28"/>
                <w:lang w:val="fr-FR"/>
              </w:rPr>
              <w:t xml:space="preserve"> </w:t>
            </w:r>
            <w:proofErr w:type="spellStart"/>
            <w:r w:rsidRPr="00C327B8">
              <w:rPr>
                <w:rFonts w:ascii="Simplified Arabic" w:hAnsi="Simplified Arabic" w:cs="Simplified Arabic"/>
                <w:sz w:val="28"/>
                <w:szCs w:val="28"/>
                <w:rtl/>
                <w:lang w:val="fr-FR"/>
              </w:rPr>
              <w:t>محدد،</w:t>
            </w:r>
            <w:proofErr w:type="spellEnd"/>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بالتالي</w:t>
            </w:r>
            <w:r w:rsidR="00C327B8">
              <w:rPr>
                <w:rFonts w:ascii="Simplified Arabic" w:hAnsi="Simplified Arabic" w:cs="Simplified Arabic" w:hint="cs"/>
                <w:sz w:val="28"/>
                <w:szCs w:val="28"/>
                <w:rtl/>
                <w:lang w:val="fr-FR" w:bidi="ar-DZ"/>
              </w:rPr>
              <w:t xml:space="preserve"> </w:t>
            </w:r>
            <w:r w:rsidRPr="00C327B8">
              <w:rPr>
                <w:rFonts w:ascii="Simplified Arabic" w:hAnsi="Simplified Arabic" w:cs="Simplified Arabic"/>
                <w:sz w:val="28"/>
                <w:szCs w:val="28"/>
                <w:rtl/>
                <w:lang w:val="fr-FR"/>
              </w:rPr>
              <w:t>لا</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یوجد</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تاریخ</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معین</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یمكن</w:t>
            </w:r>
            <w:r w:rsidR="00C327B8">
              <w:rPr>
                <w:rFonts w:ascii="Simplified Arabic" w:hAnsi="Simplified Arabic" w:cs="Simplified Arabic" w:hint="cs"/>
                <w:sz w:val="28"/>
                <w:szCs w:val="28"/>
                <w:rtl/>
                <w:lang w:val="fr-FR"/>
              </w:rPr>
              <w:t xml:space="preserve"> فيه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لحام</w:t>
            </w:r>
            <w:r w:rsidR="00C327B8">
              <w:rPr>
                <w:rFonts w:ascii="Simplified Arabic" w:hAnsi="Simplified Arabic" w:cs="Simplified Arabic" w:hint="cs"/>
                <w:sz w:val="28"/>
                <w:szCs w:val="28"/>
                <w:rtl/>
                <w:lang w:val="fr-FR"/>
              </w:rPr>
              <w:t>له</w:t>
            </w:r>
            <w:r w:rsidR="00C327B8">
              <w:rPr>
                <w:rFonts w:ascii="Simplified Arabic" w:hAnsi="Simplified Arabic" w:cs="Simplified Arabic" w:hint="cs"/>
                <w:sz w:val="28"/>
                <w:szCs w:val="28"/>
                <w:rtl/>
                <w:lang w:val="fr-FR" w:bidi="ar-DZ"/>
              </w:rPr>
              <w:t xml:space="preserve"> </w:t>
            </w:r>
            <w:r w:rsidRPr="00C327B8">
              <w:rPr>
                <w:rFonts w:ascii="Simplified Arabic" w:hAnsi="Simplified Arabic" w:cs="Simplified Arabic"/>
                <w:sz w:val="28"/>
                <w:szCs w:val="28"/>
                <w:rtl/>
                <w:lang w:val="fr-FR"/>
              </w:rPr>
              <w:t>الحصول</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على</w:t>
            </w:r>
            <w:r w:rsidRPr="00C327B8">
              <w:rPr>
                <w:rFonts w:ascii="Simplified Arabic" w:hAnsi="Simplified Arabic" w:cs="Simplified Arabic"/>
                <w:sz w:val="28"/>
                <w:szCs w:val="28"/>
                <w:lang w:val="fr-FR"/>
              </w:rPr>
              <w:t xml:space="preserve"> </w:t>
            </w:r>
            <w:r w:rsidR="00C327B8">
              <w:rPr>
                <w:rFonts w:ascii="Simplified Arabic" w:hAnsi="Simplified Arabic" w:cs="Simplified Arabic" w:hint="cs"/>
                <w:sz w:val="28"/>
                <w:szCs w:val="28"/>
                <w:rtl/>
                <w:lang w:val="fr-FR"/>
              </w:rPr>
              <w:t>قيمته</w:t>
            </w:r>
            <w:r w:rsidRPr="00C327B8">
              <w:rPr>
                <w:rFonts w:ascii="Simplified Arabic" w:hAnsi="Simplified Arabic" w:cs="Simplified Arabic"/>
                <w:sz w:val="28"/>
                <w:szCs w:val="28"/>
                <w:lang w:val="fr-FR"/>
              </w:rPr>
              <w:t xml:space="preserve"> </w:t>
            </w:r>
            <w:proofErr w:type="spellStart"/>
            <w:r w:rsidR="00C327B8">
              <w:rPr>
                <w:rFonts w:ascii="Simplified Arabic" w:hAnsi="Simplified Arabic" w:cs="Simplified Arabic" w:hint="cs"/>
                <w:sz w:val="28"/>
                <w:szCs w:val="28"/>
                <w:rtl/>
                <w:lang w:val="fr-FR"/>
              </w:rPr>
              <w:t>ا</w:t>
            </w:r>
            <w:r w:rsidRPr="00C327B8">
              <w:rPr>
                <w:rFonts w:ascii="Simplified Arabic" w:hAnsi="Simplified Arabic" w:cs="Simplified Arabic"/>
                <w:sz w:val="28"/>
                <w:szCs w:val="28"/>
                <w:rtl/>
                <w:lang w:val="fr-FR"/>
              </w:rPr>
              <w:t>لإسمیة</w:t>
            </w:r>
            <w:proofErr w:type="spellEnd"/>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من</w:t>
            </w:r>
            <w:r w:rsidR="00C327B8">
              <w:rPr>
                <w:rFonts w:ascii="Simplified Arabic" w:hAnsi="Simplified Arabic" w:cs="Simplified Arabic" w:hint="cs"/>
                <w:sz w:val="28"/>
                <w:szCs w:val="28"/>
                <w:rtl/>
                <w:lang w:val="fr-FR"/>
              </w:rPr>
              <w:t xml:space="preserve"> الجهة </w:t>
            </w:r>
            <w:r w:rsidRPr="00C327B8">
              <w:rPr>
                <w:rFonts w:ascii="Simplified Arabic" w:hAnsi="Simplified Arabic" w:cs="Simplified Arabic"/>
                <w:sz w:val="28"/>
                <w:szCs w:val="28"/>
                <w:rtl/>
                <w:lang w:val="fr-FR"/>
              </w:rPr>
              <w:t>المصدرة</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ل</w:t>
            </w:r>
            <w:r w:rsidR="00C327B8">
              <w:rPr>
                <w:rFonts w:ascii="Simplified Arabic" w:hAnsi="Simplified Arabic" w:cs="Simplified Arabic" w:hint="cs"/>
                <w:sz w:val="28"/>
                <w:szCs w:val="28"/>
                <w:rtl/>
                <w:lang w:val="fr-FR"/>
              </w:rPr>
              <w:t>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مع</w:t>
            </w:r>
            <w:r w:rsidRPr="00C327B8">
              <w:rPr>
                <w:rFonts w:ascii="Simplified Arabic" w:hAnsi="Simplified Arabic" w:cs="Simplified Arabic"/>
                <w:sz w:val="28"/>
                <w:szCs w:val="28"/>
                <w:lang w:val="fr-FR"/>
              </w:rPr>
              <w:t xml:space="preserve"> </w:t>
            </w:r>
            <w:proofErr w:type="spellStart"/>
            <w:r w:rsidRPr="00C327B8">
              <w:rPr>
                <w:rFonts w:ascii="Simplified Arabic" w:hAnsi="Simplified Arabic" w:cs="Simplified Arabic"/>
                <w:sz w:val="28"/>
                <w:szCs w:val="28"/>
                <w:rtl/>
                <w:lang w:val="fr-FR"/>
              </w:rPr>
              <w:t>ذلك،</w:t>
            </w:r>
            <w:proofErr w:type="spellEnd"/>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فبإمكا</w:t>
            </w:r>
            <w:r w:rsidR="00C327B8">
              <w:rPr>
                <w:rFonts w:ascii="Simplified Arabic" w:hAnsi="Simplified Arabic" w:cs="Simplified Arabic" w:hint="cs"/>
                <w:sz w:val="28"/>
                <w:szCs w:val="28"/>
                <w:rtl/>
                <w:lang w:val="fr-FR"/>
              </w:rPr>
              <w:t xml:space="preserve">نه </w:t>
            </w:r>
            <w:r w:rsidRPr="00C327B8">
              <w:rPr>
                <w:rFonts w:ascii="Simplified Arabic" w:hAnsi="Simplified Arabic" w:cs="Simplified Arabic"/>
                <w:sz w:val="28"/>
                <w:szCs w:val="28"/>
                <w:rtl/>
                <w:lang w:val="fr-FR"/>
              </w:rPr>
              <w:t>التخلص</w:t>
            </w:r>
            <w:r w:rsidR="00C327B8">
              <w:rPr>
                <w:rFonts w:ascii="Simplified Arabic" w:hAnsi="Simplified Arabic" w:cs="Simplified Arabic" w:hint="cs"/>
                <w:sz w:val="28"/>
                <w:szCs w:val="28"/>
                <w:rtl/>
                <w:lang w:val="fr-FR" w:bidi="ar-DZ"/>
              </w:rPr>
              <w:t xml:space="preserve"> </w:t>
            </w:r>
            <w:r w:rsidRPr="00C327B8">
              <w:rPr>
                <w:rFonts w:ascii="Simplified Arabic" w:hAnsi="Simplified Arabic" w:cs="Simplified Arabic"/>
                <w:sz w:val="28"/>
                <w:szCs w:val="28"/>
                <w:rtl/>
                <w:lang w:val="fr-FR"/>
              </w:rPr>
              <w:t>من</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السند</w:t>
            </w:r>
            <w:r w:rsidRPr="00C327B8">
              <w:rPr>
                <w:rFonts w:ascii="Simplified Arabic" w:hAnsi="Simplified Arabic" w:cs="Simplified Arabic"/>
                <w:sz w:val="28"/>
                <w:szCs w:val="28"/>
                <w:lang w:val="fr-FR"/>
              </w:rPr>
              <w:t xml:space="preserve"> </w:t>
            </w:r>
            <w:r w:rsidR="00C327B8">
              <w:rPr>
                <w:rFonts w:ascii="Simplified Arabic" w:hAnsi="Simplified Arabic" w:cs="Simplified Arabic" w:hint="cs"/>
                <w:sz w:val="28"/>
                <w:szCs w:val="28"/>
                <w:rtl/>
                <w:lang w:val="fr-FR"/>
              </w:rPr>
              <w:t>ببيعه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في</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سوق</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الأوراق</w:t>
            </w:r>
            <w:r w:rsidR="00C327B8">
              <w:rPr>
                <w:rFonts w:ascii="Simplified Arabic" w:hAnsi="Simplified Arabic" w:cs="Simplified Arabic" w:hint="cs"/>
                <w:sz w:val="28"/>
                <w:szCs w:val="28"/>
                <w:rtl/>
                <w:lang w:val="fr-FR"/>
              </w:rPr>
              <w:t xml:space="preserve"> المالية</w:t>
            </w:r>
            <w:r w:rsidRPr="00C327B8">
              <w:rPr>
                <w:rFonts w:ascii="Simplified Arabic" w:hAnsi="Simplified Arabic" w:cs="Simplified Arabic"/>
                <w:sz w:val="28"/>
                <w:szCs w:val="28"/>
                <w:lang w:val="fr-FR"/>
              </w:rPr>
              <w:t>.</w:t>
            </w:r>
          </w:p>
        </w:tc>
        <w:tc>
          <w:tcPr>
            <w:tcW w:w="4606" w:type="dxa"/>
            <w:gridSpan w:val="2"/>
          </w:tcPr>
          <w:p w:rsidR="003C5023" w:rsidRDefault="00C327B8"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كل السندات تأتي بأجل استحقاق محدد عدا السندات الدائمة المذكورة </w:t>
            </w:r>
            <w:proofErr w:type="gramStart"/>
            <w:r>
              <w:rPr>
                <w:rFonts w:ascii="Simplified Arabic" w:eastAsia="Times New Roman" w:hAnsi="Simplified Arabic" w:cs="Simplified Arabic" w:hint="cs"/>
                <w:color w:val="0D0D0D"/>
                <w:sz w:val="28"/>
                <w:szCs w:val="28"/>
                <w:rtl/>
                <w:lang w:val="fr-FR" w:eastAsia="fr-FR"/>
              </w:rPr>
              <w:t>سابقا</w:t>
            </w:r>
            <w:proofErr w:type="gramEnd"/>
            <w:r>
              <w:rPr>
                <w:rFonts w:ascii="Simplified Arabic" w:eastAsia="Times New Roman" w:hAnsi="Simplified Arabic" w:cs="Simplified Arabic" w:hint="cs"/>
                <w:color w:val="0D0D0D"/>
                <w:sz w:val="28"/>
                <w:szCs w:val="28"/>
                <w:rtl/>
                <w:lang w:val="fr-FR" w:eastAsia="fr-FR"/>
              </w:rPr>
              <w:t>.</w:t>
            </w:r>
          </w:p>
        </w:tc>
      </w:tr>
      <w:tr w:rsidR="00C327B8" w:rsidTr="00210993">
        <w:tc>
          <w:tcPr>
            <w:tcW w:w="9212" w:type="dxa"/>
            <w:gridSpan w:val="4"/>
          </w:tcPr>
          <w:p w:rsidR="00C327B8" w:rsidRPr="00C327B8" w:rsidRDefault="00C327B8" w:rsidP="00C327B8">
            <w:pPr>
              <w:jc w:val="center"/>
              <w:rPr>
                <w:rFonts w:ascii="Simplified Arabic" w:eastAsia="Times New Roman" w:hAnsi="Simplified Arabic" w:cs="Simplified Arabic"/>
                <w:b/>
                <w:bCs/>
                <w:color w:val="0D0D0D"/>
                <w:sz w:val="28"/>
                <w:szCs w:val="28"/>
                <w:rtl/>
                <w:lang w:val="fr-FR" w:eastAsia="fr-FR"/>
              </w:rPr>
            </w:pPr>
            <w:r w:rsidRPr="00C327B8">
              <w:rPr>
                <w:rFonts w:ascii="Simplified Arabic" w:eastAsia="Times New Roman" w:hAnsi="Simplified Arabic" w:cs="Simplified Arabic" w:hint="cs"/>
                <w:b/>
                <w:bCs/>
                <w:color w:val="0D0D0D"/>
                <w:sz w:val="28"/>
                <w:szCs w:val="28"/>
                <w:rtl/>
                <w:lang w:val="fr-FR" w:eastAsia="fr-FR"/>
              </w:rPr>
              <w:t>بحسب المالك</w:t>
            </w:r>
          </w:p>
        </w:tc>
      </w:tr>
      <w:tr w:rsidR="003C5023" w:rsidTr="003C5023">
        <w:tc>
          <w:tcPr>
            <w:tcW w:w="4606" w:type="dxa"/>
            <w:gridSpan w:val="2"/>
          </w:tcPr>
          <w:p w:rsidR="003C5023" w:rsidRPr="00C327B8" w:rsidRDefault="00C327B8" w:rsidP="00C327B8">
            <w:pPr>
              <w:jc w:val="center"/>
              <w:rPr>
                <w:rFonts w:ascii="Simplified Arabic" w:eastAsia="Times New Roman" w:hAnsi="Simplified Arabic" w:cs="Simplified Arabic"/>
                <w:b/>
                <w:bCs/>
                <w:color w:val="0D0D0D"/>
                <w:sz w:val="28"/>
                <w:szCs w:val="28"/>
                <w:rtl/>
                <w:lang w:val="fr-FR" w:eastAsia="fr-FR"/>
              </w:rPr>
            </w:pPr>
            <w:r w:rsidRPr="00C327B8">
              <w:rPr>
                <w:rFonts w:ascii="Simplified Arabic" w:eastAsia="Times New Roman" w:hAnsi="Simplified Arabic" w:cs="Simplified Arabic" w:hint="cs"/>
                <w:b/>
                <w:bCs/>
                <w:color w:val="0D0D0D"/>
                <w:sz w:val="28"/>
                <w:szCs w:val="28"/>
                <w:rtl/>
                <w:lang w:val="fr-FR" w:eastAsia="fr-FR"/>
              </w:rPr>
              <w:lastRenderedPageBreak/>
              <w:t xml:space="preserve">السندات </w:t>
            </w:r>
            <w:proofErr w:type="spellStart"/>
            <w:r w:rsidRPr="00C327B8">
              <w:rPr>
                <w:rFonts w:ascii="Simplified Arabic" w:eastAsia="Times New Roman" w:hAnsi="Simplified Arabic" w:cs="Simplified Arabic" w:hint="cs"/>
                <w:b/>
                <w:bCs/>
                <w:color w:val="0D0D0D"/>
                <w:sz w:val="28"/>
                <w:szCs w:val="28"/>
                <w:rtl/>
                <w:lang w:val="fr-FR" w:eastAsia="fr-FR"/>
              </w:rPr>
              <w:t>الإسمية</w:t>
            </w:r>
            <w:proofErr w:type="spellEnd"/>
          </w:p>
        </w:tc>
        <w:tc>
          <w:tcPr>
            <w:tcW w:w="4606" w:type="dxa"/>
            <w:gridSpan w:val="2"/>
          </w:tcPr>
          <w:p w:rsidR="003C5023" w:rsidRPr="00C327B8" w:rsidRDefault="00C327B8" w:rsidP="00C327B8">
            <w:pPr>
              <w:jc w:val="center"/>
              <w:rPr>
                <w:rFonts w:ascii="Simplified Arabic" w:eastAsia="Times New Roman" w:hAnsi="Simplified Arabic" w:cs="Simplified Arabic"/>
                <w:b/>
                <w:bCs/>
                <w:color w:val="0D0D0D"/>
                <w:sz w:val="28"/>
                <w:szCs w:val="28"/>
                <w:rtl/>
                <w:lang w:val="fr-FR" w:eastAsia="fr-FR"/>
              </w:rPr>
            </w:pPr>
            <w:r w:rsidRPr="00C327B8">
              <w:rPr>
                <w:rFonts w:ascii="Simplified Arabic" w:eastAsia="Times New Roman" w:hAnsi="Simplified Arabic" w:cs="Simplified Arabic" w:hint="cs"/>
                <w:b/>
                <w:bCs/>
                <w:color w:val="0D0D0D"/>
                <w:sz w:val="28"/>
                <w:szCs w:val="28"/>
                <w:rtl/>
                <w:lang w:val="fr-FR" w:eastAsia="fr-FR"/>
              </w:rPr>
              <w:t>السند لحامله</w:t>
            </w:r>
          </w:p>
        </w:tc>
      </w:tr>
      <w:tr w:rsidR="003C5023" w:rsidTr="003C5023">
        <w:tc>
          <w:tcPr>
            <w:tcW w:w="4606" w:type="dxa"/>
            <w:gridSpan w:val="2"/>
          </w:tcPr>
          <w:p w:rsidR="003C5023" w:rsidRDefault="00C327B8"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تحمل</w:t>
            </w:r>
            <w:proofErr w:type="gramEnd"/>
            <w:r>
              <w:rPr>
                <w:rFonts w:ascii="Simplified Arabic" w:eastAsia="Times New Roman" w:hAnsi="Simplified Arabic" w:cs="Simplified Arabic" w:hint="cs"/>
                <w:color w:val="0D0D0D"/>
                <w:sz w:val="28"/>
                <w:szCs w:val="28"/>
                <w:rtl/>
                <w:lang w:val="fr-FR" w:eastAsia="fr-FR"/>
              </w:rPr>
              <w:t xml:space="preserve"> اسم صاحبها وهو وحده من يستحق </w:t>
            </w:r>
            <w:proofErr w:type="spellStart"/>
            <w:r>
              <w:rPr>
                <w:rFonts w:ascii="Simplified Arabic" w:eastAsia="Times New Roman" w:hAnsi="Simplified Arabic" w:cs="Simplified Arabic" w:hint="cs"/>
                <w:color w:val="0D0D0D"/>
                <w:sz w:val="28"/>
                <w:szCs w:val="28"/>
                <w:rtl/>
                <w:lang w:val="fr-FR" w:eastAsia="fr-FR"/>
              </w:rPr>
              <w:t>الفوائد،</w:t>
            </w:r>
            <w:proofErr w:type="spellEnd"/>
            <w:r>
              <w:rPr>
                <w:rFonts w:ascii="Simplified Arabic" w:eastAsia="Times New Roman" w:hAnsi="Simplified Arabic" w:cs="Simplified Arabic" w:hint="cs"/>
                <w:color w:val="0D0D0D"/>
                <w:sz w:val="28"/>
                <w:szCs w:val="28"/>
                <w:rtl/>
                <w:lang w:val="fr-FR" w:eastAsia="fr-FR"/>
              </w:rPr>
              <w:t xml:space="preserve"> ويمكن نقل ملكيتها من خلال سوق المال.</w:t>
            </w:r>
          </w:p>
        </w:tc>
        <w:tc>
          <w:tcPr>
            <w:tcW w:w="4606" w:type="dxa"/>
            <w:gridSpan w:val="2"/>
          </w:tcPr>
          <w:p w:rsidR="003C5023" w:rsidRDefault="00C327B8"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هي السندات التي تكون ملكا </w:t>
            </w:r>
            <w:proofErr w:type="spellStart"/>
            <w:r>
              <w:rPr>
                <w:rFonts w:ascii="Simplified Arabic" w:eastAsia="Times New Roman" w:hAnsi="Simplified Arabic" w:cs="Simplified Arabic" w:hint="cs"/>
                <w:color w:val="0D0D0D"/>
                <w:sz w:val="28"/>
                <w:szCs w:val="28"/>
                <w:rtl/>
                <w:lang w:val="fr-FR" w:eastAsia="fr-FR"/>
              </w:rPr>
              <w:t>لحاملها،</w:t>
            </w:r>
            <w:proofErr w:type="spellEnd"/>
            <w:r>
              <w:rPr>
                <w:rFonts w:ascii="Simplified Arabic" w:eastAsia="Times New Roman" w:hAnsi="Simplified Arabic" w:cs="Simplified Arabic" w:hint="cs"/>
                <w:color w:val="0D0D0D"/>
                <w:sz w:val="28"/>
                <w:szCs w:val="28"/>
                <w:rtl/>
                <w:lang w:val="fr-FR" w:eastAsia="fr-FR"/>
              </w:rPr>
              <w:t xml:space="preserve"> وتعد من قبل المنقولات المادية التي ينطبق بشأنها قاعدة حيازة المنقول.</w:t>
            </w:r>
          </w:p>
        </w:tc>
      </w:tr>
      <w:tr w:rsidR="00C327B8" w:rsidTr="00210993">
        <w:tc>
          <w:tcPr>
            <w:tcW w:w="9212" w:type="dxa"/>
            <w:gridSpan w:val="4"/>
          </w:tcPr>
          <w:p w:rsidR="00C327B8" w:rsidRPr="00210993" w:rsidRDefault="00210993" w:rsidP="00210993">
            <w:pPr>
              <w:jc w:val="center"/>
              <w:rPr>
                <w:rFonts w:ascii="Simplified Arabic" w:eastAsia="Times New Roman" w:hAnsi="Simplified Arabic" w:cs="Simplified Arabic"/>
                <w:b/>
                <w:bCs/>
                <w:color w:val="0D0D0D"/>
                <w:sz w:val="28"/>
                <w:szCs w:val="28"/>
                <w:rtl/>
                <w:lang w:val="fr-FR" w:eastAsia="fr-FR"/>
              </w:rPr>
            </w:pPr>
            <w:r w:rsidRPr="00210993">
              <w:rPr>
                <w:rFonts w:ascii="Simplified Arabic" w:eastAsia="Times New Roman" w:hAnsi="Simplified Arabic" w:cs="Simplified Arabic" w:hint="cs"/>
                <w:b/>
                <w:bCs/>
                <w:color w:val="0D0D0D"/>
                <w:sz w:val="28"/>
                <w:szCs w:val="28"/>
                <w:rtl/>
                <w:lang w:val="fr-FR" w:eastAsia="fr-FR"/>
              </w:rPr>
              <w:t>بحسب الضمان</w:t>
            </w:r>
          </w:p>
        </w:tc>
      </w:tr>
      <w:tr w:rsidR="003C5023" w:rsidTr="003C5023">
        <w:tc>
          <w:tcPr>
            <w:tcW w:w="4606" w:type="dxa"/>
            <w:gridSpan w:val="2"/>
          </w:tcPr>
          <w:p w:rsidR="003C5023" w:rsidRPr="00210993" w:rsidRDefault="00210993" w:rsidP="00210993">
            <w:pPr>
              <w:jc w:val="center"/>
              <w:rPr>
                <w:rFonts w:ascii="Simplified Arabic" w:eastAsia="Times New Roman" w:hAnsi="Simplified Arabic" w:cs="Simplified Arabic"/>
                <w:b/>
                <w:bCs/>
                <w:color w:val="0D0D0D"/>
                <w:sz w:val="28"/>
                <w:szCs w:val="28"/>
                <w:rtl/>
                <w:lang w:val="fr-FR" w:eastAsia="fr-FR"/>
              </w:rPr>
            </w:pPr>
            <w:proofErr w:type="gramStart"/>
            <w:r w:rsidRPr="00210993">
              <w:rPr>
                <w:rFonts w:ascii="Simplified Arabic" w:eastAsia="Times New Roman" w:hAnsi="Simplified Arabic" w:cs="Simplified Arabic" w:hint="cs"/>
                <w:b/>
                <w:bCs/>
                <w:color w:val="0D0D0D"/>
                <w:sz w:val="28"/>
                <w:szCs w:val="28"/>
                <w:rtl/>
                <w:lang w:val="fr-FR" w:eastAsia="fr-FR"/>
              </w:rPr>
              <w:t>السندات</w:t>
            </w:r>
            <w:proofErr w:type="gramEnd"/>
            <w:r w:rsidRPr="00210993">
              <w:rPr>
                <w:rFonts w:ascii="Simplified Arabic" w:eastAsia="Times New Roman" w:hAnsi="Simplified Arabic" w:cs="Simplified Arabic" w:hint="cs"/>
                <w:b/>
                <w:bCs/>
                <w:color w:val="0D0D0D"/>
                <w:sz w:val="28"/>
                <w:szCs w:val="28"/>
                <w:rtl/>
                <w:lang w:val="fr-FR" w:eastAsia="fr-FR"/>
              </w:rPr>
              <w:t xml:space="preserve"> المضمونة</w:t>
            </w:r>
          </w:p>
        </w:tc>
        <w:tc>
          <w:tcPr>
            <w:tcW w:w="4606" w:type="dxa"/>
            <w:gridSpan w:val="2"/>
          </w:tcPr>
          <w:p w:rsidR="003C5023" w:rsidRPr="00210993" w:rsidRDefault="00210993" w:rsidP="00210993">
            <w:pPr>
              <w:jc w:val="center"/>
              <w:rPr>
                <w:rFonts w:ascii="Simplified Arabic" w:eastAsia="Times New Roman" w:hAnsi="Simplified Arabic" w:cs="Simplified Arabic"/>
                <w:b/>
                <w:bCs/>
                <w:color w:val="0D0D0D"/>
                <w:sz w:val="28"/>
                <w:szCs w:val="28"/>
                <w:rtl/>
                <w:lang w:val="fr-FR" w:eastAsia="fr-FR"/>
              </w:rPr>
            </w:pPr>
            <w:proofErr w:type="gramStart"/>
            <w:r w:rsidRPr="00210993">
              <w:rPr>
                <w:rFonts w:ascii="Simplified Arabic" w:eastAsia="Times New Roman" w:hAnsi="Simplified Arabic" w:cs="Simplified Arabic" w:hint="cs"/>
                <w:b/>
                <w:bCs/>
                <w:color w:val="0D0D0D"/>
                <w:sz w:val="28"/>
                <w:szCs w:val="28"/>
                <w:rtl/>
                <w:lang w:val="fr-FR" w:eastAsia="fr-FR"/>
              </w:rPr>
              <w:t>السندات</w:t>
            </w:r>
            <w:proofErr w:type="gramEnd"/>
            <w:r w:rsidRPr="00210993">
              <w:rPr>
                <w:rFonts w:ascii="Simplified Arabic" w:eastAsia="Times New Roman" w:hAnsi="Simplified Arabic" w:cs="Simplified Arabic" w:hint="cs"/>
                <w:b/>
                <w:bCs/>
                <w:color w:val="0D0D0D"/>
                <w:sz w:val="28"/>
                <w:szCs w:val="28"/>
                <w:rtl/>
                <w:lang w:val="fr-FR" w:eastAsia="fr-FR"/>
              </w:rPr>
              <w:t xml:space="preserve"> غير المضمونة</w:t>
            </w:r>
          </w:p>
        </w:tc>
      </w:tr>
      <w:tr w:rsidR="003C5023" w:rsidTr="003C5023">
        <w:tc>
          <w:tcPr>
            <w:tcW w:w="4606" w:type="dxa"/>
            <w:gridSpan w:val="2"/>
          </w:tcPr>
          <w:p w:rsidR="003C5023" w:rsidRPr="00210993" w:rsidRDefault="00210993" w:rsidP="00210993">
            <w:pPr>
              <w:autoSpaceDE w:val="0"/>
              <w:autoSpaceDN w:val="0"/>
              <w:adjustRightInd w:val="0"/>
              <w:jc w:val="both"/>
              <w:rPr>
                <w:rFonts w:ascii="Simplified Arabic" w:hAnsi="Simplified Arabic" w:cs="Simplified Arabic"/>
                <w:sz w:val="28"/>
                <w:szCs w:val="28"/>
                <w:rtl/>
                <w:lang w:val="fr-FR"/>
              </w:rPr>
            </w:pPr>
            <w:proofErr w:type="gramStart"/>
            <w:r>
              <w:rPr>
                <w:rFonts w:ascii="Simplified Arabic" w:hAnsi="Simplified Arabic" w:cs="TimesNewRomanPSMT" w:hint="cs"/>
                <w:sz w:val="28"/>
                <w:szCs w:val="28"/>
                <w:rtl/>
                <w:lang w:val="fr-FR"/>
              </w:rPr>
              <w:t>هي</w:t>
            </w:r>
            <w:proofErr w:type="gramEnd"/>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سندات</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تتمیز</w:t>
            </w:r>
            <w:r w:rsidRPr="00210993">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بكونها </w:t>
            </w:r>
            <w:r w:rsidRPr="00210993">
              <w:rPr>
                <w:rFonts w:ascii="Simplified Arabic" w:hAnsi="Simplified Arabic" w:cs="Simplified Arabic"/>
                <w:sz w:val="28"/>
                <w:szCs w:val="28"/>
                <w:rtl/>
                <w:lang w:val="fr-FR"/>
              </w:rPr>
              <w:t>مضمونة</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بضمان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قد</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یكون</w:t>
            </w:r>
            <w:r w:rsidRPr="00210993">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شخصيا (</w:t>
            </w:r>
            <w:r w:rsidRPr="00210993">
              <w:rPr>
                <w:rFonts w:ascii="Simplified Arabic" w:hAnsi="Simplified Arabic" w:cs="Simplified Arabic"/>
                <w:sz w:val="28"/>
                <w:szCs w:val="28"/>
                <w:rtl/>
                <w:lang w:val="fr-FR"/>
              </w:rPr>
              <w:t>مثلا</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من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أحد</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البنوك</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أو</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من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الحكومة</w:t>
            </w:r>
            <w:proofErr w:type="spellStart"/>
            <w:r>
              <w:rPr>
                <w:rFonts w:ascii="Simplified Arabic" w:hAnsi="Simplified Arabic" w:cs="Simplified Arabic" w:hint="cs"/>
                <w:sz w:val="28"/>
                <w:szCs w:val="28"/>
                <w:rtl/>
                <w:lang w:val="fr-FR"/>
              </w:rPr>
              <w:t>)</w:t>
            </w:r>
            <w:r w:rsidRPr="00210993">
              <w:rPr>
                <w:rFonts w:ascii="Simplified Arabic" w:hAnsi="Simplified Arabic" w:cs="Simplified Arabic"/>
                <w:sz w:val="28"/>
                <w:szCs w:val="28"/>
                <w:rtl/>
                <w:lang w:val="fr-FR"/>
              </w:rPr>
              <w:t>،</w:t>
            </w:r>
            <w:proofErr w:type="spellEnd"/>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أو</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قد</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یكون</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عینی</w:t>
            </w:r>
            <w:r>
              <w:rPr>
                <w:rFonts w:ascii="Simplified Arabic" w:hAnsi="Simplified Arabic" w:cs="Simplified Arabic" w:hint="cs"/>
                <w:sz w:val="28"/>
                <w:szCs w:val="28"/>
                <w:rtl/>
                <w:lang w:val="fr-FR"/>
              </w:rPr>
              <w:t>ا (</w:t>
            </w:r>
            <w:r w:rsidRPr="00210993">
              <w:rPr>
                <w:rFonts w:ascii="Simplified Arabic" w:hAnsi="Simplified Arabic" w:cs="Simplified Arabic"/>
                <w:sz w:val="28"/>
                <w:szCs w:val="28"/>
                <w:rtl/>
                <w:lang w:val="fr-FR"/>
              </w:rPr>
              <w:t>مثل</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ر</w:t>
            </w:r>
            <w:r>
              <w:rPr>
                <w:rFonts w:ascii="Simplified Arabic" w:hAnsi="Simplified Arabic" w:cs="TimesNewRomanPSMT" w:hint="cs"/>
                <w:sz w:val="28"/>
                <w:szCs w:val="28"/>
                <w:rtl/>
                <w:lang w:val="fr-FR"/>
              </w:rPr>
              <w:t>هن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رسمي</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على</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عقارات</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وموجودات</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الشركة</w:t>
            </w:r>
            <w:proofErr w:type="spellStart"/>
            <w:r>
              <w:rPr>
                <w:rFonts w:ascii="Simplified Arabic" w:hAnsi="Simplified Arabic" w:cs="Simplified Arabic" w:hint="cs"/>
                <w:sz w:val="28"/>
                <w:szCs w:val="28"/>
                <w:rtl/>
                <w:lang w:val="fr-FR"/>
              </w:rPr>
              <w:t>)</w:t>
            </w:r>
            <w:proofErr w:type="spellEnd"/>
            <w:r w:rsidRPr="00210993">
              <w:rPr>
                <w:rFonts w:ascii="Simplified Arabic" w:hAnsi="Simplified Arabic" w:cs="Simplified Arabic"/>
                <w:sz w:val="28"/>
                <w:szCs w:val="28"/>
                <w:lang w:val="fr-FR"/>
              </w:rPr>
              <w:t>.</w:t>
            </w:r>
          </w:p>
        </w:tc>
        <w:tc>
          <w:tcPr>
            <w:tcW w:w="4606" w:type="dxa"/>
            <w:gridSpan w:val="2"/>
          </w:tcPr>
          <w:p w:rsidR="003C5023" w:rsidRDefault="00210993" w:rsidP="00210993">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سندات</w:t>
            </w:r>
            <w:proofErr w:type="gramEnd"/>
            <w:r>
              <w:rPr>
                <w:rFonts w:ascii="Simplified Arabic" w:eastAsia="Times New Roman" w:hAnsi="Simplified Arabic" w:cs="Simplified Arabic" w:hint="cs"/>
                <w:color w:val="0D0D0D"/>
                <w:sz w:val="28"/>
                <w:szCs w:val="28"/>
                <w:rtl/>
                <w:lang w:val="fr-FR" w:eastAsia="fr-FR"/>
              </w:rPr>
              <w:t xml:space="preserve"> غير مضمون بأصل </w:t>
            </w:r>
            <w:proofErr w:type="spellStart"/>
            <w:r>
              <w:rPr>
                <w:rFonts w:ascii="Simplified Arabic" w:eastAsia="Times New Roman" w:hAnsi="Simplified Arabic" w:cs="Simplified Arabic" w:hint="cs"/>
                <w:color w:val="0D0D0D"/>
                <w:sz w:val="28"/>
                <w:szCs w:val="28"/>
                <w:rtl/>
                <w:lang w:val="fr-FR" w:eastAsia="fr-FR"/>
              </w:rPr>
              <w:t>ثابت،</w:t>
            </w:r>
            <w:proofErr w:type="spellEnd"/>
            <w:r>
              <w:rPr>
                <w:rFonts w:ascii="Simplified Arabic" w:eastAsia="Times New Roman" w:hAnsi="Simplified Arabic" w:cs="Simplified Arabic" w:hint="cs"/>
                <w:color w:val="0D0D0D"/>
                <w:sz w:val="28"/>
                <w:szCs w:val="28"/>
                <w:rtl/>
                <w:lang w:val="fr-FR" w:eastAsia="fr-FR"/>
              </w:rPr>
              <w:t xml:space="preserve"> ولذلك إذا عجزت الشركة المصدرة لهذه السندات عن سداد قيمتها </w:t>
            </w:r>
            <w:proofErr w:type="spellStart"/>
            <w:r>
              <w:rPr>
                <w:rFonts w:ascii="Simplified Arabic" w:eastAsia="Times New Roman" w:hAnsi="Simplified Arabic" w:cs="Simplified Arabic" w:hint="cs"/>
                <w:color w:val="0D0D0D"/>
                <w:sz w:val="28"/>
                <w:szCs w:val="28"/>
                <w:rtl/>
                <w:lang w:val="fr-FR" w:eastAsia="fr-FR"/>
              </w:rPr>
              <w:t>لأصحابها،</w:t>
            </w:r>
            <w:proofErr w:type="spellEnd"/>
            <w:r>
              <w:rPr>
                <w:rFonts w:ascii="Simplified Arabic" w:eastAsia="Times New Roman" w:hAnsi="Simplified Arabic" w:cs="Simplified Arabic" w:hint="cs"/>
                <w:color w:val="0D0D0D"/>
                <w:sz w:val="28"/>
                <w:szCs w:val="28"/>
                <w:rtl/>
                <w:lang w:val="fr-FR" w:eastAsia="fr-FR"/>
              </w:rPr>
              <w:t xml:space="preserve"> فإنه يمكنهم حينئذ المطالبة بإفلاس الشركة لاستيفاء حقوقهم. </w:t>
            </w:r>
          </w:p>
        </w:tc>
      </w:tr>
      <w:tr w:rsidR="00210993" w:rsidTr="00210993">
        <w:tc>
          <w:tcPr>
            <w:tcW w:w="9212" w:type="dxa"/>
            <w:gridSpan w:val="4"/>
          </w:tcPr>
          <w:p w:rsidR="00210993" w:rsidRPr="00E17482" w:rsidRDefault="00E17482" w:rsidP="00E17482">
            <w:pPr>
              <w:jc w:val="center"/>
              <w:rPr>
                <w:rFonts w:ascii="Simplified Arabic" w:eastAsia="Times New Roman" w:hAnsi="Simplified Arabic" w:cs="Simplified Arabic"/>
                <w:b/>
                <w:bCs/>
                <w:color w:val="0D0D0D"/>
                <w:sz w:val="28"/>
                <w:szCs w:val="28"/>
                <w:rtl/>
                <w:lang w:val="fr-FR" w:eastAsia="fr-FR"/>
              </w:rPr>
            </w:pPr>
            <w:r w:rsidRPr="00E17482">
              <w:rPr>
                <w:rFonts w:ascii="Simplified Arabic" w:eastAsia="Times New Roman" w:hAnsi="Simplified Arabic" w:cs="Simplified Arabic" w:hint="cs"/>
                <w:b/>
                <w:bCs/>
                <w:color w:val="0D0D0D"/>
                <w:sz w:val="28"/>
                <w:szCs w:val="28"/>
                <w:rtl/>
                <w:lang w:val="fr-FR" w:eastAsia="fr-FR"/>
              </w:rPr>
              <w:t>بحسب قابلية الاستدعاء</w:t>
            </w:r>
          </w:p>
        </w:tc>
      </w:tr>
      <w:tr w:rsidR="003C5023" w:rsidTr="003C5023">
        <w:tc>
          <w:tcPr>
            <w:tcW w:w="4606" w:type="dxa"/>
            <w:gridSpan w:val="2"/>
          </w:tcPr>
          <w:p w:rsidR="003C5023" w:rsidRPr="00E17482" w:rsidRDefault="00E17482" w:rsidP="00E17482">
            <w:pPr>
              <w:jc w:val="center"/>
              <w:rPr>
                <w:rFonts w:ascii="Simplified Arabic" w:eastAsia="Times New Roman" w:hAnsi="Simplified Arabic" w:cs="Simplified Arabic"/>
                <w:b/>
                <w:bCs/>
                <w:color w:val="0D0D0D"/>
                <w:sz w:val="28"/>
                <w:szCs w:val="28"/>
                <w:rtl/>
                <w:lang w:val="fr-FR" w:eastAsia="fr-FR"/>
              </w:rPr>
            </w:pPr>
            <w:r w:rsidRPr="00E17482">
              <w:rPr>
                <w:rFonts w:ascii="Simplified Arabic" w:eastAsia="Times New Roman" w:hAnsi="Simplified Arabic" w:cs="Simplified Arabic" w:hint="cs"/>
                <w:b/>
                <w:bCs/>
                <w:color w:val="0D0D0D"/>
                <w:sz w:val="28"/>
                <w:szCs w:val="28"/>
                <w:rtl/>
                <w:lang w:val="fr-FR" w:eastAsia="fr-FR"/>
              </w:rPr>
              <w:t>سندات قابلة للاستدعاء</w:t>
            </w:r>
          </w:p>
        </w:tc>
        <w:tc>
          <w:tcPr>
            <w:tcW w:w="4606" w:type="dxa"/>
            <w:gridSpan w:val="2"/>
          </w:tcPr>
          <w:p w:rsidR="003C5023" w:rsidRPr="00E17482" w:rsidRDefault="00E17482" w:rsidP="00E17482">
            <w:pPr>
              <w:jc w:val="center"/>
              <w:rPr>
                <w:rFonts w:ascii="Simplified Arabic" w:eastAsia="Times New Roman" w:hAnsi="Simplified Arabic" w:cs="Simplified Arabic"/>
                <w:b/>
                <w:bCs/>
                <w:color w:val="0D0D0D"/>
                <w:sz w:val="28"/>
                <w:szCs w:val="28"/>
                <w:rtl/>
                <w:lang w:val="fr-FR" w:eastAsia="fr-FR"/>
              </w:rPr>
            </w:pPr>
            <w:proofErr w:type="gramStart"/>
            <w:r w:rsidRPr="00E17482">
              <w:rPr>
                <w:rFonts w:ascii="Simplified Arabic" w:eastAsia="Times New Roman" w:hAnsi="Simplified Arabic" w:cs="Simplified Arabic" w:hint="cs"/>
                <w:b/>
                <w:bCs/>
                <w:color w:val="0D0D0D"/>
                <w:sz w:val="28"/>
                <w:szCs w:val="28"/>
                <w:rtl/>
                <w:lang w:val="fr-FR" w:eastAsia="fr-FR"/>
              </w:rPr>
              <w:t>سندات</w:t>
            </w:r>
            <w:proofErr w:type="gramEnd"/>
            <w:r w:rsidRPr="00E17482">
              <w:rPr>
                <w:rFonts w:ascii="Simplified Arabic" w:eastAsia="Times New Roman" w:hAnsi="Simplified Arabic" w:cs="Simplified Arabic" w:hint="cs"/>
                <w:b/>
                <w:bCs/>
                <w:color w:val="0D0D0D"/>
                <w:sz w:val="28"/>
                <w:szCs w:val="28"/>
                <w:rtl/>
                <w:lang w:val="fr-FR" w:eastAsia="fr-FR"/>
              </w:rPr>
              <w:t xml:space="preserve"> غير قابلة للاستدعاء</w:t>
            </w:r>
          </w:p>
        </w:tc>
      </w:tr>
      <w:tr w:rsidR="003C5023" w:rsidTr="003C5023">
        <w:tc>
          <w:tcPr>
            <w:tcW w:w="4606" w:type="dxa"/>
            <w:gridSpan w:val="2"/>
          </w:tcPr>
          <w:p w:rsidR="003C5023" w:rsidRPr="000F41E9" w:rsidRDefault="00E17482" w:rsidP="000F41E9">
            <w:pPr>
              <w:autoSpaceDE w:val="0"/>
              <w:autoSpaceDN w:val="0"/>
              <w:adjustRightInd w:val="0"/>
              <w:jc w:val="both"/>
              <w:rPr>
                <w:rFonts w:ascii="Simplified Arabic" w:hAnsi="Simplified Arabic" w:cs="Simplified Arabic"/>
                <w:sz w:val="28"/>
                <w:szCs w:val="28"/>
                <w:rtl/>
                <w:lang w:val="fr-FR"/>
              </w:rPr>
            </w:pPr>
            <w:r w:rsidRPr="00E17482">
              <w:rPr>
                <w:rFonts w:ascii="Simplified Arabic" w:hAnsi="Simplified Arabic" w:cs="Simplified Arabic"/>
                <w:sz w:val="28"/>
                <w:szCs w:val="28"/>
                <w:rtl/>
                <w:lang w:val="fr-FR"/>
              </w:rPr>
              <w:t>سند</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یعطي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لل</w:t>
            </w:r>
            <w:r>
              <w:rPr>
                <w:rFonts w:ascii="Simplified Arabic" w:hAnsi="Simplified Arabic" w:cs="Simplified Arabic" w:hint="cs"/>
                <w:sz w:val="28"/>
                <w:szCs w:val="28"/>
                <w:rtl/>
                <w:lang w:val="fr-FR"/>
              </w:rPr>
              <w:t>جهة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المصدرة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الحق</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في</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سداده</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قبل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تاریخ</w:t>
            </w:r>
            <w:r>
              <w:rPr>
                <w:rFonts w:ascii="Simplified Arabic" w:hAnsi="Simplified Arabic" w:cs="Simplified Arabic" w:hint="cs"/>
                <w:sz w:val="28"/>
                <w:szCs w:val="28"/>
                <w:rtl/>
                <w:lang w:val="fr-FR"/>
              </w:rPr>
              <w:t xml:space="preserve"> </w:t>
            </w:r>
            <w:proofErr w:type="spellStart"/>
            <w:r>
              <w:rPr>
                <w:rFonts w:ascii="Simplified Arabic" w:hAnsi="Simplified Arabic" w:cs="Simplified Arabic" w:hint="cs"/>
                <w:sz w:val="28"/>
                <w:szCs w:val="28"/>
                <w:rtl/>
                <w:lang w:val="fr-FR"/>
              </w:rPr>
              <w:t>استحقاقه</w:t>
            </w:r>
            <w:r w:rsidRPr="00E17482">
              <w:rPr>
                <w:rFonts w:ascii="Simplified Arabic" w:hAnsi="Simplified Arabic" w:cs="Simplified Arabic"/>
                <w:sz w:val="28"/>
                <w:szCs w:val="28"/>
                <w:rtl/>
                <w:lang w:val="fr-FR"/>
              </w:rPr>
              <w:t>،</w:t>
            </w:r>
            <w:proofErr w:type="spellEnd"/>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وتقوم</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المنشأة</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المصدرة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بممارسة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حق</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الاستدعاء</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عندما</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ینخفض</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سعر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الفائدة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السائد</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في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السوق</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مقارنة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بسعر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الفائدة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على</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السند</w:t>
            </w:r>
            <w:proofErr w:type="spellStart"/>
            <w:r>
              <w:rPr>
                <w:rFonts w:ascii="Simplified Arabic" w:hAnsi="Simplified Arabic" w:cs="Simplified Arabic" w:hint="cs"/>
                <w:sz w:val="28"/>
                <w:szCs w:val="28"/>
                <w:rtl/>
                <w:lang w:val="fr-FR" w:bidi="ar-DZ"/>
              </w:rPr>
              <w:t>(</w:t>
            </w:r>
            <w:proofErr w:type="spellEnd"/>
            <w:r w:rsidRPr="00E17482">
              <w:rPr>
                <w:rFonts w:ascii="Simplified Arabic" w:hAnsi="Simplified Arabic" w:cs="Simplified Arabic"/>
                <w:sz w:val="28"/>
                <w:szCs w:val="28"/>
                <w:rtl/>
                <w:lang w:val="fr-FR"/>
              </w:rPr>
              <w:t>الكوبون</w:t>
            </w:r>
            <w:proofErr w:type="spellStart"/>
            <w:r>
              <w:rPr>
                <w:rFonts w:ascii="Simplified Arabic" w:hAnsi="Simplified Arabic" w:cs="Simplified Arabic" w:hint="cs"/>
                <w:sz w:val="28"/>
                <w:szCs w:val="28"/>
                <w:rtl/>
                <w:lang w:val="fr-FR"/>
              </w:rPr>
              <w:t>)</w:t>
            </w:r>
            <w:proofErr w:type="spellEnd"/>
            <w:r w:rsidRPr="00E17482">
              <w:rPr>
                <w:rFonts w:ascii="Simplified Arabic" w:hAnsi="Simplified Arabic" w:cs="Simplified Arabic"/>
                <w:sz w:val="28"/>
                <w:szCs w:val="28"/>
                <w:lang w:val="fr-FR"/>
              </w:rPr>
              <w:t>.</w:t>
            </w:r>
            <w:r w:rsidRPr="00E17482">
              <w:rPr>
                <w:rFonts w:ascii="Simplified Arabic" w:hAnsi="Simplified Arabic" w:cs="Simplified Arabic"/>
                <w:sz w:val="28"/>
                <w:szCs w:val="28"/>
                <w:rtl/>
                <w:lang w:val="fr-FR"/>
              </w:rPr>
              <w:t xml:space="preserve"> بصفة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عامة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یكون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معدل</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الكوبون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للسندات</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التي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تحمل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شرط</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الاستدعاء</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أعلى</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معدل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الكوبون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لسند</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مماثل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تماما</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لك</w:t>
            </w:r>
            <w:r w:rsidR="000F41E9">
              <w:rPr>
                <w:rFonts w:ascii="Simplified Arabic" w:hAnsi="Simplified Arabic" w:cs="Simplified Arabic" w:hint="cs"/>
                <w:sz w:val="28"/>
                <w:szCs w:val="28"/>
                <w:rtl/>
                <w:lang w:val="fr-FR"/>
              </w:rPr>
              <w:t>نه</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لا</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یحمل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شرط</w:t>
            </w:r>
            <w:r w:rsidR="000F41E9">
              <w:rPr>
                <w:rFonts w:ascii="Simplified Arabic" w:hAnsi="Simplified Arabic" w:cs="Simplified Arabic" w:hint="cs"/>
                <w:sz w:val="28"/>
                <w:szCs w:val="28"/>
                <w:rtl/>
                <w:lang w:val="fr-FR" w:bidi="ar-DZ"/>
              </w:rPr>
              <w:t xml:space="preserve"> </w:t>
            </w:r>
            <w:proofErr w:type="spellStart"/>
            <w:r w:rsidRPr="00E17482">
              <w:rPr>
                <w:rFonts w:ascii="Simplified Arabic" w:hAnsi="Simplified Arabic" w:cs="Simplified Arabic"/>
                <w:sz w:val="28"/>
                <w:szCs w:val="28"/>
                <w:rtl/>
                <w:lang w:val="fr-FR"/>
              </w:rPr>
              <w:t>الاستدعاء،</w:t>
            </w:r>
            <w:proofErr w:type="spellEnd"/>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ویعتبر</w:t>
            </w:r>
            <w:r w:rsidR="000F41E9">
              <w:rPr>
                <w:rFonts w:ascii="Simplified Arabic" w:hAnsi="Simplified Arabic" w:cs="Simplified Arabic" w:hint="cs"/>
                <w:sz w:val="28"/>
                <w:szCs w:val="28"/>
                <w:rtl/>
                <w:lang w:val="fr-FR"/>
              </w:rPr>
              <w:t xml:space="preserve"> هذا</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الفرق</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في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معدل</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الكوبون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بمثابة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تعویض</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للمستثمر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عن</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أخطار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الاستدعاء</w:t>
            </w:r>
            <w:r w:rsidRPr="00E17482">
              <w:rPr>
                <w:rFonts w:ascii="Simplified Arabic" w:hAnsi="Simplified Arabic" w:cs="Simplified Arabic"/>
                <w:sz w:val="28"/>
                <w:szCs w:val="28"/>
                <w:lang w:val="fr-FR"/>
              </w:rPr>
              <w:t>.</w:t>
            </w:r>
          </w:p>
        </w:tc>
        <w:tc>
          <w:tcPr>
            <w:tcW w:w="4606" w:type="dxa"/>
            <w:gridSpan w:val="2"/>
          </w:tcPr>
          <w:p w:rsidR="003C5023" w:rsidRDefault="000F41E9"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هو</w:t>
            </w:r>
            <w:proofErr w:type="gramEnd"/>
            <w:r>
              <w:rPr>
                <w:rFonts w:ascii="Simplified Arabic" w:eastAsia="Times New Roman" w:hAnsi="Simplified Arabic" w:cs="Simplified Arabic" w:hint="cs"/>
                <w:color w:val="0D0D0D"/>
                <w:sz w:val="28"/>
                <w:szCs w:val="28"/>
                <w:rtl/>
                <w:lang w:val="fr-FR" w:eastAsia="fr-FR"/>
              </w:rPr>
              <w:t xml:space="preserve"> </w:t>
            </w:r>
            <w:r w:rsidR="00D37CC4">
              <w:rPr>
                <w:rFonts w:ascii="Simplified Arabic" w:eastAsia="Times New Roman" w:hAnsi="Simplified Arabic" w:cs="Simplified Arabic" w:hint="cs"/>
                <w:color w:val="0D0D0D"/>
                <w:sz w:val="28"/>
                <w:szCs w:val="28"/>
                <w:rtl/>
                <w:lang w:val="fr-FR" w:eastAsia="fr-FR"/>
              </w:rPr>
              <w:t xml:space="preserve">سند لا يمكن للجهة المصدرة له سداد قيمته (الاسمية </w:t>
            </w:r>
            <w:proofErr w:type="spellStart"/>
            <w:r w:rsidR="00D37CC4">
              <w:rPr>
                <w:rFonts w:ascii="Simplified Arabic" w:eastAsia="Times New Roman" w:hAnsi="Simplified Arabic" w:cs="Simplified Arabic" w:hint="cs"/>
                <w:color w:val="0D0D0D"/>
                <w:sz w:val="28"/>
                <w:szCs w:val="28"/>
                <w:rtl/>
                <w:lang w:val="fr-FR" w:eastAsia="fr-FR"/>
              </w:rPr>
              <w:t>)</w:t>
            </w:r>
            <w:proofErr w:type="spellEnd"/>
            <w:r w:rsidR="00D37CC4">
              <w:rPr>
                <w:rFonts w:ascii="Simplified Arabic" w:eastAsia="Times New Roman" w:hAnsi="Simplified Arabic" w:cs="Simplified Arabic" w:hint="cs"/>
                <w:color w:val="0D0D0D"/>
                <w:sz w:val="28"/>
                <w:szCs w:val="28"/>
                <w:rtl/>
                <w:lang w:val="fr-FR" w:eastAsia="fr-FR"/>
              </w:rPr>
              <w:t xml:space="preserve"> إلا في تاريخ استحقاقه.</w:t>
            </w:r>
          </w:p>
        </w:tc>
      </w:tr>
      <w:tr w:rsidR="00D37CC4" w:rsidTr="00C434B1">
        <w:tc>
          <w:tcPr>
            <w:tcW w:w="9212" w:type="dxa"/>
            <w:gridSpan w:val="4"/>
          </w:tcPr>
          <w:p w:rsidR="00D37CC4" w:rsidRPr="00D37CC4" w:rsidRDefault="00D37CC4" w:rsidP="00D37CC4">
            <w:pPr>
              <w:jc w:val="center"/>
              <w:rPr>
                <w:rFonts w:ascii="Simplified Arabic" w:eastAsia="Times New Roman" w:hAnsi="Simplified Arabic" w:cs="Simplified Arabic"/>
                <w:b/>
                <w:bCs/>
                <w:color w:val="0D0D0D"/>
                <w:sz w:val="28"/>
                <w:szCs w:val="28"/>
                <w:rtl/>
                <w:lang w:val="fr-FR" w:eastAsia="fr-FR"/>
              </w:rPr>
            </w:pPr>
            <w:r w:rsidRPr="00D37CC4">
              <w:rPr>
                <w:rFonts w:ascii="Simplified Arabic" w:eastAsia="Times New Roman" w:hAnsi="Simplified Arabic" w:cs="Simplified Arabic" w:hint="cs"/>
                <w:b/>
                <w:bCs/>
                <w:color w:val="0D0D0D"/>
                <w:sz w:val="28"/>
                <w:szCs w:val="28"/>
                <w:rtl/>
                <w:lang w:val="fr-FR" w:eastAsia="fr-FR"/>
              </w:rPr>
              <w:t>بحسب قابلية التحويل</w:t>
            </w:r>
          </w:p>
        </w:tc>
      </w:tr>
      <w:tr w:rsidR="003C5023" w:rsidTr="003C5023">
        <w:tc>
          <w:tcPr>
            <w:tcW w:w="4606" w:type="dxa"/>
            <w:gridSpan w:val="2"/>
          </w:tcPr>
          <w:p w:rsidR="003C5023" w:rsidRPr="00D37CC4" w:rsidRDefault="00D37CC4" w:rsidP="00D37CC4">
            <w:pPr>
              <w:jc w:val="center"/>
              <w:rPr>
                <w:rFonts w:ascii="Simplified Arabic" w:eastAsia="Times New Roman" w:hAnsi="Simplified Arabic" w:cs="Simplified Arabic"/>
                <w:b/>
                <w:bCs/>
                <w:color w:val="0D0D0D"/>
                <w:sz w:val="28"/>
                <w:szCs w:val="28"/>
                <w:rtl/>
                <w:lang w:val="fr-FR" w:eastAsia="fr-FR"/>
              </w:rPr>
            </w:pPr>
            <w:r w:rsidRPr="00D37CC4">
              <w:rPr>
                <w:rFonts w:ascii="Simplified Arabic" w:eastAsia="Times New Roman" w:hAnsi="Simplified Arabic" w:cs="Simplified Arabic" w:hint="cs"/>
                <w:b/>
                <w:bCs/>
                <w:color w:val="0D0D0D"/>
                <w:sz w:val="28"/>
                <w:szCs w:val="28"/>
                <w:rtl/>
                <w:lang w:val="fr-FR" w:eastAsia="fr-FR"/>
              </w:rPr>
              <w:t>السندات القابلة للتحويل</w:t>
            </w:r>
          </w:p>
        </w:tc>
        <w:tc>
          <w:tcPr>
            <w:tcW w:w="4606" w:type="dxa"/>
            <w:gridSpan w:val="2"/>
          </w:tcPr>
          <w:p w:rsidR="003C5023" w:rsidRPr="00D37CC4" w:rsidRDefault="00D37CC4" w:rsidP="00D37CC4">
            <w:pPr>
              <w:jc w:val="center"/>
              <w:rPr>
                <w:rFonts w:ascii="Simplified Arabic" w:eastAsia="Times New Roman" w:hAnsi="Simplified Arabic" w:cs="Simplified Arabic"/>
                <w:b/>
                <w:bCs/>
                <w:color w:val="0D0D0D"/>
                <w:sz w:val="28"/>
                <w:szCs w:val="28"/>
                <w:rtl/>
                <w:lang w:val="fr-FR" w:eastAsia="fr-FR"/>
              </w:rPr>
            </w:pPr>
            <w:r w:rsidRPr="00D37CC4">
              <w:rPr>
                <w:rFonts w:ascii="Simplified Arabic" w:eastAsia="Times New Roman" w:hAnsi="Simplified Arabic" w:cs="Simplified Arabic" w:hint="cs"/>
                <w:b/>
                <w:bCs/>
                <w:color w:val="0D0D0D"/>
                <w:sz w:val="28"/>
                <w:szCs w:val="28"/>
                <w:rtl/>
                <w:lang w:val="fr-FR" w:eastAsia="fr-FR"/>
              </w:rPr>
              <w:t>السندات غير القابلة للتحويل</w:t>
            </w:r>
          </w:p>
        </w:tc>
      </w:tr>
      <w:tr w:rsidR="003C5023" w:rsidTr="003C5023">
        <w:tc>
          <w:tcPr>
            <w:tcW w:w="4606" w:type="dxa"/>
            <w:gridSpan w:val="2"/>
          </w:tcPr>
          <w:p w:rsidR="003C5023" w:rsidRDefault="00D37CC4"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هو</w:t>
            </w:r>
            <w:proofErr w:type="gramEnd"/>
            <w:r>
              <w:rPr>
                <w:rFonts w:ascii="Simplified Arabic" w:eastAsia="Times New Roman" w:hAnsi="Simplified Arabic" w:cs="Simplified Arabic" w:hint="cs"/>
                <w:color w:val="0D0D0D"/>
                <w:sz w:val="28"/>
                <w:szCs w:val="28"/>
                <w:rtl/>
                <w:lang w:val="fr-FR" w:eastAsia="fr-FR"/>
              </w:rPr>
              <w:t xml:space="preserve"> سند يكون قابلا للتحويل إلى </w:t>
            </w:r>
            <w:proofErr w:type="spellStart"/>
            <w:r>
              <w:rPr>
                <w:rFonts w:ascii="Simplified Arabic" w:eastAsia="Times New Roman" w:hAnsi="Simplified Arabic" w:cs="Simplified Arabic" w:hint="cs"/>
                <w:color w:val="0D0D0D"/>
                <w:sz w:val="28"/>
                <w:szCs w:val="28"/>
                <w:rtl/>
                <w:lang w:val="fr-FR" w:eastAsia="fr-FR"/>
              </w:rPr>
              <w:t>أسهم،</w:t>
            </w:r>
            <w:proofErr w:type="spellEnd"/>
            <w:r>
              <w:rPr>
                <w:rFonts w:ascii="Simplified Arabic" w:eastAsia="Times New Roman" w:hAnsi="Simplified Arabic" w:cs="Simplified Arabic" w:hint="cs"/>
                <w:color w:val="0D0D0D"/>
                <w:sz w:val="28"/>
                <w:szCs w:val="28"/>
                <w:rtl/>
                <w:lang w:val="fr-FR" w:eastAsia="fr-FR"/>
              </w:rPr>
              <w:t xml:space="preserve"> بالتالي ينتقل حامل السند من كونه دائنا للشركة إلى مساهم فيها.</w:t>
            </w:r>
          </w:p>
        </w:tc>
        <w:tc>
          <w:tcPr>
            <w:tcW w:w="4606" w:type="dxa"/>
            <w:gridSpan w:val="2"/>
          </w:tcPr>
          <w:p w:rsidR="003C5023" w:rsidRDefault="00D37CC4"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هي سندات </w:t>
            </w:r>
            <w:proofErr w:type="gramStart"/>
            <w:r>
              <w:rPr>
                <w:rFonts w:ascii="Simplified Arabic" w:eastAsia="Times New Roman" w:hAnsi="Simplified Arabic" w:cs="Simplified Arabic" w:hint="cs"/>
                <w:color w:val="0D0D0D"/>
                <w:sz w:val="28"/>
                <w:szCs w:val="28"/>
                <w:rtl/>
                <w:lang w:val="fr-FR" w:eastAsia="fr-FR"/>
              </w:rPr>
              <w:t>عادية</w:t>
            </w:r>
            <w:proofErr w:type="gramEnd"/>
            <w:r>
              <w:rPr>
                <w:rFonts w:ascii="Simplified Arabic" w:eastAsia="Times New Roman" w:hAnsi="Simplified Arabic" w:cs="Simplified Arabic" w:hint="cs"/>
                <w:color w:val="0D0D0D"/>
                <w:sz w:val="28"/>
                <w:szCs w:val="28"/>
                <w:rtl/>
                <w:lang w:val="fr-FR" w:eastAsia="fr-FR"/>
              </w:rPr>
              <w:t xml:space="preserve"> لا تنطوي على شرط التحويل لأسهم. تنتهي العلاقة بين المصدر وحامل السند عند الاستحقاق.</w:t>
            </w:r>
          </w:p>
        </w:tc>
      </w:tr>
      <w:tr w:rsidR="00D37CC4" w:rsidTr="00C434B1">
        <w:tc>
          <w:tcPr>
            <w:tcW w:w="9212" w:type="dxa"/>
            <w:gridSpan w:val="4"/>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t>بحسب العائد</w:t>
            </w:r>
          </w:p>
        </w:tc>
      </w:tr>
      <w:tr w:rsidR="00D37CC4" w:rsidTr="00D37CC4">
        <w:tc>
          <w:tcPr>
            <w:tcW w:w="2190"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t xml:space="preserve">السندات ذات الكوبون </w:t>
            </w:r>
            <w:r w:rsidRPr="00C434B1">
              <w:rPr>
                <w:rFonts w:ascii="Simplified Arabic" w:eastAsia="Times New Roman" w:hAnsi="Simplified Arabic" w:cs="Simplified Arabic" w:hint="cs"/>
                <w:b/>
                <w:bCs/>
                <w:color w:val="0D0D0D"/>
                <w:sz w:val="28"/>
                <w:szCs w:val="28"/>
                <w:rtl/>
                <w:lang w:val="fr-FR" w:eastAsia="fr-FR"/>
              </w:rPr>
              <w:lastRenderedPageBreak/>
              <w:t>الصفري</w:t>
            </w:r>
          </w:p>
        </w:tc>
        <w:tc>
          <w:tcPr>
            <w:tcW w:w="2416"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lastRenderedPageBreak/>
              <w:t xml:space="preserve">السندات متزايدة </w:t>
            </w:r>
            <w:proofErr w:type="gramStart"/>
            <w:r w:rsidRPr="00C434B1">
              <w:rPr>
                <w:rFonts w:ascii="Simplified Arabic" w:eastAsia="Times New Roman" w:hAnsi="Simplified Arabic" w:cs="Simplified Arabic" w:hint="cs"/>
                <w:b/>
                <w:bCs/>
                <w:color w:val="0D0D0D"/>
                <w:sz w:val="28"/>
                <w:szCs w:val="28"/>
                <w:rtl/>
                <w:lang w:val="fr-FR" w:eastAsia="fr-FR"/>
              </w:rPr>
              <w:t>سعر</w:t>
            </w:r>
            <w:proofErr w:type="gramEnd"/>
            <w:r w:rsidRPr="00C434B1">
              <w:rPr>
                <w:rFonts w:ascii="Simplified Arabic" w:eastAsia="Times New Roman" w:hAnsi="Simplified Arabic" w:cs="Simplified Arabic" w:hint="cs"/>
                <w:b/>
                <w:bCs/>
                <w:color w:val="0D0D0D"/>
                <w:sz w:val="28"/>
                <w:szCs w:val="28"/>
                <w:rtl/>
                <w:lang w:val="fr-FR" w:eastAsia="fr-FR"/>
              </w:rPr>
              <w:t xml:space="preserve"> </w:t>
            </w:r>
            <w:r w:rsidRPr="00C434B1">
              <w:rPr>
                <w:rFonts w:ascii="Simplified Arabic" w:eastAsia="Times New Roman" w:hAnsi="Simplified Arabic" w:cs="Simplified Arabic" w:hint="cs"/>
                <w:b/>
                <w:bCs/>
                <w:color w:val="0D0D0D"/>
                <w:sz w:val="28"/>
                <w:szCs w:val="28"/>
                <w:rtl/>
                <w:lang w:val="fr-FR" w:eastAsia="fr-FR"/>
              </w:rPr>
              <w:lastRenderedPageBreak/>
              <w:t>الفائدة لأجل معلوم</w:t>
            </w:r>
          </w:p>
        </w:tc>
        <w:tc>
          <w:tcPr>
            <w:tcW w:w="2415"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lastRenderedPageBreak/>
              <w:t xml:space="preserve">سندات سعر الفائدة </w:t>
            </w:r>
            <w:r w:rsidRPr="00C434B1">
              <w:rPr>
                <w:rFonts w:ascii="Simplified Arabic" w:eastAsia="Times New Roman" w:hAnsi="Simplified Arabic" w:cs="Simplified Arabic" w:hint="cs"/>
                <w:b/>
                <w:bCs/>
                <w:color w:val="0D0D0D"/>
                <w:sz w:val="28"/>
                <w:szCs w:val="28"/>
                <w:rtl/>
                <w:lang w:val="fr-FR" w:eastAsia="fr-FR"/>
              </w:rPr>
              <w:lastRenderedPageBreak/>
              <w:t>المتغير</w:t>
            </w:r>
          </w:p>
        </w:tc>
        <w:tc>
          <w:tcPr>
            <w:tcW w:w="2191"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lastRenderedPageBreak/>
              <w:t xml:space="preserve">سندات سعر </w:t>
            </w:r>
            <w:r w:rsidR="00C434B1" w:rsidRPr="00C434B1">
              <w:rPr>
                <w:rFonts w:ascii="Simplified Arabic" w:eastAsia="Times New Roman" w:hAnsi="Simplified Arabic" w:cs="Simplified Arabic" w:hint="cs"/>
                <w:b/>
                <w:bCs/>
                <w:color w:val="0D0D0D"/>
                <w:sz w:val="28"/>
                <w:szCs w:val="28"/>
                <w:rtl/>
                <w:lang w:val="fr-FR" w:eastAsia="fr-FR"/>
              </w:rPr>
              <w:t xml:space="preserve">الفائدة </w:t>
            </w:r>
            <w:proofErr w:type="gramStart"/>
            <w:r w:rsidR="00C434B1" w:rsidRPr="00C434B1">
              <w:rPr>
                <w:rFonts w:ascii="Simplified Arabic" w:eastAsia="Times New Roman" w:hAnsi="Simplified Arabic" w:cs="Simplified Arabic" w:hint="cs"/>
                <w:b/>
                <w:bCs/>
                <w:color w:val="0D0D0D"/>
                <w:sz w:val="28"/>
                <w:szCs w:val="28"/>
                <w:rtl/>
                <w:lang w:val="fr-FR" w:eastAsia="fr-FR"/>
              </w:rPr>
              <w:lastRenderedPageBreak/>
              <w:t>المرتبط</w:t>
            </w:r>
            <w:proofErr w:type="gramEnd"/>
            <w:r w:rsidR="00C434B1" w:rsidRPr="00C434B1">
              <w:rPr>
                <w:rFonts w:ascii="Simplified Arabic" w:eastAsia="Times New Roman" w:hAnsi="Simplified Arabic" w:cs="Simplified Arabic" w:hint="cs"/>
                <w:b/>
                <w:bCs/>
                <w:color w:val="0D0D0D"/>
                <w:sz w:val="28"/>
                <w:szCs w:val="28"/>
                <w:rtl/>
                <w:lang w:val="fr-FR" w:eastAsia="fr-FR"/>
              </w:rPr>
              <w:t xml:space="preserve"> بمستوى الأسعار</w:t>
            </w:r>
          </w:p>
        </w:tc>
      </w:tr>
      <w:tr w:rsidR="00D37CC4" w:rsidTr="00D37CC4">
        <w:tc>
          <w:tcPr>
            <w:tcW w:w="2190" w:type="dxa"/>
          </w:tcPr>
          <w:p w:rsidR="00D37CC4" w:rsidRDefault="00C434B1"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lastRenderedPageBreak/>
              <w:t xml:space="preserve">سندات تباع بخصم على قيمتها </w:t>
            </w:r>
            <w:proofErr w:type="spellStart"/>
            <w:r>
              <w:rPr>
                <w:rFonts w:ascii="Simplified Arabic" w:eastAsia="Times New Roman" w:hAnsi="Simplified Arabic" w:cs="Simplified Arabic" w:hint="cs"/>
                <w:color w:val="0D0D0D"/>
                <w:sz w:val="28"/>
                <w:szCs w:val="28"/>
                <w:rtl/>
                <w:lang w:val="fr-FR" w:eastAsia="fr-FR"/>
              </w:rPr>
              <w:t>الاسمية،</w:t>
            </w:r>
            <w:proofErr w:type="spellEnd"/>
            <w:r>
              <w:rPr>
                <w:rFonts w:ascii="Simplified Arabic" w:eastAsia="Times New Roman" w:hAnsi="Simplified Arabic" w:cs="Simplified Arabic" w:hint="cs"/>
                <w:color w:val="0D0D0D"/>
                <w:sz w:val="28"/>
                <w:szCs w:val="28"/>
                <w:rtl/>
                <w:lang w:val="fr-FR" w:eastAsia="fr-FR"/>
              </w:rPr>
              <w:t xml:space="preserve"> على أن يسترد حاملها قيمتها الاسمية في تاريخ الاستحقاق. عائد المستثمر هو الفرق بين القيمتين.</w:t>
            </w:r>
          </w:p>
        </w:tc>
        <w:tc>
          <w:tcPr>
            <w:tcW w:w="2416" w:type="dxa"/>
          </w:tcPr>
          <w:p w:rsidR="00D37CC4" w:rsidRPr="00C434B1" w:rsidRDefault="00C434B1" w:rsidP="00C434B1">
            <w:pPr>
              <w:autoSpaceDE w:val="0"/>
              <w:autoSpaceDN w:val="0"/>
              <w:adjustRightInd w:val="0"/>
              <w:jc w:val="both"/>
              <w:rPr>
                <w:rFonts w:ascii="Simplified Arabic" w:hAnsi="Simplified Arabic" w:cs="Simplified Arabic"/>
                <w:sz w:val="28"/>
                <w:szCs w:val="28"/>
                <w:rtl/>
                <w:lang w:val="fr-FR"/>
              </w:rPr>
            </w:pPr>
            <w:r w:rsidRPr="00C434B1">
              <w:rPr>
                <w:rFonts w:ascii="Simplified Arabic" w:hAnsi="Simplified Arabic" w:cs="Simplified Arabic"/>
                <w:sz w:val="28"/>
                <w:szCs w:val="28"/>
                <w:rtl/>
                <w:lang w:val="fr-FR"/>
              </w:rPr>
              <w:t>سندات</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تصدر</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بأسعار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فائدة</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أقل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من</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سعر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فائدة</w:t>
            </w:r>
            <w:r w:rsidRPr="00C434B1">
              <w:rPr>
                <w:rFonts w:ascii="Simplified Arabic" w:hAnsi="Simplified Arabic" w:cs="Simplified Arabic"/>
                <w:sz w:val="28"/>
                <w:szCs w:val="28"/>
                <w:lang w:val="fr-FR"/>
              </w:rPr>
              <w:t xml:space="preserve"> </w:t>
            </w:r>
            <w:proofErr w:type="spellStart"/>
            <w:r w:rsidRPr="00C434B1">
              <w:rPr>
                <w:rFonts w:ascii="Simplified Arabic" w:hAnsi="Simplified Arabic" w:cs="Simplified Arabic"/>
                <w:sz w:val="28"/>
                <w:szCs w:val="28"/>
                <w:rtl/>
                <w:lang w:val="fr-FR"/>
              </w:rPr>
              <w:t>السوق،</w:t>
            </w:r>
            <w:proofErr w:type="spellEnd"/>
            <w:r>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rPr>
              <w:t xml:space="preserve">ثم يتم رفعه  </w:t>
            </w:r>
            <w:r w:rsidRPr="00C434B1">
              <w:rPr>
                <w:rFonts w:ascii="Simplified Arabic" w:hAnsi="Simplified Arabic" w:cs="Simplified Arabic"/>
                <w:sz w:val="28"/>
                <w:szCs w:val="28"/>
                <w:rtl/>
                <w:lang w:val="fr-FR"/>
              </w:rPr>
              <w:t>تدریجیا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حتى</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یصل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إلى</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آخر</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معدل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تم</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تحدیده</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سلفا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لسعر</w:t>
            </w:r>
            <w:r w:rsidRPr="00C434B1">
              <w:rPr>
                <w:rFonts w:ascii="Simplified Arabic" w:hAnsi="Simplified Arabic" w:cs="Simplified Arabic"/>
                <w:sz w:val="28"/>
                <w:szCs w:val="28"/>
                <w:lang w:val="fr-FR"/>
              </w:rPr>
              <w:t xml:space="preserve"> </w:t>
            </w:r>
            <w:proofErr w:type="spellStart"/>
            <w:r w:rsidRPr="00C434B1">
              <w:rPr>
                <w:rFonts w:ascii="Simplified Arabic" w:hAnsi="Simplified Arabic" w:cs="Simplified Arabic"/>
                <w:sz w:val="28"/>
                <w:szCs w:val="28"/>
                <w:rtl/>
                <w:lang w:val="fr-FR"/>
              </w:rPr>
              <w:t>الفائدة،</w:t>
            </w:r>
            <w:proofErr w:type="spellEnd"/>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ویصبح</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السعر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منذ</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ذلك</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التاریخ</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ثابتا</w:t>
            </w:r>
            <w:r w:rsidRPr="00C434B1">
              <w:rPr>
                <w:rFonts w:ascii="Simplified Arabic" w:hAnsi="Simplified Arabic" w:cs="Simplified Arabic"/>
                <w:sz w:val="28"/>
                <w:szCs w:val="28"/>
                <w:lang w:val="fr-FR"/>
              </w:rPr>
              <w:t xml:space="preserve"> .</w:t>
            </w:r>
          </w:p>
        </w:tc>
        <w:tc>
          <w:tcPr>
            <w:tcW w:w="2415" w:type="dxa"/>
          </w:tcPr>
          <w:p w:rsidR="00D37CC4" w:rsidRPr="00C434B1" w:rsidRDefault="00C434B1" w:rsidP="00C434B1">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TimesNewRomanPSMT" w:hint="cs"/>
                <w:sz w:val="28"/>
                <w:szCs w:val="28"/>
                <w:rtl/>
                <w:lang w:val="fr-FR"/>
              </w:rPr>
              <w:t>هو</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سند</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لا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یكون</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سعر</w:t>
            </w:r>
            <w:r w:rsidRPr="00C434B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فائدته</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ثابتا،ً</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بل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متغیرا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حیث</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یتم</w:t>
            </w:r>
            <w:r w:rsidRPr="00C434B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ربطه</w:t>
            </w:r>
            <w:r>
              <w:rPr>
                <w:rFonts w:ascii="Simplified Arabic" w:hAnsi="Simplified Arabic" w:cs="TimesNewRomanPSMT" w:hint="cs"/>
                <w:sz w:val="28"/>
                <w:szCs w:val="28"/>
                <w:rtl/>
                <w:lang w:val="fr-FR"/>
              </w:rPr>
              <w:t xml:space="preserve"> </w:t>
            </w:r>
            <w:r w:rsidRPr="00C434B1">
              <w:rPr>
                <w:rFonts w:ascii="Simplified Arabic" w:hAnsi="Simplified Arabic" w:cs="Simplified Arabic"/>
                <w:sz w:val="28"/>
                <w:szCs w:val="28"/>
                <w:rtl/>
                <w:lang w:val="fr-FR"/>
              </w:rPr>
              <w:t>بسعر</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فائدة</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متغیر</w:t>
            </w:r>
            <w:r>
              <w:rPr>
                <w:rFonts w:ascii="Simplified Arabic" w:hAnsi="Simplified Arabic" w:cs="Simplified Arabic" w:hint="cs"/>
                <w:sz w:val="28"/>
                <w:szCs w:val="28"/>
                <w:rtl/>
                <w:lang w:val="fr-FR"/>
              </w:rPr>
              <w:t>(</w:t>
            </w:r>
            <w:r w:rsidRPr="00C434B1">
              <w:rPr>
                <w:rFonts w:ascii="Simplified Arabic" w:hAnsi="Simplified Arabic" w:cs="Simplified Arabic"/>
                <w:sz w:val="28"/>
                <w:szCs w:val="28"/>
                <w:rtl/>
                <w:lang w:val="fr-FR"/>
              </w:rPr>
              <w:t>مثلا</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سعر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الفائدة</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بین</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البنوك</w:t>
            </w:r>
            <w:proofErr w:type="spellStart"/>
            <w:r>
              <w:rPr>
                <w:rFonts w:ascii="Simplified Arabic" w:hAnsi="Simplified Arabic" w:cs="Simplified Arabic" w:hint="cs"/>
                <w:sz w:val="28"/>
                <w:szCs w:val="28"/>
                <w:rtl/>
                <w:lang w:val="fr-FR"/>
              </w:rPr>
              <w:t>)</w:t>
            </w:r>
            <w:proofErr w:type="spellEnd"/>
            <w:r w:rsidRPr="00C434B1">
              <w:rPr>
                <w:rFonts w:ascii="Simplified Arabic" w:hAnsi="Simplified Arabic" w:cs="Simplified Arabic"/>
                <w:sz w:val="28"/>
                <w:szCs w:val="28"/>
                <w:lang w:val="fr-FR"/>
              </w:rPr>
              <w:t>.</w:t>
            </w:r>
          </w:p>
        </w:tc>
        <w:tc>
          <w:tcPr>
            <w:tcW w:w="2191" w:type="dxa"/>
          </w:tcPr>
          <w:p w:rsidR="00D37CC4" w:rsidRPr="00C434B1" w:rsidRDefault="00465A85" w:rsidP="00465A85">
            <w:pPr>
              <w:autoSpaceDE w:val="0"/>
              <w:autoSpaceDN w:val="0"/>
              <w:adjustRightInd w:val="0"/>
              <w:jc w:val="both"/>
              <w:rPr>
                <w:rFonts w:ascii="Simplified Arabic" w:hAnsi="Simplified Arabic" w:cs="Simplified Arabic"/>
                <w:sz w:val="28"/>
                <w:szCs w:val="28"/>
                <w:rtl/>
                <w:lang w:val="fr-FR"/>
              </w:rPr>
            </w:pPr>
            <w:proofErr w:type="gramStart"/>
            <w:r>
              <w:rPr>
                <w:rFonts w:ascii="Simplified Arabic" w:hAnsi="Simplified Arabic" w:cs="TimesNewRomanPSMT" w:hint="cs"/>
                <w:sz w:val="28"/>
                <w:szCs w:val="28"/>
                <w:rtl/>
                <w:lang w:val="fr-FR"/>
              </w:rPr>
              <w:t>هي</w:t>
            </w:r>
            <w:proofErr w:type="gramEnd"/>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سندات</w:t>
            </w:r>
            <w:r w:rsidR="00C434B1" w:rsidRPr="00C434B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الهدف</w:t>
            </w:r>
            <w:r>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rPr>
              <w:t>منه</w:t>
            </w:r>
            <w:r w:rsidR="00C434B1" w:rsidRPr="00C434B1">
              <w:rPr>
                <w:rFonts w:ascii="Simplified Arabic" w:hAnsi="Simplified Arabic" w:cs="Simplified Arabic"/>
                <w:sz w:val="28"/>
                <w:szCs w:val="28"/>
                <w:rtl/>
                <w:lang w:val="fr-FR"/>
              </w:rPr>
              <w:t>ا</w:t>
            </w:r>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حمایة</w:t>
            </w:r>
            <w:r w:rsidR="00C434B1">
              <w:rPr>
                <w:rFonts w:ascii="Simplified Arabic" w:hAnsi="Simplified Arabic" w:cs="Simplified Arabic" w:hint="cs"/>
                <w:sz w:val="28"/>
                <w:szCs w:val="28"/>
                <w:rtl/>
                <w:lang w:val="fr-FR" w:bidi="ar-DZ"/>
              </w:rPr>
              <w:t xml:space="preserve"> </w:t>
            </w:r>
            <w:r w:rsidR="00C434B1" w:rsidRPr="00C434B1">
              <w:rPr>
                <w:rFonts w:ascii="Simplified Arabic" w:hAnsi="Simplified Arabic" w:cs="Simplified Arabic"/>
                <w:sz w:val="28"/>
                <w:szCs w:val="28"/>
                <w:rtl/>
                <w:lang w:val="fr-FR"/>
              </w:rPr>
              <w:t>المستثمر</w:t>
            </w:r>
            <w:r w:rsidR="00C434B1" w:rsidRPr="00C434B1">
              <w:rPr>
                <w:rFonts w:ascii="Simplified Arabic" w:hAnsi="Simplified Arabic" w:cs="Simplified Arabic"/>
                <w:sz w:val="28"/>
                <w:szCs w:val="28"/>
                <w:lang w:val="fr-FR"/>
              </w:rPr>
              <w:t xml:space="preserve"> </w:t>
            </w:r>
            <w:r>
              <w:rPr>
                <w:rFonts w:ascii="Simplified Arabic" w:hAnsi="Simplified Arabic" w:cs="Simplified Arabic"/>
                <w:sz w:val="28"/>
                <w:szCs w:val="28"/>
                <w:lang w:val="fr-FR"/>
              </w:rPr>
              <w:t>–</w:t>
            </w:r>
            <w:r>
              <w:rPr>
                <w:rFonts w:ascii="Simplified Arabic" w:hAnsi="Simplified Arabic" w:cs="Simplified Arabic" w:hint="cs"/>
                <w:sz w:val="28"/>
                <w:szCs w:val="28"/>
                <w:rtl/>
                <w:lang w:val="fr-FR"/>
              </w:rPr>
              <w:t>(</w:t>
            </w:r>
            <w:r w:rsidR="00C434B1" w:rsidRPr="00C434B1">
              <w:rPr>
                <w:rFonts w:ascii="Simplified Arabic" w:hAnsi="Simplified Arabic" w:cs="Simplified Arabic"/>
                <w:sz w:val="28"/>
                <w:szCs w:val="28"/>
                <w:rtl/>
                <w:lang w:val="fr-FR"/>
              </w:rPr>
              <w:t>حامل</w:t>
            </w:r>
            <w:r w:rsidR="00C434B1">
              <w:rPr>
                <w:rFonts w:ascii="Simplified Arabic" w:hAnsi="Simplified Arabic" w:cs="Simplified Arabic" w:hint="cs"/>
                <w:sz w:val="28"/>
                <w:szCs w:val="28"/>
                <w:rtl/>
                <w:lang w:val="fr-FR" w:bidi="ar-DZ"/>
              </w:rPr>
              <w:t xml:space="preserve"> </w:t>
            </w:r>
            <w:r w:rsidR="00C434B1" w:rsidRPr="00C434B1">
              <w:rPr>
                <w:rFonts w:ascii="Simplified Arabic" w:hAnsi="Simplified Arabic" w:cs="Simplified Arabic"/>
                <w:sz w:val="28"/>
                <w:szCs w:val="28"/>
                <w:rtl/>
                <w:lang w:val="fr-FR"/>
              </w:rPr>
              <w:t>السند</w:t>
            </w:r>
            <w:proofErr w:type="spellStart"/>
            <w:r>
              <w:rPr>
                <w:rFonts w:ascii="Simplified Arabic" w:hAnsi="Simplified Arabic" w:cs="Simplified Arabic" w:hint="cs"/>
                <w:sz w:val="28"/>
                <w:szCs w:val="28"/>
                <w:rtl/>
                <w:lang w:val="fr-FR"/>
              </w:rPr>
              <w:t>)</w:t>
            </w:r>
            <w:proofErr w:type="spellEnd"/>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من</w:t>
            </w:r>
            <w:r>
              <w:rPr>
                <w:rFonts w:ascii="Simplified Arabic" w:hAnsi="Simplified Arabic" w:cs="Simplified Arabic" w:hint="cs"/>
                <w:sz w:val="28"/>
                <w:szCs w:val="28"/>
                <w:rtl/>
                <w:lang w:val="fr-FR" w:bidi="ar-DZ"/>
              </w:rPr>
              <w:t xml:space="preserve"> </w:t>
            </w:r>
            <w:proofErr w:type="spellStart"/>
            <w:r w:rsidR="00C434B1" w:rsidRPr="00C434B1">
              <w:rPr>
                <w:rFonts w:ascii="Simplified Arabic" w:hAnsi="Simplified Arabic" w:cs="Simplified Arabic"/>
                <w:sz w:val="28"/>
                <w:szCs w:val="28"/>
                <w:rtl/>
                <w:lang w:val="fr-FR"/>
              </w:rPr>
              <w:t>التضخم،</w:t>
            </w:r>
            <w:proofErr w:type="spellEnd"/>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فیتم</w:t>
            </w:r>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ربط</w:t>
            </w:r>
            <w:r w:rsidR="00C434B1">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rPr>
              <w:t>عائدها</w:t>
            </w:r>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بالمستوى</w:t>
            </w:r>
            <w:r w:rsidR="00C434B1">
              <w:rPr>
                <w:rFonts w:ascii="Simplified Arabic" w:hAnsi="Simplified Arabic" w:cs="Simplified Arabic" w:hint="cs"/>
                <w:sz w:val="28"/>
                <w:szCs w:val="28"/>
                <w:rtl/>
                <w:lang w:val="fr-FR" w:bidi="ar-DZ"/>
              </w:rPr>
              <w:t xml:space="preserve"> </w:t>
            </w:r>
            <w:r w:rsidR="00C434B1" w:rsidRPr="00C434B1">
              <w:rPr>
                <w:rFonts w:ascii="Simplified Arabic" w:hAnsi="Simplified Arabic" w:cs="Simplified Arabic"/>
                <w:sz w:val="28"/>
                <w:szCs w:val="28"/>
                <w:rtl/>
                <w:lang w:val="fr-FR"/>
              </w:rPr>
              <w:t>العام</w:t>
            </w:r>
            <w:r>
              <w:rPr>
                <w:rFonts w:ascii="Simplified Arabic" w:hAnsi="Simplified Arabic" w:cs="Simplified Arabic" w:hint="cs"/>
                <w:sz w:val="28"/>
                <w:szCs w:val="28"/>
                <w:rtl/>
                <w:lang w:val="fr-FR"/>
              </w:rPr>
              <w:t xml:space="preserve"> </w:t>
            </w:r>
            <w:r w:rsidR="00C434B1" w:rsidRPr="00C434B1">
              <w:rPr>
                <w:rFonts w:ascii="Simplified Arabic" w:hAnsi="Simplified Arabic" w:cs="Simplified Arabic"/>
                <w:sz w:val="28"/>
                <w:szCs w:val="28"/>
                <w:rtl/>
                <w:lang w:val="fr-FR"/>
              </w:rPr>
              <w:t>للأسعار</w:t>
            </w:r>
            <w:r w:rsidR="00C434B1" w:rsidRPr="00C434B1">
              <w:rPr>
                <w:rFonts w:ascii="Simplified Arabic" w:hAnsi="Simplified Arabic" w:cs="Simplified Arabic"/>
                <w:sz w:val="28"/>
                <w:szCs w:val="28"/>
                <w:lang w:val="fr-FR"/>
              </w:rPr>
              <w:t>.</w:t>
            </w:r>
          </w:p>
        </w:tc>
      </w:tr>
    </w:tbl>
    <w:p w:rsidR="003C5023" w:rsidRDefault="00B72196" w:rsidP="008736E9">
      <w:pPr>
        <w:shd w:val="clear" w:color="auto" w:fill="FFFFFF"/>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كما يساعد الجدول اسفله على التمييز بين انواع الادوات المالية (الاسهم والسندات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من خلال التوليفات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تدفق </w:t>
      </w:r>
      <w:proofErr w:type="spellStart"/>
      <w:r>
        <w:rPr>
          <w:rFonts w:ascii="Simplified Arabic" w:eastAsia="Times New Roman" w:hAnsi="Simplified Arabic" w:cs="Simplified Arabic" w:hint="cs"/>
          <w:color w:val="0D0D0D"/>
          <w:sz w:val="28"/>
          <w:szCs w:val="28"/>
          <w:rtl/>
          <w:lang w:val="fr-FR" w:eastAsia="fr-FR"/>
        </w:rPr>
        <w:t>نقدي/</w:t>
      </w:r>
      <w:proofErr w:type="spellEnd"/>
      <w:r>
        <w:rPr>
          <w:rFonts w:ascii="Simplified Arabic" w:eastAsia="Times New Roman" w:hAnsi="Simplified Arabic" w:cs="Simplified Arabic" w:hint="cs"/>
          <w:color w:val="0D0D0D"/>
          <w:sz w:val="28"/>
          <w:szCs w:val="28"/>
          <w:rtl/>
          <w:lang w:val="fr-FR" w:eastAsia="fr-FR"/>
        </w:rPr>
        <w:t xml:space="preserve"> أجل استحقاق</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فالأسهم لا تنطوي على تدفقات نقدية مؤكدة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بل تعتمد على أداء الشركة</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كما أنها لا تنطوي على أجل </w:t>
      </w:r>
      <w:proofErr w:type="spellStart"/>
      <w:r>
        <w:rPr>
          <w:rFonts w:ascii="Simplified Arabic" w:eastAsia="Times New Roman" w:hAnsi="Simplified Arabic" w:cs="Simplified Arabic" w:hint="cs"/>
          <w:color w:val="0D0D0D"/>
          <w:sz w:val="28"/>
          <w:szCs w:val="28"/>
          <w:rtl/>
          <w:lang w:val="fr-FR" w:eastAsia="fr-FR"/>
        </w:rPr>
        <w:t>استحقاق،</w:t>
      </w:r>
      <w:proofErr w:type="spellEnd"/>
      <w:r>
        <w:rPr>
          <w:rFonts w:ascii="Simplified Arabic" w:eastAsia="Times New Roman" w:hAnsi="Simplified Arabic" w:cs="Simplified Arabic" w:hint="cs"/>
          <w:color w:val="0D0D0D"/>
          <w:sz w:val="28"/>
          <w:szCs w:val="28"/>
          <w:rtl/>
          <w:lang w:val="fr-FR" w:eastAsia="fr-FR"/>
        </w:rPr>
        <w:t xml:space="preserve"> أما السندات فهي على النقيض </w:t>
      </w:r>
      <w:proofErr w:type="spellStart"/>
      <w:r>
        <w:rPr>
          <w:rFonts w:ascii="Simplified Arabic" w:eastAsia="Times New Roman" w:hAnsi="Simplified Arabic" w:cs="Simplified Arabic" w:hint="cs"/>
          <w:color w:val="0D0D0D"/>
          <w:sz w:val="28"/>
          <w:szCs w:val="28"/>
          <w:rtl/>
          <w:lang w:val="fr-FR" w:eastAsia="fr-FR"/>
        </w:rPr>
        <w:t>تماما،</w:t>
      </w:r>
      <w:proofErr w:type="spellEnd"/>
      <w:r>
        <w:rPr>
          <w:rFonts w:ascii="Simplified Arabic" w:eastAsia="Times New Roman" w:hAnsi="Simplified Arabic" w:cs="Simplified Arabic" w:hint="cs"/>
          <w:color w:val="0D0D0D"/>
          <w:sz w:val="28"/>
          <w:szCs w:val="28"/>
          <w:rtl/>
          <w:lang w:val="fr-FR" w:eastAsia="fr-FR"/>
        </w:rPr>
        <w:t xml:space="preserve"> إذ تنطوي على تدفقات نقدية معروفة ومؤكدة (الكوبون</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ولها أجل استحقاق معروف ومؤكد كذلك.</w:t>
      </w:r>
    </w:p>
    <w:tbl>
      <w:tblPr>
        <w:tblStyle w:val="Grilledutableau"/>
        <w:bidiVisual/>
        <w:tblW w:w="0" w:type="auto"/>
        <w:jc w:val="center"/>
        <w:tblLook w:val="04A0"/>
      </w:tblPr>
      <w:tblGrid>
        <w:gridCol w:w="2303"/>
        <w:gridCol w:w="2303"/>
        <w:gridCol w:w="2303"/>
        <w:gridCol w:w="2303"/>
      </w:tblGrid>
      <w:tr w:rsidR="00B72196" w:rsidTr="00EF3747">
        <w:trPr>
          <w:jc w:val="center"/>
        </w:trPr>
        <w:tc>
          <w:tcPr>
            <w:tcW w:w="4606" w:type="dxa"/>
            <w:gridSpan w:val="2"/>
            <w:vMerge w:val="restart"/>
            <w:tcBorders>
              <w:top w:val="nil"/>
              <w:left w:val="nil"/>
            </w:tcBorders>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
        </w:tc>
        <w:tc>
          <w:tcPr>
            <w:tcW w:w="4606" w:type="dxa"/>
            <w:gridSpan w:val="2"/>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التدفقات النقدية</w:t>
            </w:r>
          </w:p>
        </w:tc>
      </w:tr>
      <w:tr w:rsidR="00B72196" w:rsidTr="00EF3747">
        <w:trPr>
          <w:jc w:val="center"/>
        </w:trPr>
        <w:tc>
          <w:tcPr>
            <w:tcW w:w="4606" w:type="dxa"/>
            <w:gridSpan w:val="2"/>
            <w:vMerge/>
            <w:tcBorders>
              <w:left w:val="nil"/>
            </w:tcBorders>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غير أكيد</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ثابت</w:t>
            </w:r>
          </w:p>
        </w:tc>
      </w:tr>
      <w:tr w:rsidR="00B72196" w:rsidTr="00EF3747">
        <w:trPr>
          <w:jc w:val="center"/>
        </w:trPr>
        <w:tc>
          <w:tcPr>
            <w:tcW w:w="2303" w:type="dxa"/>
            <w:vMerge w:val="restart"/>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الاستحقاق</w:t>
            </w:r>
            <w:proofErr w:type="gramEnd"/>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غير أكيد</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أسهم</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التأمين</w:t>
            </w:r>
            <w:proofErr w:type="gramEnd"/>
          </w:p>
        </w:tc>
      </w:tr>
      <w:tr w:rsidR="00B72196" w:rsidTr="00EF3747">
        <w:trPr>
          <w:jc w:val="center"/>
        </w:trPr>
        <w:tc>
          <w:tcPr>
            <w:tcW w:w="2303" w:type="dxa"/>
            <w:vMerge/>
          </w:tcPr>
          <w:p w:rsidR="00B72196" w:rsidRDefault="00B72196" w:rsidP="008736E9">
            <w:pPr>
              <w:jc w:val="both"/>
              <w:rPr>
                <w:rFonts w:ascii="Simplified Arabic" w:eastAsia="Times New Roman" w:hAnsi="Simplified Arabic" w:cs="Simplified Arabic"/>
                <w:color w:val="0D0D0D"/>
                <w:sz w:val="28"/>
                <w:szCs w:val="28"/>
                <w:rtl/>
                <w:lang w:val="fr-FR" w:eastAsia="fr-FR"/>
              </w:rPr>
            </w:pP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ثابت</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مشتقات</w:t>
            </w:r>
            <w:proofErr w:type="gramEnd"/>
            <w:r w:rsidRPr="00EF3747">
              <w:rPr>
                <w:rFonts w:ascii="Simplified Arabic" w:eastAsia="Times New Roman" w:hAnsi="Simplified Arabic" w:cs="Simplified Arabic" w:hint="cs"/>
                <w:b/>
                <w:bCs/>
                <w:color w:val="0D0D0D"/>
                <w:sz w:val="28"/>
                <w:szCs w:val="28"/>
                <w:rtl/>
                <w:lang w:val="fr-FR" w:eastAsia="fr-FR"/>
              </w:rPr>
              <w:t xml:space="preserve"> مالية</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سندات</w:t>
            </w:r>
            <w:proofErr w:type="gramEnd"/>
          </w:p>
        </w:tc>
      </w:tr>
    </w:tbl>
    <w:p w:rsidR="00B72196" w:rsidRDefault="00E82F6B" w:rsidP="009A64B4">
      <w:pPr>
        <w:shd w:val="clear" w:color="auto" w:fill="FFFFFF"/>
        <w:spacing w:before="300"/>
        <w:jc w:val="both"/>
        <w:rPr>
          <w:rFonts w:ascii="Simplified Arabic" w:eastAsia="Times New Roman" w:hAnsi="Simplified Arabic" w:cs="Simplified Arabic"/>
          <w:color w:val="0D0D0D"/>
          <w:sz w:val="28"/>
          <w:szCs w:val="28"/>
          <w:rtl/>
          <w:lang w:val="fr-FR" w:eastAsia="fr-FR"/>
        </w:rPr>
      </w:pPr>
      <w:r w:rsidRPr="008736E9">
        <w:rPr>
          <w:rFonts w:ascii="Simplified Arabic" w:eastAsia="Times New Roman" w:hAnsi="Simplified Arabic" w:cs="Simplified Arabic"/>
          <w:color w:val="0D0D0D"/>
          <w:sz w:val="28"/>
          <w:szCs w:val="28"/>
          <w:rtl/>
          <w:lang w:val="fr-FR" w:eastAsia="fr-FR"/>
        </w:rPr>
        <w:t xml:space="preserve">تتفاوت الأسهم والسندات في مستوى الخطورة والعائد </w:t>
      </w:r>
      <w:proofErr w:type="spellStart"/>
      <w:r w:rsidRPr="008736E9">
        <w:rPr>
          <w:rFonts w:ascii="Simplified Arabic" w:eastAsia="Times New Roman" w:hAnsi="Simplified Arabic" w:cs="Simplified Arabic"/>
          <w:color w:val="0D0D0D"/>
          <w:sz w:val="28"/>
          <w:szCs w:val="28"/>
          <w:rtl/>
          <w:lang w:val="fr-FR" w:eastAsia="fr-FR"/>
        </w:rPr>
        <w:t>المتوقع،</w:t>
      </w:r>
      <w:proofErr w:type="spellEnd"/>
      <w:r w:rsidRPr="008736E9">
        <w:rPr>
          <w:rFonts w:ascii="Simplified Arabic" w:eastAsia="Times New Roman" w:hAnsi="Simplified Arabic" w:cs="Simplified Arabic"/>
          <w:color w:val="0D0D0D"/>
          <w:sz w:val="28"/>
          <w:szCs w:val="28"/>
          <w:rtl/>
          <w:lang w:val="fr-FR" w:eastAsia="fr-FR"/>
        </w:rPr>
        <w:t xml:space="preserve"> وتلبي </w:t>
      </w:r>
      <w:proofErr w:type="gramStart"/>
      <w:r w:rsidRPr="008736E9">
        <w:rPr>
          <w:rFonts w:ascii="Simplified Arabic" w:eastAsia="Times New Roman" w:hAnsi="Simplified Arabic" w:cs="Simplified Arabic"/>
          <w:color w:val="0D0D0D"/>
          <w:sz w:val="28"/>
          <w:szCs w:val="28"/>
          <w:rtl/>
          <w:lang w:val="fr-FR" w:eastAsia="fr-FR"/>
        </w:rPr>
        <w:t>كل</w:t>
      </w:r>
      <w:proofErr w:type="gramEnd"/>
      <w:r w:rsidRPr="008736E9">
        <w:rPr>
          <w:rFonts w:ascii="Simplified Arabic" w:eastAsia="Times New Roman" w:hAnsi="Simplified Arabic" w:cs="Simplified Arabic"/>
          <w:color w:val="0D0D0D"/>
          <w:sz w:val="28"/>
          <w:szCs w:val="28"/>
          <w:rtl/>
          <w:lang w:val="fr-FR" w:eastAsia="fr-FR"/>
        </w:rPr>
        <w:t xml:space="preserve"> منها احتياجات مختلفة للمستثمرين. من المهم فهم الفرق بينهما وكيفية تنويع المحفظة لتحقيق التوازن المناسب بين العائد المتوقع والمخاطر</w:t>
      </w:r>
      <w:r>
        <w:rPr>
          <w:rFonts w:ascii="Simplified Arabic" w:eastAsia="Times New Roman" w:hAnsi="Simplified Arabic" w:cs="Simplified Arabic" w:hint="cs"/>
          <w:color w:val="0D0D0D"/>
          <w:sz w:val="28"/>
          <w:szCs w:val="28"/>
          <w:rtl/>
          <w:lang w:val="fr-FR" w:eastAsia="fr-FR"/>
        </w:rPr>
        <w:t>.</w:t>
      </w:r>
      <w:r w:rsidR="009A64B4">
        <w:rPr>
          <w:rFonts w:ascii="Simplified Arabic" w:eastAsia="Times New Roman" w:hAnsi="Simplified Arabic" w:cs="Simplified Arabic" w:hint="cs"/>
          <w:color w:val="0D0D0D"/>
          <w:sz w:val="28"/>
          <w:szCs w:val="28"/>
          <w:rtl/>
          <w:lang w:val="fr-FR" w:eastAsia="fr-FR"/>
        </w:rPr>
        <w:t>لذا</w:t>
      </w:r>
      <w:r w:rsidR="00F241B3">
        <w:rPr>
          <w:rFonts w:ascii="Simplified Arabic" w:eastAsia="Times New Roman" w:hAnsi="Simplified Arabic" w:cs="Simplified Arabic" w:hint="cs"/>
          <w:color w:val="0D0D0D"/>
          <w:sz w:val="28"/>
          <w:szCs w:val="28"/>
          <w:rtl/>
          <w:lang w:val="fr-FR" w:eastAsia="fr-FR"/>
        </w:rPr>
        <w:t xml:space="preserve"> يمكن تحديد </w:t>
      </w:r>
      <w:proofErr w:type="spellStart"/>
      <w:r w:rsidR="00F241B3">
        <w:rPr>
          <w:rFonts w:ascii="Simplified Arabic" w:eastAsia="Times New Roman" w:hAnsi="Simplified Arabic" w:cs="Simplified Arabic" w:hint="cs"/>
          <w:color w:val="0D0D0D"/>
          <w:sz w:val="28"/>
          <w:szCs w:val="28"/>
          <w:rtl/>
          <w:lang w:val="fr-FR" w:eastAsia="fr-FR"/>
        </w:rPr>
        <w:t>الفروقات</w:t>
      </w:r>
      <w:proofErr w:type="spellEnd"/>
      <w:r w:rsidR="00F241B3">
        <w:rPr>
          <w:rFonts w:ascii="Simplified Arabic" w:eastAsia="Times New Roman" w:hAnsi="Simplified Arabic" w:cs="Simplified Arabic" w:hint="cs"/>
          <w:color w:val="0D0D0D"/>
          <w:sz w:val="28"/>
          <w:szCs w:val="28"/>
          <w:rtl/>
          <w:lang w:val="fr-FR" w:eastAsia="fr-FR"/>
        </w:rPr>
        <w:t xml:space="preserve"> بين الاسهم والسندات في الجدول الموالي </w:t>
      </w:r>
      <w:proofErr w:type="spellStart"/>
      <w:r w:rsidR="00F241B3">
        <w:rPr>
          <w:rFonts w:ascii="Simplified Arabic" w:eastAsia="Times New Roman" w:hAnsi="Simplified Arabic" w:cs="Simplified Arabic" w:hint="cs"/>
          <w:color w:val="0D0D0D"/>
          <w:sz w:val="28"/>
          <w:szCs w:val="28"/>
          <w:rtl/>
          <w:lang w:val="fr-FR" w:eastAsia="fr-FR"/>
        </w:rPr>
        <w:t>:</w:t>
      </w:r>
      <w:proofErr w:type="spellEnd"/>
    </w:p>
    <w:tbl>
      <w:tblPr>
        <w:tblStyle w:val="Grilledutableau"/>
        <w:bidiVisual/>
        <w:tblW w:w="0" w:type="auto"/>
        <w:tblLook w:val="04A0"/>
      </w:tblPr>
      <w:tblGrid>
        <w:gridCol w:w="3070"/>
        <w:gridCol w:w="3071"/>
        <w:gridCol w:w="3071"/>
      </w:tblGrid>
      <w:tr w:rsidR="00F241B3" w:rsidTr="00F241B3">
        <w:tc>
          <w:tcPr>
            <w:tcW w:w="3070"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p>
        </w:tc>
        <w:tc>
          <w:tcPr>
            <w:tcW w:w="3071" w:type="dxa"/>
          </w:tcPr>
          <w:p w:rsidR="00F241B3" w:rsidRPr="004B7496" w:rsidRDefault="00F241B3" w:rsidP="004B7496">
            <w:pPr>
              <w:jc w:val="center"/>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السهم</w:t>
            </w:r>
            <w:proofErr w:type="gramEnd"/>
          </w:p>
        </w:tc>
        <w:tc>
          <w:tcPr>
            <w:tcW w:w="3071" w:type="dxa"/>
          </w:tcPr>
          <w:p w:rsidR="00F241B3" w:rsidRPr="004B7496" w:rsidRDefault="00F241B3" w:rsidP="004B7496">
            <w:pPr>
              <w:jc w:val="center"/>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السند</w:t>
            </w:r>
            <w:proofErr w:type="gramEnd"/>
          </w:p>
        </w:tc>
      </w:tr>
      <w:tr w:rsidR="00F241B3" w:rsidTr="00F241B3">
        <w:tc>
          <w:tcPr>
            <w:tcW w:w="3070" w:type="dxa"/>
          </w:tcPr>
          <w:p w:rsidR="00F241B3" w:rsidRPr="004B7496" w:rsidRDefault="00F241B3"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العلاقة</w:t>
            </w:r>
            <w:proofErr w:type="gramEnd"/>
            <w:r w:rsidRPr="004B7496">
              <w:rPr>
                <w:rFonts w:ascii="Simplified Arabic" w:eastAsia="Times New Roman" w:hAnsi="Simplified Arabic" w:cs="Simplified Arabic" w:hint="cs"/>
                <w:b/>
                <w:bCs/>
                <w:color w:val="0D0D0D"/>
                <w:sz w:val="28"/>
                <w:szCs w:val="28"/>
                <w:rtl/>
                <w:lang w:val="fr-FR" w:eastAsia="fr-FR"/>
              </w:rPr>
              <w:t xml:space="preserve"> التعاقدية </w:t>
            </w:r>
          </w:p>
        </w:tc>
        <w:tc>
          <w:tcPr>
            <w:tcW w:w="3071"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حق ملكية (شريك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w:t>
            </w:r>
          </w:p>
        </w:tc>
        <w:tc>
          <w:tcPr>
            <w:tcW w:w="3071"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دين</w:t>
            </w:r>
            <w:proofErr w:type="gramEnd"/>
            <w:r>
              <w:rPr>
                <w:rFonts w:ascii="Simplified Arabic" w:eastAsia="Times New Roman" w:hAnsi="Simplified Arabic" w:cs="Simplified Arabic" w:hint="cs"/>
                <w:color w:val="0D0D0D"/>
                <w:sz w:val="28"/>
                <w:szCs w:val="28"/>
                <w:rtl/>
                <w:lang w:val="fr-FR" w:eastAsia="fr-FR"/>
              </w:rPr>
              <w:t xml:space="preserve">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دائن</w:t>
            </w:r>
            <w:proofErr w:type="spellStart"/>
            <w:r>
              <w:rPr>
                <w:rFonts w:ascii="Simplified Arabic" w:eastAsia="Times New Roman" w:hAnsi="Simplified Arabic" w:cs="Simplified Arabic" w:hint="cs"/>
                <w:color w:val="0D0D0D"/>
                <w:sz w:val="28"/>
                <w:szCs w:val="28"/>
                <w:rtl/>
                <w:lang w:val="fr-FR" w:eastAsia="fr-FR"/>
              </w:rPr>
              <w:t>)</w:t>
            </w:r>
            <w:proofErr w:type="spellEnd"/>
          </w:p>
        </w:tc>
      </w:tr>
      <w:tr w:rsidR="00F241B3" w:rsidTr="00F241B3">
        <w:tc>
          <w:tcPr>
            <w:tcW w:w="3070" w:type="dxa"/>
          </w:tcPr>
          <w:p w:rsidR="00F241B3" w:rsidRPr="004B7496" w:rsidRDefault="00F241B3"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العائد</w:t>
            </w:r>
            <w:proofErr w:type="gramEnd"/>
            <w:r w:rsidRPr="004B7496">
              <w:rPr>
                <w:rFonts w:ascii="Simplified Arabic" w:eastAsia="Times New Roman" w:hAnsi="Simplified Arabic" w:cs="Simplified Arabic" w:hint="cs"/>
                <w:b/>
                <w:bCs/>
                <w:color w:val="0D0D0D"/>
                <w:sz w:val="28"/>
                <w:szCs w:val="28"/>
                <w:rtl/>
                <w:lang w:val="fr-FR" w:eastAsia="fr-FR"/>
              </w:rPr>
              <w:t xml:space="preserve"> </w:t>
            </w:r>
          </w:p>
        </w:tc>
        <w:tc>
          <w:tcPr>
            <w:tcW w:w="3071"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غير مؤكد وغير </w:t>
            </w:r>
            <w:proofErr w:type="spellStart"/>
            <w:r>
              <w:rPr>
                <w:rFonts w:ascii="Simplified Arabic" w:eastAsia="Times New Roman" w:hAnsi="Simplified Arabic" w:cs="Simplified Arabic" w:hint="cs"/>
                <w:color w:val="0D0D0D"/>
                <w:sz w:val="28"/>
                <w:szCs w:val="28"/>
                <w:rtl/>
                <w:lang w:val="fr-FR" w:eastAsia="fr-FR"/>
              </w:rPr>
              <w:t>ثابت،</w:t>
            </w:r>
            <w:proofErr w:type="spellEnd"/>
            <w:r>
              <w:rPr>
                <w:rFonts w:ascii="Simplified Arabic" w:eastAsia="Times New Roman" w:hAnsi="Simplified Arabic" w:cs="Simplified Arabic" w:hint="cs"/>
                <w:color w:val="0D0D0D"/>
                <w:sz w:val="28"/>
                <w:szCs w:val="28"/>
                <w:rtl/>
                <w:lang w:val="fr-FR" w:eastAsia="fr-FR"/>
              </w:rPr>
              <w:t xml:space="preserve"> يعتمد على أداء </w:t>
            </w:r>
            <w:proofErr w:type="gramStart"/>
            <w:r>
              <w:rPr>
                <w:rFonts w:ascii="Simplified Arabic" w:eastAsia="Times New Roman" w:hAnsi="Simplified Arabic" w:cs="Simplified Arabic" w:hint="cs"/>
                <w:color w:val="0D0D0D"/>
                <w:sz w:val="28"/>
                <w:szCs w:val="28"/>
                <w:rtl/>
                <w:lang w:val="fr-FR" w:eastAsia="fr-FR"/>
              </w:rPr>
              <w:t xml:space="preserve">الشركة </w:t>
            </w:r>
            <w:proofErr w:type="spellStart"/>
            <w:r w:rsidR="003E7027">
              <w:rPr>
                <w:rFonts w:ascii="Simplified Arabic" w:eastAsia="Times New Roman" w:hAnsi="Simplified Arabic" w:cs="Simplified Arabic" w:hint="cs"/>
                <w:color w:val="0D0D0D"/>
                <w:sz w:val="28"/>
                <w:szCs w:val="28"/>
                <w:rtl/>
                <w:lang w:val="fr-FR" w:eastAsia="fr-FR"/>
              </w:rPr>
              <w:t>.</w:t>
            </w:r>
            <w:proofErr w:type="spellEnd"/>
            <w:proofErr w:type="gramEnd"/>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مؤكد</w:t>
            </w:r>
            <w:proofErr w:type="gramEnd"/>
            <w:r>
              <w:rPr>
                <w:rFonts w:ascii="Simplified Arabic" w:eastAsia="Times New Roman" w:hAnsi="Simplified Arabic" w:cs="Simplified Arabic" w:hint="cs"/>
                <w:color w:val="0D0D0D"/>
                <w:sz w:val="28"/>
                <w:szCs w:val="28"/>
                <w:rtl/>
                <w:lang w:val="fr-FR" w:eastAsia="fr-FR"/>
              </w:rPr>
              <w:t xml:space="preserve"> </w:t>
            </w:r>
            <w:proofErr w:type="spellStart"/>
            <w:r>
              <w:rPr>
                <w:rFonts w:ascii="Simplified Arabic" w:eastAsia="Times New Roman" w:hAnsi="Simplified Arabic" w:cs="Simplified Arabic" w:hint="cs"/>
                <w:color w:val="0D0D0D"/>
                <w:sz w:val="28"/>
                <w:szCs w:val="28"/>
                <w:rtl/>
                <w:lang w:val="fr-FR" w:eastAsia="fr-FR"/>
              </w:rPr>
              <w:t>وثابت،</w:t>
            </w:r>
            <w:proofErr w:type="spellEnd"/>
            <w:r>
              <w:rPr>
                <w:rFonts w:ascii="Simplified Arabic" w:eastAsia="Times New Roman" w:hAnsi="Simplified Arabic" w:cs="Simplified Arabic" w:hint="cs"/>
                <w:color w:val="0D0D0D"/>
                <w:sz w:val="28"/>
                <w:szCs w:val="28"/>
                <w:rtl/>
                <w:lang w:val="fr-FR" w:eastAsia="fr-FR"/>
              </w:rPr>
              <w:t xml:space="preserve"> بغض النظر عن أداء الشركة</w:t>
            </w:r>
          </w:p>
        </w:tc>
      </w:tr>
      <w:tr w:rsidR="00F241B3" w:rsidTr="00F241B3">
        <w:tc>
          <w:tcPr>
            <w:tcW w:w="3070" w:type="dxa"/>
          </w:tcPr>
          <w:p w:rsidR="00F241B3" w:rsidRPr="004B7496" w:rsidRDefault="003E7027"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الاستحقاق</w:t>
            </w:r>
            <w:proofErr w:type="gramEnd"/>
            <w:r w:rsidRPr="004B7496">
              <w:rPr>
                <w:rFonts w:ascii="Simplified Arabic" w:eastAsia="Times New Roman" w:hAnsi="Simplified Arabic" w:cs="Simplified Arabic" w:hint="cs"/>
                <w:b/>
                <w:bCs/>
                <w:color w:val="0D0D0D"/>
                <w:sz w:val="28"/>
                <w:szCs w:val="28"/>
                <w:rtl/>
                <w:lang w:val="fr-FR" w:eastAsia="fr-FR"/>
              </w:rPr>
              <w:t xml:space="preserve">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ليس له تاريخ استحقاق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لها تاريخ استحقاق</w:t>
            </w:r>
          </w:p>
        </w:tc>
      </w:tr>
      <w:tr w:rsidR="00F241B3" w:rsidTr="00F241B3">
        <w:tc>
          <w:tcPr>
            <w:tcW w:w="3070" w:type="dxa"/>
          </w:tcPr>
          <w:p w:rsidR="00F241B3" w:rsidRPr="004B7496" w:rsidRDefault="003E7027" w:rsidP="008736E9">
            <w:pPr>
              <w:jc w:val="both"/>
              <w:rPr>
                <w:rFonts w:ascii="Simplified Arabic" w:eastAsia="Times New Roman" w:hAnsi="Simplified Arabic" w:cs="Simplified Arabic"/>
                <w:b/>
                <w:bCs/>
                <w:color w:val="0D0D0D"/>
                <w:sz w:val="28"/>
                <w:szCs w:val="28"/>
                <w:rtl/>
                <w:lang w:val="fr-FR" w:eastAsia="fr-FR"/>
              </w:rPr>
            </w:pPr>
            <w:r w:rsidRPr="004B7496">
              <w:rPr>
                <w:rFonts w:ascii="Simplified Arabic" w:eastAsia="Times New Roman" w:hAnsi="Simplified Arabic" w:cs="Simplified Arabic" w:hint="cs"/>
                <w:b/>
                <w:bCs/>
                <w:color w:val="0D0D0D"/>
                <w:sz w:val="28"/>
                <w:szCs w:val="28"/>
                <w:rtl/>
                <w:lang w:val="fr-FR" w:eastAsia="fr-FR"/>
              </w:rPr>
              <w:t xml:space="preserve">الأولوية في الحصول على نصيبه في حال التصفية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آخر من يحصل على نصيبه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لها الاولوية </w:t>
            </w:r>
          </w:p>
        </w:tc>
      </w:tr>
      <w:tr w:rsidR="00F241B3" w:rsidTr="00F241B3">
        <w:tc>
          <w:tcPr>
            <w:tcW w:w="3070" w:type="dxa"/>
          </w:tcPr>
          <w:p w:rsidR="00F241B3" w:rsidRPr="004B7496" w:rsidRDefault="003E7027"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إدارة</w:t>
            </w:r>
            <w:proofErr w:type="gramEnd"/>
            <w:r w:rsidRPr="004B7496">
              <w:rPr>
                <w:rFonts w:ascii="Simplified Arabic" w:eastAsia="Times New Roman" w:hAnsi="Simplified Arabic" w:cs="Simplified Arabic" w:hint="cs"/>
                <w:b/>
                <w:bCs/>
                <w:color w:val="0D0D0D"/>
                <w:sz w:val="28"/>
                <w:szCs w:val="28"/>
                <w:rtl/>
                <w:lang w:val="fr-FR" w:eastAsia="fr-FR"/>
              </w:rPr>
              <w:t xml:space="preserve"> الشركة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يشارك في الإدارة من خلال </w:t>
            </w:r>
            <w:r>
              <w:rPr>
                <w:rFonts w:ascii="Simplified Arabic" w:eastAsia="Times New Roman" w:hAnsi="Simplified Arabic" w:cs="Simplified Arabic" w:hint="cs"/>
                <w:color w:val="0D0D0D"/>
                <w:sz w:val="28"/>
                <w:szCs w:val="28"/>
                <w:rtl/>
                <w:lang w:val="fr-FR" w:eastAsia="fr-FR"/>
              </w:rPr>
              <w:lastRenderedPageBreak/>
              <w:t xml:space="preserve">حضور الجمعيات </w:t>
            </w:r>
            <w:proofErr w:type="spellStart"/>
            <w:r>
              <w:rPr>
                <w:rFonts w:ascii="Simplified Arabic" w:eastAsia="Times New Roman" w:hAnsi="Simplified Arabic" w:cs="Simplified Arabic" w:hint="cs"/>
                <w:color w:val="0D0D0D"/>
                <w:sz w:val="28"/>
                <w:szCs w:val="28"/>
                <w:rtl/>
                <w:lang w:val="fr-FR" w:eastAsia="fr-FR"/>
              </w:rPr>
              <w:t>العمومية،</w:t>
            </w:r>
            <w:proofErr w:type="spellEnd"/>
            <w:r>
              <w:rPr>
                <w:rFonts w:ascii="Simplified Arabic" w:eastAsia="Times New Roman" w:hAnsi="Simplified Arabic" w:cs="Simplified Arabic" w:hint="cs"/>
                <w:color w:val="0D0D0D"/>
                <w:sz w:val="28"/>
                <w:szCs w:val="28"/>
                <w:rtl/>
                <w:lang w:val="fr-FR" w:eastAsia="fr-FR"/>
              </w:rPr>
              <w:t xml:space="preserve"> </w:t>
            </w:r>
            <w:proofErr w:type="spellStart"/>
            <w:r>
              <w:rPr>
                <w:rFonts w:ascii="Simplified Arabic" w:eastAsia="Times New Roman" w:hAnsi="Simplified Arabic" w:cs="Simplified Arabic" w:hint="cs"/>
                <w:color w:val="0D0D0D"/>
                <w:sz w:val="28"/>
                <w:szCs w:val="28"/>
                <w:rtl/>
                <w:lang w:val="fr-FR" w:eastAsia="fr-FR"/>
              </w:rPr>
              <w:t>والتصويت،</w:t>
            </w:r>
            <w:proofErr w:type="spellEnd"/>
            <w:r>
              <w:rPr>
                <w:rFonts w:ascii="Simplified Arabic" w:eastAsia="Times New Roman" w:hAnsi="Simplified Arabic" w:cs="Simplified Arabic" w:hint="cs"/>
                <w:color w:val="0D0D0D"/>
                <w:sz w:val="28"/>
                <w:szCs w:val="28"/>
                <w:rtl/>
                <w:lang w:val="fr-FR" w:eastAsia="fr-FR"/>
              </w:rPr>
              <w:t xml:space="preserve"> ومراقبة أعمال مجلس </w:t>
            </w:r>
            <w:proofErr w:type="gramStart"/>
            <w:r>
              <w:rPr>
                <w:rFonts w:ascii="Simplified Arabic" w:eastAsia="Times New Roman" w:hAnsi="Simplified Arabic" w:cs="Simplified Arabic" w:hint="cs"/>
                <w:color w:val="0D0D0D"/>
                <w:sz w:val="28"/>
                <w:szCs w:val="28"/>
                <w:rtl/>
                <w:lang w:val="fr-FR" w:eastAsia="fr-FR"/>
              </w:rPr>
              <w:t xml:space="preserve">الإدارة </w:t>
            </w:r>
            <w:proofErr w:type="spellStart"/>
            <w:r>
              <w:rPr>
                <w:rFonts w:ascii="Simplified Arabic" w:eastAsia="Times New Roman" w:hAnsi="Simplified Arabic" w:cs="Simplified Arabic" w:hint="cs"/>
                <w:color w:val="0D0D0D"/>
                <w:sz w:val="28"/>
                <w:szCs w:val="28"/>
                <w:rtl/>
                <w:lang w:val="fr-FR" w:eastAsia="fr-FR"/>
              </w:rPr>
              <w:t>.</w:t>
            </w:r>
            <w:proofErr w:type="spellEnd"/>
            <w:proofErr w:type="gramEnd"/>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lastRenderedPageBreak/>
              <w:t>لا</w:t>
            </w:r>
            <w:proofErr w:type="gramEnd"/>
            <w:r>
              <w:rPr>
                <w:rFonts w:ascii="Simplified Arabic" w:eastAsia="Times New Roman" w:hAnsi="Simplified Arabic" w:cs="Simplified Arabic" w:hint="cs"/>
                <w:color w:val="0D0D0D"/>
                <w:sz w:val="28"/>
                <w:szCs w:val="28"/>
                <w:rtl/>
                <w:lang w:val="fr-FR" w:eastAsia="fr-FR"/>
              </w:rPr>
              <w:t xml:space="preserve"> يحق له المشاركة في الجمعية </w:t>
            </w:r>
            <w:r>
              <w:rPr>
                <w:rFonts w:ascii="Simplified Arabic" w:eastAsia="Times New Roman" w:hAnsi="Simplified Arabic" w:cs="Simplified Arabic" w:hint="cs"/>
                <w:color w:val="0D0D0D"/>
                <w:sz w:val="28"/>
                <w:szCs w:val="28"/>
                <w:rtl/>
                <w:lang w:val="fr-FR" w:eastAsia="fr-FR"/>
              </w:rPr>
              <w:lastRenderedPageBreak/>
              <w:t>العمومية ولا التصويت.</w:t>
            </w:r>
          </w:p>
        </w:tc>
      </w:tr>
    </w:tbl>
    <w:p w:rsidR="00A31470" w:rsidRDefault="0013342C" w:rsidP="004B7496">
      <w:pPr>
        <w:shd w:val="clear" w:color="auto" w:fill="FFFFFF"/>
        <w:spacing w:before="300"/>
        <w:jc w:val="both"/>
        <w:rPr>
          <w:rFonts w:ascii="Simplified Arabic" w:eastAsia="Times New Roman" w:hAnsi="Simplified Arabic" w:cs="Simplified Arabic"/>
          <w:color w:val="0D0D0D"/>
          <w:sz w:val="28"/>
          <w:szCs w:val="28"/>
          <w:rtl/>
          <w:lang w:val="fr-FR" w:eastAsia="fr-FR"/>
        </w:rPr>
      </w:pPr>
      <w:proofErr w:type="gramStart"/>
      <w:r w:rsidRPr="0013342C">
        <w:rPr>
          <w:rFonts w:ascii="Simplified Arabic" w:eastAsia="Times New Roman" w:hAnsi="Simplified Arabic" w:cs="Simplified Arabic"/>
          <w:color w:val="0D0D0D"/>
          <w:sz w:val="28"/>
          <w:szCs w:val="28"/>
          <w:rtl/>
          <w:lang w:val="fr-FR" w:eastAsia="fr-FR"/>
        </w:rPr>
        <w:lastRenderedPageBreak/>
        <w:t>هذه</w:t>
      </w:r>
      <w:proofErr w:type="gramEnd"/>
      <w:r w:rsidRPr="0013342C">
        <w:rPr>
          <w:rFonts w:ascii="Simplified Arabic" w:eastAsia="Times New Roman" w:hAnsi="Simplified Arabic" w:cs="Simplified Arabic"/>
          <w:color w:val="0D0D0D"/>
          <w:sz w:val="28"/>
          <w:szCs w:val="28"/>
          <w:rtl/>
          <w:lang w:val="fr-FR" w:eastAsia="fr-FR"/>
        </w:rPr>
        <w:t xml:space="preserve"> هي النقاط الأساسية المتعلقة بالأسهم </w:t>
      </w:r>
      <w:proofErr w:type="spellStart"/>
      <w:r w:rsidRPr="0013342C">
        <w:rPr>
          <w:rFonts w:ascii="Simplified Arabic" w:eastAsia="Times New Roman" w:hAnsi="Simplified Arabic" w:cs="Simplified Arabic"/>
          <w:color w:val="0D0D0D"/>
          <w:sz w:val="28"/>
          <w:szCs w:val="28"/>
          <w:rtl/>
          <w:lang w:val="fr-FR" w:eastAsia="fr-FR"/>
        </w:rPr>
        <w:t>والسندات،</w:t>
      </w:r>
      <w:proofErr w:type="spellEnd"/>
      <w:r w:rsidRPr="0013342C">
        <w:rPr>
          <w:rFonts w:ascii="Simplified Arabic" w:eastAsia="Times New Roman" w:hAnsi="Simplified Arabic" w:cs="Simplified Arabic"/>
          <w:color w:val="0D0D0D"/>
          <w:sz w:val="28"/>
          <w:szCs w:val="28"/>
          <w:rtl/>
          <w:lang w:val="fr-FR" w:eastAsia="fr-FR"/>
        </w:rPr>
        <w:t xml:space="preserve"> ومن الضروري فهمها جيدًا قبل البدء في الاستثمار في الأسواق المالية</w:t>
      </w:r>
      <w:r w:rsidR="006D3DC3">
        <w:rPr>
          <w:rFonts w:ascii="Simplified Arabic" w:eastAsia="Times New Roman" w:hAnsi="Simplified Arabic" w:cs="Simplified Arabic" w:hint="cs"/>
          <w:color w:val="0D0D0D"/>
          <w:sz w:val="28"/>
          <w:szCs w:val="28"/>
          <w:rtl/>
          <w:lang w:val="fr-FR" w:eastAsia="fr-FR"/>
        </w:rPr>
        <w:t>.</w:t>
      </w:r>
    </w:p>
    <w:p w:rsidR="006335EE" w:rsidRDefault="0016382D" w:rsidP="008736E9">
      <w:pPr>
        <w:shd w:val="clear" w:color="auto" w:fill="FFFFFF"/>
        <w:spacing w:before="300"/>
        <w:jc w:val="both"/>
        <w:rPr>
          <w:rFonts w:ascii="Simplified Arabic" w:eastAsia="Times New Roman" w:hAnsi="Simplified Arabic" w:cs="Simplified Arabic"/>
          <w:b/>
          <w:bCs/>
          <w:color w:val="0D0D0D"/>
          <w:sz w:val="28"/>
          <w:szCs w:val="28"/>
          <w:rtl/>
          <w:lang w:val="fr-FR" w:eastAsia="fr-FR"/>
        </w:rPr>
      </w:pPr>
      <w:r>
        <w:rPr>
          <w:rFonts w:ascii="Simplified Arabic" w:eastAsia="Times New Roman" w:hAnsi="Simplified Arabic" w:cs="Simplified Arabic" w:hint="cs"/>
          <w:b/>
          <w:bCs/>
          <w:color w:val="0D0D0D"/>
          <w:sz w:val="28"/>
          <w:szCs w:val="28"/>
          <w:rtl/>
          <w:lang w:val="fr-FR" w:eastAsia="fr-FR"/>
        </w:rPr>
        <w:t xml:space="preserve">نظرة على </w:t>
      </w:r>
      <w:proofErr w:type="spellStart"/>
      <w:r>
        <w:rPr>
          <w:rFonts w:ascii="Simplified Arabic" w:eastAsia="Times New Roman" w:hAnsi="Simplified Arabic" w:cs="Simplified Arabic" w:hint="cs"/>
          <w:b/>
          <w:bCs/>
          <w:color w:val="0D0D0D"/>
          <w:sz w:val="28"/>
          <w:szCs w:val="28"/>
          <w:rtl/>
          <w:lang w:val="fr-FR" w:eastAsia="fr-FR"/>
        </w:rPr>
        <w:t>تطور:</w:t>
      </w:r>
      <w:proofErr w:type="spellEnd"/>
      <w:r>
        <w:rPr>
          <w:rFonts w:ascii="Simplified Arabic" w:eastAsia="Times New Roman" w:hAnsi="Simplified Arabic" w:cs="Simplified Arabic" w:hint="cs"/>
          <w:b/>
          <w:bCs/>
          <w:color w:val="0D0D0D"/>
          <w:sz w:val="28"/>
          <w:szCs w:val="28"/>
          <w:rtl/>
          <w:lang w:val="fr-FR" w:eastAsia="fr-FR"/>
        </w:rPr>
        <w:t xml:space="preserve"> </w:t>
      </w:r>
      <w:r w:rsidR="00845415" w:rsidRPr="00845415">
        <w:rPr>
          <w:rFonts w:ascii="Simplified Arabic" w:eastAsia="Times New Roman" w:hAnsi="Simplified Arabic" w:cs="Simplified Arabic" w:hint="cs"/>
          <w:b/>
          <w:bCs/>
          <w:color w:val="0D0D0D"/>
          <w:sz w:val="28"/>
          <w:szCs w:val="28"/>
          <w:rtl/>
          <w:lang w:val="fr-FR" w:eastAsia="fr-FR"/>
        </w:rPr>
        <w:t xml:space="preserve">الادوات المالية الاستثمارية </w:t>
      </w:r>
    </w:p>
    <w:p w:rsidR="00976CB9" w:rsidRPr="005C4418" w:rsidRDefault="005C4418" w:rsidP="00401ECE">
      <w:pPr>
        <w:shd w:val="clear" w:color="auto" w:fill="FFFFFF"/>
        <w:spacing w:before="300"/>
        <w:jc w:val="both"/>
        <w:rPr>
          <w:rFonts w:ascii="Simplified Arabic" w:eastAsia="Times New Roman" w:hAnsi="Simplified Arabic" w:cs="Simplified Arabic"/>
          <w:color w:val="0D0D0D"/>
          <w:sz w:val="28"/>
          <w:szCs w:val="28"/>
          <w:rtl/>
          <w:lang w:val="fr-FR" w:eastAsia="fr-FR"/>
        </w:rPr>
      </w:pPr>
      <w:r w:rsidRPr="005C4418">
        <w:rPr>
          <w:rFonts w:ascii="Simplified Arabic" w:eastAsia="Times New Roman" w:hAnsi="Simplified Arabic" w:cs="Simplified Arabic" w:hint="cs"/>
          <w:color w:val="0D0D0D"/>
          <w:sz w:val="28"/>
          <w:szCs w:val="28"/>
          <w:rtl/>
          <w:lang w:val="fr-FR" w:eastAsia="fr-FR"/>
        </w:rPr>
        <w:t xml:space="preserve">تطورت الادوات المالية الاستثمارية والتمويلية بتطور مكونات النظام المالي عبر الزمن والمخطط الموالي يوضح ذلك: </w:t>
      </w:r>
    </w:p>
    <w:p w:rsidR="003155BA" w:rsidRPr="00845415" w:rsidRDefault="00C4790E" w:rsidP="008736E9">
      <w:pPr>
        <w:shd w:val="clear" w:color="auto" w:fill="FFFFFF"/>
        <w:spacing w:before="300"/>
        <w:jc w:val="both"/>
        <w:rPr>
          <w:rFonts w:ascii="Simplified Arabic" w:eastAsia="Times New Roman" w:hAnsi="Simplified Arabic" w:cs="Simplified Arabic"/>
          <w:b/>
          <w:bCs/>
          <w:color w:val="0D0D0D"/>
          <w:sz w:val="28"/>
          <w:szCs w:val="28"/>
          <w:lang w:val="fr-FR" w:eastAsia="fr-FR"/>
        </w:rPr>
      </w:pPr>
      <w:r w:rsidRPr="00C4790E">
        <w:rPr>
          <w:rFonts w:ascii="Simplified Arabic" w:hAnsi="Simplified Arabic" w:cs="Simplified Arabic"/>
          <w:noProof/>
          <w:sz w:val="28"/>
          <w:szCs w:val="28"/>
          <w:lang w:val="fr-FR" w:eastAsia="fr-FR"/>
        </w:rPr>
        <w:pict>
          <v:group id="_x0000_s1047" style="position:absolute;left:0;text-align:left;margin-left:-54.35pt;margin-top:7.65pt;width:567.75pt;height:262.5pt;z-index:251678720" coordorigin="330,10710" coordsize="11355,5250">
            <v:roundrect id="_x0000_s1032" style="position:absolute;left:9465;top:11580;width:2220;height:3690" arcsize="10923f">
              <v:textbox style="mso-next-textbox:#_x0000_s1032">
                <w:txbxContent>
                  <w:p w:rsidR="00A51E79" w:rsidRPr="00D6022A" w:rsidRDefault="00A51E79" w:rsidP="0016382D">
                    <w:pPr>
                      <w:jc w:val="both"/>
                      <w:rPr>
                        <w:rFonts w:ascii="Sakkal Majalla" w:hAnsi="Sakkal Majalla" w:cs="Sakkal Majalla"/>
                        <w:b/>
                        <w:bCs/>
                        <w:sz w:val="22"/>
                        <w:szCs w:val="22"/>
                        <w:rtl/>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w:t>
                    </w:r>
                    <w:proofErr w:type="gramStart"/>
                    <w:r w:rsidRPr="00D6022A">
                      <w:rPr>
                        <w:rFonts w:ascii="Sakkal Majalla" w:hAnsi="Sakkal Majalla" w:cs="Sakkal Majalla"/>
                        <w:b/>
                        <w:bCs/>
                        <w:sz w:val="22"/>
                        <w:szCs w:val="22"/>
                        <w:rtl/>
                        <w:lang w:bidi="ar-DZ"/>
                      </w:rPr>
                      <w:t>ظهور</w:t>
                    </w:r>
                    <w:proofErr w:type="gramEnd"/>
                    <w:r w:rsidRPr="00D6022A">
                      <w:rPr>
                        <w:rFonts w:ascii="Sakkal Majalla" w:hAnsi="Sakkal Majalla" w:cs="Sakkal Majalla"/>
                        <w:b/>
                        <w:bCs/>
                        <w:sz w:val="22"/>
                        <w:szCs w:val="22"/>
                        <w:rtl/>
                        <w:lang w:bidi="ar-DZ"/>
                      </w:rPr>
                      <w:t xml:space="preserve"> البنوك </w:t>
                    </w:r>
                    <w:proofErr w:type="spellStart"/>
                    <w:r w:rsidRPr="00D6022A">
                      <w:rPr>
                        <w:rFonts w:ascii="Sakkal Majalla" w:hAnsi="Sakkal Majalla" w:cs="Sakkal Majalla"/>
                        <w:b/>
                        <w:bCs/>
                        <w:sz w:val="22"/>
                        <w:szCs w:val="22"/>
                        <w:rtl/>
                        <w:lang w:bidi="ar-DZ"/>
                      </w:rPr>
                      <w:t>الخاصة،</w:t>
                    </w:r>
                    <w:proofErr w:type="spellEnd"/>
                    <w:r w:rsidRPr="00D6022A">
                      <w:rPr>
                        <w:rFonts w:ascii="Sakkal Majalla" w:hAnsi="Sakkal Majalla" w:cs="Sakkal Majalla"/>
                        <w:b/>
                        <w:bCs/>
                        <w:sz w:val="22"/>
                        <w:szCs w:val="22"/>
                        <w:rtl/>
                        <w:lang w:bidi="ar-DZ"/>
                      </w:rPr>
                      <w:t xml:space="preserve"> ومحلات</w:t>
                    </w:r>
                    <w:r w:rsidRPr="00D6022A">
                      <w:rPr>
                        <w:rFonts w:ascii="Sakkal Majalla" w:hAnsi="Sakkal Majalla" w:cs="Sakkal Majalla" w:hint="cs"/>
                        <w:b/>
                        <w:bCs/>
                        <w:sz w:val="22"/>
                        <w:szCs w:val="22"/>
                        <w:rtl/>
                        <w:lang w:bidi="ar-DZ"/>
                      </w:rPr>
                      <w:t xml:space="preserve"> </w:t>
                    </w:r>
                    <w:r w:rsidRPr="00D6022A">
                      <w:rPr>
                        <w:rFonts w:ascii="Sakkal Majalla" w:hAnsi="Sakkal Majalla" w:cs="Sakkal Majalla"/>
                        <w:b/>
                        <w:bCs/>
                        <w:sz w:val="22"/>
                        <w:szCs w:val="22"/>
                        <w:rtl/>
                        <w:lang w:bidi="ar-DZ"/>
                      </w:rPr>
                      <w:t>الصرافة وارتفاع</w:t>
                    </w:r>
                    <w:r w:rsidRPr="00D6022A">
                      <w:rPr>
                        <w:rFonts w:ascii="Sakkal Majalla" w:hAnsi="Sakkal Majalla" w:cs="Sakkal Majalla" w:hint="cs"/>
                        <w:b/>
                        <w:bCs/>
                        <w:sz w:val="22"/>
                        <w:szCs w:val="22"/>
                        <w:rtl/>
                        <w:lang w:bidi="ar-DZ"/>
                      </w:rPr>
                      <w:t xml:space="preserve"> مستوى </w:t>
                    </w:r>
                    <w:proofErr w:type="spellStart"/>
                    <w:r w:rsidRPr="00D6022A">
                      <w:rPr>
                        <w:rFonts w:ascii="Sakkal Majalla" w:hAnsi="Sakkal Majalla" w:cs="Sakkal Majalla" w:hint="cs"/>
                        <w:b/>
                        <w:bCs/>
                        <w:sz w:val="22"/>
                        <w:szCs w:val="22"/>
                        <w:rtl/>
                        <w:lang w:bidi="ar-DZ"/>
                      </w:rPr>
                      <w:t>المعيشة،</w:t>
                    </w:r>
                    <w:proofErr w:type="spellEnd"/>
                    <w:r w:rsidRPr="00D6022A">
                      <w:rPr>
                        <w:rFonts w:ascii="Sakkal Majalla" w:hAnsi="Sakkal Majalla" w:cs="Sakkal Majalla" w:hint="cs"/>
                        <w:b/>
                        <w:bCs/>
                        <w:sz w:val="22"/>
                        <w:szCs w:val="22"/>
                        <w:rtl/>
                        <w:lang w:bidi="ar-DZ"/>
                      </w:rPr>
                      <w:t xml:space="preserve"> وإقبال الأفراد على استثمار مدخراتهم.</w:t>
                    </w:r>
                  </w:p>
                  <w:p w:rsidR="00A51E79" w:rsidRPr="00D6022A" w:rsidRDefault="00A51E79" w:rsidP="0016382D">
                    <w:pPr>
                      <w:jc w:val="both"/>
                      <w:rPr>
                        <w:rFonts w:ascii="Sakkal Majalla" w:hAnsi="Sakkal Majalla" w:cs="Sakkal Majalla"/>
                        <w:b/>
                        <w:bCs/>
                        <w:sz w:val="22"/>
                        <w:szCs w:val="22"/>
                        <w:rtl/>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توسع </w:t>
                    </w:r>
                    <w:proofErr w:type="gramStart"/>
                    <w:r w:rsidRPr="00D6022A">
                      <w:rPr>
                        <w:rFonts w:ascii="Sakkal Majalla" w:hAnsi="Sakkal Majalla" w:cs="Sakkal Majalla" w:hint="cs"/>
                        <w:b/>
                        <w:bCs/>
                        <w:sz w:val="22"/>
                        <w:szCs w:val="22"/>
                        <w:rtl/>
                        <w:lang w:bidi="ar-DZ"/>
                      </w:rPr>
                      <w:t>المشروعات</w:t>
                    </w:r>
                    <w:proofErr w:type="gramEnd"/>
                    <w:r w:rsidRPr="00D6022A">
                      <w:rPr>
                        <w:rFonts w:ascii="Sakkal Majalla" w:hAnsi="Sakkal Majalla" w:cs="Sakkal Majalla" w:hint="cs"/>
                        <w:b/>
                        <w:bCs/>
                        <w:sz w:val="22"/>
                        <w:szCs w:val="22"/>
                        <w:rtl/>
                        <w:lang w:bidi="ar-DZ"/>
                      </w:rPr>
                      <w:t xml:space="preserve"> التي تفوق قدرة الفرد الواحد على تمويلها.</w:t>
                    </w:r>
                  </w:p>
                  <w:p w:rsidR="00A51E79" w:rsidRPr="0016382D" w:rsidRDefault="00A51E79" w:rsidP="0016382D">
                    <w:pPr>
                      <w:jc w:val="both"/>
                      <w:rPr>
                        <w:rFonts w:ascii="Sakkal Majalla" w:hAnsi="Sakkal Majalla" w:cs="Sakkal Majalla"/>
                        <w:sz w:val="22"/>
                        <w:szCs w:val="22"/>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تمنح البنوك القروض بشروطها الخاصة</w:t>
                    </w:r>
                    <w:r>
                      <w:rPr>
                        <w:rFonts w:ascii="Sakkal Majalla" w:hAnsi="Sakkal Majalla" w:cs="Sakkal Majalla" w:hint="cs"/>
                        <w:sz w:val="22"/>
                        <w:szCs w:val="22"/>
                        <w:rtl/>
                        <w:lang w:bidi="ar-DZ"/>
                      </w:rPr>
                      <w:t xml:space="preserve">.  </w:t>
                    </w:r>
                  </w:p>
                </w:txbxContent>
              </v:textbox>
            </v:roundrect>
            <v:roundrect id="_x0000_s1033" style="position:absolute;left:2850;top:11580;width:1980;height:3690" arcsize="10923f">
              <v:textbox style="mso-next-textbox:#_x0000_s1033">
                <w:txbxContent>
                  <w:p w:rsidR="00A51E79" w:rsidRPr="00D6022A" w:rsidRDefault="00A51E79" w:rsidP="00D6022A">
                    <w:pPr>
                      <w:jc w:val="both"/>
                      <w:rPr>
                        <w:rFonts w:ascii="Sakkal Majalla" w:hAnsi="Sakkal Majalla" w:cs="Sakkal Majalla"/>
                        <w:b/>
                        <w:bCs/>
                        <w:sz w:val="22"/>
                        <w:szCs w:val="22"/>
                        <w:lang w:bidi="ar-DZ"/>
                      </w:rPr>
                    </w:pPr>
                    <w:proofErr w:type="spellStart"/>
                    <w:r w:rsidRPr="00D6022A">
                      <w:rPr>
                        <w:rFonts w:ascii="Sakkal Majalla" w:hAnsi="Sakkal Majalla" w:cs="Sakkal Majalla"/>
                        <w:b/>
                        <w:bCs/>
                        <w:sz w:val="22"/>
                        <w:szCs w:val="22"/>
                        <w:rtl/>
                        <w:lang w:bidi="ar-DZ"/>
                      </w:rPr>
                      <w:t>*</w:t>
                    </w:r>
                    <w:proofErr w:type="spellEnd"/>
                    <w:r w:rsidRPr="00D6022A">
                      <w:rPr>
                        <w:rFonts w:ascii="Sakkal Majalla" w:hAnsi="Sakkal Majalla" w:cs="Sakkal Majalla"/>
                        <w:b/>
                        <w:bCs/>
                        <w:sz w:val="22"/>
                        <w:szCs w:val="22"/>
                        <w:rtl/>
                        <w:lang w:bidi="ar-DZ"/>
                      </w:rPr>
                      <w:t xml:space="preserve"> </w:t>
                    </w:r>
                    <w:proofErr w:type="gramStart"/>
                    <w:r w:rsidRPr="00D6022A">
                      <w:rPr>
                        <w:rFonts w:ascii="Sakkal Majalla" w:hAnsi="Sakkal Majalla" w:cs="Sakkal Majalla"/>
                        <w:b/>
                        <w:bCs/>
                        <w:sz w:val="22"/>
                        <w:szCs w:val="22"/>
                        <w:rtl/>
                        <w:lang w:bidi="ar-DZ"/>
                      </w:rPr>
                      <w:t>ظهرت</w:t>
                    </w:r>
                    <w:proofErr w:type="gramEnd"/>
                    <w:r w:rsidRPr="00D6022A">
                      <w:rPr>
                        <w:rFonts w:ascii="Sakkal Majalla" w:hAnsi="Sakkal Majalla" w:cs="Sakkal Majalla" w:hint="cs"/>
                        <w:b/>
                        <w:bCs/>
                        <w:sz w:val="22"/>
                        <w:szCs w:val="22"/>
                        <w:rtl/>
                        <w:lang w:bidi="ar-DZ"/>
                      </w:rPr>
                      <w:t xml:space="preserve"> الأسواق النقدية مع ازدياد حركة الأوراق التجارية وشهادات الإ</w:t>
                    </w:r>
                    <w:r>
                      <w:rPr>
                        <w:rFonts w:ascii="Sakkal Majalla" w:hAnsi="Sakkal Majalla" w:cs="Sakkal Majalla" w:hint="cs"/>
                        <w:b/>
                        <w:bCs/>
                        <w:sz w:val="22"/>
                        <w:szCs w:val="22"/>
                        <w:rtl/>
                        <w:lang w:bidi="ar-DZ"/>
                      </w:rPr>
                      <w:t xml:space="preserve">يداع القابلة للتداول وغيرها من </w:t>
                    </w:r>
                    <w:r w:rsidRPr="00D6022A">
                      <w:rPr>
                        <w:rFonts w:ascii="Sakkal Majalla" w:hAnsi="Sakkal Majalla" w:cs="Sakkal Majalla" w:hint="cs"/>
                        <w:b/>
                        <w:bCs/>
                        <w:sz w:val="22"/>
                        <w:szCs w:val="22"/>
                        <w:rtl/>
                        <w:lang w:bidi="ar-DZ"/>
                      </w:rPr>
                      <w:t xml:space="preserve">الأدوات المالية قصيرة </w:t>
                    </w:r>
                    <w:proofErr w:type="spellStart"/>
                    <w:r w:rsidRPr="00D6022A">
                      <w:rPr>
                        <w:rFonts w:ascii="Sakkal Majalla" w:hAnsi="Sakkal Majalla" w:cs="Sakkal Majalla" w:hint="cs"/>
                        <w:b/>
                        <w:bCs/>
                        <w:sz w:val="22"/>
                        <w:szCs w:val="22"/>
                        <w:rtl/>
                        <w:lang w:bidi="ar-DZ"/>
                      </w:rPr>
                      <w:t>الأج</w:t>
                    </w:r>
                    <w:r>
                      <w:rPr>
                        <w:rFonts w:ascii="Sakkal Majalla" w:hAnsi="Sakkal Majalla" w:cs="Sakkal Majalla" w:hint="cs"/>
                        <w:b/>
                        <w:bCs/>
                        <w:sz w:val="22"/>
                        <w:szCs w:val="22"/>
                        <w:rtl/>
                        <w:lang w:bidi="ar-DZ"/>
                      </w:rPr>
                      <w:t>ل،</w:t>
                    </w:r>
                    <w:proofErr w:type="spellEnd"/>
                    <w:r>
                      <w:rPr>
                        <w:rFonts w:ascii="Sakkal Majalla" w:hAnsi="Sakkal Majalla" w:cs="Sakkal Majalla" w:hint="cs"/>
                        <w:b/>
                        <w:bCs/>
                        <w:sz w:val="22"/>
                        <w:szCs w:val="22"/>
                        <w:rtl/>
                        <w:lang w:bidi="ar-DZ"/>
                      </w:rPr>
                      <w:t xml:space="preserve"> فضلا عن حاجة البنوك التجارية لأسواق </w:t>
                    </w:r>
                    <w:r w:rsidRPr="00D6022A">
                      <w:rPr>
                        <w:rFonts w:ascii="Sakkal Majalla" w:hAnsi="Sakkal Majalla" w:cs="Sakkal Majalla" w:hint="cs"/>
                        <w:b/>
                        <w:bCs/>
                        <w:sz w:val="22"/>
                        <w:szCs w:val="22"/>
                        <w:rtl/>
                        <w:lang w:bidi="ar-DZ"/>
                      </w:rPr>
                      <w:t xml:space="preserve">متخصصة لإدارة سيولتها. </w:t>
                    </w:r>
                  </w:p>
                </w:txbxContent>
              </v:textbox>
            </v:roundrect>
            <v:roundrect id="_x0000_s1034" style="position:absolute;left:4965;top:11580;width:2025;height:3690" arcsize="10923f">
              <v:textbox style="mso-next-textbox:#_x0000_s1034">
                <w:txbxContent>
                  <w:p w:rsidR="00A51E79" w:rsidRPr="00D6022A" w:rsidRDefault="00A51E79" w:rsidP="00D6022A">
                    <w:pPr>
                      <w:jc w:val="both"/>
                      <w:rPr>
                        <w:rFonts w:ascii="Sakkal Majalla" w:hAnsi="Sakkal Majalla" w:cs="Sakkal Majalla"/>
                        <w:b/>
                        <w:bCs/>
                        <w:sz w:val="22"/>
                        <w:szCs w:val="22"/>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ظهرت البنوك المتخصصة</w:t>
                    </w:r>
                    <w:r>
                      <w:rPr>
                        <w:rFonts w:ascii="Sakkal Majalla" w:hAnsi="Sakkal Majalla" w:cs="Sakkal Majalla" w:hint="cs"/>
                        <w:b/>
                        <w:bCs/>
                        <w:sz w:val="22"/>
                        <w:szCs w:val="22"/>
                        <w:rtl/>
                        <w:lang w:bidi="ar-DZ"/>
                      </w:rPr>
                      <w:t xml:space="preserve"> (بنوك </w:t>
                    </w:r>
                    <w:proofErr w:type="spellStart"/>
                    <w:r>
                      <w:rPr>
                        <w:rFonts w:ascii="Sakkal Majalla" w:hAnsi="Sakkal Majalla" w:cs="Sakkal Majalla" w:hint="cs"/>
                        <w:b/>
                        <w:bCs/>
                        <w:sz w:val="22"/>
                        <w:szCs w:val="22"/>
                        <w:rtl/>
                        <w:lang w:bidi="ar-DZ"/>
                      </w:rPr>
                      <w:t>صناعية،</w:t>
                    </w:r>
                    <w:proofErr w:type="spellEnd"/>
                    <w:r>
                      <w:rPr>
                        <w:rFonts w:ascii="Sakkal Majalla" w:hAnsi="Sakkal Majalla" w:cs="Sakkal Majalla" w:hint="cs"/>
                        <w:b/>
                        <w:bCs/>
                        <w:sz w:val="22"/>
                        <w:szCs w:val="22"/>
                        <w:rtl/>
                        <w:lang w:bidi="ar-DZ"/>
                      </w:rPr>
                      <w:t xml:space="preserve"> </w:t>
                    </w:r>
                    <w:proofErr w:type="spellStart"/>
                    <w:r>
                      <w:rPr>
                        <w:rFonts w:ascii="Sakkal Majalla" w:hAnsi="Sakkal Majalla" w:cs="Sakkal Majalla" w:hint="cs"/>
                        <w:b/>
                        <w:bCs/>
                        <w:sz w:val="22"/>
                        <w:szCs w:val="22"/>
                        <w:rtl/>
                        <w:lang w:bidi="ar-DZ"/>
                      </w:rPr>
                      <w:t>زراعية،</w:t>
                    </w:r>
                    <w:proofErr w:type="spellEnd"/>
                    <w:r>
                      <w:rPr>
                        <w:rFonts w:ascii="Sakkal Majalla" w:hAnsi="Sakkal Majalla" w:cs="Sakkal Majalla" w:hint="cs"/>
                        <w:b/>
                        <w:bCs/>
                        <w:sz w:val="22"/>
                        <w:szCs w:val="22"/>
                        <w:rtl/>
                        <w:lang w:bidi="ar-DZ"/>
                      </w:rPr>
                      <w:t xml:space="preserve"> والعقارية)</w:t>
                    </w:r>
                    <w:r w:rsidRPr="00D6022A">
                      <w:rPr>
                        <w:rFonts w:ascii="Sakkal Majalla" w:hAnsi="Sakkal Majalla" w:cs="Sakkal Majalla" w:hint="cs"/>
                        <w:b/>
                        <w:bCs/>
                        <w:sz w:val="22"/>
                        <w:szCs w:val="22"/>
                        <w:rtl/>
                        <w:lang w:bidi="ar-DZ"/>
                      </w:rPr>
                      <w:t>تقوم بعمليات إصدار سندات متوسطة وطويلة الأجل لسد احتياجا</w:t>
                    </w:r>
                    <w:r>
                      <w:rPr>
                        <w:rFonts w:ascii="Sakkal Majalla" w:hAnsi="Sakkal Majalla" w:cs="Sakkal Majalla" w:hint="cs"/>
                        <w:b/>
                        <w:bCs/>
                        <w:sz w:val="22"/>
                        <w:szCs w:val="22"/>
                        <w:rtl/>
                        <w:lang w:bidi="ar-DZ"/>
                      </w:rPr>
                      <w:t xml:space="preserve">تها من الاموال لكي تفي بحاجاتها </w:t>
                    </w:r>
                    <w:r w:rsidRPr="00D6022A">
                      <w:rPr>
                        <w:rFonts w:ascii="Sakkal Majalla" w:hAnsi="Sakkal Majalla" w:cs="Sakkal Majalla" w:hint="cs"/>
                        <w:b/>
                        <w:bCs/>
                        <w:sz w:val="22"/>
                        <w:szCs w:val="22"/>
                        <w:rtl/>
                        <w:lang w:bidi="ar-DZ"/>
                      </w:rPr>
                      <w:t xml:space="preserve">لتمويل المشاريع </w:t>
                    </w: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ويقوم البنك المركزي بإصدار سندات الخزانة </w:t>
                    </w:r>
                    <w:proofErr w:type="spellStart"/>
                    <w:r w:rsidRPr="00D6022A">
                      <w:rPr>
                        <w:rFonts w:ascii="Sakkal Majalla" w:hAnsi="Sakkal Majalla" w:cs="Sakkal Majalla" w:hint="cs"/>
                        <w:b/>
                        <w:bCs/>
                        <w:sz w:val="22"/>
                        <w:szCs w:val="22"/>
                        <w:rtl/>
                        <w:lang w:bidi="ar-DZ"/>
                      </w:rPr>
                      <w:t>.</w:t>
                    </w:r>
                    <w:proofErr w:type="spellEnd"/>
                  </w:p>
                </w:txbxContent>
              </v:textbox>
            </v:roundrect>
            <v:roundrect id="_x0000_s1035" style="position:absolute;left:510;top:11580;width:2160;height:3690" arcsize="10923f">
              <v:textbox style="mso-next-textbox:#_x0000_s1035">
                <w:txbxContent>
                  <w:p w:rsidR="00A51E79" w:rsidRPr="00D6022A" w:rsidRDefault="00A51E79" w:rsidP="00D6022A">
                    <w:pPr>
                      <w:jc w:val="both"/>
                      <w:rPr>
                        <w:rFonts w:ascii="Sakkal Majalla" w:hAnsi="Sakkal Majalla" w:cs="Sakkal Majalla"/>
                        <w:b/>
                        <w:bCs/>
                        <w:sz w:val="22"/>
                        <w:szCs w:val="22"/>
                        <w:lang w:bidi="ar-DZ"/>
                      </w:rPr>
                    </w:pPr>
                    <w:proofErr w:type="spellStart"/>
                    <w:r w:rsidRPr="00D6022A">
                      <w:rPr>
                        <w:rFonts w:ascii="Sakkal Majalla" w:hAnsi="Sakkal Majalla" w:cs="Sakkal Majalla"/>
                        <w:b/>
                        <w:bCs/>
                        <w:rtl/>
                        <w:lang w:bidi="ar-DZ"/>
                      </w:rPr>
                      <w:t>*</w:t>
                    </w:r>
                    <w:proofErr w:type="spellEnd"/>
                    <w:r w:rsidRPr="00D6022A">
                      <w:rPr>
                        <w:rFonts w:ascii="Sakkal Majalla" w:hAnsi="Sakkal Majalla" w:cs="Sakkal Majalla"/>
                        <w:b/>
                        <w:bCs/>
                        <w:rtl/>
                        <w:lang w:bidi="ar-DZ"/>
                      </w:rPr>
                      <w:t xml:space="preserve"> </w:t>
                    </w:r>
                    <w:r w:rsidRPr="00D6022A">
                      <w:rPr>
                        <w:rFonts w:ascii="Sakkal Majalla" w:hAnsi="Sakkal Majalla" w:cs="Sakkal Majalla"/>
                        <w:b/>
                        <w:bCs/>
                        <w:sz w:val="22"/>
                        <w:szCs w:val="22"/>
                        <w:rtl/>
                        <w:lang w:bidi="ar-DZ"/>
                      </w:rPr>
                      <w:t xml:space="preserve">مع استكمال البنية  الاساسية  للأسواق </w:t>
                    </w:r>
                    <w:proofErr w:type="spellStart"/>
                    <w:r w:rsidRPr="00D6022A">
                      <w:rPr>
                        <w:rFonts w:ascii="Sakkal Majalla" w:hAnsi="Sakkal Majalla" w:cs="Sakkal Majalla"/>
                        <w:b/>
                        <w:bCs/>
                        <w:sz w:val="22"/>
                        <w:szCs w:val="22"/>
                        <w:rtl/>
                        <w:lang w:bidi="ar-DZ"/>
                      </w:rPr>
                      <w:t>المالية،</w:t>
                    </w:r>
                    <w:proofErr w:type="spellEnd"/>
                    <w:r w:rsidRPr="00D6022A">
                      <w:rPr>
                        <w:rFonts w:ascii="Sakkal Majalla" w:hAnsi="Sakkal Majalla" w:cs="Sakkal Majalla"/>
                        <w:b/>
                        <w:bCs/>
                        <w:sz w:val="22"/>
                        <w:szCs w:val="22"/>
                        <w:rtl/>
                        <w:lang w:bidi="ar-DZ"/>
                      </w:rPr>
                      <w:t xml:space="preserve"> اندمجت الأسواق النقدية مع الأسواق المالية </w:t>
                    </w:r>
                    <w:proofErr w:type="spellStart"/>
                    <w:r w:rsidRPr="00D6022A">
                      <w:rPr>
                        <w:rFonts w:ascii="Sakkal Majalla" w:hAnsi="Sakkal Majalla" w:cs="Sakkal Majalla"/>
                        <w:b/>
                        <w:bCs/>
                        <w:sz w:val="22"/>
                        <w:szCs w:val="22"/>
                        <w:rtl/>
                        <w:lang w:bidi="ar-DZ"/>
                      </w:rPr>
                      <w:t>،</w:t>
                    </w:r>
                    <w:proofErr w:type="spellEnd"/>
                    <w:r w:rsidRPr="00D6022A">
                      <w:rPr>
                        <w:rFonts w:ascii="Sakkal Majalla" w:hAnsi="Sakkal Majalla" w:cs="Sakkal Majalla"/>
                        <w:b/>
                        <w:bCs/>
                        <w:sz w:val="22"/>
                        <w:szCs w:val="22"/>
                        <w:rtl/>
                        <w:lang w:bidi="ar-DZ"/>
                      </w:rPr>
                      <w:t xml:space="preserve"> كما اندمجت الأسواق المالية المحلية مع  الأسواق  الدولية بفضل تطور التقنيات ووسائل </w:t>
                    </w:r>
                    <w:r>
                      <w:rPr>
                        <w:rFonts w:ascii="Sakkal Majalla" w:hAnsi="Sakkal Majalla" w:cs="Sakkal Majalla" w:hint="cs"/>
                        <w:b/>
                        <w:bCs/>
                        <w:sz w:val="22"/>
                        <w:szCs w:val="22"/>
                        <w:rtl/>
                        <w:lang w:bidi="ar-DZ"/>
                      </w:rPr>
                      <w:t>ال</w:t>
                    </w:r>
                    <w:r w:rsidRPr="00D6022A">
                      <w:rPr>
                        <w:rFonts w:ascii="Sakkal Majalla" w:hAnsi="Sakkal Majalla" w:cs="Sakkal Majalla"/>
                        <w:b/>
                        <w:bCs/>
                        <w:sz w:val="22"/>
                        <w:szCs w:val="22"/>
                        <w:rtl/>
                        <w:lang w:bidi="ar-DZ"/>
                      </w:rPr>
                      <w:t>اتصال.</w:t>
                    </w:r>
                  </w:p>
                </w:txbxContent>
              </v:textbox>
            </v:roundrect>
            <v:roundrect id="_x0000_s1036" style="position:absolute;left:7125;top:11580;width:2220;height:3690" arcsize="10923f">
              <v:textbox style="mso-next-textbox:#_x0000_s1036">
                <w:txbxContent>
                  <w:p w:rsidR="00A51E79" w:rsidRDefault="00A51E79" w:rsidP="001B30C1">
                    <w:pPr>
                      <w:rPr>
                        <w:rtl/>
                        <w:lang w:bidi="ar-DZ"/>
                      </w:rPr>
                    </w:pPr>
                  </w:p>
                  <w:p w:rsidR="00A51E79" w:rsidRPr="00D6022A" w:rsidRDefault="00A51E79" w:rsidP="00D6022A">
                    <w:pPr>
                      <w:jc w:val="both"/>
                      <w:rPr>
                        <w:rFonts w:ascii="Sakkal Majalla" w:hAnsi="Sakkal Majalla" w:cs="Sakkal Majalla"/>
                        <w:b/>
                        <w:bCs/>
                        <w:sz w:val="22"/>
                        <w:szCs w:val="22"/>
                        <w:lang w:bidi="ar-DZ"/>
                      </w:rPr>
                    </w:pPr>
                    <w:r w:rsidRPr="00D6022A">
                      <w:rPr>
                        <w:rFonts w:ascii="Sakkal Majalla" w:hAnsi="Sakkal Majalla" w:cs="Sakkal Majalla"/>
                        <w:b/>
                        <w:bCs/>
                        <w:sz w:val="22"/>
                        <w:szCs w:val="22"/>
                        <w:rtl/>
                        <w:lang w:bidi="ar-DZ"/>
                      </w:rPr>
                      <w:t>*ظهور</w:t>
                    </w:r>
                    <w:r w:rsidRPr="00D6022A">
                      <w:rPr>
                        <w:rFonts w:ascii="Sakkal Majalla" w:hAnsi="Sakkal Majalla" w:cs="Sakkal Majalla" w:hint="cs"/>
                        <w:b/>
                        <w:bCs/>
                        <w:sz w:val="22"/>
                        <w:szCs w:val="22"/>
                        <w:rtl/>
                        <w:lang w:bidi="ar-DZ"/>
                      </w:rPr>
                      <w:t xml:space="preserve"> البنوك المركزية للرقابة والإشراف على البنوك التجارية التي أصبحت تقوم بعملها وفقا لقواعد وأوامر البنك </w:t>
                    </w:r>
                    <w:proofErr w:type="spellStart"/>
                    <w:r w:rsidRPr="00D6022A">
                      <w:rPr>
                        <w:rFonts w:ascii="Sakkal Majalla" w:hAnsi="Sakkal Majalla" w:cs="Sakkal Majalla" w:hint="cs"/>
                        <w:b/>
                        <w:bCs/>
                        <w:sz w:val="22"/>
                        <w:szCs w:val="22"/>
                        <w:rtl/>
                        <w:lang w:bidi="ar-DZ"/>
                      </w:rPr>
                      <w:t>المركزي،</w:t>
                    </w:r>
                    <w:proofErr w:type="spellEnd"/>
                    <w:r w:rsidRPr="00D6022A">
                      <w:rPr>
                        <w:rFonts w:ascii="Sakkal Majalla" w:hAnsi="Sakkal Majalla" w:cs="Sakkal Majalla" w:hint="cs"/>
                        <w:b/>
                        <w:bCs/>
                        <w:sz w:val="22"/>
                        <w:szCs w:val="22"/>
                        <w:rtl/>
                        <w:lang w:bidi="ar-DZ"/>
                      </w:rPr>
                      <w:t xml:space="preserve"> لا وفقا لشروطها </w:t>
                    </w:r>
                    <w:proofErr w:type="spellStart"/>
                    <w:r w:rsidRPr="00D6022A">
                      <w:rPr>
                        <w:rFonts w:ascii="Sakkal Majalla" w:hAnsi="Sakkal Majalla" w:cs="Sakkal Majalla" w:hint="cs"/>
                        <w:b/>
                        <w:bCs/>
                        <w:sz w:val="22"/>
                        <w:szCs w:val="22"/>
                        <w:rtl/>
                        <w:lang w:bidi="ar-DZ"/>
                      </w:rPr>
                      <w:t>هي،</w:t>
                    </w:r>
                    <w:proofErr w:type="spellEnd"/>
                    <w:r w:rsidRPr="00D6022A">
                      <w:rPr>
                        <w:rFonts w:ascii="Sakkal Majalla" w:hAnsi="Sakkal Majalla" w:cs="Sakkal Majalla" w:hint="cs"/>
                        <w:b/>
                        <w:bCs/>
                        <w:sz w:val="22"/>
                        <w:szCs w:val="22"/>
                        <w:rtl/>
                        <w:lang w:bidi="ar-DZ"/>
                      </w:rPr>
                      <w:t xml:space="preserve"> لذلك أصبحت القروض التي تقدمها محدودة بالرغم من زيادة طلب الأفراد عليها. </w:t>
                    </w:r>
                    <w:r w:rsidRPr="00D6022A">
                      <w:rPr>
                        <w:rFonts w:ascii="Sakkal Majalla" w:hAnsi="Sakkal Majalla" w:cs="Sakkal Majalla"/>
                        <w:b/>
                        <w:bCs/>
                        <w:sz w:val="22"/>
                        <w:szCs w:val="22"/>
                        <w:rtl/>
                        <w:lang w:bidi="ar-DZ"/>
                      </w:rPr>
                      <w:t xml:space="preserve"> </w:t>
                    </w:r>
                  </w:p>
                </w:txbxContent>
              </v:textbox>
            </v:roundrect>
            <v:roundrect id="_x0000_s1037" style="position:absolute;left:10020;top:14955;width:1485;height:825" arcsize="10923f">
              <v:textbox style="mso-next-textbox:#_x0000_s1037">
                <w:txbxContent>
                  <w:p w:rsidR="00A51E79" w:rsidRPr="009A64B4" w:rsidRDefault="00A51E79" w:rsidP="00D2025F">
                    <w:pPr>
                      <w:jc w:val="center"/>
                      <w:rPr>
                        <w:rFonts w:ascii="Sakkal Majalla" w:hAnsi="Sakkal Majalla" w:cs="Sakkal Majalla"/>
                        <w:b/>
                        <w:bCs/>
                        <w:sz w:val="22"/>
                        <w:szCs w:val="22"/>
                        <w:lang w:bidi="ar-DZ"/>
                      </w:rPr>
                    </w:pPr>
                    <w:r w:rsidRPr="009A64B4">
                      <w:rPr>
                        <w:rFonts w:ascii="Sakkal Majalla" w:hAnsi="Sakkal Majalla" w:cs="Sakkal Majalla" w:hint="cs"/>
                        <w:b/>
                        <w:bCs/>
                        <w:sz w:val="22"/>
                        <w:szCs w:val="22"/>
                        <w:rtl/>
                        <w:lang w:bidi="ar-DZ"/>
                      </w:rPr>
                      <w:t xml:space="preserve">ظهور المؤسسات المالية </w:t>
                    </w:r>
                  </w:p>
                </w:txbxContent>
              </v:textbox>
            </v:roundrect>
            <v:roundrect id="_x0000_s1038" style="position:absolute;left:3210;top:10965;width:1485;height:825" arcsize="10923f">
              <v:textbox style="mso-next-textbox:#_x0000_s1038">
                <w:txbxContent>
                  <w:p w:rsidR="00A51E79" w:rsidRPr="003155BA" w:rsidRDefault="00A51E79" w:rsidP="003155BA">
                    <w:pPr>
                      <w:jc w:val="center"/>
                      <w:rPr>
                        <w:rFonts w:ascii="Sakkal Majalla" w:hAnsi="Sakkal Majalla" w:cs="Sakkal Majalla"/>
                        <w:b/>
                        <w:bCs/>
                        <w:lang w:bidi="ar-DZ"/>
                      </w:rPr>
                    </w:pPr>
                    <w:r w:rsidRPr="003155BA">
                      <w:rPr>
                        <w:rFonts w:ascii="Sakkal Majalla" w:hAnsi="Sakkal Majalla" w:cs="Sakkal Majalla" w:hint="cs"/>
                        <w:b/>
                        <w:bCs/>
                        <w:rtl/>
                        <w:lang w:bidi="ar-DZ"/>
                      </w:rPr>
                      <w:t>ظهور الأسواق النقدية</w:t>
                    </w:r>
                  </w:p>
                </w:txbxContent>
              </v:textbox>
            </v:roundrect>
            <v:roundrect id="_x0000_s1039" style="position:absolute;left:5310;top:15075;width:1485;height:825" arcsize="10923f">
              <v:textbox style="mso-next-textbox:#_x0000_s1039">
                <w:txbxContent>
                  <w:p w:rsidR="00A51E79" w:rsidRPr="003155BA" w:rsidRDefault="00A51E79" w:rsidP="00D2025F">
                    <w:pPr>
                      <w:jc w:val="center"/>
                      <w:rPr>
                        <w:rFonts w:ascii="Sakkal Majalla" w:hAnsi="Sakkal Majalla" w:cs="Sakkal Majalla"/>
                        <w:b/>
                        <w:bCs/>
                        <w:lang w:bidi="ar-DZ"/>
                      </w:rPr>
                    </w:pPr>
                    <w:r w:rsidRPr="003155BA">
                      <w:rPr>
                        <w:rFonts w:ascii="Sakkal Majalla" w:hAnsi="Sakkal Majalla" w:cs="Sakkal Majalla" w:hint="cs"/>
                        <w:b/>
                        <w:bCs/>
                        <w:rtl/>
                        <w:lang w:bidi="ar-DZ"/>
                      </w:rPr>
                      <w:t xml:space="preserve">ظهور البنوك المتخصصة </w:t>
                    </w:r>
                  </w:p>
                </w:txbxContent>
              </v:textbox>
            </v:roundrect>
            <v:roundrect id="_x0000_s1040" style="position:absolute;left:7725;top:11040;width:1485;height:825" arcsize="10923f">
              <v:textbox style="mso-next-textbox:#_x0000_s1040">
                <w:txbxContent>
                  <w:p w:rsidR="00A51E79" w:rsidRPr="00D2025F" w:rsidRDefault="00A51E79" w:rsidP="00D2025F">
                    <w:pPr>
                      <w:ind w:left="132"/>
                      <w:jc w:val="center"/>
                      <w:rPr>
                        <w:rFonts w:ascii="Sakkal Majalla" w:hAnsi="Sakkal Majalla" w:cs="Sakkal Majalla"/>
                        <w:b/>
                        <w:bCs/>
                        <w:lang w:bidi="ar-DZ"/>
                      </w:rPr>
                    </w:pPr>
                    <w:r w:rsidRPr="00D2025F">
                      <w:rPr>
                        <w:rFonts w:ascii="Sakkal Majalla" w:hAnsi="Sakkal Majalla" w:cs="Sakkal Majalla" w:hint="cs"/>
                        <w:b/>
                        <w:bCs/>
                        <w:rtl/>
                        <w:lang w:bidi="ar-DZ"/>
                      </w:rPr>
                      <w:t>ظهور البنوك المركزية</w:t>
                    </w:r>
                  </w:p>
                </w:txbxContent>
              </v:textbox>
            </v:roundrect>
            <v:roundrect id="_x0000_s1041" style="position:absolute;left:330;top:14730;width:1485;height:825" arcsize="10923f">
              <v:textbox style="mso-next-textbox:#_x0000_s1041">
                <w:txbxContent>
                  <w:p w:rsidR="00A51E79" w:rsidRPr="003155BA" w:rsidRDefault="00A51E79" w:rsidP="003155BA">
                    <w:pPr>
                      <w:jc w:val="center"/>
                      <w:rPr>
                        <w:rFonts w:ascii="Sakkal Majalla" w:hAnsi="Sakkal Majalla" w:cs="Sakkal Majalla"/>
                        <w:b/>
                        <w:bCs/>
                        <w:lang w:bidi="ar-DZ"/>
                      </w:rPr>
                    </w:pPr>
                    <w:proofErr w:type="gramStart"/>
                    <w:r w:rsidRPr="003155BA">
                      <w:rPr>
                        <w:rFonts w:ascii="Sakkal Majalla" w:hAnsi="Sakkal Majalla" w:cs="Sakkal Majalla" w:hint="cs"/>
                        <w:b/>
                        <w:bCs/>
                        <w:rtl/>
                        <w:lang w:bidi="ar-DZ"/>
                      </w:rPr>
                      <w:t>الاندماج</w:t>
                    </w:r>
                    <w:proofErr w:type="gramEnd"/>
                    <w:r w:rsidRPr="003155BA">
                      <w:rPr>
                        <w:rFonts w:ascii="Sakkal Majalla" w:hAnsi="Sakkal Majalla" w:cs="Sakkal Majalla" w:hint="cs"/>
                        <w:b/>
                        <w:bCs/>
                        <w:rtl/>
                        <w:lang w:bidi="ar-DZ"/>
                      </w:rPr>
                      <w:t xml:space="preserve"> والتوسع</w:t>
                    </w:r>
                  </w:p>
                </w:txbxContent>
              </v:textbox>
            </v:round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3" type="#_x0000_t103" style="position:absolute;left:8565;top:14430;width:690;height:2370;rotation:90"/>
            <v:shape id="_x0000_s1044" type="#_x0000_t103" style="position:absolute;left:3825;top:14474;width:690;height:2281;rotation:9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5" type="#_x0000_t102" style="position:absolute;left:6259;top:9933;width:870;height:2423;rotation:90"/>
            <v:shape id="_x0000_s1046" type="#_x0000_t102" style="position:absolute;left:1826;top:9986;width:765;height:2423;rotation:90"/>
          </v:group>
        </w:pict>
      </w:r>
    </w:p>
    <w:p w:rsidR="00817BD5" w:rsidRDefault="00817BD5"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05902" w:rsidRDefault="00B05902" w:rsidP="00976CB9">
      <w:pPr>
        <w:jc w:val="both"/>
        <w:rPr>
          <w:rFonts w:ascii="Simplified Arabic" w:hAnsi="Simplified Arabic" w:cs="Simplified Arabic"/>
          <w:sz w:val="28"/>
          <w:szCs w:val="28"/>
          <w:lang w:val="fr-FR" w:bidi="ar-DZ"/>
        </w:rPr>
      </w:pPr>
    </w:p>
    <w:p w:rsidR="00976CB9" w:rsidRDefault="00976CB9" w:rsidP="00976CB9">
      <w:pPr>
        <w:jc w:val="both"/>
        <w:rPr>
          <w:rFonts w:ascii="Simplified Arabic" w:hAnsi="Simplified Arabic" w:cs="Simplified Arabic"/>
          <w:sz w:val="28"/>
          <w:szCs w:val="28"/>
          <w:lang w:val="fr-FR" w:bidi="ar-DZ"/>
        </w:rPr>
      </w:pPr>
    </w:p>
    <w:p w:rsidR="00D4520C" w:rsidRDefault="00B777BF" w:rsidP="00DD36B3">
      <w:pPr>
        <w:ind w:left="-709"/>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كما تختلف انواع الادوات المالية باختلاف الاسواق المالية التي تتداول فيها واليك المخطط الموالي يوضح ذلك: </w:t>
      </w:r>
    </w:p>
    <w:p w:rsidR="00B05902" w:rsidRDefault="00B05902" w:rsidP="00B05902">
      <w:pPr>
        <w:tabs>
          <w:tab w:val="left" w:pos="2622"/>
        </w:tabs>
        <w:rPr>
          <w:rFonts w:ascii="Simplified Arabic" w:hAnsi="Simplified Arabic" w:cs="Simplified Arabic"/>
          <w:sz w:val="28"/>
          <w:szCs w:val="28"/>
          <w:lang w:val="fr-FR" w:bidi="ar-DZ"/>
        </w:rPr>
      </w:pPr>
    </w:p>
    <w:p w:rsidR="00976CB9" w:rsidRDefault="00976CB9" w:rsidP="00B05902">
      <w:pPr>
        <w:tabs>
          <w:tab w:val="left" w:pos="2622"/>
        </w:tabs>
        <w:rPr>
          <w:rFonts w:ascii="Simplified Arabic" w:hAnsi="Simplified Arabic" w:cs="Simplified Arabic"/>
          <w:sz w:val="28"/>
          <w:szCs w:val="28"/>
          <w:lang w:val="fr-FR" w:bidi="ar-DZ"/>
        </w:rPr>
      </w:pPr>
    </w:p>
    <w:p w:rsidR="00976CB9" w:rsidRDefault="00976CB9" w:rsidP="00B05902">
      <w:pPr>
        <w:tabs>
          <w:tab w:val="left" w:pos="2622"/>
        </w:tabs>
        <w:rPr>
          <w:rFonts w:ascii="Simplified Arabic" w:hAnsi="Simplified Arabic" w:cs="Simplified Arabic"/>
          <w:sz w:val="28"/>
          <w:szCs w:val="28"/>
          <w:lang w:val="fr-FR" w:bidi="ar-DZ"/>
        </w:rPr>
      </w:pPr>
    </w:p>
    <w:p w:rsidR="00401ECE" w:rsidRDefault="00401ECE" w:rsidP="00B05902">
      <w:pPr>
        <w:tabs>
          <w:tab w:val="left" w:pos="2622"/>
        </w:tabs>
        <w:rPr>
          <w:rFonts w:ascii="Simplified Arabic" w:hAnsi="Simplified Arabic" w:cs="Simplified Arabic"/>
          <w:sz w:val="28"/>
          <w:szCs w:val="28"/>
          <w:lang w:val="fr-FR" w:bidi="ar-DZ"/>
        </w:rPr>
      </w:pPr>
    </w:p>
    <w:p w:rsidR="00976CB9" w:rsidRDefault="00976CB9" w:rsidP="00B05902">
      <w:pPr>
        <w:tabs>
          <w:tab w:val="left" w:pos="2622"/>
        </w:tabs>
        <w:rPr>
          <w:rFonts w:ascii="Simplified Arabic" w:hAnsi="Simplified Arabic" w:cs="Simplified Arabic"/>
          <w:sz w:val="28"/>
          <w:szCs w:val="28"/>
          <w:lang w:val="fr-FR" w:bidi="ar-DZ"/>
        </w:rPr>
      </w:pPr>
    </w:p>
    <w:p w:rsidR="00EB49A6" w:rsidRDefault="00C4790E" w:rsidP="00B05902">
      <w:pPr>
        <w:tabs>
          <w:tab w:val="left" w:pos="2622"/>
        </w:tabs>
        <w:rPr>
          <w:rFonts w:ascii="Simplified Arabic" w:hAnsi="Simplified Arabic" w:cs="Simplified Arabic"/>
          <w:sz w:val="28"/>
          <w:szCs w:val="28"/>
          <w:rtl/>
          <w:lang w:val="fr-FR" w:bidi="ar-DZ"/>
        </w:rPr>
      </w:pPr>
      <w:r>
        <w:rPr>
          <w:rFonts w:ascii="Simplified Arabic" w:hAnsi="Simplified Arabic" w:cs="Simplified Arabic"/>
          <w:noProof/>
          <w:sz w:val="28"/>
          <w:szCs w:val="28"/>
          <w:rtl/>
          <w:lang w:val="fr-FR" w:eastAsia="fr-FR"/>
        </w:rPr>
        <w:lastRenderedPageBreak/>
        <w:pict>
          <v:group id="_x0000_s1132" style="position:absolute;left:0;text-align:left;margin-left:-13.1pt;margin-top:20.6pt;width:526.5pt;height:582.05pt;z-index:251746304" coordorigin="1155,1874" coordsize="10530,11641">
            <v:rect id="_x0000_s1060" style="position:absolute;left:1155;top:6885;width:177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المبادلات</w:t>
                    </w:r>
                  </w:p>
                  <w:p w:rsidR="00A51E79" w:rsidRDefault="00A51E79"/>
                </w:txbxContent>
              </v:textbox>
            </v:rect>
            <v:rect id="_x0000_s1061" style="position:absolute;left:3135;top:6885;width:186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العقود الآجلة</w:t>
                    </w:r>
                  </w:p>
                  <w:p w:rsidR="00A51E79" w:rsidRDefault="00A51E79"/>
                </w:txbxContent>
              </v:textbox>
            </v:rect>
            <v:rect id="_x0000_s1063" style="position:absolute;left:7110;top:6885;width:147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ثانوية</w:t>
                    </w:r>
                  </w:p>
                  <w:p w:rsidR="00A51E79" w:rsidRDefault="00A51E79"/>
                </w:txbxContent>
              </v:textbox>
            </v:rect>
            <v:rect id="_x0000_s1064" style="position:absolute;left:10200;top:6885;width:138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أولية</w:t>
                    </w:r>
                  </w:p>
                  <w:p w:rsidR="00A51E79" w:rsidRDefault="00A51E79"/>
                </w:txbxContent>
              </v:textbox>
            </v:rect>
            <v:rect id="_x0000_s1065" style="position:absolute;left:6525;top:7620;width:2445;height:960">
              <v:textbox>
                <w:txbxContent>
                  <w:p w:rsidR="00A51E79" w:rsidRPr="00A51E79" w:rsidRDefault="00A51E79" w:rsidP="00A51E79">
                    <w:pPr>
                      <w:jc w:val="center"/>
                      <w:rPr>
                        <w:b/>
                        <w:bCs/>
                        <w:lang w:val="fr-FR" w:bidi="ar-DZ"/>
                      </w:rPr>
                    </w:pPr>
                    <w:r w:rsidRPr="00A51E79">
                      <w:rPr>
                        <w:b/>
                        <w:bCs/>
                        <w:rtl/>
                        <w:lang w:bidi="ar-DZ"/>
                      </w:rPr>
                      <w:t xml:space="preserve">سوق </w:t>
                    </w:r>
                    <w:proofErr w:type="spellStart"/>
                    <w:r w:rsidRPr="00A51E79">
                      <w:rPr>
                        <w:b/>
                        <w:bCs/>
                        <w:rtl/>
                        <w:lang w:bidi="ar-DZ"/>
                      </w:rPr>
                      <w:t>ىيتم</w:t>
                    </w:r>
                    <w:proofErr w:type="spellEnd"/>
                    <w:r w:rsidRPr="00A51E79">
                      <w:rPr>
                        <w:b/>
                        <w:bCs/>
                        <w:rtl/>
                        <w:lang w:bidi="ar-DZ"/>
                      </w:rPr>
                      <w:t xml:space="preserve"> فيها تداول الأدوات المالية (سوق تداول</w:t>
                    </w:r>
                    <w:proofErr w:type="spellStart"/>
                    <w:r w:rsidRPr="00A51E79">
                      <w:rPr>
                        <w:b/>
                        <w:bCs/>
                        <w:rtl/>
                        <w:lang w:bidi="ar-DZ"/>
                      </w:rPr>
                      <w:t>)</w:t>
                    </w:r>
                    <w:proofErr w:type="spellEnd"/>
                  </w:p>
                  <w:p w:rsidR="00A51E79" w:rsidRPr="00A51E79" w:rsidRDefault="00A51E79" w:rsidP="00A51E79">
                    <w:pPr>
                      <w:rPr>
                        <w:lang w:val="fr-FR"/>
                      </w:rPr>
                    </w:pPr>
                  </w:p>
                </w:txbxContent>
              </v:textbox>
            </v:rect>
            <v:rect id="_x0000_s1066" style="position:absolute;left:9615;top:7620;width:2070;height:960">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 xml:space="preserve">يتم فيها </w:t>
                    </w:r>
                    <w:proofErr w:type="gramStart"/>
                    <w:r>
                      <w:rPr>
                        <w:rFonts w:hint="cs"/>
                        <w:b/>
                        <w:bCs/>
                        <w:rtl/>
                        <w:lang w:bidi="ar-DZ"/>
                      </w:rPr>
                      <w:t>الطرح</w:t>
                    </w:r>
                    <w:proofErr w:type="gramEnd"/>
                    <w:r>
                      <w:rPr>
                        <w:rFonts w:hint="cs"/>
                        <w:b/>
                        <w:bCs/>
                        <w:rtl/>
                        <w:lang w:bidi="ar-DZ"/>
                      </w:rPr>
                      <w:t xml:space="preserve"> الأول للأدوات المالية (سوق إصدار</w:t>
                    </w:r>
                    <w:proofErr w:type="spellStart"/>
                    <w:r>
                      <w:rPr>
                        <w:rFonts w:hint="cs"/>
                        <w:b/>
                        <w:bCs/>
                        <w:rtl/>
                        <w:lang w:bidi="ar-DZ"/>
                      </w:rPr>
                      <w:t>)</w:t>
                    </w:r>
                    <w:proofErr w:type="spellEnd"/>
                  </w:p>
                  <w:p w:rsidR="00A51E79" w:rsidRPr="006B660B" w:rsidRDefault="00A51E79" w:rsidP="00A51E79">
                    <w:pPr>
                      <w:rPr>
                        <w:lang w:val="fr-FR"/>
                      </w:rPr>
                    </w:pPr>
                  </w:p>
                </w:txbxContent>
              </v:textbox>
            </v:rect>
            <v:rect id="_x0000_s1067" style="position:absolute;left:8415;top:8955;width:1440;height:525">
              <v:textbox>
                <w:txbxContent>
                  <w:p w:rsidR="00EB49A6" w:rsidRPr="00EB49A6" w:rsidRDefault="00EB49A6" w:rsidP="00EB49A6">
                    <w:r w:rsidRPr="006B660B">
                      <w:rPr>
                        <w:b/>
                        <w:bCs/>
                        <w:rtl/>
                        <w:lang w:bidi="ar-DZ"/>
                      </w:rPr>
                      <w:t xml:space="preserve">سوق </w:t>
                    </w:r>
                    <w:r>
                      <w:rPr>
                        <w:rFonts w:hint="cs"/>
                        <w:b/>
                        <w:bCs/>
                        <w:rtl/>
                        <w:lang w:bidi="ar-DZ"/>
                      </w:rPr>
                      <w:t>منظمة</w:t>
                    </w:r>
                  </w:p>
                </w:txbxContent>
              </v:textbox>
            </v:rect>
            <v:rect id="_x0000_s1068" style="position:absolute;left:5415;top:8955;width:1695;height:525">
              <v:textbox>
                <w:txbxContent>
                  <w:p w:rsidR="00EB49A6" w:rsidRDefault="00EB49A6" w:rsidP="00EB49A6">
                    <w:r w:rsidRPr="006B660B">
                      <w:rPr>
                        <w:b/>
                        <w:bCs/>
                        <w:rtl/>
                        <w:lang w:bidi="ar-DZ"/>
                      </w:rPr>
                      <w:t>سوق</w:t>
                    </w:r>
                    <w:r>
                      <w:rPr>
                        <w:rFonts w:hint="cs"/>
                        <w:b/>
                        <w:bCs/>
                        <w:rtl/>
                        <w:lang w:bidi="ar-DZ"/>
                      </w:rPr>
                      <w:t xml:space="preserve"> غير </w:t>
                    </w:r>
                    <w:proofErr w:type="gramStart"/>
                    <w:r>
                      <w:rPr>
                        <w:rFonts w:hint="cs"/>
                        <w:b/>
                        <w:bCs/>
                        <w:rtl/>
                        <w:lang w:bidi="ar-DZ"/>
                      </w:rPr>
                      <w:t>منظمة</w:t>
                    </w:r>
                    <w:proofErr w:type="gramEnd"/>
                  </w:p>
                </w:txbxContent>
              </v:textbox>
            </v:rect>
            <v:rect id="_x0000_s1069" style="position:absolute;left:7875;top:9765;width:3285;height:1020">
              <v:textbox>
                <w:txbxContent>
                  <w:p w:rsidR="00855615" w:rsidRPr="00EB49A6" w:rsidRDefault="00AD059D" w:rsidP="00EB49A6">
                    <w:pPr>
                      <w:jc w:val="center"/>
                      <w:rPr>
                        <w:lang w:val="fr-FR"/>
                      </w:rPr>
                    </w:pPr>
                    <w:r w:rsidRPr="00EB49A6">
                      <w:rPr>
                        <w:b/>
                        <w:bCs/>
                        <w:rtl/>
                        <w:lang w:bidi="ar-DZ"/>
                      </w:rPr>
                      <w:t xml:space="preserve">سوق تخضع لقوانين وقواعد وإجراءات محددة (كالتسجيل </w:t>
                    </w:r>
                    <w:proofErr w:type="spellStart"/>
                    <w:r w:rsidRPr="00EB49A6">
                      <w:rPr>
                        <w:b/>
                        <w:bCs/>
                        <w:rtl/>
                        <w:lang w:bidi="ar-DZ"/>
                      </w:rPr>
                      <w:t>،</w:t>
                    </w:r>
                    <w:proofErr w:type="spellEnd"/>
                    <w:r w:rsidRPr="00EB49A6">
                      <w:rPr>
                        <w:b/>
                        <w:bCs/>
                        <w:rtl/>
                        <w:lang w:bidi="ar-DZ"/>
                      </w:rPr>
                      <w:t xml:space="preserve"> وحدود التداول وأوقاته...</w:t>
                    </w:r>
                    <w:proofErr w:type="spellStart"/>
                    <w:r w:rsidRPr="00EB49A6">
                      <w:rPr>
                        <w:b/>
                        <w:bCs/>
                        <w:rtl/>
                        <w:lang w:bidi="ar-DZ"/>
                      </w:rPr>
                      <w:t>)،</w:t>
                    </w:r>
                    <w:proofErr w:type="spellEnd"/>
                    <w:r w:rsidRPr="00EB49A6">
                      <w:rPr>
                        <w:b/>
                        <w:bCs/>
                        <w:rtl/>
                        <w:lang w:bidi="ar-DZ"/>
                      </w:rPr>
                      <w:t xml:space="preserve"> وتسمى البورصة</w:t>
                    </w:r>
                  </w:p>
                  <w:p w:rsidR="00EB49A6" w:rsidRPr="00EB49A6" w:rsidRDefault="00EB49A6">
                    <w:pPr>
                      <w:rPr>
                        <w:lang w:val="fr-FR"/>
                      </w:rPr>
                    </w:pPr>
                  </w:p>
                </w:txbxContent>
              </v:textbox>
            </v:rect>
            <v:rect id="_x0000_s1070" style="position:absolute;left:4020;top:9765;width:3585;height:1020">
              <v:textbox>
                <w:txbxContent>
                  <w:p w:rsidR="00855615" w:rsidRPr="00EB49A6" w:rsidRDefault="00AD059D" w:rsidP="00EB49A6">
                    <w:pPr>
                      <w:jc w:val="center"/>
                      <w:rPr>
                        <w:lang w:val="fr-FR"/>
                      </w:rPr>
                    </w:pPr>
                    <w:proofErr w:type="gramStart"/>
                    <w:r w:rsidRPr="00EB49A6">
                      <w:rPr>
                        <w:b/>
                        <w:bCs/>
                        <w:rtl/>
                        <w:lang w:bidi="ar-DZ"/>
                      </w:rPr>
                      <w:t>سوق</w:t>
                    </w:r>
                    <w:proofErr w:type="gramEnd"/>
                    <w:r w:rsidRPr="00EB49A6">
                      <w:rPr>
                        <w:b/>
                        <w:bCs/>
                        <w:rtl/>
                        <w:lang w:bidi="ar-DZ"/>
                      </w:rPr>
                      <w:t xml:space="preserve"> المعاملات التي تجري خارج السوق </w:t>
                    </w:r>
                    <w:proofErr w:type="spellStart"/>
                    <w:r w:rsidRPr="00EB49A6">
                      <w:rPr>
                        <w:b/>
                        <w:bCs/>
                        <w:rtl/>
                        <w:lang w:bidi="ar-DZ"/>
                      </w:rPr>
                      <w:t>المنظم،</w:t>
                    </w:r>
                    <w:proofErr w:type="spellEnd"/>
                    <w:r w:rsidRPr="00EB49A6">
                      <w:rPr>
                        <w:b/>
                        <w:bCs/>
                        <w:rtl/>
                        <w:lang w:bidi="ar-DZ"/>
                      </w:rPr>
                      <w:t xml:space="preserve"> وليس لها كيان جغرافي أو قواعد </w:t>
                    </w:r>
                    <w:proofErr w:type="spellStart"/>
                    <w:r w:rsidRPr="00EB49A6">
                      <w:rPr>
                        <w:b/>
                        <w:bCs/>
                        <w:rtl/>
                        <w:lang w:bidi="ar-DZ"/>
                      </w:rPr>
                      <w:t>منظمة،</w:t>
                    </w:r>
                    <w:proofErr w:type="spellEnd"/>
                    <w:r w:rsidRPr="00EB49A6">
                      <w:rPr>
                        <w:b/>
                        <w:bCs/>
                        <w:rtl/>
                        <w:lang w:bidi="ar-DZ"/>
                      </w:rPr>
                      <w:t xml:space="preserve"> بل هي أسلوب لأداء الصفقات</w:t>
                    </w:r>
                  </w:p>
                  <w:p w:rsidR="00EB49A6" w:rsidRPr="00EB49A6" w:rsidRDefault="00EB49A6">
                    <w:pPr>
                      <w:rPr>
                        <w:lang w:val="fr-FR"/>
                      </w:rPr>
                    </w:pPr>
                  </w:p>
                </w:txbxContent>
              </v:textbox>
            </v:rect>
            <v:rect id="_x0000_s1071" style="position:absolute;left:3885;top:11040;width:1440;height:525">
              <v:textbox>
                <w:txbxContent>
                  <w:p w:rsidR="00EB49A6" w:rsidRPr="00EB49A6" w:rsidRDefault="00EB49A6" w:rsidP="00EB49A6">
                    <w:r w:rsidRPr="006B660B">
                      <w:rPr>
                        <w:b/>
                        <w:bCs/>
                        <w:rtl/>
                        <w:lang w:bidi="ar-DZ"/>
                      </w:rPr>
                      <w:t xml:space="preserve">سوق </w:t>
                    </w:r>
                    <w:r>
                      <w:rPr>
                        <w:rFonts w:hint="cs"/>
                        <w:b/>
                        <w:bCs/>
                        <w:rtl/>
                        <w:lang w:bidi="ar-DZ"/>
                      </w:rPr>
                      <w:t>رابع</w:t>
                    </w:r>
                  </w:p>
                  <w:p w:rsidR="00EB49A6" w:rsidRDefault="00EB49A6"/>
                </w:txbxContent>
              </v:textbox>
            </v:rect>
            <v:rect id="_x0000_s1072" style="position:absolute;left:6975;top:11040;width:1440;height:525">
              <v:textbox>
                <w:txbxContent>
                  <w:p w:rsidR="00EB49A6" w:rsidRPr="00EB49A6" w:rsidRDefault="00EB49A6" w:rsidP="00EB49A6">
                    <w:r w:rsidRPr="006B660B">
                      <w:rPr>
                        <w:b/>
                        <w:bCs/>
                        <w:rtl/>
                        <w:lang w:bidi="ar-DZ"/>
                      </w:rPr>
                      <w:t xml:space="preserve">سوق </w:t>
                    </w:r>
                    <w:r>
                      <w:rPr>
                        <w:rFonts w:hint="cs"/>
                        <w:b/>
                        <w:bCs/>
                        <w:rtl/>
                        <w:lang w:bidi="ar-DZ"/>
                      </w:rPr>
                      <w:t>ثالث</w:t>
                    </w:r>
                  </w:p>
                  <w:p w:rsidR="00EB49A6" w:rsidRDefault="00EB49A6"/>
                </w:txbxContent>
              </v:textbox>
            </v:rect>
            <v:rect id="_x0000_s1073" style="position:absolute;left:2325;top:12030;width:3480;height:1485">
              <v:textbox>
                <w:txbxContent>
                  <w:p w:rsidR="00855615" w:rsidRPr="00EB49A6" w:rsidRDefault="00AD059D" w:rsidP="00EB49A6">
                    <w:pPr>
                      <w:jc w:val="center"/>
                      <w:rPr>
                        <w:lang w:val="fr-FR"/>
                      </w:rPr>
                    </w:pPr>
                    <w:r w:rsidRPr="00EB49A6">
                      <w:rPr>
                        <w:b/>
                        <w:bCs/>
                        <w:rtl/>
                        <w:lang w:bidi="ar-DZ"/>
                      </w:rPr>
                      <w:t xml:space="preserve">سوق تتعامل </w:t>
                    </w:r>
                    <w:proofErr w:type="spellStart"/>
                    <w:r w:rsidRPr="00EB49A6">
                      <w:rPr>
                        <w:b/>
                        <w:bCs/>
                        <w:rtl/>
                        <w:lang w:bidi="ar-DZ"/>
                      </w:rPr>
                      <w:t>به</w:t>
                    </w:r>
                    <w:proofErr w:type="spellEnd"/>
                    <w:r w:rsidRPr="00EB49A6">
                      <w:rPr>
                        <w:b/>
                        <w:bCs/>
                        <w:rtl/>
                        <w:lang w:bidi="ar-DZ"/>
                      </w:rPr>
                      <w:t xml:space="preserve"> المؤسسات الكبرى مباشرة فيما بينها دون الحاجة إلى شركات السمسرة وتجار الأوراق </w:t>
                    </w:r>
                    <w:proofErr w:type="spellStart"/>
                    <w:r w:rsidRPr="00EB49A6">
                      <w:rPr>
                        <w:b/>
                        <w:bCs/>
                        <w:rtl/>
                        <w:lang w:bidi="ar-DZ"/>
                      </w:rPr>
                      <w:t>المالية،</w:t>
                    </w:r>
                    <w:proofErr w:type="spellEnd"/>
                    <w:r w:rsidRPr="00EB49A6">
                      <w:rPr>
                        <w:b/>
                        <w:bCs/>
                        <w:rtl/>
                        <w:lang w:bidi="ar-DZ"/>
                      </w:rPr>
                      <w:t xml:space="preserve"> بغرض تقليص النفقات </w:t>
                    </w:r>
                    <w:proofErr w:type="spellStart"/>
                    <w:r w:rsidRPr="00EB49A6">
                      <w:rPr>
                        <w:b/>
                        <w:bCs/>
                        <w:rtl/>
                        <w:lang w:bidi="ar-DZ"/>
                      </w:rPr>
                      <w:t>(</w:t>
                    </w:r>
                    <w:proofErr w:type="spellEnd"/>
                    <w:r w:rsidRPr="00EB49A6">
                      <w:rPr>
                        <w:b/>
                        <w:bCs/>
                        <w:rtl/>
                        <w:lang w:bidi="ar-DZ"/>
                      </w:rPr>
                      <w:t xml:space="preserve"> عمولات وأرباح التجار والسماسرة </w:t>
                    </w:r>
                    <w:proofErr w:type="spellStart"/>
                    <w:r w:rsidRPr="00EB49A6">
                      <w:rPr>
                        <w:b/>
                        <w:bCs/>
                        <w:rtl/>
                        <w:lang w:bidi="ar-DZ"/>
                      </w:rPr>
                      <w:t>)</w:t>
                    </w:r>
                    <w:proofErr w:type="spellEnd"/>
                  </w:p>
                  <w:p w:rsidR="00EB49A6" w:rsidRPr="00EB49A6" w:rsidRDefault="00EB49A6">
                    <w:pPr>
                      <w:rPr>
                        <w:lang w:val="fr-FR"/>
                      </w:rPr>
                    </w:pPr>
                  </w:p>
                </w:txbxContent>
              </v:textbox>
            </v:rect>
            <v:rect id="_x0000_s1074" style="position:absolute;left:6525;top:12030;width:3840;height:1485">
              <v:textbox>
                <w:txbxContent>
                  <w:p w:rsidR="00855615" w:rsidRPr="00EB49A6" w:rsidRDefault="00AD059D" w:rsidP="00EB49A6">
                    <w:pPr>
                      <w:jc w:val="center"/>
                      <w:rPr>
                        <w:lang w:val="fr-FR"/>
                      </w:rPr>
                    </w:pPr>
                    <w:proofErr w:type="gramStart"/>
                    <w:r w:rsidRPr="00EB49A6">
                      <w:rPr>
                        <w:b/>
                        <w:bCs/>
                        <w:rtl/>
                        <w:lang w:bidi="ar-DZ"/>
                      </w:rPr>
                      <w:t>يشمل</w:t>
                    </w:r>
                    <w:proofErr w:type="gramEnd"/>
                    <w:r w:rsidRPr="00EB49A6">
                      <w:rPr>
                        <w:b/>
                        <w:bCs/>
                        <w:rtl/>
                        <w:lang w:bidi="ar-DZ"/>
                      </w:rPr>
                      <w:t xml:space="preserve"> بيوت السمسرة من غير المسجلين في الأسواق المنظمة ولها الحق في التعامل في الأوراق المالية المسجلة في البورصة </w:t>
                    </w:r>
                    <w:proofErr w:type="spellStart"/>
                    <w:r w:rsidRPr="00EB49A6">
                      <w:rPr>
                        <w:b/>
                        <w:bCs/>
                        <w:rtl/>
                        <w:lang w:bidi="ar-DZ"/>
                      </w:rPr>
                      <w:t>(</w:t>
                    </w:r>
                    <w:proofErr w:type="spellEnd"/>
                    <w:r w:rsidRPr="00EB49A6">
                      <w:rPr>
                        <w:b/>
                        <w:bCs/>
                        <w:rtl/>
                        <w:lang w:bidi="ar-DZ"/>
                      </w:rPr>
                      <w:t xml:space="preserve"> المؤسسات الاستثمارية الكبيرة مثل صناديق المعاشات</w:t>
                    </w:r>
                    <w:proofErr w:type="spellStart"/>
                    <w:r w:rsidRPr="00EB49A6">
                      <w:rPr>
                        <w:b/>
                        <w:bCs/>
                        <w:rtl/>
                        <w:lang w:bidi="ar-DZ"/>
                      </w:rPr>
                      <w:t>)</w:t>
                    </w:r>
                    <w:proofErr w:type="spellEnd"/>
                  </w:p>
                  <w:p w:rsidR="00EB49A6" w:rsidRPr="00EB49A6" w:rsidRDefault="00EB49A6">
                    <w:pPr>
                      <w:rPr>
                        <w:lang w:val="fr-FR"/>
                      </w:rPr>
                    </w:pPr>
                  </w:p>
                </w:txbxContent>
              </v:textbox>
            </v:rect>
            <v:shapetype id="_x0000_t32" coordsize="21600,21600" o:spt="32" o:oned="t" path="m,l21600,21600e" filled="f">
              <v:path arrowok="t" fillok="f" o:connecttype="none"/>
              <o:lock v:ext="edit" shapetype="t"/>
            </v:shapetype>
            <v:shape id="_x0000_s1083" type="#_x0000_t32" style="position:absolute;left:7800;top:6330;width:1515;height:555;flip:x" o:connectortype="straight"/>
            <v:shape id="_x0000_s1084" type="#_x0000_t32" style="position:absolute;left:9750;top:6330;width:1005;height:555" o:connectortype="straight"/>
            <v:shape id="_x0000_s1085" type="#_x0000_t32" style="position:absolute;left:4155;top:6330;width:0;height:555" o:connectortype="straight"/>
            <v:shape id="_x0000_s1086" type="#_x0000_t32" style="position:absolute;left:1830;top:6330;width:2325;height:555;flip:x" o:connectortype="straight"/>
            <v:shape id="_x0000_s1087" type="#_x0000_t32" style="position:absolute;left:4155;top:6330;width:1650;height:555" o:connectortype="straight"/>
            <v:shape id="_x0000_s1088" type="#_x0000_t32" style="position:absolute;left:10890;top:7350;width:0;height:270" o:connectortype="straight"/>
            <v:shape id="_x0000_s1089" type="#_x0000_t32" style="position:absolute;left:7800;top:7350;width:0;height:270" o:connectortype="straight"/>
            <v:shape id="_x0000_s1090" type="#_x0000_t32" style="position:absolute;left:6525;top:8580;width:1080;height:375;flip:x" o:connectortype="straight"/>
            <v:shape id="_x0000_s1091" type="#_x0000_t32" style="position:absolute;left:8040;top:8580;width:780;height:375" o:connectortype="straight"/>
            <v:shape id="_x0000_s1092" type="#_x0000_t32" style="position:absolute;left:6090;top:9480;width:0;height:285" o:connectortype="straight"/>
            <v:shape id="_x0000_s1093" type="#_x0000_t32" style="position:absolute;left:9120;top:9480;width:15;height:285;flip:x y" o:connectortype="straight"/>
            <v:shape id="_x0000_s1094" type="#_x0000_t32" style="position:absolute;left:4905;top:10785;width:510;height:255;flip:x" o:connectortype="straight"/>
            <v:shape id="_x0000_s1095" type="#_x0000_t32" style="position:absolute;left:6975;top:10785;width:405;height:255" o:connectortype="straight"/>
            <v:shape id="_x0000_s1096" type="#_x0000_t32" style="position:absolute;left:4515;top:11565;width:15;height:465" o:connectortype="straight"/>
            <v:shape id="_x0000_s1097" type="#_x0000_t32" style="position:absolute;left:7800;top:11565;width:0;height:465" o:connectortype="straight"/>
            <v:rect id="_x0000_s1098" style="position:absolute;left:4665;top:1874;width:2115;height:480">
              <v:textbox style="mso-next-textbox:#_x0000_s1098">
                <w:txbxContent>
                  <w:p w:rsidR="00EB49A6" w:rsidRPr="006B660B" w:rsidRDefault="00EB49A6" w:rsidP="006B660B">
                    <w:pPr>
                      <w:jc w:val="center"/>
                      <w:rPr>
                        <w:lang w:val="fr-FR"/>
                      </w:rPr>
                    </w:pPr>
                    <w:r w:rsidRPr="006B660B">
                      <w:rPr>
                        <w:b/>
                        <w:bCs/>
                        <w:rtl/>
                        <w:lang w:bidi="ar-DZ"/>
                      </w:rPr>
                      <w:t>أسواق المال</w:t>
                    </w:r>
                  </w:p>
                  <w:p w:rsidR="00EB49A6" w:rsidRPr="006B660B" w:rsidRDefault="00EB49A6" w:rsidP="006B660B"/>
                </w:txbxContent>
              </v:textbox>
            </v:rect>
            <v:rect id="_x0000_s1099" style="position:absolute;left:6090;top:3029;width:1875;height:420">
              <v:textbox style="mso-next-textbox:#_x0000_s1099">
                <w:txbxContent>
                  <w:p w:rsidR="00EB49A6" w:rsidRPr="006B660B" w:rsidRDefault="00EB49A6" w:rsidP="006B660B">
                    <w:pPr>
                      <w:jc w:val="center"/>
                      <w:rPr>
                        <w:lang w:val="fr-FR"/>
                      </w:rPr>
                    </w:pPr>
                    <w:r w:rsidRPr="006B660B">
                      <w:rPr>
                        <w:b/>
                        <w:bCs/>
                        <w:rtl/>
                        <w:lang w:bidi="ar-DZ"/>
                      </w:rPr>
                      <w:t>سوق رأس المال</w:t>
                    </w:r>
                  </w:p>
                  <w:p w:rsidR="00EB49A6" w:rsidRDefault="00EB49A6"/>
                </w:txbxContent>
              </v:textbox>
            </v:rect>
            <v:rect id="_x0000_s1100" style="position:absolute;left:3390;top:3029;width:1785;height:420">
              <v:textbox style="mso-next-textbox:#_x0000_s1100">
                <w:txbxContent>
                  <w:p w:rsidR="00EB49A6" w:rsidRPr="006B660B" w:rsidRDefault="00EB49A6" w:rsidP="006B660B">
                    <w:pPr>
                      <w:jc w:val="center"/>
                      <w:rPr>
                        <w:lang w:val="fr-FR"/>
                      </w:rPr>
                    </w:pPr>
                    <w:r w:rsidRPr="006B660B">
                      <w:rPr>
                        <w:b/>
                        <w:bCs/>
                        <w:rtl/>
                        <w:lang w:bidi="ar-DZ"/>
                      </w:rPr>
                      <w:t>سوق النقد</w:t>
                    </w:r>
                  </w:p>
                  <w:p w:rsidR="00EB49A6" w:rsidRDefault="00EB49A6"/>
                </w:txbxContent>
              </v:textbox>
            </v:rect>
            <v:rect id="_x0000_s1101" style="position:absolute;left:5805;top:4184;width:3015;height:720">
              <v:textbox style="mso-next-textbox:#_x0000_s1101">
                <w:txbxContent>
                  <w:p w:rsidR="00EB49A6" w:rsidRPr="006B660B" w:rsidRDefault="00EB49A6" w:rsidP="006B660B">
                    <w:pPr>
                      <w:jc w:val="center"/>
                      <w:rPr>
                        <w:lang w:val="fr-FR"/>
                      </w:rPr>
                    </w:pPr>
                    <w:r w:rsidRPr="006B660B">
                      <w:rPr>
                        <w:b/>
                        <w:bCs/>
                        <w:rtl/>
                        <w:lang w:bidi="ar-DZ"/>
                      </w:rPr>
                      <w:t xml:space="preserve">سوق الادوات المالية طويلة الاجل (الاسهم والسندات </w:t>
                    </w:r>
                    <w:proofErr w:type="spellStart"/>
                    <w:r w:rsidRPr="006B660B">
                      <w:rPr>
                        <w:b/>
                        <w:bCs/>
                        <w:rtl/>
                        <w:lang w:bidi="ar-DZ"/>
                      </w:rPr>
                      <w:t>)</w:t>
                    </w:r>
                    <w:proofErr w:type="spellEnd"/>
                  </w:p>
                  <w:p w:rsidR="00EB49A6" w:rsidRPr="006B660B" w:rsidRDefault="00EB49A6" w:rsidP="006B660B">
                    <w:pPr>
                      <w:rPr>
                        <w:lang w:val="fr-FR"/>
                      </w:rPr>
                    </w:pPr>
                  </w:p>
                </w:txbxContent>
              </v:textbox>
            </v:rect>
            <v:rect id="_x0000_s1102" style="position:absolute;left:2670;top:4184;width:2940;height:720">
              <v:textbox style="mso-next-textbox:#_x0000_s1102">
                <w:txbxContent>
                  <w:p w:rsidR="00EB49A6" w:rsidRPr="006B660B" w:rsidRDefault="00EB49A6" w:rsidP="006B660B">
                    <w:pPr>
                      <w:jc w:val="center"/>
                      <w:rPr>
                        <w:lang w:val="fr-FR"/>
                      </w:rPr>
                    </w:pPr>
                    <w:r w:rsidRPr="006B660B">
                      <w:rPr>
                        <w:b/>
                        <w:bCs/>
                        <w:rtl/>
                        <w:lang w:bidi="ar-DZ"/>
                      </w:rPr>
                      <w:t xml:space="preserve">سوق الأدوات </w:t>
                    </w:r>
                    <w:proofErr w:type="gramStart"/>
                    <w:r w:rsidRPr="006B660B">
                      <w:rPr>
                        <w:b/>
                        <w:bCs/>
                        <w:rtl/>
                        <w:lang w:bidi="ar-DZ"/>
                      </w:rPr>
                      <w:t>المالية</w:t>
                    </w:r>
                    <w:proofErr w:type="gramEnd"/>
                    <w:r w:rsidRPr="006B660B">
                      <w:rPr>
                        <w:b/>
                        <w:bCs/>
                        <w:rtl/>
                        <w:lang w:bidi="ar-DZ"/>
                      </w:rPr>
                      <w:t xml:space="preserve"> قصيرة الأجل (أقل من سنة</w:t>
                    </w:r>
                    <w:proofErr w:type="spellStart"/>
                    <w:r w:rsidRPr="006B660B">
                      <w:rPr>
                        <w:b/>
                        <w:bCs/>
                        <w:rtl/>
                        <w:lang w:bidi="ar-DZ"/>
                      </w:rPr>
                      <w:t>)</w:t>
                    </w:r>
                    <w:proofErr w:type="spellEnd"/>
                  </w:p>
                  <w:p w:rsidR="00EB49A6" w:rsidRPr="006B660B" w:rsidRDefault="00EB49A6" w:rsidP="006B660B">
                    <w:pPr>
                      <w:rPr>
                        <w:lang w:val="fr-FR"/>
                      </w:rPr>
                    </w:pPr>
                  </w:p>
                </w:txbxContent>
              </v:textbox>
            </v:rect>
            <v:rect id="_x0000_s1103" style="position:absolute;left:3495;top:5219;width:1590;height:405">
              <v:textbox style="mso-next-textbox:#_x0000_s1103">
                <w:txbxContent>
                  <w:p w:rsidR="00EB49A6" w:rsidRPr="00A51E79" w:rsidRDefault="00EB49A6" w:rsidP="00A51E79">
                    <w:pPr>
                      <w:jc w:val="center"/>
                      <w:rPr>
                        <w:b/>
                        <w:bCs/>
                        <w:lang w:bidi="ar-DZ"/>
                      </w:rPr>
                    </w:pPr>
                    <w:r w:rsidRPr="00A51E79">
                      <w:rPr>
                        <w:rFonts w:hint="cs"/>
                        <w:b/>
                        <w:bCs/>
                        <w:rtl/>
                        <w:lang w:bidi="ar-DZ"/>
                      </w:rPr>
                      <w:t>سوق آجل</w:t>
                    </w:r>
                  </w:p>
                </w:txbxContent>
              </v:textbox>
            </v:rect>
            <v:rect id="_x0000_s1104" style="position:absolute;left:8685;top:5294;width:1845;height:405">
              <v:textbox style="mso-next-textbox:#_x0000_s1104">
                <w:txbxContent>
                  <w:p w:rsidR="00EB49A6" w:rsidRPr="006B660B" w:rsidRDefault="00EB49A6" w:rsidP="006B660B">
                    <w:pPr>
                      <w:jc w:val="center"/>
                      <w:rPr>
                        <w:lang w:val="fr-FR"/>
                      </w:rPr>
                    </w:pPr>
                    <w:r w:rsidRPr="006B660B">
                      <w:rPr>
                        <w:b/>
                        <w:bCs/>
                        <w:rtl/>
                        <w:lang w:bidi="ar-DZ"/>
                      </w:rPr>
                      <w:t>سوق حاضر</w:t>
                    </w:r>
                  </w:p>
                  <w:p w:rsidR="00EB49A6" w:rsidRPr="006B660B" w:rsidRDefault="00EB49A6" w:rsidP="006B660B"/>
                </w:txbxContent>
              </v:textbox>
            </v:rect>
            <v:rect id="_x0000_s1105" style="position:absolute;left:2790;top:6074;width:3015;height:720">
              <v:textbox style="mso-next-textbox:#_x0000_s1105">
                <w:txbxContent>
                  <w:p w:rsidR="00EB49A6" w:rsidRPr="00A51E79" w:rsidRDefault="00EB49A6" w:rsidP="00A51E79">
                    <w:pPr>
                      <w:jc w:val="center"/>
                      <w:rPr>
                        <w:lang w:val="fr-FR"/>
                      </w:rPr>
                    </w:pPr>
                    <w:proofErr w:type="gramStart"/>
                    <w:r w:rsidRPr="00A51E79">
                      <w:rPr>
                        <w:b/>
                        <w:bCs/>
                        <w:rtl/>
                        <w:lang w:bidi="ar-DZ"/>
                      </w:rPr>
                      <w:t>سوق</w:t>
                    </w:r>
                    <w:proofErr w:type="gramEnd"/>
                    <w:r w:rsidRPr="00A51E79">
                      <w:rPr>
                        <w:b/>
                        <w:bCs/>
                        <w:rtl/>
                        <w:lang w:bidi="ar-DZ"/>
                      </w:rPr>
                      <w:t xml:space="preserve"> يتم فيها </w:t>
                    </w:r>
                    <w:r>
                      <w:rPr>
                        <w:rFonts w:hint="cs"/>
                        <w:b/>
                        <w:bCs/>
                        <w:rtl/>
                        <w:lang w:bidi="ar-DZ"/>
                      </w:rPr>
                      <w:t>عقد</w:t>
                    </w:r>
                    <w:r w:rsidRPr="00A51E79">
                      <w:rPr>
                        <w:b/>
                        <w:bCs/>
                        <w:rtl/>
                        <w:lang w:bidi="ar-DZ"/>
                      </w:rPr>
                      <w:t xml:space="preserve"> </w:t>
                    </w:r>
                    <w:r>
                      <w:rPr>
                        <w:rFonts w:hint="cs"/>
                        <w:b/>
                        <w:bCs/>
                        <w:rtl/>
                        <w:lang w:bidi="ar-DZ"/>
                      </w:rPr>
                      <w:t>صفقات</w:t>
                    </w:r>
                    <w:r>
                      <w:rPr>
                        <w:b/>
                        <w:bCs/>
                        <w:rtl/>
                        <w:lang w:bidi="ar-DZ"/>
                      </w:rPr>
                      <w:t xml:space="preserve"> </w:t>
                    </w:r>
                    <w:r w:rsidRPr="00A51E79">
                      <w:rPr>
                        <w:b/>
                        <w:bCs/>
                        <w:rtl/>
                        <w:lang w:bidi="ar-DZ"/>
                      </w:rPr>
                      <w:t xml:space="preserve">مالية </w:t>
                    </w:r>
                    <w:proofErr w:type="spellStart"/>
                    <w:r>
                      <w:rPr>
                        <w:rFonts w:hint="cs"/>
                        <w:b/>
                        <w:bCs/>
                        <w:rtl/>
                        <w:lang w:bidi="ar-DZ"/>
                      </w:rPr>
                      <w:t>آنية،</w:t>
                    </w:r>
                    <w:proofErr w:type="spellEnd"/>
                    <w:r w:rsidRPr="00A51E79">
                      <w:rPr>
                        <w:b/>
                        <w:bCs/>
                        <w:rtl/>
                        <w:lang w:bidi="ar-DZ"/>
                      </w:rPr>
                      <w:t xml:space="preserve"> </w:t>
                    </w:r>
                    <w:r>
                      <w:rPr>
                        <w:rFonts w:hint="cs"/>
                        <w:b/>
                        <w:bCs/>
                        <w:rtl/>
                        <w:lang w:bidi="ar-DZ"/>
                      </w:rPr>
                      <w:t>لكن تنفيذها مؤجل</w:t>
                    </w:r>
                  </w:p>
                  <w:p w:rsidR="00EB49A6" w:rsidRPr="00A51E79" w:rsidRDefault="00EB49A6" w:rsidP="00A51E79">
                    <w:pPr>
                      <w:rPr>
                        <w:lang w:val="fr-FR"/>
                      </w:rPr>
                    </w:pPr>
                  </w:p>
                </w:txbxContent>
              </v:textbox>
            </v:rect>
            <v:rect id="_x0000_s1106" style="position:absolute;left:8040;top:6074;width:3015;height:720">
              <v:textbox style="mso-next-textbox:#_x0000_s1106">
                <w:txbxContent>
                  <w:p w:rsidR="00EB49A6" w:rsidRPr="00A51E79" w:rsidRDefault="00EB49A6" w:rsidP="00A51E79">
                    <w:pPr>
                      <w:jc w:val="center"/>
                      <w:rPr>
                        <w:lang w:val="fr-FR"/>
                      </w:rPr>
                    </w:pPr>
                    <w:r w:rsidRPr="00A51E79">
                      <w:rPr>
                        <w:b/>
                        <w:bCs/>
                        <w:rtl/>
                        <w:lang w:bidi="ar-DZ"/>
                      </w:rPr>
                      <w:t xml:space="preserve">سوق يتم فيها تداول الادوات المالية  بصورة فورية (حاضرة </w:t>
                    </w:r>
                    <w:proofErr w:type="spellStart"/>
                    <w:r w:rsidRPr="00A51E79">
                      <w:rPr>
                        <w:b/>
                        <w:bCs/>
                        <w:rtl/>
                        <w:lang w:bidi="ar-DZ"/>
                      </w:rPr>
                      <w:t>)</w:t>
                    </w:r>
                    <w:proofErr w:type="spellEnd"/>
                  </w:p>
                  <w:p w:rsidR="00EB49A6" w:rsidRPr="00A51E79" w:rsidRDefault="00EB49A6" w:rsidP="00A51E79">
                    <w:pPr>
                      <w:rPr>
                        <w:lang w:val="fr-FR"/>
                      </w:rPr>
                    </w:pPr>
                  </w:p>
                </w:txbxContent>
              </v:textbox>
            </v:rect>
            <v:shape id="_x0000_s1107" type="#_x0000_t32" style="position:absolute;left:4350;top:2354;width:1260;height:675;flip:x" o:connectortype="straight"/>
            <v:shape id="_x0000_s1108" type="#_x0000_t32" style="position:absolute;left:5685;top:2354;width:1095;height:675" o:connectortype="straight"/>
            <v:shape id="_x0000_s1109" type="#_x0000_t32" style="position:absolute;left:6975;top:3450;width:0;height:735" o:connectortype="straight"/>
            <v:shape id="_x0000_s1110" type="#_x0000_t32" style="position:absolute;left:4155;top:3450;width:0;height:735" o:connectortype="straight"/>
            <v:shape id="_x0000_s1111" type="#_x0000_t32" style="position:absolute;left:4665;top:4904;width:2310;height:315;flip:x" o:connectortype="straight"/>
            <v:shape id="_x0000_s1112" type="#_x0000_t32" style="position:absolute;left:7110;top:4904;width:2325;height:390" o:connectortype="straight"/>
            <v:shape id="_x0000_s1113" type="#_x0000_t32" style="position:absolute;left:9600;top:5699;width:15;height:375;flip:x" o:connectortype="straight"/>
            <v:shape id="_x0000_s1114" type="#_x0000_t32" style="position:absolute;left:4155;top:5624;width:0;height:450" o:connectortype="straight"/>
          </v:group>
        </w:pict>
      </w: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C4790E" w:rsidP="006B660B">
      <w:pPr>
        <w:tabs>
          <w:tab w:val="left" w:pos="2622"/>
        </w:tabs>
        <w:rPr>
          <w:rFonts w:ascii="Simplified Arabic" w:hAnsi="Simplified Arabic" w:cs="Simplified Arabic"/>
          <w:sz w:val="28"/>
          <w:szCs w:val="28"/>
          <w:rtl/>
          <w:lang w:val="fr-FR" w:bidi="ar-DZ"/>
        </w:rPr>
      </w:pPr>
      <w:r>
        <w:rPr>
          <w:rFonts w:ascii="Simplified Arabic" w:hAnsi="Simplified Arabic" w:cs="Simplified Arabic"/>
          <w:noProof/>
          <w:sz w:val="28"/>
          <w:szCs w:val="28"/>
          <w:rtl/>
          <w:lang w:val="fr-FR" w:eastAsia="fr-FR"/>
        </w:rPr>
        <w:pict>
          <v:rect id="_x0000_s1062" style="position:absolute;left:0;text-align:left;margin-left:187.9pt;margin-top:15.9pt;width:81.75pt;height:23.25pt;z-index:251691008">
            <v:textbox>
              <w:txbxContent>
                <w:p w:rsidR="00A51E79" w:rsidRPr="006B660B" w:rsidRDefault="00A51E79" w:rsidP="00A51E79">
                  <w:pPr>
                    <w:jc w:val="center"/>
                    <w:rPr>
                      <w:lang w:val="fr-FR"/>
                    </w:rPr>
                  </w:pPr>
                  <w:r w:rsidRPr="006B660B">
                    <w:rPr>
                      <w:b/>
                      <w:bCs/>
                      <w:rtl/>
                      <w:lang w:bidi="ar-DZ"/>
                    </w:rPr>
                    <w:t>سوق</w:t>
                  </w:r>
                  <w:r>
                    <w:rPr>
                      <w:rFonts w:hint="cs"/>
                      <w:b/>
                      <w:bCs/>
                      <w:rtl/>
                      <w:lang w:bidi="ar-DZ"/>
                    </w:rPr>
                    <w:t xml:space="preserve"> الخيارات</w:t>
                  </w:r>
                </w:p>
                <w:p w:rsidR="00A51E79" w:rsidRDefault="00A51E79"/>
              </w:txbxContent>
            </v:textbox>
          </v:rect>
        </w:pict>
      </w: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A51E79" w:rsidRDefault="00A51E79" w:rsidP="006B660B">
      <w:pPr>
        <w:tabs>
          <w:tab w:val="left" w:pos="2622"/>
        </w:tabs>
        <w:rPr>
          <w:rFonts w:ascii="Simplified Arabic" w:hAnsi="Simplified Arabic" w:cs="Simplified Arabic"/>
          <w:sz w:val="28"/>
          <w:szCs w:val="28"/>
          <w:rtl/>
          <w:lang w:val="fr-FR" w:bidi="ar-DZ"/>
        </w:rPr>
      </w:pPr>
    </w:p>
    <w:p w:rsidR="00A51E79" w:rsidRDefault="00A51E79"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EB49A6" w:rsidRDefault="00EB49A6" w:rsidP="00EB49A6">
      <w:pPr>
        <w:tabs>
          <w:tab w:val="left" w:pos="2622"/>
        </w:tabs>
        <w:rPr>
          <w:rFonts w:ascii="Simplified Arabic" w:hAnsi="Simplified Arabic" w:cs="Simplified Arabic"/>
          <w:b/>
          <w:bCs/>
          <w:color w:val="000000" w:themeColor="text1"/>
          <w:sz w:val="28"/>
          <w:szCs w:val="28"/>
          <w:lang w:val="fr-FR"/>
        </w:rPr>
      </w:pPr>
    </w:p>
    <w:p w:rsidR="00334EAD" w:rsidRDefault="00334EAD" w:rsidP="00EB49A6">
      <w:pPr>
        <w:tabs>
          <w:tab w:val="left" w:pos="2622"/>
        </w:tabs>
        <w:rPr>
          <w:rFonts w:ascii="Simplified Arabic" w:hAnsi="Simplified Arabic" w:cs="Simplified Arabic"/>
          <w:b/>
          <w:bCs/>
          <w:color w:val="000000" w:themeColor="text1"/>
          <w:sz w:val="28"/>
          <w:szCs w:val="28"/>
          <w:rtl/>
          <w:lang w:val="fr-FR"/>
        </w:rPr>
      </w:pPr>
    </w:p>
    <w:p w:rsidR="00D4520C" w:rsidRDefault="00EB49A6" w:rsidP="006B660B">
      <w:pPr>
        <w:tabs>
          <w:tab w:val="left" w:pos="2622"/>
        </w:tabs>
        <w:rPr>
          <w:rFonts w:ascii="Simplified Arabic" w:hAnsi="Simplified Arabic" w:cs="Simplified Arabic"/>
          <w:b/>
          <w:bCs/>
          <w:color w:val="000000" w:themeColor="text1"/>
          <w:sz w:val="28"/>
          <w:szCs w:val="28"/>
          <w:rtl/>
          <w:lang w:val="fr-FR"/>
        </w:rPr>
      </w:pPr>
      <w:proofErr w:type="spellStart"/>
      <w:r>
        <w:rPr>
          <w:rFonts w:ascii="Simplified Arabic" w:hAnsi="Simplified Arabic" w:cs="Simplified Arabic" w:hint="cs"/>
          <w:b/>
          <w:bCs/>
          <w:color w:val="000000" w:themeColor="text1"/>
          <w:sz w:val="28"/>
          <w:szCs w:val="28"/>
          <w:rtl/>
          <w:lang w:val="fr-FR"/>
        </w:rPr>
        <w:t>1-</w:t>
      </w:r>
      <w:proofErr w:type="spellEnd"/>
      <w:r w:rsidR="00A0106D">
        <w:rPr>
          <w:rFonts w:ascii="Simplified Arabic" w:hAnsi="Simplified Arabic" w:cs="Simplified Arabic" w:hint="cs"/>
          <w:b/>
          <w:bCs/>
          <w:color w:val="000000" w:themeColor="text1"/>
          <w:sz w:val="28"/>
          <w:szCs w:val="28"/>
          <w:rtl/>
          <w:lang w:val="fr-FR"/>
        </w:rPr>
        <w:t xml:space="preserve"> </w:t>
      </w:r>
      <w:r w:rsidR="00D4520C" w:rsidRPr="009D510D">
        <w:rPr>
          <w:rFonts w:ascii="Simplified Arabic" w:hAnsi="Simplified Arabic" w:cs="Simplified Arabic"/>
          <w:b/>
          <w:bCs/>
          <w:color w:val="000000" w:themeColor="text1"/>
          <w:sz w:val="28"/>
          <w:szCs w:val="28"/>
          <w:rtl/>
          <w:lang w:val="fr-FR"/>
        </w:rPr>
        <w:t>أدوات</w:t>
      </w:r>
      <w:r w:rsidR="00D4520C" w:rsidRPr="009D510D">
        <w:rPr>
          <w:rFonts w:ascii="Simplified Arabic" w:hAnsi="Simplified Arabic" w:cs="Simplified Arabic"/>
          <w:b/>
          <w:bCs/>
          <w:color w:val="000000" w:themeColor="text1"/>
          <w:sz w:val="28"/>
          <w:szCs w:val="28"/>
          <w:lang w:val="fr-FR"/>
        </w:rPr>
        <w:t xml:space="preserve"> </w:t>
      </w:r>
      <w:r w:rsidR="00D4520C" w:rsidRPr="009D510D">
        <w:rPr>
          <w:rFonts w:ascii="Simplified Arabic" w:hAnsi="Simplified Arabic" w:cs="Simplified Arabic"/>
          <w:b/>
          <w:bCs/>
          <w:color w:val="000000" w:themeColor="text1"/>
          <w:sz w:val="28"/>
          <w:szCs w:val="28"/>
          <w:rtl/>
          <w:lang w:val="fr-FR"/>
        </w:rPr>
        <w:t>السوق</w:t>
      </w:r>
      <w:r w:rsidR="00D4520C" w:rsidRPr="009D510D">
        <w:rPr>
          <w:rFonts w:ascii="Simplified Arabic" w:hAnsi="Simplified Arabic" w:cs="Simplified Arabic"/>
          <w:b/>
          <w:bCs/>
          <w:color w:val="000000" w:themeColor="text1"/>
          <w:sz w:val="28"/>
          <w:szCs w:val="28"/>
          <w:lang w:val="fr-FR"/>
        </w:rPr>
        <w:t xml:space="preserve"> </w:t>
      </w:r>
      <w:r w:rsidR="00D4520C" w:rsidRPr="009D510D">
        <w:rPr>
          <w:rFonts w:ascii="Simplified Arabic" w:hAnsi="Simplified Arabic" w:cs="Simplified Arabic"/>
          <w:b/>
          <w:bCs/>
          <w:color w:val="000000" w:themeColor="text1"/>
          <w:sz w:val="28"/>
          <w:szCs w:val="28"/>
          <w:rtl/>
          <w:lang w:val="fr-FR"/>
        </w:rPr>
        <w:t>النقدي</w:t>
      </w:r>
      <w:r w:rsidR="00426E7B">
        <w:rPr>
          <w:rFonts w:ascii="Simplified Arabic" w:hAnsi="Simplified Arabic" w:cs="Simplified Arabic" w:hint="cs"/>
          <w:b/>
          <w:bCs/>
          <w:color w:val="000000" w:themeColor="text1"/>
          <w:sz w:val="28"/>
          <w:szCs w:val="28"/>
          <w:rtl/>
          <w:lang w:val="fr-FR"/>
        </w:rPr>
        <w:t>:</w:t>
      </w:r>
    </w:p>
    <w:p w:rsidR="00426E7B" w:rsidRPr="00426E7B" w:rsidRDefault="00426E7B" w:rsidP="00D8183E">
      <w:pPr>
        <w:autoSpaceDE w:val="0"/>
        <w:autoSpaceDN w:val="0"/>
        <w:adjustRightInd w:val="0"/>
        <w:jc w:val="both"/>
        <w:rPr>
          <w:rFonts w:ascii="Simplified Arabic" w:hAnsi="Simplified Arabic" w:cs="Simplified Arabic"/>
          <w:sz w:val="28"/>
          <w:szCs w:val="28"/>
          <w:rtl/>
          <w:lang w:val="fr-FR"/>
        </w:rPr>
      </w:pPr>
      <w:proofErr w:type="gramStart"/>
      <w:r>
        <w:rPr>
          <w:rFonts w:ascii="Simplified Arabic" w:hAnsi="Simplified Arabic" w:cs="Simplified Arabic" w:hint="cs"/>
          <w:sz w:val="28"/>
          <w:szCs w:val="28"/>
          <w:rtl/>
          <w:lang w:val="fr-FR"/>
        </w:rPr>
        <w:t>سوق</w:t>
      </w:r>
      <w:proofErr w:type="gramEnd"/>
      <w:r>
        <w:rPr>
          <w:rFonts w:ascii="Simplified Arabic" w:hAnsi="Simplified Arabic" w:cs="Simplified Arabic" w:hint="cs"/>
          <w:sz w:val="28"/>
          <w:szCs w:val="28"/>
          <w:rtl/>
          <w:lang w:val="fr-FR"/>
        </w:rPr>
        <w:t xml:space="preserve"> النقد</w:t>
      </w:r>
      <w:r w:rsidRPr="00426E7B">
        <w:rPr>
          <w:rFonts w:asciiTheme="majorBidi" w:hAnsiTheme="majorBidi" w:cstheme="majorBidi"/>
          <w:i/>
          <w:iCs/>
          <w:lang w:val="fr-FR"/>
        </w:rPr>
        <w:t xml:space="preserve">Money </w:t>
      </w:r>
      <w:proofErr w:type="spellStart"/>
      <w:r w:rsidRPr="00426E7B">
        <w:rPr>
          <w:rFonts w:asciiTheme="majorBidi" w:hAnsiTheme="majorBidi" w:cstheme="majorBidi"/>
          <w:i/>
          <w:iCs/>
          <w:lang w:val="fr-FR"/>
        </w:rPr>
        <w:t>Market</w:t>
      </w:r>
      <w:proofErr w:type="spellEnd"/>
      <w:r w:rsidRPr="00426E7B">
        <w:rPr>
          <w:rFonts w:ascii="Simplified Arabic" w:hAnsi="Simplified Arabic" w:cs="Simplified Arabic"/>
          <w:i/>
          <w:iCs/>
          <w:sz w:val="28"/>
          <w:szCs w:val="28"/>
          <w:lang w:val="fr-FR"/>
        </w:rPr>
        <w:t xml:space="preserve"> </w:t>
      </w:r>
      <w:r w:rsidRPr="00426E7B">
        <w:rPr>
          <w:rFonts w:ascii="Simplified Arabic" w:hAnsi="Simplified Arabic" w:cs="Simplified Arabic"/>
          <w:sz w:val="28"/>
          <w:szCs w:val="28"/>
          <w:lang w:val="fr-FR"/>
        </w:rPr>
        <w:t xml:space="preserve">) </w:t>
      </w:r>
      <w:proofErr w:type="spellStart"/>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w:t>
      </w:r>
      <w:r w:rsidRPr="00426E7B">
        <w:rPr>
          <w:rFonts w:ascii="Simplified Arabic" w:hAnsi="Simplified Arabic" w:cs="TimesNewRomanPSMT"/>
          <w:sz w:val="28"/>
          <w:szCs w:val="28"/>
          <w:rtl/>
          <w:lang w:val="fr-FR"/>
        </w:rPr>
        <w:t>ھ</w:t>
      </w:r>
      <w:r w:rsidRPr="00426E7B">
        <w:rPr>
          <w:rFonts w:ascii="Simplified Arabic" w:hAnsi="Simplified Arabic" w:cs="Simplified Arabic"/>
          <w:sz w:val="28"/>
          <w:szCs w:val="28"/>
          <w:rtl/>
          <w:lang w:val="fr-FR"/>
        </w:rPr>
        <w:t>و</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سوق</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للاستثمار</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قصیر</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الأجل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لا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تتجاوز</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آجال</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استحقاق</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الأدوات</w:t>
      </w:r>
      <w:r>
        <w:rPr>
          <w:rFonts w:ascii="Simplified Arabic" w:hAnsi="Simplified Arabic" w:cs="Simplified Arabic" w:hint="cs"/>
          <w:sz w:val="28"/>
          <w:szCs w:val="28"/>
          <w:rtl/>
          <w:lang w:val="fr-FR"/>
        </w:rPr>
        <w:t xml:space="preserve"> </w:t>
      </w:r>
      <w:r w:rsidRPr="00426E7B">
        <w:rPr>
          <w:rFonts w:ascii="Simplified Arabic" w:hAnsi="Simplified Arabic" w:cs="Simplified Arabic"/>
          <w:sz w:val="28"/>
          <w:szCs w:val="28"/>
          <w:rtl/>
          <w:lang w:val="fr-FR"/>
        </w:rPr>
        <w:t>المالیة</w:t>
      </w:r>
      <w:r w:rsidRPr="00426E7B">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فيه</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سنة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واحدة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كما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أ</w:t>
      </w:r>
      <w:r>
        <w:rPr>
          <w:rFonts w:ascii="Simplified Arabic" w:hAnsi="Simplified Arabic" w:cs="Simplified Arabic" w:hint="cs"/>
          <w:sz w:val="28"/>
          <w:szCs w:val="28"/>
          <w:rtl/>
          <w:lang w:val="fr-FR"/>
        </w:rPr>
        <w:t>نه</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یعد</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مصدراً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للتمویل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قصیر</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الأجل</w:t>
      </w:r>
      <w:r>
        <w:rPr>
          <w:rFonts w:ascii="Simplified Arabic" w:hAnsi="Simplified Arabic" w:cs="Simplified Arabic" w:hint="cs"/>
          <w:sz w:val="28"/>
          <w:szCs w:val="28"/>
          <w:rtl/>
          <w:lang w:val="fr-FR"/>
        </w:rPr>
        <w:t xml:space="preserve"> </w:t>
      </w:r>
      <w:r w:rsidR="00F079C9">
        <w:rPr>
          <w:rFonts w:ascii="Simplified Arabic" w:hAnsi="Simplified Arabic" w:cs="Simplified Arabic" w:hint="cs"/>
          <w:sz w:val="28"/>
          <w:szCs w:val="28"/>
          <w:rtl/>
          <w:lang w:val="fr-FR"/>
        </w:rPr>
        <w:t>(</w:t>
      </w:r>
      <w:r w:rsidRPr="00426E7B">
        <w:rPr>
          <w:rFonts w:ascii="Simplified Arabic" w:hAnsi="Simplified Arabic" w:cs="Simplified Arabic"/>
          <w:sz w:val="28"/>
          <w:szCs w:val="28"/>
          <w:rtl/>
          <w:lang w:val="fr-FR"/>
        </w:rPr>
        <w:t>تمویل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رأس</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المال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العامل</w:t>
      </w:r>
      <w:proofErr w:type="spellStart"/>
      <w:r w:rsidR="00F079C9">
        <w:rPr>
          <w:rFonts w:ascii="Simplified Arabic" w:hAnsi="Simplified Arabic" w:cs="Simplified Arabic" w:hint="cs"/>
          <w:sz w:val="28"/>
          <w:szCs w:val="28"/>
          <w:rtl/>
          <w:lang w:val="fr-FR"/>
        </w:rPr>
        <w:t>)</w:t>
      </w:r>
      <w:r w:rsidRPr="00426E7B">
        <w:rPr>
          <w:rFonts w:ascii="Simplified Arabic" w:hAnsi="Simplified Arabic" w:cs="Simplified Arabic"/>
          <w:sz w:val="28"/>
          <w:szCs w:val="28"/>
          <w:rtl/>
          <w:lang w:val="fr-FR"/>
        </w:rPr>
        <w:t>،</w:t>
      </w:r>
      <w:proofErr w:type="spellEnd"/>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ول</w:t>
      </w:r>
      <w:r w:rsidR="00F079C9">
        <w:rPr>
          <w:rFonts w:ascii="Simplified Arabic" w:hAnsi="Simplified Arabic" w:cs="Simplified Arabic" w:hint="cs"/>
          <w:sz w:val="28"/>
          <w:szCs w:val="28"/>
          <w:rtl/>
          <w:lang w:val="fr-FR"/>
        </w:rPr>
        <w:t>أنه</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خاص</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lastRenderedPageBreak/>
        <w:t>بالتعاملات</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قصیرة</w:t>
      </w:r>
      <w:r w:rsidRPr="00426E7B">
        <w:rPr>
          <w:rFonts w:ascii="Simplified Arabic" w:hAnsi="Simplified Arabic" w:cs="Simplified Arabic"/>
          <w:sz w:val="28"/>
          <w:szCs w:val="28"/>
          <w:lang w:val="fr-FR"/>
        </w:rPr>
        <w:t xml:space="preserve"> </w:t>
      </w:r>
      <w:proofErr w:type="spellStart"/>
      <w:r w:rsidRPr="00426E7B">
        <w:rPr>
          <w:rFonts w:ascii="Simplified Arabic" w:hAnsi="Simplified Arabic" w:cs="Simplified Arabic"/>
          <w:sz w:val="28"/>
          <w:szCs w:val="28"/>
          <w:rtl/>
          <w:lang w:val="fr-FR"/>
        </w:rPr>
        <w:t>الأجل،</w:t>
      </w:r>
      <w:proofErr w:type="spellEnd"/>
      <w:r w:rsidRPr="00426E7B">
        <w:rPr>
          <w:rFonts w:ascii="Simplified Arabic" w:hAnsi="Simplified Arabic" w:cs="Simplified Arabic"/>
          <w:sz w:val="28"/>
          <w:szCs w:val="28"/>
          <w:lang w:val="fr-FR"/>
        </w:rPr>
        <w:t xml:space="preserve"> </w:t>
      </w:r>
      <w:r w:rsidR="00F079C9">
        <w:rPr>
          <w:rFonts w:ascii="Simplified Arabic" w:hAnsi="Simplified Arabic" w:cs="Simplified Arabic" w:hint="cs"/>
          <w:sz w:val="28"/>
          <w:szCs w:val="28"/>
          <w:rtl/>
          <w:lang w:val="fr-FR"/>
        </w:rPr>
        <w:t>فه</w:t>
      </w:r>
      <w:r w:rsidRPr="00426E7B">
        <w:rPr>
          <w:rFonts w:ascii="Simplified Arabic" w:hAnsi="Simplified Arabic" w:cs="Simplified Arabic"/>
          <w:sz w:val="28"/>
          <w:szCs w:val="28"/>
          <w:rtl/>
          <w:lang w:val="fr-FR"/>
        </w:rPr>
        <w:t>و</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یتمتع</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بمزایا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كثیرة</w:t>
      </w:r>
      <w:r w:rsidR="00F079C9">
        <w:rPr>
          <w:rFonts w:ascii="Simplified Arabic" w:hAnsi="Simplified Arabic" w:cs="Simplified Arabic" w:hint="cs"/>
          <w:sz w:val="28"/>
          <w:szCs w:val="28"/>
          <w:rtl/>
          <w:lang w:val="fr-FR"/>
        </w:rPr>
        <w:t xml:space="preserve"> أهمها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الأمان</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والسیولة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تؤدي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المصارف</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التجاریة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دورا</w:t>
      </w:r>
      <w:r w:rsidRPr="00426E7B">
        <w:rPr>
          <w:rFonts w:ascii="Simplified Arabic" w:hAnsi="Simplified Arabic" w:cs="Simplified Arabic"/>
          <w:sz w:val="28"/>
          <w:szCs w:val="28"/>
          <w:lang w:val="fr-FR"/>
        </w:rPr>
        <w:t xml:space="preserve"> </w:t>
      </w:r>
      <w:r w:rsidR="007C1147">
        <w:rPr>
          <w:rFonts w:ascii="Simplified Arabic" w:hAnsi="Simplified Arabic" w:cs="Simplified Arabic" w:hint="cs"/>
          <w:sz w:val="28"/>
          <w:szCs w:val="28"/>
          <w:rtl/>
          <w:lang w:val="fr-FR"/>
        </w:rPr>
        <w:t>مهما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في</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نشاط</w:t>
      </w:r>
      <w:r w:rsidRPr="00426E7B">
        <w:rPr>
          <w:rFonts w:ascii="Simplified Arabic" w:hAnsi="Simplified Arabic" w:cs="Simplified Arabic"/>
          <w:sz w:val="28"/>
          <w:szCs w:val="28"/>
          <w:lang w:val="fr-FR"/>
        </w:rPr>
        <w:t xml:space="preserve"> </w:t>
      </w:r>
      <w:r w:rsidR="007C1147">
        <w:rPr>
          <w:rFonts w:ascii="Simplified Arabic" w:hAnsi="Simplified Arabic" w:cs="TimesNewRomanPSMT" w:hint="cs"/>
          <w:sz w:val="28"/>
          <w:szCs w:val="28"/>
          <w:rtl/>
          <w:lang w:val="fr-FR"/>
        </w:rPr>
        <w:t>هذا</w:t>
      </w:r>
      <w:r w:rsidRPr="00426E7B">
        <w:rPr>
          <w:rFonts w:ascii="Simplified Arabic" w:hAnsi="Simplified Arabic" w:cs="Simplified Arabic"/>
          <w:sz w:val="28"/>
          <w:szCs w:val="28"/>
          <w:lang w:val="fr-FR"/>
        </w:rPr>
        <w:t xml:space="preserve"> </w:t>
      </w:r>
      <w:proofErr w:type="spellStart"/>
      <w:r w:rsidRPr="00426E7B">
        <w:rPr>
          <w:rFonts w:ascii="Simplified Arabic" w:hAnsi="Simplified Arabic" w:cs="Simplified Arabic"/>
          <w:sz w:val="28"/>
          <w:szCs w:val="28"/>
          <w:rtl/>
          <w:lang w:val="fr-FR"/>
        </w:rPr>
        <w:t>السوق،</w:t>
      </w:r>
      <w:proofErr w:type="spellEnd"/>
      <w:r w:rsidRPr="00426E7B">
        <w:rPr>
          <w:rFonts w:ascii="Simplified Arabic" w:hAnsi="Simplified Arabic" w:cs="Simplified Arabic"/>
          <w:sz w:val="28"/>
          <w:szCs w:val="28"/>
          <w:lang w:val="fr-FR"/>
        </w:rPr>
        <w:t xml:space="preserve"> </w:t>
      </w:r>
      <w:r w:rsidR="007C1147">
        <w:rPr>
          <w:rFonts w:ascii="Simplified Arabic" w:hAnsi="Simplified Arabic" w:cs="Simplified Arabic" w:hint="cs"/>
          <w:sz w:val="28"/>
          <w:szCs w:val="28"/>
          <w:rtl/>
          <w:lang w:val="fr-FR"/>
        </w:rPr>
        <w:t>يشاركها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في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ذلك</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بعض</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المؤسسات</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المالیة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التي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تقوم</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بدور</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الوساطة</w:t>
      </w:r>
      <w:r w:rsidRPr="00426E7B">
        <w:rPr>
          <w:rFonts w:ascii="Simplified Arabic" w:hAnsi="Simplified Arabic" w:cs="Simplified Arabic"/>
          <w:sz w:val="28"/>
          <w:szCs w:val="28"/>
          <w:lang w:val="fr-FR"/>
        </w:rPr>
        <w:t xml:space="preserve"> </w:t>
      </w:r>
      <w:proofErr w:type="spellStart"/>
      <w:r w:rsidR="007C1147">
        <w:rPr>
          <w:rFonts w:ascii="Simplified Arabic" w:hAnsi="Simplified Arabic" w:cs="Simplified Arabic" w:hint="cs"/>
          <w:sz w:val="28"/>
          <w:szCs w:val="28"/>
          <w:rtl/>
          <w:lang w:val="fr-FR"/>
        </w:rPr>
        <w:t>فيه</w:t>
      </w:r>
      <w:r w:rsidRPr="00426E7B">
        <w:rPr>
          <w:rFonts w:ascii="Simplified Arabic" w:hAnsi="Simplified Arabic" w:cs="Simplified Arabic"/>
          <w:sz w:val="28"/>
          <w:szCs w:val="28"/>
          <w:rtl/>
          <w:lang w:val="fr-FR"/>
        </w:rPr>
        <w:t>،</w:t>
      </w:r>
      <w:proofErr w:type="spellEnd"/>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أما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المستثمرون</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الأفراد</w:t>
      </w:r>
      <w:r w:rsidRPr="00426E7B">
        <w:rPr>
          <w:rFonts w:ascii="Simplified Arabic" w:hAnsi="Simplified Arabic" w:cs="Simplified Arabic"/>
          <w:sz w:val="28"/>
          <w:szCs w:val="28"/>
          <w:lang w:val="fr-FR"/>
        </w:rPr>
        <w:t xml:space="preserve"> </w:t>
      </w:r>
      <w:r w:rsidR="007C1147">
        <w:rPr>
          <w:rFonts w:ascii="Simplified Arabic" w:hAnsi="Simplified Arabic" w:cs="Simplified Arabic" w:hint="cs"/>
          <w:sz w:val="28"/>
          <w:szCs w:val="28"/>
          <w:rtl/>
          <w:lang w:val="fr-FR"/>
        </w:rPr>
        <w:t xml:space="preserve">فدورهم محدودا </w:t>
      </w:r>
      <w:r w:rsidRPr="00426E7B">
        <w:rPr>
          <w:rFonts w:ascii="Simplified Arabic" w:hAnsi="Simplified Arabic" w:cs="Simplified Arabic"/>
          <w:sz w:val="28"/>
          <w:szCs w:val="28"/>
          <w:rtl/>
          <w:lang w:val="fr-FR"/>
        </w:rPr>
        <w:t>نسبیا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في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سوق</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النقد</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بسبب</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انخفاض</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معدل</w:t>
      </w:r>
      <w:r>
        <w:rPr>
          <w:rFonts w:ascii="Simplified Arabic" w:hAnsi="Simplified Arabic" w:cs="Simplified Arabic" w:hint="cs"/>
          <w:sz w:val="28"/>
          <w:szCs w:val="28"/>
          <w:rtl/>
          <w:lang w:val="fr-FR"/>
        </w:rPr>
        <w:t xml:space="preserve"> </w:t>
      </w:r>
      <w:r w:rsidRPr="00426E7B">
        <w:rPr>
          <w:rFonts w:ascii="Simplified Arabic" w:hAnsi="Simplified Arabic" w:cs="Simplified Arabic"/>
          <w:sz w:val="28"/>
          <w:szCs w:val="28"/>
          <w:rtl/>
          <w:lang w:val="fr-FR"/>
        </w:rPr>
        <w:t>العائد</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المتوقع</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من</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أدوات</w:t>
      </w:r>
      <w:r w:rsidRPr="00426E7B">
        <w:rPr>
          <w:rFonts w:ascii="Simplified Arabic" w:hAnsi="Simplified Arabic" w:cs="Simplified Arabic"/>
          <w:sz w:val="28"/>
          <w:szCs w:val="28"/>
          <w:lang w:val="fr-FR"/>
        </w:rPr>
        <w:t xml:space="preserve"> </w:t>
      </w:r>
      <w:r w:rsidRPr="007C1147">
        <w:rPr>
          <w:rFonts w:ascii="Simplified Arabic" w:hAnsi="Simplified Arabic" w:cs="Simplified Arabic"/>
          <w:sz w:val="28"/>
          <w:szCs w:val="28"/>
          <w:rtl/>
          <w:lang w:val="fr-FR"/>
        </w:rPr>
        <w:t>الاستثمار</w:t>
      </w:r>
      <w:r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فيه</w:t>
      </w:r>
      <w:r w:rsidRPr="007C1147">
        <w:rPr>
          <w:rFonts w:ascii="Simplified Arabic" w:hAnsi="Simplified Arabic" w:cs="Simplified Arabic"/>
          <w:sz w:val="28"/>
          <w:szCs w:val="28"/>
          <w:lang w:val="fr-FR"/>
        </w:rPr>
        <w:t>.</w:t>
      </w:r>
      <w:r w:rsidR="007C1147" w:rsidRPr="007C1147">
        <w:rPr>
          <w:rFonts w:ascii="Simplified Arabic" w:hAnsi="Simplified Arabic" w:cs="Simplified Arabic"/>
          <w:sz w:val="28"/>
          <w:szCs w:val="28"/>
          <w:rtl/>
          <w:lang w:val="fr-FR"/>
        </w:rPr>
        <w:t xml:space="preserve"> یتمیز</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سوق</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النقد</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بمرونته</w:t>
      </w:r>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العالیة،</w:t>
      </w:r>
      <w:proofErr w:type="spellEnd"/>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خاصة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أن</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الفاعلین</w:t>
      </w:r>
      <w:r w:rsidR="00D8183E">
        <w:rPr>
          <w:rFonts w:ascii="Simplified Arabic" w:hAnsi="Simplified Arabic" w:cs="Simplified Arabic" w:hint="cs"/>
          <w:sz w:val="28"/>
          <w:szCs w:val="28"/>
          <w:rtl/>
          <w:lang w:val="fr-FR"/>
        </w:rPr>
        <w:t xml:space="preserve"> فيه</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TimesNewRomanPSMT"/>
          <w:sz w:val="28"/>
          <w:szCs w:val="28"/>
          <w:rtl/>
          <w:lang w:val="fr-FR"/>
        </w:rPr>
        <w:t>ھ</w:t>
      </w:r>
      <w:r w:rsidR="007C1147" w:rsidRPr="007C1147">
        <w:rPr>
          <w:rFonts w:ascii="Simplified Arabic" w:hAnsi="Simplified Arabic" w:cs="Simplified Arabic"/>
          <w:sz w:val="28"/>
          <w:szCs w:val="28"/>
          <w:rtl/>
          <w:lang w:val="fr-FR"/>
        </w:rPr>
        <w:t>م</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المؤسسات</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المالیة</w:t>
      </w:r>
      <w:r w:rsidR="00D8183E">
        <w:rPr>
          <w:rFonts w:ascii="Simplified Arabic" w:hAnsi="Simplified Arabic" w:cs="Simplified Arabic" w:hint="cs"/>
          <w:sz w:val="28"/>
          <w:szCs w:val="28"/>
          <w:rtl/>
          <w:lang w:val="fr-FR"/>
        </w:rPr>
        <w:t xml:space="preserve"> (</w:t>
      </w:r>
      <w:r w:rsidR="007C1147" w:rsidRPr="007C1147">
        <w:rPr>
          <w:rFonts w:ascii="Simplified Arabic" w:hAnsi="Simplified Arabic" w:cs="Simplified Arabic"/>
          <w:sz w:val="28"/>
          <w:szCs w:val="28"/>
          <w:rtl/>
          <w:lang w:val="fr-FR"/>
        </w:rPr>
        <w:t>البنك</w:t>
      </w:r>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المركزي،</w:t>
      </w:r>
      <w:proofErr w:type="spellEnd"/>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البنوك،</w:t>
      </w:r>
      <w:proofErr w:type="spellEnd"/>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صنادیق</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الاستثمار</w:t>
      </w:r>
      <w:r w:rsidR="007C1147" w:rsidRPr="007C1147">
        <w:rPr>
          <w:rFonts w:ascii="Simplified Arabic" w:hAnsi="Simplified Arabic" w:cs="Simplified Arabic"/>
          <w:sz w:val="28"/>
          <w:szCs w:val="28"/>
          <w:lang w:val="fr-FR"/>
        </w:rPr>
        <w:t>...</w:t>
      </w:r>
      <w:proofErr w:type="spellStart"/>
      <w:r w:rsidR="00D8183E">
        <w:rPr>
          <w:rFonts w:ascii="Simplified Arabic" w:hAnsi="Simplified Arabic" w:cs="Simplified Arabic" w:hint="cs"/>
          <w:sz w:val="28"/>
          <w:szCs w:val="28"/>
          <w:rtl/>
          <w:lang w:val="fr-FR"/>
        </w:rPr>
        <w:t>)</w:t>
      </w:r>
      <w:r w:rsidR="007C1147" w:rsidRPr="007C1147">
        <w:rPr>
          <w:rFonts w:ascii="Simplified Arabic" w:hAnsi="Simplified Arabic" w:cs="Simplified Arabic"/>
          <w:sz w:val="28"/>
          <w:szCs w:val="28"/>
          <w:rtl/>
          <w:lang w:val="fr-FR"/>
        </w:rPr>
        <w:t>،</w:t>
      </w:r>
      <w:proofErr w:type="spellEnd"/>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ول</w:t>
      </w:r>
      <w:r w:rsidR="00D8183E">
        <w:rPr>
          <w:rFonts w:ascii="Simplified Arabic" w:hAnsi="Simplified Arabic" w:cs="Simplified Arabic" w:hint="cs"/>
          <w:sz w:val="28"/>
          <w:szCs w:val="28"/>
          <w:rtl/>
          <w:lang w:val="fr-FR"/>
        </w:rPr>
        <w:t>أنه</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بطبيعته</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سوق</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للمعاملات</w:t>
      </w:r>
      <w:r w:rsidR="00D8183E">
        <w:rPr>
          <w:rFonts w:ascii="Simplified Arabic" w:hAnsi="Simplified Arabic" w:cs="Simplified Arabic" w:hint="cs"/>
          <w:sz w:val="28"/>
          <w:szCs w:val="28"/>
          <w:rtl/>
          <w:lang w:val="fr-FR" w:bidi="ar-DZ"/>
        </w:rPr>
        <w:t xml:space="preserve"> </w:t>
      </w:r>
      <w:r w:rsidR="007C1147" w:rsidRPr="007C1147">
        <w:rPr>
          <w:rFonts w:ascii="Simplified Arabic" w:hAnsi="Simplified Arabic" w:cs="Simplified Arabic"/>
          <w:sz w:val="28"/>
          <w:szCs w:val="28"/>
          <w:rtl/>
          <w:lang w:val="fr-FR"/>
        </w:rPr>
        <w:t>التي</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تقل</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 xml:space="preserve">مدتها </w:t>
      </w:r>
      <w:r w:rsidR="007C1147" w:rsidRPr="007C1147">
        <w:rPr>
          <w:rFonts w:ascii="Simplified Arabic" w:hAnsi="Simplified Arabic" w:cs="Simplified Arabic"/>
          <w:sz w:val="28"/>
          <w:szCs w:val="28"/>
          <w:rtl/>
          <w:lang w:val="fr-FR"/>
        </w:rPr>
        <w:t>عن</w:t>
      </w:r>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سنة،</w:t>
      </w:r>
      <w:proofErr w:type="spellEnd"/>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 xml:space="preserve">فهو </w:t>
      </w:r>
      <w:r w:rsidR="007C1147" w:rsidRPr="007C1147">
        <w:rPr>
          <w:rFonts w:ascii="Simplified Arabic" w:hAnsi="Simplified Arabic" w:cs="Simplified Arabic"/>
          <w:sz w:val="28"/>
          <w:szCs w:val="28"/>
          <w:rtl/>
          <w:lang w:val="fr-FR"/>
        </w:rPr>
        <w:t>یتمیز</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بالسیولة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العالیة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وتدني</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درجة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المخاطرة</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فيه.</w:t>
      </w:r>
      <w:r w:rsidR="00DD36B3">
        <w:rPr>
          <w:rFonts w:ascii="Simplified Arabic" w:hAnsi="Simplified Arabic" w:cs="Simplified Arabic" w:hint="cs"/>
          <w:sz w:val="28"/>
          <w:szCs w:val="28"/>
          <w:rtl/>
          <w:lang w:val="fr-FR"/>
        </w:rPr>
        <w:t xml:space="preserve"> وأهم ادواته:</w:t>
      </w:r>
    </w:p>
    <w:p w:rsidR="009D510D" w:rsidRDefault="009D510D" w:rsidP="00E36E00">
      <w:pPr>
        <w:tabs>
          <w:tab w:val="left" w:pos="2622"/>
        </w:tabs>
        <w:jc w:val="both"/>
        <w:rPr>
          <w:rFonts w:ascii="Simplified Arabic" w:hAnsi="Simplified Arabic" w:cs="Simplified Arabic"/>
          <w:color w:val="000000" w:themeColor="text1"/>
          <w:sz w:val="28"/>
          <w:szCs w:val="28"/>
          <w:rtl/>
          <w:lang w:val="fr-FR"/>
        </w:rPr>
      </w:pPr>
      <w:proofErr w:type="spellStart"/>
      <w:r w:rsidRPr="009D510D">
        <w:rPr>
          <w:rFonts w:ascii="Simplified Arabic" w:hAnsi="Simplified Arabic" w:cs="Simplified Arabic"/>
          <w:b/>
          <w:bCs/>
          <w:color w:val="000000" w:themeColor="text1"/>
          <w:sz w:val="28"/>
          <w:szCs w:val="28"/>
          <w:rtl/>
          <w:lang w:val="fr-FR"/>
        </w:rPr>
        <w:t>-</w:t>
      </w:r>
      <w:proofErr w:type="spellEnd"/>
      <w:r w:rsidRPr="009D510D">
        <w:rPr>
          <w:rFonts w:ascii="Simplified Arabic" w:hAnsi="Simplified Arabic" w:cs="Simplified Arabic"/>
          <w:b/>
          <w:bCs/>
          <w:color w:val="000000" w:themeColor="text1"/>
          <w:sz w:val="28"/>
          <w:szCs w:val="28"/>
          <w:rtl/>
          <w:lang w:val="fr-FR"/>
        </w:rPr>
        <w:t xml:space="preserve"> سندات </w:t>
      </w:r>
      <w:proofErr w:type="spellStart"/>
      <w:r w:rsidRPr="009D510D">
        <w:rPr>
          <w:rFonts w:ascii="Simplified Arabic" w:hAnsi="Simplified Arabic" w:cs="Simplified Arabic"/>
          <w:b/>
          <w:bCs/>
          <w:color w:val="000000" w:themeColor="text1"/>
          <w:sz w:val="28"/>
          <w:szCs w:val="28"/>
          <w:rtl/>
          <w:lang w:val="fr-FR"/>
        </w:rPr>
        <w:t>الخزانة:</w:t>
      </w:r>
      <w:proofErr w:type="spellEnd"/>
      <w:r w:rsidRPr="009D510D">
        <w:rPr>
          <w:rFonts w:ascii="Simplified Arabic" w:hAnsi="Simplified Arabic" w:cs="Simplified Arabic"/>
          <w:b/>
          <w:bCs/>
          <w:color w:val="000000" w:themeColor="text1"/>
          <w:sz w:val="28"/>
          <w:szCs w:val="28"/>
          <w:rtl/>
          <w:lang w:val="fr-FR"/>
        </w:rPr>
        <w:t xml:space="preserve"> </w:t>
      </w:r>
      <w:r w:rsidRPr="009D510D">
        <w:rPr>
          <w:rFonts w:ascii="Simplified Arabic" w:hAnsi="Simplified Arabic" w:cs="Simplified Arabic"/>
          <w:color w:val="000000" w:themeColor="text1"/>
          <w:sz w:val="28"/>
          <w:szCs w:val="28"/>
          <w:rtl/>
          <w:lang w:val="fr-FR"/>
        </w:rPr>
        <w:t>تعتبر من أهم أدوات سوق النقد لما لها</w:t>
      </w:r>
      <w:r>
        <w:rPr>
          <w:rFonts w:ascii="Simplified Arabic" w:hAnsi="Simplified Arabic" w:cs="Simplified Arabic" w:hint="cs"/>
          <w:color w:val="000000" w:themeColor="text1"/>
          <w:sz w:val="28"/>
          <w:szCs w:val="28"/>
          <w:rtl/>
          <w:lang w:val="fr-FR"/>
        </w:rPr>
        <w:t xml:space="preserve"> من سيولة </w:t>
      </w:r>
      <w:proofErr w:type="spellStart"/>
      <w:r>
        <w:rPr>
          <w:rFonts w:ascii="Simplified Arabic" w:hAnsi="Simplified Arabic" w:cs="Simplified Arabic" w:hint="cs"/>
          <w:color w:val="000000" w:themeColor="text1"/>
          <w:sz w:val="28"/>
          <w:szCs w:val="28"/>
          <w:rtl/>
          <w:lang w:val="fr-FR"/>
        </w:rPr>
        <w:t>عالية،</w:t>
      </w:r>
      <w:proofErr w:type="spellEnd"/>
      <w:r>
        <w:rPr>
          <w:rFonts w:ascii="Simplified Arabic" w:hAnsi="Simplified Arabic" w:cs="Simplified Arabic" w:hint="cs"/>
          <w:color w:val="000000" w:themeColor="text1"/>
          <w:sz w:val="28"/>
          <w:szCs w:val="28"/>
          <w:rtl/>
          <w:lang w:val="fr-FR"/>
        </w:rPr>
        <w:t xml:space="preserve"> فهي أداة استثمارية قصيرة الأجل يمكن </w:t>
      </w:r>
      <w:proofErr w:type="spellStart"/>
      <w:r>
        <w:rPr>
          <w:rFonts w:ascii="Simplified Arabic" w:hAnsi="Simplified Arabic" w:cs="Simplified Arabic" w:hint="cs"/>
          <w:color w:val="000000" w:themeColor="text1"/>
          <w:sz w:val="28"/>
          <w:szCs w:val="28"/>
          <w:rtl/>
          <w:lang w:val="fr-FR"/>
        </w:rPr>
        <w:t>تسييلها</w:t>
      </w:r>
      <w:proofErr w:type="spellEnd"/>
      <w:r>
        <w:rPr>
          <w:rFonts w:ascii="Simplified Arabic" w:hAnsi="Simplified Arabic" w:cs="Simplified Arabic" w:hint="cs"/>
          <w:color w:val="000000" w:themeColor="text1"/>
          <w:sz w:val="28"/>
          <w:szCs w:val="28"/>
          <w:rtl/>
          <w:lang w:val="fr-FR"/>
        </w:rPr>
        <w:t xml:space="preserve"> بسهولة وبأقل </w:t>
      </w:r>
      <w:proofErr w:type="spellStart"/>
      <w:r>
        <w:rPr>
          <w:rFonts w:ascii="Simplified Arabic" w:hAnsi="Simplified Arabic" w:cs="Simplified Arabic" w:hint="cs"/>
          <w:color w:val="000000" w:themeColor="text1"/>
          <w:sz w:val="28"/>
          <w:szCs w:val="28"/>
          <w:rtl/>
          <w:lang w:val="fr-FR"/>
        </w:rPr>
        <w:t>كلفة،</w:t>
      </w:r>
      <w:proofErr w:type="spellEnd"/>
      <w:r>
        <w:rPr>
          <w:rFonts w:ascii="Simplified Arabic" w:hAnsi="Simplified Arabic" w:cs="Simplified Arabic" w:hint="cs"/>
          <w:color w:val="000000" w:themeColor="text1"/>
          <w:sz w:val="28"/>
          <w:szCs w:val="28"/>
          <w:rtl/>
          <w:lang w:val="fr-FR"/>
        </w:rPr>
        <w:t xml:space="preserve"> وتستخدم أساسا في تمويل العجز المؤقت بموازنة </w:t>
      </w:r>
      <w:proofErr w:type="spellStart"/>
      <w:r>
        <w:rPr>
          <w:rFonts w:ascii="Simplified Arabic" w:hAnsi="Simplified Arabic" w:cs="Simplified Arabic" w:hint="cs"/>
          <w:color w:val="000000" w:themeColor="text1"/>
          <w:sz w:val="28"/>
          <w:szCs w:val="28"/>
          <w:rtl/>
          <w:lang w:val="fr-FR"/>
        </w:rPr>
        <w:t>الدولة،</w:t>
      </w:r>
      <w:proofErr w:type="spellEnd"/>
      <w:r>
        <w:rPr>
          <w:rFonts w:ascii="Simplified Arabic" w:hAnsi="Simplified Arabic" w:cs="Simplified Arabic" w:hint="cs"/>
          <w:color w:val="000000" w:themeColor="text1"/>
          <w:sz w:val="28"/>
          <w:szCs w:val="28"/>
          <w:rtl/>
          <w:lang w:val="fr-FR"/>
        </w:rPr>
        <w:t xml:space="preserve"> حيث يكون البنك المركزي وكيلا عن الحكومة بإصدار هذه السندات وبيعها للمتعاملين بخصم من القيمة </w:t>
      </w:r>
      <w:proofErr w:type="spellStart"/>
      <w:r>
        <w:rPr>
          <w:rFonts w:ascii="Simplified Arabic" w:hAnsi="Simplified Arabic" w:cs="Simplified Arabic" w:hint="cs"/>
          <w:color w:val="000000" w:themeColor="text1"/>
          <w:sz w:val="28"/>
          <w:szCs w:val="28"/>
          <w:rtl/>
          <w:lang w:val="fr-FR"/>
        </w:rPr>
        <w:t>الإسمية،</w:t>
      </w:r>
      <w:proofErr w:type="spellEnd"/>
      <w:r>
        <w:rPr>
          <w:rFonts w:ascii="Simplified Arabic" w:hAnsi="Simplified Arabic" w:cs="Simplified Arabic" w:hint="cs"/>
          <w:color w:val="000000" w:themeColor="text1"/>
          <w:sz w:val="28"/>
          <w:szCs w:val="28"/>
          <w:rtl/>
          <w:lang w:val="fr-FR"/>
        </w:rPr>
        <w:t xml:space="preserve"> وتتراوح مدتها ما بين شهر وسنة.</w:t>
      </w:r>
    </w:p>
    <w:p w:rsidR="002A35F8" w:rsidRPr="00E36E00"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9D510D" w:rsidRPr="00E36E00">
        <w:rPr>
          <w:rFonts w:ascii="Simplified Arabic" w:hAnsi="Simplified Arabic" w:cs="Simplified Arabic" w:hint="cs"/>
          <w:b/>
          <w:bCs/>
          <w:color w:val="000000" w:themeColor="text1"/>
          <w:sz w:val="28"/>
          <w:szCs w:val="28"/>
          <w:rtl/>
          <w:lang w:val="fr-FR"/>
        </w:rPr>
        <w:t xml:space="preserve">شهادات الإيداع </w:t>
      </w:r>
      <w:proofErr w:type="spellStart"/>
      <w:r w:rsidR="009D510D" w:rsidRPr="00E36E00">
        <w:rPr>
          <w:rFonts w:ascii="Simplified Arabic" w:hAnsi="Simplified Arabic" w:cs="Simplified Arabic" w:hint="cs"/>
          <w:b/>
          <w:bCs/>
          <w:color w:val="000000" w:themeColor="text1"/>
          <w:sz w:val="28"/>
          <w:szCs w:val="28"/>
          <w:rtl/>
          <w:lang w:val="fr-FR"/>
        </w:rPr>
        <w:t>:</w:t>
      </w:r>
      <w:proofErr w:type="spellEnd"/>
      <w:r>
        <w:rPr>
          <w:rFonts w:ascii="Simplified Arabic" w:hAnsi="Simplified Arabic" w:cs="Simplified Arabic" w:hint="cs"/>
          <w:b/>
          <w:bCs/>
          <w:color w:val="000000" w:themeColor="text1"/>
          <w:sz w:val="28"/>
          <w:szCs w:val="28"/>
          <w:rtl/>
          <w:lang w:val="fr-FR"/>
        </w:rPr>
        <w:t xml:space="preserve"> </w:t>
      </w:r>
      <w:r w:rsidR="009D510D">
        <w:rPr>
          <w:rFonts w:ascii="Simplified Arabic" w:hAnsi="Simplified Arabic" w:cs="Simplified Arabic" w:hint="cs"/>
          <w:color w:val="000000" w:themeColor="text1"/>
          <w:sz w:val="28"/>
          <w:szCs w:val="28"/>
          <w:rtl/>
          <w:lang w:val="fr-FR"/>
        </w:rPr>
        <w:t xml:space="preserve">تصدر البنوك التجارية </w:t>
      </w:r>
      <w:r w:rsidR="001C6A2A">
        <w:rPr>
          <w:rFonts w:ascii="Simplified Arabic" w:hAnsi="Simplified Arabic" w:cs="Simplified Arabic" w:hint="cs"/>
          <w:color w:val="000000" w:themeColor="text1"/>
          <w:sz w:val="28"/>
          <w:szCs w:val="28"/>
          <w:rtl/>
          <w:lang w:val="fr-FR"/>
        </w:rPr>
        <w:t xml:space="preserve">شهادات الإيداع لصالح عملائها الراغبين في اقتناء ادوات مالية قابلة </w:t>
      </w:r>
      <w:proofErr w:type="spellStart"/>
      <w:r w:rsidR="001C6A2A">
        <w:rPr>
          <w:rFonts w:ascii="Simplified Arabic" w:hAnsi="Simplified Arabic" w:cs="Simplified Arabic" w:hint="cs"/>
          <w:color w:val="000000" w:themeColor="text1"/>
          <w:sz w:val="28"/>
          <w:szCs w:val="28"/>
          <w:rtl/>
          <w:lang w:val="fr-FR"/>
        </w:rPr>
        <w:t>للتسييل</w:t>
      </w:r>
      <w:proofErr w:type="spellEnd"/>
      <w:r w:rsidR="001C6A2A">
        <w:rPr>
          <w:rFonts w:ascii="Simplified Arabic" w:hAnsi="Simplified Arabic" w:cs="Simplified Arabic" w:hint="cs"/>
          <w:color w:val="000000" w:themeColor="text1"/>
          <w:sz w:val="28"/>
          <w:szCs w:val="28"/>
          <w:rtl/>
          <w:lang w:val="fr-FR"/>
        </w:rPr>
        <w:t xml:space="preserve"> </w:t>
      </w:r>
      <w:proofErr w:type="spellStart"/>
      <w:r w:rsidR="001C6A2A">
        <w:rPr>
          <w:rFonts w:ascii="Simplified Arabic" w:hAnsi="Simplified Arabic" w:cs="Simplified Arabic" w:hint="cs"/>
          <w:color w:val="000000" w:themeColor="text1"/>
          <w:sz w:val="28"/>
          <w:szCs w:val="28"/>
          <w:rtl/>
          <w:lang w:val="fr-FR"/>
        </w:rPr>
        <w:t>،</w:t>
      </w:r>
      <w:proofErr w:type="spellEnd"/>
      <w:r w:rsidR="001C6A2A">
        <w:rPr>
          <w:rFonts w:ascii="Simplified Arabic" w:hAnsi="Simplified Arabic" w:cs="Simplified Arabic" w:hint="cs"/>
          <w:color w:val="000000" w:themeColor="text1"/>
          <w:sz w:val="28"/>
          <w:szCs w:val="28"/>
          <w:rtl/>
          <w:lang w:val="fr-FR"/>
        </w:rPr>
        <w:t xml:space="preserve"> حيث يمكن بيعها في السوق الثانوية إذا كانت قابلة للتداول وعائدها غالبا ما يكون أعلى من العائد المستحق على سندات الخزانة نظرا لارتفاع درجة </w:t>
      </w:r>
      <w:proofErr w:type="spellStart"/>
      <w:r w:rsidR="001C6A2A">
        <w:rPr>
          <w:rFonts w:ascii="Simplified Arabic" w:hAnsi="Simplified Arabic" w:cs="Simplified Arabic" w:hint="cs"/>
          <w:color w:val="000000" w:themeColor="text1"/>
          <w:sz w:val="28"/>
          <w:szCs w:val="28"/>
          <w:rtl/>
          <w:lang w:val="fr-FR"/>
        </w:rPr>
        <w:t>خطرها،</w:t>
      </w:r>
      <w:proofErr w:type="spellEnd"/>
      <w:r w:rsidR="001C6A2A">
        <w:rPr>
          <w:rFonts w:ascii="Simplified Arabic" w:hAnsi="Simplified Arabic" w:cs="Simplified Arabic" w:hint="cs"/>
          <w:color w:val="000000" w:themeColor="text1"/>
          <w:sz w:val="28"/>
          <w:szCs w:val="28"/>
          <w:rtl/>
          <w:lang w:val="fr-FR"/>
        </w:rPr>
        <w:t xml:space="preserve"> وتستحق الدفع في تاريخ </w:t>
      </w:r>
      <w:r w:rsidR="002A35F8">
        <w:rPr>
          <w:rFonts w:ascii="Simplified Arabic" w:hAnsi="Simplified Arabic" w:cs="Simplified Arabic" w:hint="cs"/>
          <w:color w:val="000000" w:themeColor="text1"/>
          <w:sz w:val="28"/>
          <w:szCs w:val="28"/>
          <w:rtl/>
          <w:lang w:val="fr-FR"/>
        </w:rPr>
        <w:t xml:space="preserve">معين وبسعر فائدة </w:t>
      </w:r>
      <w:proofErr w:type="spellStart"/>
      <w:r w:rsidR="002A35F8">
        <w:rPr>
          <w:rFonts w:ascii="Simplified Arabic" w:hAnsi="Simplified Arabic" w:cs="Simplified Arabic" w:hint="cs"/>
          <w:color w:val="000000" w:themeColor="text1"/>
          <w:sz w:val="28"/>
          <w:szCs w:val="28"/>
          <w:rtl/>
          <w:lang w:val="fr-FR"/>
        </w:rPr>
        <w:t>محدد،</w:t>
      </w:r>
      <w:proofErr w:type="spellEnd"/>
      <w:r w:rsidR="002A35F8">
        <w:rPr>
          <w:rFonts w:ascii="Simplified Arabic" w:hAnsi="Simplified Arabic" w:cs="Simplified Arabic" w:hint="cs"/>
          <w:color w:val="000000" w:themeColor="text1"/>
          <w:sz w:val="28"/>
          <w:szCs w:val="28"/>
          <w:rtl/>
          <w:lang w:val="fr-FR"/>
        </w:rPr>
        <w:t xml:space="preserve"> تتأثر بالسياسة النقدية وفقا لسعر الفائدة.</w:t>
      </w:r>
    </w:p>
    <w:p w:rsidR="00831954" w:rsidRPr="00E36E00"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2A35F8" w:rsidRPr="00E36E00">
        <w:rPr>
          <w:rFonts w:ascii="Simplified Arabic" w:hAnsi="Simplified Arabic" w:cs="Simplified Arabic" w:hint="cs"/>
          <w:b/>
          <w:bCs/>
          <w:color w:val="000000" w:themeColor="text1"/>
          <w:sz w:val="28"/>
          <w:szCs w:val="28"/>
          <w:rtl/>
          <w:lang w:val="fr-FR"/>
        </w:rPr>
        <w:t xml:space="preserve">اتفاقيات إعادة </w:t>
      </w:r>
      <w:proofErr w:type="gramStart"/>
      <w:r w:rsidR="002A35F8" w:rsidRPr="00E36E00">
        <w:rPr>
          <w:rFonts w:ascii="Simplified Arabic" w:hAnsi="Simplified Arabic" w:cs="Simplified Arabic" w:hint="cs"/>
          <w:b/>
          <w:bCs/>
          <w:color w:val="000000" w:themeColor="text1"/>
          <w:sz w:val="28"/>
          <w:szCs w:val="28"/>
          <w:rtl/>
          <w:lang w:val="fr-FR"/>
        </w:rPr>
        <w:t xml:space="preserve">الشراء </w:t>
      </w:r>
      <w:r>
        <w:rPr>
          <w:rFonts w:ascii="Simplified Arabic" w:hAnsi="Simplified Arabic" w:cs="Simplified Arabic" w:hint="cs"/>
          <w:b/>
          <w:bCs/>
          <w:color w:val="000000" w:themeColor="text1"/>
          <w:sz w:val="28"/>
          <w:szCs w:val="28"/>
          <w:rtl/>
          <w:lang w:val="fr-FR"/>
        </w:rPr>
        <w:t>:</w:t>
      </w:r>
      <w:proofErr w:type="gramEnd"/>
      <w:r w:rsidR="002A35F8">
        <w:rPr>
          <w:rFonts w:ascii="Simplified Arabic" w:hAnsi="Simplified Arabic" w:cs="Simplified Arabic" w:hint="cs"/>
          <w:color w:val="000000" w:themeColor="text1"/>
          <w:sz w:val="28"/>
          <w:szCs w:val="28"/>
          <w:rtl/>
          <w:lang w:val="fr-FR"/>
        </w:rPr>
        <w:t xml:space="preserve">هي عبارة عن عملية للحصول على الأموال عن طريق بيع </w:t>
      </w:r>
      <w:r w:rsidR="00831954">
        <w:rPr>
          <w:rFonts w:ascii="Simplified Arabic" w:hAnsi="Simplified Arabic" w:cs="Simplified Arabic" w:hint="cs"/>
          <w:color w:val="000000" w:themeColor="text1"/>
          <w:sz w:val="28"/>
          <w:szCs w:val="28"/>
          <w:rtl/>
          <w:lang w:val="fr-FR"/>
        </w:rPr>
        <w:t xml:space="preserve">وإعادة شراء متزامن لأوراق </w:t>
      </w:r>
      <w:proofErr w:type="spellStart"/>
      <w:r w:rsidR="00831954">
        <w:rPr>
          <w:rFonts w:ascii="Simplified Arabic" w:hAnsi="Simplified Arabic" w:cs="Simplified Arabic" w:hint="cs"/>
          <w:color w:val="000000" w:themeColor="text1"/>
          <w:sz w:val="28"/>
          <w:szCs w:val="28"/>
          <w:rtl/>
          <w:lang w:val="fr-FR"/>
        </w:rPr>
        <w:t>مالية،</w:t>
      </w:r>
      <w:proofErr w:type="spellEnd"/>
      <w:r w:rsidR="00831954">
        <w:rPr>
          <w:rFonts w:ascii="Simplified Arabic" w:hAnsi="Simplified Arabic" w:cs="Simplified Arabic" w:hint="cs"/>
          <w:color w:val="000000" w:themeColor="text1"/>
          <w:sz w:val="28"/>
          <w:szCs w:val="28"/>
          <w:rtl/>
          <w:lang w:val="fr-FR"/>
        </w:rPr>
        <w:t xml:space="preserve"> يكون فيها البيع حاضرا والشراء في وقت </w:t>
      </w:r>
      <w:proofErr w:type="spellStart"/>
      <w:r w:rsidR="00831954">
        <w:rPr>
          <w:rFonts w:ascii="Simplified Arabic" w:hAnsi="Simplified Arabic" w:cs="Simplified Arabic" w:hint="cs"/>
          <w:color w:val="000000" w:themeColor="text1"/>
          <w:sz w:val="28"/>
          <w:szCs w:val="28"/>
          <w:rtl/>
          <w:lang w:val="fr-FR"/>
        </w:rPr>
        <w:t>لاحق،</w:t>
      </w:r>
      <w:proofErr w:type="spellEnd"/>
      <w:r w:rsidR="00831954">
        <w:rPr>
          <w:rFonts w:ascii="Simplified Arabic" w:hAnsi="Simplified Arabic" w:cs="Simplified Arabic" w:hint="cs"/>
          <w:color w:val="000000" w:themeColor="text1"/>
          <w:sz w:val="28"/>
          <w:szCs w:val="28"/>
          <w:rtl/>
          <w:lang w:val="fr-FR"/>
        </w:rPr>
        <w:t xml:space="preserve"> بالتالي فهي تمثل أسلوب إقراض مضمون وقصير الأجل </w:t>
      </w:r>
      <w:proofErr w:type="spellStart"/>
      <w:r w:rsidR="00831954">
        <w:rPr>
          <w:rFonts w:ascii="Simplified Arabic" w:hAnsi="Simplified Arabic" w:cs="Simplified Arabic" w:hint="cs"/>
          <w:color w:val="000000" w:themeColor="text1"/>
          <w:sz w:val="28"/>
          <w:szCs w:val="28"/>
          <w:rtl/>
          <w:lang w:val="fr-FR"/>
        </w:rPr>
        <w:t>.</w:t>
      </w:r>
      <w:proofErr w:type="spellEnd"/>
      <w:r w:rsidR="009D510D">
        <w:rPr>
          <w:rFonts w:ascii="Simplified Arabic" w:hAnsi="Simplified Arabic" w:cs="Simplified Arabic" w:hint="cs"/>
          <w:color w:val="000000" w:themeColor="text1"/>
          <w:sz w:val="28"/>
          <w:szCs w:val="28"/>
          <w:rtl/>
          <w:lang w:val="fr-FR"/>
        </w:rPr>
        <w:t xml:space="preserve"> </w:t>
      </w:r>
    </w:p>
    <w:p w:rsidR="00831954" w:rsidRPr="00E36E00"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831954" w:rsidRPr="00E36E00">
        <w:rPr>
          <w:rFonts w:ascii="Simplified Arabic" w:hAnsi="Simplified Arabic" w:cs="Simplified Arabic" w:hint="cs"/>
          <w:b/>
          <w:bCs/>
          <w:color w:val="000000" w:themeColor="text1"/>
          <w:sz w:val="28"/>
          <w:szCs w:val="28"/>
          <w:rtl/>
          <w:lang w:val="fr-FR"/>
        </w:rPr>
        <w:t xml:space="preserve">ودائع </w:t>
      </w:r>
      <w:proofErr w:type="spellStart"/>
      <w:r w:rsidR="00831954" w:rsidRPr="00E36E00">
        <w:rPr>
          <w:rFonts w:ascii="Simplified Arabic" w:hAnsi="Simplified Arabic" w:cs="Simplified Arabic" w:hint="cs"/>
          <w:b/>
          <w:bCs/>
          <w:color w:val="000000" w:themeColor="text1"/>
          <w:sz w:val="28"/>
          <w:szCs w:val="28"/>
          <w:rtl/>
          <w:lang w:val="fr-FR"/>
        </w:rPr>
        <w:t>اليورو</w:t>
      </w:r>
      <w:proofErr w:type="spellEnd"/>
      <w:r w:rsidR="00831954" w:rsidRPr="00E36E00">
        <w:rPr>
          <w:rFonts w:ascii="Simplified Arabic" w:hAnsi="Simplified Arabic" w:cs="Simplified Arabic" w:hint="cs"/>
          <w:b/>
          <w:bCs/>
          <w:color w:val="000000" w:themeColor="text1"/>
          <w:sz w:val="28"/>
          <w:szCs w:val="28"/>
          <w:rtl/>
          <w:lang w:val="fr-FR"/>
        </w:rPr>
        <w:t xml:space="preserve"> </w:t>
      </w:r>
      <w:proofErr w:type="spellStart"/>
      <w:r w:rsidR="00831954" w:rsidRPr="00E36E00">
        <w:rPr>
          <w:rFonts w:ascii="Simplified Arabic" w:hAnsi="Simplified Arabic" w:cs="Simplified Arabic" w:hint="cs"/>
          <w:b/>
          <w:bCs/>
          <w:color w:val="000000" w:themeColor="text1"/>
          <w:sz w:val="28"/>
          <w:szCs w:val="28"/>
          <w:rtl/>
          <w:lang w:val="fr-FR"/>
        </w:rPr>
        <w:t>دولار:</w:t>
      </w:r>
      <w:proofErr w:type="spellEnd"/>
      <w:r w:rsidR="00831954" w:rsidRPr="00E36E00">
        <w:rPr>
          <w:rFonts w:ascii="Simplified Arabic" w:hAnsi="Simplified Arabic" w:cs="Simplified Arabic" w:hint="cs"/>
          <w:b/>
          <w:bCs/>
          <w:color w:val="000000" w:themeColor="text1"/>
          <w:sz w:val="28"/>
          <w:szCs w:val="28"/>
          <w:rtl/>
          <w:lang w:val="fr-FR"/>
        </w:rPr>
        <w:t xml:space="preserve"> </w:t>
      </w:r>
      <w:r>
        <w:rPr>
          <w:rFonts w:ascii="Simplified Arabic" w:hAnsi="Simplified Arabic" w:cs="Simplified Arabic" w:hint="cs"/>
          <w:b/>
          <w:bCs/>
          <w:color w:val="000000" w:themeColor="text1"/>
          <w:sz w:val="28"/>
          <w:szCs w:val="28"/>
          <w:rtl/>
          <w:lang w:val="fr-FR"/>
        </w:rPr>
        <w:t xml:space="preserve"> </w:t>
      </w:r>
      <w:r w:rsidR="00831954">
        <w:rPr>
          <w:rFonts w:ascii="Simplified Arabic" w:hAnsi="Simplified Arabic" w:cs="Simplified Arabic" w:hint="cs"/>
          <w:color w:val="000000" w:themeColor="text1"/>
          <w:sz w:val="28"/>
          <w:szCs w:val="28"/>
          <w:rtl/>
          <w:lang w:val="fr-FR"/>
        </w:rPr>
        <w:t xml:space="preserve">إيداعات بالدولار الأمريكي لدى بنوك خارج الولايات المتحدة الأمريكية خصوصا في </w:t>
      </w:r>
      <w:proofErr w:type="spellStart"/>
      <w:r w:rsidR="00831954">
        <w:rPr>
          <w:rFonts w:ascii="Simplified Arabic" w:hAnsi="Simplified Arabic" w:cs="Simplified Arabic" w:hint="cs"/>
          <w:color w:val="000000" w:themeColor="text1"/>
          <w:sz w:val="28"/>
          <w:szCs w:val="28"/>
          <w:rtl/>
          <w:lang w:val="fr-FR"/>
        </w:rPr>
        <w:t>أوروبا،</w:t>
      </w:r>
      <w:proofErr w:type="spellEnd"/>
      <w:r w:rsidR="00831954">
        <w:rPr>
          <w:rFonts w:ascii="Simplified Arabic" w:hAnsi="Simplified Arabic" w:cs="Simplified Arabic" w:hint="cs"/>
          <w:color w:val="000000" w:themeColor="text1"/>
          <w:sz w:val="28"/>
          <w:szCs w:val="28"/>
          <w:rtl/>
          <w:lang w:val="fr-FR"/>
        </w:rPr>
        <w:t xml:space="preserve"> يتم تحديد سعر الفائدة المرتبط </w:t>
      </w:r>
      <w:proofErr w:type="spellStart"/>
      <w:r w:rsidR="00831954">
        <w:rPr>
          <w:rFonts w:ascii="Simplified Arabic" w:hAnsi="Simplified Arabic" w:cs="Simplified Arabic" w:hint="cs"/>
          <w:color w:val="000000" w:themeColor="text1"/>
          <w:sz w:val="28"/>
          <w:szCs w:val="28"/>
          <w:rtl/>
          <w:lang w:val="fr-FR"/>
        </w:rPr>
        <w:t>بها</w:t>
      </w:r>
      <w:proofErr w:type="spellEnd"/>
      <w:r w:rsidR="00831954">
        <w:rPr>
          <w:rFonts w:ascii="Simplified Arabic" w:hAnsi="Simplified Arabic" w:cs="Simplified Arabic" w:hint="cs"/>
          <w:color w:val="000000" w:themeColor="text1"/>
          <w:sz w:val="28"/>
          <w:szCs w:val="28"/>
          <w:rtl/>
          <w:lang w:val="fr-FR"/>
        </w:rPr>
        <w:t xml:space="preserve"> وفقا للعرض والطلب بدون أية قيود.</w:t>
      </w:r>
    </w:p>
    <w:p w:rsidR="009D510D"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831954" w:rsidRPr="00E36E00">
        <w:rPr>
          <w:rFonts w:ascii="Simplified Arabic" w:hAnsi="Simplified Arabic" w:cs="Simplified Arabic" w:hint="cs"/>
          <w:b/>
          <w:bCs/>
          <w:color w:val="000000" w:themeColor="text1"/>
          <w:sz w:val="28"/>
          <w:szCs w:val="28"/>
          <w:rtl/>
          <w:lang w:val="fr-FR"/>
        </w:rPr>
        <w:t>الأوراق التجارية</w:t>
      </w:r>
      <w:r w:rsidR="00831954">
        <w:rPr>
          <w:rFonts w:ascii="Simplified Arabic" w:hAnsi="Simplified Arabic" w:cs="Simplified Arabic" w:hint="cs"/>
          <w:color w:val="000000" w:themeColor="text1"/>
          <w:sz w:val="28"/>
          <w:szCs w:val="28"/>
          <w:rtl/>
          <w:lang w:val="fr-FR"/>
        </w:rPr>
        <w:t xml:space="preserve"> </w:t>
      </w:r>
      <w:proofErr w:type="spellStart"/>
      <w:r w:rsidR="00831954">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w:t>
      </w:r>
      <w:r w:rsidR="00831954">
        <w:rPr>
          <w:rFonts w:ascii="Simplified Arabic" w:hAnsi="Simplified Arabic" w:cs="Simplified Arabic" w:hint="cs"/>
          <w:color w:val="000000" w:themeColor="text1"/>
          <w:sz w:val="28"/>
          <w:szCs w:val="28"/>
          <w:rtl/>
          <w:lang w:val="fr-FR"/>
        </w:rPr>
        <w:t xml:space="preserve">الورقة التجارية هي مستند كتابي يحدد شكله في العادة القانون </w:t>
      </w:r>
      <w:proofErr w:type="spellStart"/>
      <w:r w:rsidR="00831954">
        <w:rPr>
          <w:rFonts w:ascii="Simplified Arabic" w:hAnsi="Simplified Arabic" w:cs="Simplified Arabic" w:hint="cs"/>
          <w:color w:val="000000" w:themeColor="text1"/>
          <w:sz w:val="28"/>
          <w:szCs w:val="28"/>
          <w:rtl/>
          <w:lang w:val="fr-FR"/>
        </w:rPr>
        <w:t>التجاري،</w:t>
      </w:r>
      <w:proofErr w:type="spellEnd"/>
      <w:r w:rsidR="00831954">
        <w:rPr>
          <w:rFonts w:ascii="Simplified Arabic" w:hAnsi="Simplified Arabic" w:cs="Simplified Arabic" w:hint="cs"/>
          <w:color w:val="000000" w:themeColor="text1"/>
          <w:sz w:val="28"/>
          <w:szCs w:val="28"/>
          <w:rtl/>
          <w:lang w:val="fr-FR"/>
        </w:rPr>
        <w:t xml:space="preserve"> وهو يتضمن التزاما بدفع مبلغ نقدي معين يستحق الأداء بمجرد </w:t>
      </w:r>
      <w:proofErr w:type="spellStart"/>
      <w:r w:rsidR="00831954">
        <w:rPr>
          <w:rFonts w:ascii="Simplified Arabic" w:hAnsi="Simplified Arabic" w:cs="Simplified Arabic" w:hint="cs"/>
          <w:color w:val="000000" w:themeColor="text1"/>
          <w:sz w:val="28"/>
          <w:szCs w:val="28"/>
          <w:rtl/>
          <w:lang w:val="fr-FR"/>
        </w:rPr>
        <w:t>الاطلاع،</w:t>
      </w:r>
      <w:proofErr w:type="spellEnd"/>
      <w:r w:rsidR="00831954">
        <w:rPr>
          <w:rFonts w:ascii="Simplified Arabic" w:hAnsi="Simplified Arabic" w:cs="Simplified Arabic" w:hint="cs"/>
          <w:color w:val="000000" w:themeColor="text1"/>
          <w:sz w:val="28"/>
          <w:szCs w:val="28"/>
          <w:rtl/>
          <w:lang w:val="fr-FR"/>
        </w:rPr>
        <w:t xml:space="preserve"> أو في أجل قصير لا يتجاوز في العادة 270</w:t>
      </w:r>
      <w:r>
        <w:rPr>
          <w:rFonts w:ascii="Simplified Arabic" w:hAnsi="Simplified Arabic" w:cs="Simplified Arabic" w:hint="cs"/>
          <w:color w:val="000000" w:themeColor="text1"/>
          <w:sz w:val="28"/>
          <w:szCs w:val="28"/>
          <w:rtl/>
          <w:lang w:val="fr-FR"/>
        </w:rPr>
        <w:t xml:space="preserve"> </w:t>
      </w:r>
      <w:r w:rsidR="00831954">
        <w:rPr>
          <w:rFonts w:ascii="Simplified Arabic" w:hAnsi="Simplified Arabic" w:cs="Simplified Arabic" w:hint="cs"/>
          <w:color w:val="000000" w:themeColor="text1"/>
          <w:sz w:val="28"/>
          <w:szCs w:val="28"/>
          <w:rtl/>
          <w:lang w:val="fr-FR"/>
        </w:rPr>
        <w:t xml:space="preserve">يوما. تتميز </w:t>
      </w:r>
      <w:r>
        <w:rPr>
          <w:rFonts w:ascii="Simplified Arabic" w:hAnsi="Simplified Arabic" w:cs="Simplified Arabic" w:hint="cs"/>
          <w:color w:val="000000" w:themeColor="text1"/>
          <w:sz w:val="28"/>
          <w:szCs w:val="28"/>
          <w:rtl/>
          <w:lang w:val="fr-FR"/>
        </w:rPr>
        <w:t xml:space="preserve">الأوراق التجارية بكونها قابلة للتداول بالطرق التجارية ويقبلها العرف كأداة للوفاء تقوم مقام </w:t>
      </w:r>
      <w:proofErr w:type="spellStart"/>
      <w:r>
        <w:rPr>
          <w:rFonts w:ascii="Simplified Arabic" w:hAnsi="Simplified Arabic" w:cs="Simplified Arabic" w:hint="cs"/>
          <w:color w:val="000000" w:themeColor="text1"/>
          <w:sz w:val="28"/>
          <w:szCs w:val="28"/>
          <w:rtl/>
          <w:lang w:val="fr-FR"/>
        </w:rPr>
        <w:t>النقود،</w:t>
      </w:r>
      <w:proofErr w:type="spellEnd"/>
      <w:r>
        <w:rPr>
          <w:rFonts w:ascii="Simplified Arabic" w:hAnsi="Simplified Arabic" w:cs="Simplified Arabic" w:hint="cs"/>
          <w:color w:val="000000" w:themeColor="text1"/>
          <w:sz w:val="28"/>
          <w:szCs w:val="28"/>
          <w:rtl/>
          <w:lang w:val="fr-FR"/>
        </w:rPr>
        <w:t xml:space="preserve"> وحيث أنها لا تنطوي على أية ضمانات بالسداد إلا سمعة الشركة المصدرة وقوتها </w:t>
      </w:r>
      <w:proofErr w:type="spellStart"/>
      <w:r>
        <w:rPr>
          <w:rFonts w:ascii="Simplified Arabic" w:hAnsi="Simplified Arabic" w:cs="Simplified Arabic" w:hint="cs"/>
          <w:color w:val="000000" w:themeColor="text1"/>
          <w:sz w:val="28"/>
          <w:szCs w:val="28"/>
          <w:rtl/>
          <w:lang w:val="fr-FR"/>
        </w:rPr>
        <w:t>الائتمانية،</w:t>
      </w:r>
      <w:proofErr w:type="spellEnd"/>
      <w:r>
        <w:rPr>
          <w:rFonts w:ascii="Simplified Arabic" w:hAnsi="Simplified Arabic" w:cs="Simplified Arabic" w:hint="cs"/>
          <w:color w:val="000000" w:themeColor="text1"/>
          <w:sz w:val="28"/>
          <w:szCs w:val="28"/>
          <w:rtl/>
          <w:lang w:val="fr-FR"/>
        </w:rPr>
        <w:t xml:space="preserve"> فإنها تصدر في العادة من الشركات القوية التي تتميز بمراكز مالية قوية وسمعة طيبة.</w:t>
      </w:r>
      <w:r w:rsidR="009D510D">
        <w:rPr>
          <w:rFonts w:ascii="Simplified Arabic" w:hAnsi="Simplified Arabic" w:cs="Simplified Arabic" w:hint="cs"/>
          <w:color w:val="000000" w:themeColor="text1"/>
          <w:sz w:val="28"/>
          <w:szCs w:val="28"/>
          <w:rtl/>
          <w:lang w:val="fr-FR"/>
        </w:rPr>
        <w:t xml:space="preserve"> </w:t>
      </w:r>
      <w:r w:rsidR="009D510D" w:rsidRPr="009D510D">
        <w:rPr>
          <w:rFonts w:ascii="Simplified Arabic" w:hAnsi="Simplified Arabic" w:cs="Simplified Arabic"/>
          <w:b/>
          <w:bCs/>
          <w:color w:val="000000" w:themeColor="text1"/>
          <w:sz w:val="28"/>
          <w:szCs w:val="28"/>
          <w:rtl/>
          <w:lang w:val="fr-FR"/>
        </w:rPr>
        <w:t xml:space="preserve"> </w:t>
      </w:r>
    </w:p>
    <w:p w:rsidR="00A0106D" w:rsidRDefault="00A0106D" w:rsidP="00E36E00">
      <w:pPr>
        <w:tabs>
          <w:tab w:val="left" w:pos="2622"/>
        </w:tabs>
        <w:jc w:val="both"/>
        <w:rPr>
          <w:rFonts w:ascii="Simplified Arabic" w:hAnsi="Simplified Arabic" w:cs="Simplified Arabic"/>
          <w:b/>
          <w:bCs/>
          <w:color w:val="000000" w:themeColor="text1"/>
          <w:sz w:val="28"/>
          <w:szCs w:val="28"/>
          <w:rtl/>
          <w:lang w:val="fr-FR"/>
        </w:rPr>
      </w:pPr>
      <w:r>
        <w:rPr>
          <w:rFonts w:ascii="Simplified Arabic" w:hAnsi="Simplified Arabic" w:cs="Simplified Arabic" w:hint="cs"/>
          <w:b/>
          <w:bCs/>
          <w:color w:val="000000" w:themeColor="text1"/>
          <w:sz w:val="28"/>
          <w:szCs w:val="28"/>
          <w:rtl/>
          <w:lang w:val="fr-FR"/>
        </w:rPr>
        <w:t xml:space="preserve">2-أدوات أسواق رأس المال </w:t>
      </w:r>
    </w:p>
    <w:p w:rsidR="000C0010" w:rsidRDefault="00A0106D" w:rsidP="00E36E00">
      <w:pPr>
        <w:tabs>
          <w:tab w:val="left" w:pos="2622"/>
        </w:tabs>
        <w:jc w:val="both"/>
        <w:rPr>
          <w:rFonts w:ascii="Simplified Arabic" w:hAnsi="Simplified Arabic" w:cs="Simplified Arabic"/>
          <w:color w:val="000000" w:themeColor="text1"/>
          <w:sz w:val="28"/>
          <w:szCs w:val="28"/>
          <w:rtl/>
          <w:lang w:val="fr-FR"/>
        </w:rPr>
      </w:pPr>
      <w:r w:rsidRPr="00A0106D">
        <w:rPr>
          <w:rFonts w:ascii="Simplified Arabic" w:hAnsi="Simplified Arabic" w:cs="Simplified Arabic" w:hint="cs"/>
          <w:color w:val="000000" w:themeColor="text1"/>
          <w:sz w:val="28"/>
          <w:szCs w:val="28"/>
          <w:rtl/>
          <w:lang w:val="fr-FR"/>
        </w:rPr>
        <w:t>أسواق</w:t>
      </w:r>
      <w:r>
        <w:rPr>
          <w:rFonts w:ascii="Simplified Arabic" w:hAnsi="Simplified Arabic" w:cs="Simplified Arabic" w:hint="cs"/>
          <w:color w:val="000000" w:themeColor="text1"/>
          <w:sz w:val="28"/>
          <w:szCs w:val="28"/>
          <w:rtl/>
          <w:lang w:val="fr-FR"/>
        </w:rPr>
        <w:t xml:space="preserve"> رأس المال </w:t>
      </w:r>
      <w:proofErr w:type="spellStart"/>
      <w:r>
        <w:rPr>
          <w:rFonts w:ascii="Simplified Arabic" w:hAnsi="Simplified Arabic" w:cs="Simplified Arabic" w:hint="cs"/>
          <w:color w:val="000000" w:themeColor="text1"/>
          <w:sz w:val="28"/>
          <w:szCs w:val="28"/>
          <w:rtl/>
          <w:lang w:val="fr-FR"/>
        </w:rPr>
        <w:t>(</w:t>
      </w:r>
      <w:proofErr w:type="spellEnd"/>
      <w:r w:rsidR="002F228A">
        <w:rPr>
          <w:rFonts w:ascii="TimesNewRomanPS-ItalicMT" w:hAnsi="TimesNewRomanPS-ItalicMT" w:cs="TimesNewRomanPS-ItalicMT"/>
          <w:i/>
          <w:iCs/>
          <w:lang w:val="fr-FR"/>
        </w:rPr>
        <w:t xml:space="preserve">Capital </w:t>
      </w:r>
      <w:proofErr w:type="spellStart"/>
      <w:r w:rsidR="002F228A">
        <w:rPr>
          <w:rFonts w:ascii="TimesNewRomanPS-ItalicMT" w:hAnsi="TimesNewRomanPS-ItalicMT" w:cs="TimesNewRomanPS-ItalicMT"/>
          <w:i/>
          <w:iCs/>
          <w:lang w:val="fr-FR"/>
        </w:rPr>
        <w:t>Marke</w:t>
      </w:r>
      <w:proofErr w:type="gramStart"/>
      <w:r w:rsidR="002F228A">
        <w:rPr>
          <w:rFonts w:ascii="TimesNewRomanPS-ItalicMT" w:hAnsi="TimesNewRomanPS-ItalicMT" w:cs="TimesNewRomanPS-ItalicMT"/>
          <w:i/>
          <w:iCs/>
          <w:lang w:val="fr-FR"/>
        </w:rPr>
        <w:t>ts</w:t>
      </w:r>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هي أس</w:t>
      </w:r>
      <w:proofErr w:type="gramEnd"/>
      <w:r>
        <w:rPr>
          <w:rFonts w:ascii="Simplified Arabic" w:hAnsi="Simplified Arabic" w:cs="Simplified Arabic" w:hint="cs"/>
          <w:color w:val="000000" w:themeColor="text1"/>
          <w:sz w:val="28"/>
          <w:szCs w:val="28"/>
          <w:rtl/>
          <w:lang w:val="fr-FR"/>
        </w:rPr>
        <w:t>واق يتم فيها إصدار وتداول الادوات المالية متوسطة وطويلة الأجل التي تزيد مدة استحقاقها عن سنة مثل ادوات الملكية (الأسهم بأشكالها المختلفة</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وأدوات الدين (السندات</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والقروض المصرفية طويلة </w:t>
      </w:r>
      <w:proofErr w:type="spellStart"/>
      <w:r>
        <w:rPr>
          <w:rFonts w:ascii="Simplified Arabic" w:hAnsi="Simplified Arabic" w:cs="Simplified Arabic" w:hint="cs"/>
          <w:color w:val="000000" w:themeColor="text1"/>
          <w:sz w:val="28"/>
          <w:szCs w:val="28"/>
          <w:rtl/>
          <w:lang w:val="fr-FR"/>
        </w:rPr>
        <w:t>الأجل،</w:t>
      </w:r>
      <w:proofErr w:type="spellEnd"/>
      <w:r>
        <w:rPr>
          <w:rFonts w:ascii="Simplified Arabic" w:hAnsi="Simplified Arabic" w:cs="Simplified Arabic" w:hint="cs"/>
          <w:color w:val="000000" w:themeColor="text1"/>
          <w:sz w:val="28"/>
          <w:szCs w:val="28"/>
          <w:rtl/>
          <w:lang w:val="fr-FR"/>
        </w:rPr>
        <w:t xml:space="preserve"> وبالتالي فهي تتوجه لتمويل رأس المال الثابت للوحدات الاقتصادية. تن</w:t>
      </w:r>
      <w:r w:rsidR="000C0010">
        <w:rPr>
          <w:rFonts w:ascii="Simplified Arabic" w:hAnsi="Simplified Arabic" w:cs="Simplified Arabic" w:hint="cs"/>
          <w:color w:val="000000" w:themeColor="text1"/>
          <w:sz w:val="28"/>
          <w:szCs w:val="28"/>
          <w:rtl/>
          <w:lang w:val="fr-FR"/>
        </w:rPr>
        <w:t>قسم أسواق رأس المال إلى أسواق إصدار وأسواق تداول:</w:t>
      </w:r>
    </w:p>
    <w:p w:rsidR="000C0010" w:rsidRPr="002F228A" w:rsidRDefault="000C001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2F228A">
        <w:rPr>
          <w:rFonts w:ascii="Simplified Arabic" w:hAnsi="Simplified Arabic" w:cs="Simplified Arabic" w:hint="cs"/>
          <w:b/>
          <w:bCs/>
          <w:color w:val="000000" w:themeColor="text1"/>
          <w:sz w:val="28"/>
          <w:szCs w:val="28"/>
          <w:rtl/>
          <w:lang w:val="fr-FR"/>
        </w:rPr>
        <w:t>2-1-</w:t>
      </w:r>
      <w:proofErr w:type="spellEnd"/>
      <w:r w:rsidRPr="002F228A">
        <w:rPr>
          <w:rFonts w:ascii="Simplified Arabic" w:hAnsi="Simplified Arabic" w:cs="Simplified Arabic" w:hint="cs"/>
          <w:b/>
          <w:bCs/>
          <w:color w:val="000000" w:themeColor="text1"/>
          <w:sz w:val="28"/>
          <w:szCs w:val="28"/>
          <w:rtl/>
          <w:lang w:val="fr-FR"/>
        </w:rPr>
        <w:t xml:space="preserve"> أسواق الإصدار أو الأسواق الأولية </w:t>
      </w:r>
      <w:proofErr w:type="spellStart"/>
      <w:r w:rsidRPr="002F228A">
        <w:rPr>
          <w:rFonts w:ascii="Simplified Arabic" w:hAnsi="Simplified Arabic" w:cs="Simplified Arabic" w:hint="cs"/>
          <w:b/>
          <w:bCs/>
          <w:color w:val="000000" w:themeColor="text1"/>
          <w:sz w:val="28"/>
          <w:szCs w:val="28"/>
          <w:rtl/>
          <w:lang w:val="fr-FR"/>
        </w:rPr>
        <w:t>:</w:t>
      </w:r>
      <w:proofErr w:type="spellEnd"/>
    </w:p>
    <w:p w:rsidR="002A4614" w:rsidRDefault="000C0010" w:rsidP="002A4614">
      <w:pPr>
        <w:tabs>
          <w:tab w:val="left" w:pos="2622"/>
        </w:tabs>
        <w:jc w:val="both"/>
        <w:rPr>
          <w:rFonts w:ascii="Simplified Arabic" w:hAnsi="Simplified Arabic" w:cs="Simplified Arabic"/>
          <w:color w:val="000000" w:themeColor="text1"/>
          <w:sz w:val="28"/>
          <w:szCs w:val="28"/>
          <w:rtl/>
          <w:lang w:val="fr-FR"/>
        </w:rPr>
      </w:pPr>
      <w:r>
        <w:rPr>
          <w:rFonts w:ascii="Simplified Arabic" w:hAnsi="Simplified Arabic" w:cs="Simplified Arabic" w:hint="cs"/>
          <w:color w:val="000000" w:themeColor="text1"/>
          <w:sz w:val="28"/>
          <w:szCs w:val="28"/>
          <w:rtl/>
          <w:lang w:val="fr-FR"/>
        </w:rPr>
        <w:lastRenderedPageBreak/>
        <w:t xml:space="preserve">السوق </w:t>
      </w:r>
      <w:r w:rsidR="00A0106D" w:rsidRPr="00A0106D">
        <w:rPr>
          <w:rFonts w:ascii="Simplified Arabic" w:hAnsi="Simplified Arabic" w:cs="Simplified Arabic" w:hint="cs"/>
          <w:color w:val="000000" w:themeColor="text1"/>
          <w:sz w:val="28"/>
          <w:szCs w:val="28"/>
          <w:rtl/>
          <w:lang w:val="fr-FR"/>
        </w:rPr>
        <w:t xml:space="preserve"> </w:t>
      </w:r>
      <w:r>
        <w:rPr>
          <w:rFonts w:ascii="Simplified Arabic" w:hAnsi="Simplified Arabic" w:cs="Simplified Arabic" w:hint="cs"/>
          <w:color w:val="000000" w:themeColor="text1"/>
          <w:sz w:val="28"/>
          <w:szCs w:val="28"/>
          <w:rtl/>
          <w:lang w:val="fr-FR"/>
        </w:rPr>
        <w:t>الاولي هو سوق الإصدارات</w:t>
      </w:r>
      <w:proofErr w:type="gramStart"/>
      <w:r>
        <w:rPr>
          <w:rFonts w:ascii="Simplified Arabic" w:hAnsi="Simplified Arabic" w:cs="Simplified Arabic" w:hint="cs"/>
          <w:color w:val="000000" w:themeColor="text1"/>
          <w:sz w:val="28"/>
          <w:szCs w:val="28"/>
          <w:rtl/>
          <w:lang w:val="fr-FR"/>
        </w:rPr>
        <w:t xml:space="preserve"> الجديدة ا</w:t>
      </w:r>
      <w:proofErr w:type="gramEnd"/>
      <w:r>
        <w:rPr>
          <w:rFonts w:ascii="Simplified Arabic" w:hAnsi="Simplified Arabic" w:cs="Simplified Arabic" w:hint="cs"/>
          <w:color w:val="000000" w:themeColor="text1"/>
          <w:sz w:val="28"/>
          <w:szCs w:val="28"/>
          <w:rtl/>
          <w:lang w:val="fr-FR"/>
        </w:rPr>
        <w:t>لتي يتم من خلالها تسويق (تداول</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الادوات المالية لأول مرة سواء لتمويل مشروعات جديدة أو التوسع في مشروعات قائمة تحتاج إلى زيادة رأس مالها. وكما يظهر من هذا </w:t>
      </w:r>
      <w:proofErr w:type="spellStart"/>
      <w:r>
        <w:rPr>
          <w:rFonts w:ascii="Simplified Arabic" w:hAnsi="Simplified Arabic" w:cs="Simplified Arabic" w:hint="cs"/>
          <w:color w:val="000000" w:themeColor="text1"/>
          <w:sz w:val="28"/>
          <w:szCs w:val="28"/>
          <w:rtl/>
          <w:lang w:val="fr-FR"/>
        </w:rPr>
        <w:t>الوصف،</w:t>
      </w:r>
      <w:proofErr w:type="spellEnd"/>
      <w:r>
        <w:rPr>
          <w:rFonts w:ascii="Simplified Arabic" w:hAnsi="Simplified Arabic" w:cs="Simplified Arabic" w:hint="cs"/>
          <w:color w:val="000000" w:themeColor="text1"/>
          <w:sz w:val="28"/>
          <w:szCs w:val="28"/>
          <w:rtl/>
          <w:lang w:val="fr-FR"/>
        </w:rPr>
        <w:t xml:space="preserve"> فإن هذه الأسواق تمكن الوحدات الاقتصادية (المشروعات الاستثمارية خاصة</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من تلبية احتياجاتها التمويلية من خلال إصدار</w:t>
      </w:r>
      <w:r w:rsidR="002F228A">
        <w:rPr>
          <w:rFonts w:ascii="Simplified Arabic" w:hAnsi="Simplified Arabic" w:cs="Simplified Arabic" w:hint="cs"/>
          <w:color w:val="000000" w:themeColor="text1"/>
          <w:sz w:val="28"/>
          <w:szCs w:val="28"/>
          <w:rtl/>
          <w:lang w:val="fr-FR"/>
        </w:rPr>
        <w:t xml:space="preserve"> عدد من الأوراق المالية وطرحها للجمهور للاكتتاب </w:t>
      </w:r>
      <w:proofErr w:type="spellStart"/>
      <w:r w:rsidR="002F228A">
        <w:rPr>
          <w:rFonts w:ascii="Simplified Arabic" w:hAnsi="Simplified Arabic" w:cs="Simplified Arabic" w:hint="cs"/>
          <w:color w:val="000000" w:themeColor="text1"/>
          <w:sz w:val="28"/>
          <w:szCs w:val="28"/>
          <w:rtl/>
          <w:lang w:val="fr-FR"/>
        </w:rPr>
        <w:t>فيها،</w:t>
      </w:r>
      <w:proofErr w:type="spellEnd"/>
      <w:r w:rsidR="002F228A">
        <w:rPr>
          <w:rFonts w:ascii="Simplified Arabic" w:hAnsi="Simplified Arabic" w:cs="Simplified Arabic" w:hint="cs"/>
          <w:color w:val="000000" w:themeColor="text1"/>
          <w:sz w:val="28"/>
          <w:szCs w:val="28"/>
          <w:rtl/>
          <w:lang w:val="fr-FR"/>
        </w:rPr>
        <w:t xml:space="preserve"> وهي بذلك طريقة مكملة للتمويل المصرفي أو بديل </w:t>
      </w:r>
      <w:proofErr w:type="spellStart"/>
      <w:r w:rsidR="002F228A">
        <w:rPr>
          <w:rFonts w:ascii="Simplified Arabic" w:hAnsi="Simplified Arabic" w:cs="Simplified Arabic" w:hint="cs"/>
          <w:color w:val="000000" w:themeColor="text1"/>
          <w:sz w:val="28"/>
          <w:szCs w:val="28"/>
          <w:rtl/>
          <w:lang w:val="fr-FR"/>
        </w:rPr>
        <w:t>عنه،</w:t>
      </w:r>
      <w:proofErr w:type="spellEnd"/>
      <w:r>
        <w:rPr>
          <w:rFonts w:ascii="Simplified Arabic" w:hAnsi="Simplified Arabic" w:cs="Simplified Arabic" w:hint="cs"/>
          <w:color w:val="000000" w:themeColor="text1"/>
          <w:sz w:val="28"/>
          <w:szCs w:val="28"/>
          <w:rtl/>
          <w:lang w:val="fr-FR"/>
        </w:rPr>
        <w:t xml:space="preserve"> </w:t>
      </w:r>
      <w:r w:rsidR="002F228A">
        <w:rPr>
          <w:rFonts w:ascii="Simplified Arabic" w:hAnsi="Simplified Arabic" w:cs="Simplified Arabic" w:hint="cs"/>
          <w:color w:val="000000" w:themeColor="text1"/>
          <w:sz w:val="28"/>
          <w:szCs w:val="28"/>
          <w:rtl/>
          <w:lang w:val="fr-FR"/>
        </w:rPr>
        <w:t>ذلك أن المؤسسات لا يمكنها الاعتماد فقط على التمويل المصرفي الذي يبقى محدودا وقد يتطلب شروطا يصعب استيفاؤها (كالضمانات العينية أو الشخصية</w:t>
      </w:r>
      <w:proofErr w:type="spellStart"/>
      <w:r w:rsidR="002F228A">
        <w:rPr>
          <w:rFonts w:ascii="Simplified Arabic" w:hAnsi="Simplified Arabic" w:cs="Simplified Arabic" w:hint="cs"/>
          <w:color w:val="000000" w:themeColor="text1"/>
          <w:sz w:val="28"/>
          <w:szCs w:val="28"/>
          <w:rtl/>
          <w:lang w:val="fr-FR"/>
        </w:rPr>
        <w:t>)،</w:t>
      </w:r>
      <w:proofErr w:type="spellEnd"/>
      <w:r w:rsidR="002F228A">
        <w:rPr>
          <w:rFonts w:ascii="Simplified Arabic" w:hAnsi="Simplified Arabic" w:cs="Simplified Arabic" w:hint="cs"/>
          <w:color w:val="000000" w:themeColor="text1"/>
          <w:sz w:val="28"/>
          <w:szCs w:val="28"/>
          <w:rtl/>
          <w:lang w:val="fr-FR"/>
        </w:rPr>
        <w:t xml:space="preserve"> فيكون البديل هو التمويل المباشر عن طريق السوق المالي.</w:t>
      </w:r>
      <w:r>
        <w:rPr>
          <w:rFonts w:ascii="Simplified Arabic" w:hAnsi="Simplified Arabic" w:cs="Simplified Arabic" w:hint="cs"/>
          <w:color w:val="000000" w:themeColor="text1"/>
          <w:sz w:val="28"/>
          <w:szCs w:val="28"/>
          <w:rtl/>
          <w:lang w:val="fr-FR"/>
        </w:rPr>
        <w:t xml:space="preserve"> </w:t>
      </w:r>
    </w:p>
    <w:p w:rsidR="002A4614" w:rsidRPr="002A4614" w:rsidRDefault="002A4614" w:rsidP="002A4614">
      <w:pPr>
        <w:tabs>
          <w:tab w:val="left" w:pos="2622"/>
        </w:tabs>
        <w:jc w:val="both"/>
        <w:rPr>
          <w:rFonts w:ascii="Simplified Arabic" w:hAnsi="Simplified Arabic" w:cs="Simplified Arabic"/>
          <w:color w:val="000000" w:themeColor="text1"/>
          <w:sz w:val="28"/>
          <w:szCs w:val="28"/>
          <w:rtl/>
          <w:lang w:val="fr-FR"/>
        </w:rPr>
      </w:pPr>
      <w:proofErr w:type="spellStart"/>
      <w:r w:rsidRPr="002F228A">
        <w:rPr>
          <w:rFonts w:ascii="Simplified Arabic" w:hAnsi="Simplified Arabic" w:cs="Simplified Arabic" w:hint="cs"/>
          <w:b/>
          <w:bCs/>
          <w:color w:val="000000" w:themeColor="text1"/>
          <w:sz w:val="28"/>
          <w:szCs w:val="28"/>
          <w:rtl/>
          <w:lang w:val="fr-FR"/>
        </w:rPr>
        <w:t>2-</w:t>
      </w:r>
      <w:r>
        <w:rPr>
          <w:rFonts w:ascii="Simplified Arabic" w:hAnsi="Simplified Arabic" w:cs="Simplified Arabic" w:hint="cs"/>
          <w:b/>
          <w:bCs/>
          <w:color w:val="000000" w:themeColor="text1"/>
          <w:sz w:val="28"/>
          <w:szCs w:val="28"/>
          <w:rtl/>
          <w:lang w:val="fr-FR"/>
        </w:rPr>
        <w:t>2</w:t>
      </w:r>
      <w:r w:rsidRPr="002F228A">
        <w:rPr>
          <w:rFonts w:ascii="Simplified Arabic" w:hAnsi="Simplified Arabic" w:cs="Simplified Arabic" w:hint="cs"/>
          <w:b/>
          <w:bCs/>
          <w:color w:val="000000" w:themeColor="text1"/>
          <w:sz w:val="28"/>
          <w:szCs w:val="28"/>
          <w:rtl/>
          <w:lang w:val="fr-FR"/>
        </w:rPr>
        <w:t>-</w:t>
      </w:r>
      <w:proofErr w:type="spellEnd"/>
      <w:r w:rsidRPr="002F228A">
        <w:rPr>
          <w:rFonts w:ascii="Simplified Arabic" w:hAnsi="Simplified Arabic" w:cs="Simplified Arabic" w:hint="cs"/>
          <w:b/>
          <w:bCs/>
          <w:color w:val="000000" w:themeColor="text1"/>
          <w:sz w:val="28"/>
          <w:szCs w:val="28"/>
          <w:rtl/>
          <w:lang w:val="fr-FR"/>
        </w:rPr>
        <w:t xml:space="preserve"> أسواق ال</w:t>
      </w:r>
      <w:r>
        <w:rPr>
          <w:rFonts w:ascii="Simplified Arabic" w:hAnsi="Simplified Arabic" w:cs="Simplified Arabic" w:hint="cs"/>
          <w:b/>
          <w:bCs/>
          <w:color w:val="000000" w:themeColor="text1"/>
          <w:sz w:val="28"/>
          <w:szCs w:val="28"/>
          <w:rtl/>
          <w:lang w:val="fr-FR"/>
        </w:rPr>
        <w:t>تداول</w:t>
      </w:r>
      <w:r w:rsidRPr="002F228A">
        <w:rPr>
          <w:rFonts w:ascii="Simplified Arabic" w:hAnsi="Simplified Arabic" w:cs="Simplified Arabic" w:hint="cs"/>
          <w:b/>
          <w:bCs/>
          <w:color w:val="000000" w:themeColor="text1"/>
          <w:sz w:val="28"/>
          <w:szCs w:val="28"/>
          <w:rtl/>
          <w:lang w:val="fr-FR"/>
        </w:rPr>
        <w:t xml:space="preserve"> أو الأسواق </w:t>
      </w:r>
      <w:r>
        <w:rPr>
          <w:rFonts w:ascii="Simplified Arabic" w:hAnsi="Simplified Arabic" w:cs="Simplified Arabic" w:hint="cs"/>
          <w:b/>
          <w:bCs/>
          <w:color w:val="000000" w:themeColor="text1"/>
          <w:sz w:val="28"/>
          <w:szCs w:val="28"/>
          <w:rtl/>
          <w:lang w:val="fr-FR"/>
        </w:rPr>
        <w:t>الثانوية</w:t>
      </w:r>
      <w:r w:rsidRPr="002F228A">
        <w:rPr>
          <w:rFonts w:ascii="Simplified Arabic" w:hAnsi="Simplified Arabic" w:cs="Simplified Arabic" w:hint="cs"/>
          <w:b/>
          <w:bCs/>
          <w:color w:val="000000" w:themeColor="text1"/>
          <w:sz w:val="28"/>
          <w:szCs w:val="28"/>
          <w:rtl/>
          <w:lang w:val="fr-FR"/>
        </w:rPr>
        <w:t xml:space="preserve"> </w:t>
      </w:r>
      <w:proofErr w:type="spellStart"/>
      <w:r w:rsidRPr="002F228A">
        <w:rPr>
          <w:rFonts w:ascii="Simplified Arabic" w:hAnsi="Simplified Arabic" w:cs="Simplified Arabic" w:hint="cs"/>
          <w:b/>
          <w:bCs/>
          <w:color w:val="000000" w:themeColor="text1"/>
          <w:sz w:val="28"/>
          <w:szCs w:val="28"/>
          <w:rtl/>
          <w:lang w:val="fr-FR"/>
        </w:rPr>
        <w:t>:</w:t>
      </w:r>
      <w:proofErr w:type="spellEnd"/>
    </w:p>
    <w:p w:rsidR="002F228A" w:rsidRDefault="002A4614" w:rsidP="002A4614">
      <w:pPr>
        <w:autoSpaceDE w:val="0"/>
        <w:autoSpaceDN w:val="0"/>
        <w:adjustRightInd w:val="0"/>
        <w:jc w:val="both"/>
        <w:rPr>
          <w:rFonts w:ascii="Simplified Arabic" w:hAnsi="Simplified Arabic" w:cs="Simplified Arabic"/>
          <w:sz w:val="28"/>
          <w:szCs w:val="28"/>
          <w:rtl/>
          <w:lang w:val="fr-FR"/>
        </w:rPr>
      </w:pPr>
      <w:r w:rsidRPr="002A4614">
        <w:rPr>
          <w:rFonts w:ascii="Simplified Arabic" w:hAnsi="Simplified Arabic" w:cs="Simplified Arabic"/>
          <w:sz w:val="28"/>
          <w:szCs w:val="28"/>
          <w:rtl/>
          <w:lang w:val="fr-FR"/>
        </w:rPr>
        <w:t>یتم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في</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أسواق</w:t>
      </w:r>
      <w:r w:rsidRPr="002A4614">
        <w:rPr>
          <w:rFonts w:ascii="Simplified Arabic" w:hAnsi="Simplified Arabic" w:cs="Simplified Arabic"/>
          <w:sz w:val="28"/>
          <w:szCs w:val="28"/>
          <w:lang w:val="fr-FR"/>
        </w:rPr>
        <w:t xml:space="preserve"> </w:t>
      </w:r>
      <w:proofErr w:type="gramStart"/>
      <w:r w:rsidRPr="002A4614">
        <w:rPr>
          <w:rFonts w:ascii="Simplified Arabic" w:hAnsi="Simplified Arabic" w:cs="Simplified Arabic"/>
          <w:sz w:val="28"/>
          <w:szCs w:val="28"/>
          <w:rtl/>
          <w:lang w:val="fr-FR"/>
        </w:rPr>
        <w:t>التداول</w:t>
      </w:r>
      <w:proofErr w:type="gramEnd"/>
      <w:r w:rsidRPr="002A461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w:t>
      </w:r>
      <w:r w:rsidRPr="002A4614">
        <w:rPr>
          <w:rFonts w:ascii="Simplified Arabic" w:hAnsi="Simplified Arabic" w:cs="Simplified Arabic"/>
          <w:sz w:val="28"/>
          <w:szCs w:val="28"/>
          <w:rtl/>
          <w:lang w:val="fr-FR"/>
        </w:rPr>
        <w:t>الثانویة</w:t>
      </w:r>
      <w:proofErr w:type="spellStart"/>
      <w:r>
        <w:rPr>
          <w:rFonts w:ascii="Simplified Arabic" w:hAnsi="Simplified Arabic" w:cs="Simplified Arabic" w:hint="cs"/>
          <w:sz w:val="28"/>
          <w:szCs w:val="28"/>
          <w:rtl/>
          <w:lang w:val="fr-FR"/>
        </w:rPr>
        <w:t>)</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التعامل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على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أوراق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مالیة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سبق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w:t>
      </w:r>
      <w:r>
        <w:rPr>
          <w:rFonts w:ascii="Simplified Arabic" w:hAnsi="Simplified Arabic" w:cs="Simplified Arabic" w:hint="cs"/>
          <w:sz w:val="28"/>
          <w:szCs w:val="28"/>
          <w:rtl/>
          <w:lang w:val="fr-FR"/>
        </w:rPr>
        <w:t>صدارها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w:t>
      </w:r>
      <w:r>
        <w:rPr>
          <w:rFonts w:ascii="Simplified Arabic" w:hAnsi="Simplified Arabic" w:cs="Simplified Arabic" w:hint="cs"/>
          <w:sz w:val="28"/>
          <w:szCs w:val="28"/>
          <w:rtl/>
          <w:lang w:val="fr-FR" w:bidi="ar-DZ"/>
        </w:rPr>
        <w:t xml:space="preserve"> طرحها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للاكتتاب</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مسبقا،ً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ثم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تمثل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تعاملات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على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استثمارات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قائمة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ولیست</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جدیدة</w:t>
      </w:r>
      <w:r w:rsidRPr="002A4614">
        <w:rPr>
          <w:rFonts w:ascii="Simplified Arabic" w:hAnsi="Simplified Arabic" w:cs="Simplified Arabic"/>
          <w:sz w:val="28"/>
          <w:szCs w:val="28"/>
          <w:lang w:val="fr-FR"/>
        </w:rPr>
        <w:t xml:space="preserve"> . </w:t>
      </w:r>
      <w:r w:rsidRPr="002A4614">
        <w:rPr>
          <w:rFonts w:ascii="Simplified Arabic" w:hAnsi="Simplified Arabic" w:cs="Simplified Arabic"/>
          <w:sz w:val="28"/>
          <w:szCs w:val="28"/>
          <w:rtl/>
          <w:lang w:val="fr-FR"/>
        </w:rPr>
        <w:t>یستطیع</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المستثمرون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والمدخرون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بفضل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التداول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تحویل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الأصول</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التي</w:t>
      </w:r>
      <w:r>
        <w:rPr>
          <w:rFonts w:ascii="Simplified Arabic" w:hAnsi="Simplified Arabic" w:cs="Simplified Arabic" w:hint="cs"/>
          <w:sz w:val="28"/>
          <w:szCs w:val="28"/>
          <w:rtl/>
          <w:lang w:val="fr-FR"/>
        </w:rPr>
        <w:t xml:space="preserve"> بحوزتهم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شكل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الآخر،</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مثلا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أدوات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ملكیة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أدوات</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دین،</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أصول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نقدیة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أصول</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حقیقیة</w:t>
      </w:r>
      <w:proofErr w:type="spellEnd"/>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وبالعكس،</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كما</w:t>
      </w:r>
      <w:r w:rsidRPr="002A461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 تمكن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الشركات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عملیات</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الاستحواذ</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الاندماج،</w:t>
      </w:r>
      <w:proofErr w:type="spellEnd"/>
      <w:r>
        <w:rPr>
          <w:rFonts w:ascii="Simplified Arabic" w:hAnsi="Simplified Arabic" w:cs="TimesNewRomanPSMT" w:hint="cs"/>
          <w:sz w:val="28"/>
          <w:szCs w:val="28"/>
          <w:rtl/>
          <w:lang w:val="fr-FR"/>
        </w:rPr>
        <w:t xml:space="preserve"> هذا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وتنقسم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الثانویة</w:t>
      </w:r>
      <w:r>
        <w:rPr>
          <w:rFonts w:ascii="Simplified Arabic" w:hAnsi="Simplified Arabic" w:cs="Simplified Arabic" w:hint="cs"/>
          <w:sz w:val="28"/>
          <w:szCs w:val="28"/>
          <w:rtl/>
          <w:lang w:val="fr-FR"/>
        </w:rPr>
        <w:t xml:space="preserve"> بدورها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w:t>
      </w:r>
    </w:p>
    <w:p w:rsidR="002A4614" w:rsidRPr="00426E7B" w:rsidRDefault="002A4614" w:rsidP="002A4614">
      <w:pPr>
        <w:autoSpaceDE w:val="0"/>
        <w:autoSpaceDN w:val="0"/>
        <w:adjustRightInd w:val="0"/>
        <w:jc w:val="both"/>
        <w:rPr>
          <w:rFonts w:ascii="Simplified Arabic" w:hAnsi="Simplified Arabic" w:cs="Simplified Arabic"/>
          <w:b/>
          <w:bCs/>
          <w:sz w:val="28"/>
          <w:szCs w:val="28"/>
          <w:rtl/>
          <w:lang w:val="fr-FR"/>
        </w:rPr>
      </w:pPr>
      <w:proofErr w:type="spellStart"/>
      <w:r w:rsidRPr="00426E7B">
        <w:rPr>
          <w:rFonts w:ascii="Simplified Arabic" w:hAnsi="Simplified Arabic" w:cs="Simplified Arabic" w:hint="cs"/>
          <w:b/>
          <w:bCs/>
          <w:sz w:val="28"/>
          <w:szCs w:val="28"/>
          <w:rtl/>
          <w:lang w:val="fr-FR"/>
        </w:rPr>
        <w:t>2-2-1-</w:t>
      </w:r>
      <w:proofErr w:type="spellEnd"/>
      <w:r w:rsidRPr="00426E7B">
        <w:rPr>
          <w:rFonts w:ascii="Simplified Arabic" w:hAnsi="Simplified Arabic" w:cs="Simplified Arabic" w:hint="cs"/>
          <w:b/>
          <w:bCs/>
          <w:sz w:val="28"/>
          <w:szCs w:val="28"/>
          <w:rtl/>
          <w:lang w:val="fr-FR"/>
        </w:rPr>
        <w:t xml:space="preserve"> أسواق حاضرة </w:t>
      </w:r>
      <w:proofErr w:type="spellStart"/>
      <w:r w:rsidRPr="00426E7B">
        <w:rPr>
          <w:rFonts w:ascii="Simplified Arabic" w:hAnsi="Simplified Arabic" w:cs="Simplified Arabic" w:hint="cs"/>
          <w:b/>
          <w:bCs/>
          <w:sz w:val="28"/>
          <w:szCs w:val="28"/>
          <w:rtl/>
          <w:lang w:val="fr-FR"/>
        </w:rPr>
        <w:t>:</w:t>
      </w:r>
      <w:proofErr w:type="spellEnd"/>
    </w:p>
    <w:p w:rsidR="002A4614" w:rsidRDefault="002A4614" w:rsidP="00893D24">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TimesNewRomanPSMT" w:hint="cs"/>
          <w:sz w:val="28"/>
          <w:szCs w:val="28"/>
          <w:rtl/>
          <w:lang w:val="fr-FR"/>
        </w:rPr>
        <w:t xml:space="preserve"> الأسواق الحاضرة </w:t>
      </w:r>
      <w:proofErr w:type="spellStart"/>
      <w:r w:rsidRPr="00893D24">
        <w:rPr>
          <w:rFonts w:ascii="Simplified Arabic" w:hAnsi="Simplified Arabic" w:cs="TimesNewRomanPSMT" w:hint="cs"/>
          <w:i/>
          <w:iCs/>
          <w:rtl/>
          <w:lang w:val="fr-FR"/>
        </w:rPr>
        <w:t>(</w:t>
      </w:r>
      <w:proofErr w:type="spellEnd"/>
      <w:r w:rsidRPr="00893D24">
        <w:rPr>
          <w:rFonts w:ascii="Simplified Arabic" w:hAnsi="Simplified Arabic" w:cs="TimesNewRomanPSMT"/>
          <w:i/>
          <w:iCs/>
          <w:lang w:val="fr-FR"/>
        </w:rPr>
        <w:t xml:space="preserve"> </w:t>
      </w:r>
      <w:r w:rsidR="00893D24" w:rsidRPr="00893D24">
        <w:rPr>
          <w:rFonts w:asciiTheme="majorBidi" w:hAnsiTheme="majorBidi" w:cstheme="majorBidi"/>
          <w:i/>
          <w:iCs/>
          <w:lang w:val="fr-FR"/>
        </w:rPr>
        <w:t>Spot</w:t>
      </w:r>
      <w:r w:rsidR="00893D24" w:rsidRPr="00893D24">
        <w:rPr>
          <w:rFonts w:asciiTheme="majorBidi" w:hAnsiTheme="majorBidi" w:cstheme="majorBidi"/>
          <w:sz w:val="28"/>
          <w:szCs w:val="28"/>
          <w:lang w:val="fr-FR"/>
        </w:rPr>
        <w:t xml:space="preserve"> </w:t>
      </w:r>
      <w:proofErr w:type="spellStart"/>
      <w:r w:rsidRPr="00893D24">
        <w:rPr>
          <w:rFonts w:asciiTheme="majorBidi" w:hAnsiTheme="majorBidi" w:cstheme="majorBidi"/>
          <w:i/>
          <w:iCs/>
          <w:lang w:val="fr-FR"/>
        </w:rPr>
        <w:t>Market</w:t>
      </w:r>
      <w:r>
        <w:rPr>
          <w:rFonts w:ascii="TimesNewRomanPS-ItalicMT" w:hAnsi="TimesNewRomanPS-ItalicMT" w:cs="TimesNewRomanPS-ItalicMT"/>
          <w:i/>
          <w:iCs/>
          <w:lang w:val="fr-FR"/>
        </w:rPr>
        <w:t>s</w:t>
      </w:r>
      <w:proofErr w:type="spellEnd"/>
      <w:r>
        <w:rPr>
          <w:rFonts w:ascii="Simplified Arabic" w:hAnsi="Simplified Arabic" w:cs="TimesNewRomanPSMT" w:hint="cs"/>
          <w:sz w:val="28"/>
          <w:szCs w:val="28"/>
          <w:rtl/>
          <w:lang w:val="fr-FR"/>
        </w:rPr>
        <w:t>)هي</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یتم</w:t>
      </w:r>
      <w:r>
        <w:rPr>
          <w:rFonts w:ascii="Simplified Arabic" w:hAnsi="Simplified Arabic" w:cs="Simplified Arabic" w:hint="cs"/>
          <w:sz w:val="28"/>
          <w:szCs w:val="28"/>
          <w:rtl/>
          <w:lang w:val="fr-FR"/>
        </w:rPr>
        <w:t xml:space="preserve"> فيها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تنفیذ</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الصفقات</w:t>
      </w:r>
      <w:r w:rsidRPr="002A461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w:t>
      </w:r>
      <w:r w:rsidRPr="002A4614">
        <w:rPr>
          <w:rFonts w:ascii="Simplified Arabic" w:hAnsi="Simplified Arabic" w:cs="Simplified Arabic"/>
          <w:sz w:val="28"/>
          <w:szCs w:val="28"/>
          <w:rtl/>
          <w:lang w:val="fr-FR"/>
        </w:rPr>
        <w:t>البیع</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والشراء</w:t>
      </w:r>
      <w:proofErr w:type="spellStart"/>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w:t>
      </w:r>
      <w:r w:rsidRPr="002A4614">
        <w:rPr>
          <w:rFonts w:ascii="Simplified Arabic" w:hAnsi="Simplified Arabic" w:cs="Simplified Arabic"/>
          <w:sz w:val="28"/>
          <w:szCs w:val="28"/>
          <w:rtl/>
          <w:lang w:val="fr-FR"/>
        </w:rPr>
        <w:t>وبشكل</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آني،</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أي</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تسلیم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الورقة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المالیة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وتسلم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الثمن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یكون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لحظة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إتمام</w:t>
      </w:r>
      <w:r w:rsidR="00893D2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الصفقة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تنقسم</w:t>
      </w:r>
      <w:r w:rsidR="00893D24">
        <w:rPr>
          <w:rFonts w:ascii="Simplified Arabic" w:hAnsi="Simplified Arabic" w:cs="TimesNewRomanPSMT"/>
          <w:sz w:val="28"/>
          <w:szCs w:val="28"/>
          <w:lang w:val="fr-FR"/>
        </w:rPr>
        <w:t xml:space="preserve"> </w:t>
      </w:r>
      <w:r w:rsidR="00893D24">
        <w:rPr>
          <w:rFonts w:ascii="Simplified Arabic" w:hAnsi="Simplified Arabic" w:cs="TimesNewRomanPSMT" w:hint="cs"/>
          <w:sz w:val="28"/>
          <w:szCs w:val="28"/>
          <w:rtl/>
          <w:lang w:val="fr-FR" w:bidi="ar-DZ"/>
        </w:rPr>
        <w:t>هذه</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الأسواق</w:t>
      </w:r>
      <w:r w:rsidRPr="002A4614">
        <w:rPr>
          <w:rFonts w:ascii="Simplified Arabic" w:hAnsi="Simplified Arabic" w:cs="Simplified Arabic"/>
          <w:sz w:val="28"/>
          <w:szCs w:val="28"/>
          <w:lang w:val="fr-FR"/>
        </w:rPr>
        <w:t xml:space="preserve"> </w:t>
      </w:r>
      <w:proofErr w:type="gramStart"/>
      <w:r w:rsidRPr="002A4614">
        <w:rPr>
          <w:rFonts w:ascii="Simplified Arabic" w:hAnsi="Simplified Arabic" w:cs="Simplified Arabic"/>
          <w:sz w:val="28"/>
          <w:szCs w:val="28"/>
          <w:rtl/>
          <w:lang w:val="fr-FR"/>
        </w:rPr>
        <w:t>إلى</w:t>
      </w:r>
      <w:proofErr w:type="gramEnd"/>
      <w:r w:rsidRPr="002A4614">
        <w:rPr>
          <w:rFonts w:ascii="Simplified Arabic" w:hAnsi="Simplified Arabic" w:cs="Simplified Arabic"/>
          <w:sz w:val="28"/>
          <w:szCs w:val="28"/>
          <w:lang w:val="fr-FR"/>
        </w:rPr>
        <w:t>:</w:t>
      </w:r>
    </w:p>
    <w:p w:rsidR="00893D24" w:rsidRPr="00893D24" w:rsidRDefault="00893D24" w:rsidP="00CF5995">
      <w:pPr>
        <w:autoSpaceDE w:val="0"/>
        <w:autoSpaceDN w:val="0"/>
        <w:adjustRightInd w:val="0"/>
        <w:jc w:val="both"/>
        <w:rPr>
          <w:rFonts w:ascii="Simplified Arabic" w:hAnsi="Simplified Arabic" w:cs="Simplified Arabic"/>
          <w:color w:val="000000"/>
          <w:sz w:val="28"/>
          <w:szCs w:val="28"/>
          <w:lang w:val="fr-FR"/>
        </w:rPr>
      </w:pPr>
      <w:proofErr w:type="spellStart"/>
      <w:r w:rsidRPr="00426E7B">
        <w:rPr>
          <w:rFonts w:ascii="Simplified Arabic" w:hAnsi="Simplified Arabic" w:cs="Simplified Arabic"/>
          <w:b/>
          <w:bCs/>
          <w:sz w:val="28"/>
          <w:szCs w:val="28"/>
          <w:rtl/>
          <w:lang w:val="fr-FR"/>
        </w:rPr>
        <w:t>أ-</w:t>
      </w:r>
      <w:proofErr w:type="spellEnd"/>
      <w:r w:rsidRPr="00426E7B">
        <w:rPr>
          <w:rFonts w:ascii="Simplified Arabic" w:hAnsi="Simplified Arabic" w:cs="Simplified Arabic"/>
          <w:b/>
          <w:bCs/>
          <w:sz w:val="28"/>
          <w:szCs w:val="28"/>
          <w:rtl/>
          <w:lang w:val="fr-FR"/>
        </w:rPr>
        <w:t xml:space="preserve"> أسواق منظمة </w:t>
      </w:r>
      <w:proofErr w:type="spellStart"/>
      <w:r w:rsidRPr="00426E7B">
        <w:rPr>
          <w:rFonts w:ascii="Simplified Arabic" w:hAnsi="Simplified Arabic" w:cs="Simplified Arabic"/>
          <w:b/>
          <w:bCs/>
          <w:sz w:val="28"/>
          <w:szCs w:val="28"/>
          <w:rtl/>
          <w:lang w:val="fr-FR"/>
        </w:rPr>
        <w:t>:</w:t>
      </w:r>
      <w:proofErr w:type="spellEnd"/>
      <w:r w:rsidRPr="00893D24">
        <w:rPr>
          <w:rFonts w:ascii="Simplified Arabic" w:hAnsi="Simplified Arabic" w:cs="Simplified Arabic"/>
          <w:sz w:val="28"/>
          <w:szCs w:val="28"/>
          <w:rtl/>
          <w:lang w:val="fr-FR"/>
        </w:rPr>
        <w:t xml:space="preserve"> </w:t>
      </w:r>
      <w:r>
        <w:rPr>
          <w:rFonts w:ascii="Simplified Arabic" w:hAnsi="Simplified Arabic" w:cs="Simplified Arabic" w:hint="cs"/>
          <w:sz w:val="28"/>
          <w:szCs w:val="28"/>
          <w:rtl/>
          <w:lang w:val="fr-FR"/>
        </w:rPr>
        <w:t>تسمى الأسواق المنظمة</w:t>
      </w:r>
      <w:proofErr w:type="spellStart"/>
      <w:r w:rsidRPr="00893D24">
        <w:rPr>
          <w:rFonts w:asciiTheme="majorBidi" w:hAnsiTheme="majorBidi" w:cstheme="majorBidi"/>
          <w:i/>
          <w:iCs/>
          <w:lang w:val="fr-FR"/>
        </w:rPr>
        <w:t>Organized</w:t>
      </w:r>
      <w:proofErr w:type="spellEnd"/>
      <w:r w:rsidRPr="00893D24">
        <w:rPr>
          <w:rFonts w:asciiTheme="majorBidi" w:hAnsiTheme="majorBidi" w:cstheme="majorBidi"/>
          <w:i/>
          <w:iCs/>
          <w:lang w:val="fr-FR"/>
        </w:rPr>
        <w:t xml:space="preserve"> Capital </w:t>
      </w:r>
      <w:proofErr w:type="spellStart"/>
      <w:r w:rsidRPr="00893D24">
        <w:rPr>
          <w:rFonts w:asciiTheme="majorBidi" w:hAnsiTheme="majorBidi" w:cstheme="majorBidi"/>
          <w:i/>
          <w:iCs/>
          <w:lang w:val="fr-FR"/>
        </w:rPr>
        <w:t>Markets</w:t>
      </w:r>
      <w:proofErr w:type="spellEnd"/>
      <w:r w:rsidRPr="00893D24">
        <w:rPr>
          <w:rFonts w:asciiTheme="majorBidi" w:hAnsiTheme="majorBidi" w:cstheme="majorBidi"/>
          <w:i/>
          <w:iCs/>
          <w:lang w:val="fr-FR"/>
        </w:rPr>
        <w:t xml:space="preserve"> </w:t>
      </w:r>
      <w:r w:rsidRPr="00893D24">
        <w:rPr>
          <w:rFonts w:asciiTheme="majorBidi" w:hAnsiTheme="majorBidi" w:cstheme="majorBidi"/>
          <w:lang w:val="fr-FR"/>
        </w:rPr>
        <w:t xml:space="preserve">) </w:t>
      </w:r>
      <w:proofErr w:type="spellStart"/>
      <w:r>
        <w:rPr>
          <w:rFonts w:asciiTheme="majorBidi" w:hAnsiTheme="majorBidi" w:cstheme="majorBidi" w:hint="cs"/>
          <w:rtl/>
          <w:lang w:val="fr-FR"/>
        </w:rPr>
        <w:t>)</w:t>
      </w:r>
      <w:proofErr w:type="spellEnd"/>
      <w:r>
        <w:rPr>
          <w:rFonts w:asciiTheme="majorBidi" w:hAnsiTheme="majorBidi" w:cstheme="majorBidi" w:hint="cs"/>
          <w:rtl/>
          <w:lang w:val="fr-FR"/>
        </w:rPr>
        <w:t xml:space="preserve"> </w:t>
      </w:r>
      <w:proofErr w:type="spellStart"/>
      <w:r w:rsidRPr="00893D24">
        <w:rPr>
          <w:rFonts w:ascii="Simplified Arabic" w:hAnsi="Simplified Arabic" w:cs="Simplified Arabic"/>
          <w:sz w:val="28"/>
          <w:szCs w:val="28"/>
          <w:rtl/>
          <w:lang w:val="fr-FR"/>
        </w:rPr>
        <w:t>بالبورصات،</w:t>
      </w:r>
      <w:proofErr w:type="spellEnd"/>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w:t>
      </w:r>
      <w:r w:rsidRPr="00893D24">
        <w:rPr>
          <w:rFonts w:ascii="Simplified Arabic" w:hAnsi="Simplified Arabic" w:cs="TimesNewRomanPSMT"/>
          <w:sz w:val="28"/>
          <w:szCs w:val="28"/>
          <w:rtl/>
          <w:lang w:val="fr-FR"/>
        </w:rPr>
        <w:t>ھ</w:t>
      </w:r>
      <w:r w:rsidRPr="00893D24">
        <w:rPr>
          <w:rFonts w:ascii="Simplified Arabic" w:hAnsi="Simplified Arabic" w:cs="Simplified Arabic"/>
          <w:sz w:val="28"/>
          <w:szCs w:val="28"/>
          <w:rtl/>
          <w:lang w:val="fr-FR"/>
        </w:rPr>
        <w:t>ي</w:t>
      </w:r>
      <w:r>
        <w:rPr>
          <w:rFonts w:ascii="Simplified Arabic" w:hAnsi="Simplified Arabic" w:cs="Simplified Arabic" w:hint="cs"/>
          <w:sz w:val="28"/>
          <w:szCs w:val="28"/>
          <w:rtl/>
          <w:lang w:val="fr-FR" w:bidi="ar-DZ"/>
        </w:rPr>
        <w:t xml:space="preserve"> </w:t>
      </w:r>
      <w:r w:rsidRPr="00893D24">
        <w:rPr>
          <w:rFonts w:ascii="Simplified Arabic" w:hAnsi="Simplified Arabic" w:cs="Simplified Arabic"/>
          <w:sz w:val="28"/>
          <w:szCs w:val="28"/>
          <w:rtl/>
          <w:lang w:val="fr-FR"/>
        </w:rPr>
        <w:t>تتمیز</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بوجود</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مكان</w:t>
      </w:r>
      <w:r>
        <w:rPr>
          <w:rFonts w:ascii="Simplified Arabic" w:hAnsi="Simplified Arabic" w:cs="Simplified Arabic" w:hint="cs"/>
          <w:sz w:val="28"/>
          <w:szCs w:val="28"/>
          <w:rtl/>
          <w:lang w:val="fr-FR"/>
        </w:rPr>
        <w:t xml:space="preserve"> </w:t>
      </w:r>
      <w:r w:rsidRPr="00893D24">
        <w:rPr>
          <w:rFonts w:ascii="Simplified Arabic" w:hAnsi="Simplified Arabic" w:cs="Simplified Arabic"/>
          <w:sz w:val="28"/>
          <w:szCs w:val="28"/>
          <w:rtl/>
          <w:lang w:val="fr-FR"/>
        </w:rPr>
        <w:t>معین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یلتقي</w:t>
      </w:r>
      <w:r>
        <w:rPr>
          <w:rFonts w:ascii="Simplified Arabic" w:hAnsi="Simplified Arabic" w:cs="Simplified Arabic" w:hint="cs"/>
          <w:sz w:val="28"/>
          <w:szCs w:val="28"/>
          <w:rtl/>
          <w:lang w:val="fr-FR"/>
        </w:rPr>
        <w:t xml:space="preserve"> فيه</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البائعون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والمشترون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للأوراق</w:t>
      </w:r>
      <w:r w:rsidRPr="00893D24">
        <w:rPr>
          <w:rFonts w:ascii="Simplified Arabic" w:hAnsi="Simplified Arabic" w:cs="Simplified Arabic"/>
          <w:sz w:val="28"/>
          <w:szCs w:val="28"/>
          <w:lang w:val="fr-FR"/>
        </w:rPr>
        <w:t xml:space="preserve"> </w:t>
      </w:r>
      <w:proofErr w:type="spellStart"/>
      <w:r w:rsidRPr="00893D24">
        <w:rPr>
          <w:rFonts w:ascii="Simplified Arabic" w:hAnsi="Simplified Arabic" w:cs="Simplified Arabic"/>
          <w:sz w:val="28"/>
          <w:szCs w:val="28"/>
          <w:rtl/>
          <w:lang w:val="fr-FR"/>
        </w:rPr>
        <w:t>المالیة،</w:t>
      </w:r>
      <w:proofErr w:type="spellEnd"/>
      <w:r>
        <w:rPr>
          <w:rFonts w:ascii="Simplified Arabic" w:hAnsi="Simplified Arabic" w:cs="Simplified Arabic" w:hint="cs"/>
          <w:sz w:val="28"/>
          <w:szCs w:val="28"/>
          <w:rtl/>
          <w:lang w:val="fr-FR"/>
        </w:rPr>
        <w:t xml:space="preserve"> وتتم</w:t>
      </w:r>
      <w:r>
        <w:rPr>
          <w:rFonts w:ascii="Simplified Arabic" w:hAnsi="Simplified Arabic" w:cs="Simplified Arabic" w:hint="cs"/>
          <w:sz w:val="28"/>
          <w:szCs w:val="28"/>
          <w:rtl/>
          <w:lang w:val="fr-FR" w:bidi="ar-DZ"/>
        </w:rPr>
        <w:t xml:space="preserve"> </w:t>
      </w:r>
      <w:r w:rsidRPr="00893D24">
        <w:rPr>
          <w:rFonts w:ascii="Simplified Arabic" w:hAnsi="Simplified Arabic" w:cs="Simplified Arabic"/>
          <w:sz w:val="28"/>
          <w:szCs w:val="28"/>
          <w:rtl/>
          <w:lang w:val="fr-FR"/>
        </w:rPr>
        <w:t>المعاملات</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وفق</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قوانین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وإجراءات</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رسمیة</w:t>
      </w:r>
      <w:r>
        <w:rPr>
          <w:rFonts w:ascii="Simplified Arabic" w:hAnsi="Simplified Arabic" w:cs="Simplified Arabic" w:hint="cs"/>
          <w:sz w:val="28"/>
          <w:szCs w:val="28"/>
          <w:rtl/>
          <w:lang w:val="fr-FR"/>
        </w:rPr>
        <w:t xml:space="preserve"> </w:t>
      </w:r>
      <w:proofErr w:type="spellStart"/>
      <w:r w:rsidRPr="00893D24">
        <w:rPr>
          <w:rFonts w:ascii="Simplified Arabic" w:hAnsi="Simplified Arabic" w:cs="Simplified Arabic"/>
          <w:sz w:val="28"/>
          <w:szCs w:val="28"/>
          <w:rtl/>
          <w:lang w:val="fr-FR"/>
        </w:rPr>
        <w:t>محددة،</w:t>
      </w:r>
      <w:proofErr w:type="spellEnd"/>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وتحت</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إشراف</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ورقابة</w:t>
      </w:r>
      <w:r>
        <w:rPr>
          <w:rFonts w:ascii="Simplified Arabic" w:hAnsi="Simplified Arabic" w:cs="TimesNewRomanPSMT" w:hint="cs"/>
          <w:sz w:val="28"/>
          <w:szCs w:val="28"/>
          <w:rtl/>
          <w:lang w:val="fr-FR"/>
        </w:rPr>
        <w:t xml:space="preserve"> هيئات </w:t>
      </w:r>
      <w:r w:rsidRPr="00893D24">
        <w:rPr>
          <w:rFonts w:ascii="Simplified Arabic" w:hAnsi="Simplified Arabic" w:cs="Simplified Arabic"/>
          <w:color w:val="000000"/>
          <w:sz w:val="28"/>
          <w:szCs w:val="28"/>
          <w:rtl/>
          <w:lang w:val="fr-FR"/>
        </w:rPr>
        <w:t>متخصصة</w:t>
      </w:r>
      <w:r w:rsidR="00CF5995">
        <w:rPr>
          <w:rFonts w:ascii="Simplified Arabic" w:hAnsi="Simplified Arabic" w:cs="Simplified Arabic" w:hint="cs"/>
          <w:color w:val="000000"/>
          <w:sz w:val="28"/>
          <w:szCs w:val="28"/>
          <w:rtl/>
          <w:lang w:val="fr-FR"/>
        </w:rPr>
        <w:t xml:space="preserve"> (</w:t>
      </w:r>
      <w:r w:rsidRPr="00893D24">
        <w:rPr>
          <w:rFonts w:ascii="Simplified Arabic" w:hAnsi="Simplified Arabic" w:cs="Simplified Arabic"/>
          <w:color w:val="000000"/>
          <w:sz w:val="28"/>
          <w:szCs w:val="28"/>
          <w:rtl/>
          <w:lang w:val="fr-FR"/>
        </w:rPr>
        <w:t>مثلا</w:t>
      </w:r>
      <w:r w:rsidRPr="00893D24">
        <w:rPr>
          <w:rFonts w:ascii="Simplified Arabic" w:hAnsi="Simplified Arabic" w:cs="Simplified Arabic"/>
          <w:color w:val="000000"/>
          <w:sz w:val="28"/>
          <w:szCs w:val="28"/>
          <w:lang w:val="fr-FR"/>
        </w:rPr>
        <w:t xml:space="preserve">: </w:t>
      </w:r>
      <w:r w:rsidR="00CF5995">
        <w:rPr>
          <w:rFonts w:ascii="Simplified Arabic" w:hAnsi="Simplified Arabic" w:cs="TimesNewRomanPSMT" w:hint="cs"/>
          <w:color w:val="000000"/>
          <w:sz w:val="28"/>
          <w:szCs w:val="28"/>
          <w:rtl/>
          <w:lang w:val="fr-FR"/>
        </w:rPr>
        <w:t>هيئة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سوق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المال</w:t>
      </w:r>
      <w:proofErr w:type="spellStart"/>
      <w:r w:rsidR="00CF5995">
        <w:rPr>
          <w:rFonts w:ascii="Simplified Arabic" w:hAnsi="Simplified Arabic" w:cs="Simplified Arabic" w:hint="cs"/>
          <w:color w:val="000000"/>
          <w:sz w:val="28"/>
          <w:szCs w:val="28"/>
          <w:rtl/>
          <w:lang w:val="fr-FR"/>
        </w:rPr>
        <w:t>)</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یتم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تداول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الأوراق</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المسجلة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المدرجة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فقط</w:t>
      </w:r>
      <w:r w:rsidR="00CF5995">
        <w:rPr>
          <w:rFonts w:ascii="Simplified Arabic" w:hAnsi="Simplified Arabic" w:cs="Simplified Arabic" w:hint="cs"/>
          <w:color w:val="000000"/>
          <w:sz w:val="28"/>
          <w:szCs w:val="28"/>
          <w:rtl/>
          <w:lang w:val="fr-FR"/>
        </w:rPr>
        <w:t xml:space="preserve"> </w:t>
      </w:r>
      <w:proofErr w:type="spellStart"/>
      <w:r w:rsidRPr="00893D24">
        <w:rPr>
          <w:rFonts w:ascii="Simplified Arabic" w:hAnsi="Simplified Arabic" w:cs="Simplified Arabic"/>
          <w:color w:val="000000"/>
          <w:sz w:val="28"/>
          <w:szCs w:val="28"/>
          <w:rtl/>
          <w:lang w:val="fr-FR"/>
        </w:rPr>
        <w:t>،</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مع</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العلم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w:t>
      </w:r>
      <w:r w:rsidR="00CF5995">
        <w:rPr>
          <w:rFonts w:ascii="Simplified Arabic" w:hAnsi="Simplified Arabic" w:cs="Simplified Arabic" w:hint="cs"/>
          <w:color w:val="000000"/>
          <w:sz w:val="28"/>
          <w:szCs w:val="28"/>
          <w:rtl/>
          <w:lang w:val="fr-FR"/>
        </w:rPr>
        <w:t>ن هناك</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شروطاً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یجب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استیفا</w:t>
      </w:r>
      <w:r w:rsidR="00CF5995">
        <w:rPr>
          <w:rFonts w:ascii="Simplified Arabic" w:hAnsi="Simplified Arabic" w:cs="Simplified Arabic" w:hint="cs"/>
          <w:color w:val="000000"/>
          <w:sz w:val="28"/>
          <w:szCs w:val="28"/>
          <w:rtl/>
          <w:lang w:val="fr-FR"/>
        </w:rPr>
        <w:t xml:space="preserve">ؤها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طرف</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الشركات</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التي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ترغب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التسجیل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الإدراج</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السوق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p>
    <w:p w:rsidR="00893D24" w:rsidRPr="00426E7B" w:rsidRDefault="00893D24" w:rsidP="00426E7B">
      <w:pPr>
        <w:autoSpaceDE w:val="0"/>
        <w:autoSpaceDN w:val="0"/>
        <w:adjustRightInd w:val="0"/>
        <w:jc w:val="both"/>
        <w:rPr>
          <w:rFonts w:ascii="Simplified Arabic" w:hAnsi="Simplified Arabic" w:cs="Simplified Arabic"/>
          <w:b/>
          <w:bCs/>
          <w:color w:val="000000" w:themeColor="text1"/>
          <w:sz w:val="28"/>
          <w:szCs w:val="28"/>
          <w:rtl/>
          <w:lang w:val="fr-FR"/>
        </w:rPr>
      </w:pPr>
      <w:proofErr w:type="spellStart"/>
      <w:r w:rsidRPr="00426E7B">
        <w:rPr>
          <w:rFonts w:ascii="Simplified Arabic" w:hAnsi="Simplified Arabic" w:cs="Simplified Arabic"/>
          <w:b/>
          <w:bCs/>
          <w:color w:val="000000" w:themeColor="text1"/>
          <w:sz w:val="28"/>
          <w:szCs w:val="28"/>
          <w:rtl/>
          <w:lang w:val="fr-FR"/>
        </w:rPr>
        <w:t>ب</w:t>
      </w:r>
      <w:r w:rsidR="00CF5995" w:rsidRPr="00426E7B">
        <w:rPr>
          <w:rFonts w:ascii="Simplified Arabic" w:hAnsi="Simplified Arabic" w:cs="Simplified Arabic" w:hint="cs"/>
          <w:b/>
          <w:bCs/>
          <w:color w:val="000000" w:themeColor="text1"/>
          <w:sz w:val="28"/>
          <w:szCs w:val="28"/>
          <w:rtl/>
          <w:lang w:val="fr-FR"/>
        </w:rPr>
        <w:t>-</w:t>
      </w:r>
      <w:proofErr w:type="spellEnd"/>
      <w:r w:rsidRPr="00426E7B">
        <w:rPr>
          <w:rFonts w:ascii="Simplified Arabic" w:hAnsi="Simplified Arabic" w:cs="Simplified Arabic"/>
          <w:b/>
          <w:bCs/>
          <w:color w:val="000000" w:themeColor="text1"/>
          <w:sz w:val="28"/>
          <w:szCs w:val="28"/>
          <w:lang w:val="fr-FR"/>
        </w:rPr>
        <w:t xml:space="preserve"> </w:t>
      </w:r>
      <w:r w:rsidRPr="00426E7B">
        <w:rPr>
          <w:rFonts w:ascii="Simplified Arabic" w:hAnsi="Simplified Arabic" w:cs="Simplified Arabic"/>
          <w:b/>
          <w:bCs/>
          <w:color w:val="000000" w:themeColor="text1"/>
          <w:sz w:val="28"/>
          <w:szCs w:val="28"/>
          <w:rtl/>
          <w:lang w:val="fr-FR"/>
        </w:rPr>
        <w:t>أسواق</w:t>
      </w:r>
      <w:r w:rsidRPr="00426E7B">
        <w:rPr>
          <w:rFonts w:ascii="Simplified Arabic" w:hAnsi="Simplified Arabic" w:cs="Simplified Arabic"/>
          <w:b/>
          <w:bCs/>
          <w:color w:val="000000" w:themeColor="text1"/>
          <w:sz w:val="28"/>
          <w:szCs w:val="28"/>
          <w:lang w:val="fr-FR"/>
        </w:rPr>
        <w:t xml:space="preserve"> </w:t>
      </w:r>
      <w:r w:rsidRPr="00426E7B">
        <w:rPr>
          <w:rFonts w:ascii="Simplified Arabic" w:hAnsi="Simplified Arabic" w:cs="Simplified Arabic"/>
          <w:b/>
          <w:bCs/>
          <w:color w:val="000000" w:themeColor="text1"/>
          <w:sz w:val="28"/>
          <w:szCs w:val="28"/>
          <w:rtl/>
          <w:lang w:val="fr-FR"/>
        </w:rPr>
        <w:t>غیر</w:t>
      </w:r>
      <w:r w:rsidRPr="00426E7B">
        <w:rPr>
          <w:rFonts w:ascii="Simplified Arabic" w:hAnsi="Simplified Arabic" w:cs="Simplified Arabic"/>
          <w:b/>
          <w:bCs/>
          <w:color w:val="000000" w:themeColor="text1"/>
          <w:sz w:val="28"/>
          <w:szCs w:val="28"/>
          <w:lang w:val="fr-FR"/>
        </w:rPr>
        <w:t xml:space="preserve"> </w:t>
      </w:r>
      <w:proofErr w:type="spellStart"/>
      <w:r w:rsidRPr="00426E7B">
        <w:rPr>
          <w:rFonts w:ascii="Simplified Arabic" w:hAnsi="Simplified Arabic" w:cs="Simplified Arabic"/>
          <w:b/>
          <w:bCs/>
          <w:color w:val="000000" w:themeColor="text1"/>
          <w:sz w:val="28"/>
          <w:szCs w:val="28"/>
          <w:rtl/>
          <w:lang w:val="fr-FR"/>
        </w:rPr>
        <w:t>منظمة</w:t>
      </w:r>
      <w:r w:rsidR="00CF5995" w:rsidRPr="00426E7B">
        <w:rPr>
          <w:rFonts w:ascii="Simplified Arabic" w:hAnsi="Simplified Arabic" w:cs="Simplified Arabic" w:hint="cs"/>
          <w:b/>
          <w:bCs/>
          <w:color w:val="000000" w:themeColor="text1"/>
          <w:sz w:val="28"/>
          <w:szCs w:val="28"/>
          <w:rtl/>
          <w:lang w:val="fr-FR"/>
        </w:rPr>
        <w:t>:</w:t>
      </w:r>
      <w:proofErr w:type="spellEnd"/>
      <w:r w:rsidR="00CF5995">
        <w:rPr>
          <w:rFonts w:ascii="Simplified Arabic" w:hAnsi="Simplified Arabic" w:cs="Simplified Arabic" w:hint="cs"/>
          <w:color w:val="000000"/>
          <w:sz w:val="28"/>
          <w:szCs w:val="28"/>
          <w:rtl/>
          <w:lang w:val="fr-FR"/>
        </w:rPr>
        <w:t xml:space="preserve"> السوق غير المنظمة</w:t>
      </w:r>
      <w:r w:rsidR="00426E7B">
        <w:rPr>
          <w:rFonts w:ascii="Simplified Arabic" w:hAnsi="Simplified Arabic" w:cs="Simplified Arabic" w:hint="cs"/>
          <w:color w:val="000000"/>
          <w:sz w:val="28"/>
          <w:szCs w:val="28"/>
          <w:rtl/>
          <w:lang w:val="fr-FR"/>
        </w:rPr>
        <w:t xml:space="preserve"> </w:t>
      </w:r>
      <w:proofErr w:type="spellStart"/>
      <w:r w:rsidR="00CF5995" w:rsidRPr="00CF5995">
        <w:rPr>
          <w:rFonts w:asciiTheme="majorBidi" w:hAnsiTheme="majorBidi" w:cstheme="majorBidi"/>
          <w:i/>
          <w:iCs/>
          <w:color w:val="000000"/>
          <w:rtl/>
          <w:lang w:val="fr-FR"/>
        </w:rPr>
        <w:t>(</w:t>
      </w:r>
      <w:proofErr w:type="spellEnd"/>
      <w:r w:rsidR="00CF5995" w:rsidRPr="00CF5995">
        <w:rPr>
          <w:rFonts w:asciiTheme="majorBidi" w:hAnsiTheme="majorBidi" w:cstheme="majorBidi"/>
          <w:i/>
          <w:iCs/>
          <w:color w:val="000000"/>
          <w:rtl/>
          <w:lang w:val="fr-FR"/>
        </w:rPr>
        <w:t xml:space="preserve"> </w:t>
      </w:r>
      <w:proofErr w:type="spellStart"/>
      <w:r w:rsidRPr="00CF5995">
        <w:rPr>
          <w:rFonts w:asciiTheme="majorBidi" w:hAnsiTheme="majorBidi" w:cstheme="majorBidi"/>
          <w:i/>
          <w:iCs/>
          <w:color w:val="000000"/>
          <w:lang w:val="fr-FR"/>
        </w:rPr>
        <w:t>Unorganized</w:t>
      </w:r>
      <w:proofErr w:type="spellEnd"/>
      <w:r w:rsidRPr="00CF5995">
        <w:rPr>
          <w:rFonts w:asciiTheme="majorBidi" w:hAnsiTheme="majorBidi" w:cstheme="majorBidi"/>
          <w:i/>
          <w:iCs/>
          <w:color w:val="000000"/>
          <w:lang w:val="fr-FR"/>
        </w:rPr>
        <w:t xml:space="preserve"> Capital </w:t>
      </w:r>
      <w:proofErr w:type="spellStart"/>
      <w:r w:rsidRPr="00CF5995">
        <w:rPr>
          <w:rFonts w:asciiTheme="majorBidi" w:hAnsiTheme="majorBidi" w:cstheme="majorBidi"/>
          <w:i/>
          <w:iCs/>
          <w:color w:val="000000"/>
          <w:lang w:val="fr-FR"/>
        </w:rPr>
        <w:t>Market</w:t>
      </w:r>
      <w:proofErr w:type="spellEnd"/>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w:t>
      </w:r>
      <w:r w:rsidR="00CF5995">
        <w:rPr>
          <w:rFonts w:ascii="Simplified Arabic" w:hAnsi="Simplified Arabic" w:cs="Simplified Arabic" w:hint="cs"/>
          <w:color w:val="000000"/>
          <w:sz w:val="28"/>
          <w:szCs w:val="28"/>
          <w:rtl/>
          <w:lang w:val="fr-FR"/>
        </w:rPr>
        <w:t xml:space="preserve">يطلق عليها كذلك السوق الموازي أو المعاملات على المنضدة </w:t>
      </w:r>
      <w:r w:rsidRPr="00CF5995">
        <w:rPr>
          <w:rFonts w:asciiTheme="majorBidi" w:hAnsiTheme="majorBidi" w:cstheme="majorBidi"/>
          <w:i/>
          <w:iCs/>
          <w:color w:val="000000"/>
          <w:lang w:val="fr-FR"/>
        </w:rPr>
        <w:t xml:space="preserve">Over The </w:t>
      </w:r>
      <w:proofErr w:type="spellStart"/>
      <w:r w:rsidRPr="00CF5995">
        <w:rPr>
          <w:rFonts w:asciiTheme="majorBidi" w:hAnsiTheme="majorBidi" w:cstheme="majorBidi"/>
          <w:i/>
          <w:iCs/>
          <w:color w:val="000000"/>
          <w:lang w:val="fr-FR"/>
        </w:rPr>
        <w:t>Counter</w:t>
      </w:r>
      <w:proofErr w:type="spellEnd"/>
      <w:r w:rsidRPr="00CF5995">
        <w:rPr>
          <w:rFonts w:asciiTheme="majorBidi" w:hAnsiTheme="majorBidi" w:cstheme="majorBidi"/>
          <w:i/>
          <w:iCs/>
          <w:color w:val="000000"/>
          <w:lang w:val="fr-FR"/>
        </w:rPr>
        <w:t xml:space="preserve"> </w:t>
      </w:r>
      <w:r w:rsidRPr="00893D24">
        <w:rPr>
          <w:rFonts w:ascii="Simplified Arabic" w:hAnsi="Simplified Arabic" w:cs="Simplified Arabic"/>
          <w:color w:val="000000"/>
          <w:sz w:val="28"/>
          <w:szCs w:val="28"/>
          <w:lang w:val="fr-FR"/>
        </w:rPr>
        <w:t>)</w:t>
      </w:r>
      <w:proofErr w:type="spellStart"/>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w:t>
      </w:r>
      <w:r w:rsidR="00CF5995">
        <w:rPr>
          <w:rFonts w:ascii="Simplified Arabic" w:hAnsi="Simplified Arabic" w:cs="TimesNewRomanPSMT" w:hint="cs"/>
          <w:color w:val="000000"/>
          <w:sz w:val="28"/>
          <w:szCs w:val="28"/>
          <w:rtl/>
          <w:lang w:val="fr-FR"/>
        </w:rPr>
        <w:t>هي</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عرفیة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ولیس</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لها</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نظمها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الرسمیة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كالأسواق</w:t>
      </w:r>
      <w:r w:rsidRPr="00893D24">
        <w:rPr>
          <w:rFonts w:ascii="Simplified Arabic" w:hAnsi="Simplified Arabic" w:cs="Simplified Arabic"/>
          <w:color w:val="000000"/>
          <w:sz w:val="28"/>
          <w:szCs w:val="28"/>
          <w:lang w:val="fr-FR"/>
        </w:rPr>
        <w:t xml:space="preserve"> </w:t>
      </w:r>
      <w:proofErr w:type="spellStart"/>
      <w:r w:rsidRPr="00893D24">
        <w:rPr>
          <w:rFonts w:ascii="Simplified Arabic" w:hAnsi="Simplified Arabic" w:cs="Simplified Arabic"/>
          <w:color w:val="000000"/>
          <w:sz w:val="28"/>
          <w:szCs w:val="28"/>
          <w:rtl/>
          <w:lang w:val="fr-FR"/>
        </w:rPr>
        <w:t>المنظمة،</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ویقوم</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بإدارتها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شبكة</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الوسطاء</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باستخدام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تقنیات</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الاعلام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والاتصال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عندما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لا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تتمكن</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لا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ترغب</w:t>
      </w:r>
      <w:proofErr w:type="spellStart"/>
      <w:r w:rsidR="00CF5995">
        <w:rPr>
          <w:rFonts w:ascii="Simplified Arabic" w:hAnsi="Simplified Arabic" w:cs="Simplified Arabic" w:hint="cs"/>
          <w:color w:val="000000"/>
          <w:sz w:val="28"/>
          <w:szCs w:val="28"/>
          <w:rtl/>
          <w:lang w:val="fr-FR"/>
        </w:rPr>
        <w:t>)</w:t>
      </w:r>
      <w:proofErr w:type="spellEnd"/>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شركة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استیفاء</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متطلبات</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الإدراج</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البورصة</w:t>
      </w:r>
      <w:proofErr w:type="spellStart"/>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w:t>
      </w:r>
      <w:proofErr w:type="spellEnd"/>
      <w:r w:rsidR="00CF5995">
        <w:rPr>
          <w:rFonts w:ascii="Simplified Arabic" w:hAnsi="Simplified Arabic" w:cs="Simplified Arabic" w:hint="cs"/>
          <w:color w:val="000000"/>
          <w:sz w:val="28"/>
          <w:szCs w:val="28"/>
          <w:rtl/>
          <w:lang w:val="fr-FR"/>
        </w:rPr>
        <w:t xml:space="preserve"> فإنها</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تلجأ</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إلى</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غیر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غالبا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یتم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تحدید</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الأسعار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00CF5995">
        <w:rPr>
          <w:rFonts w:ascii="Simplified Arabic" w:hAnsi="Simplified Arabic" w:cs="Simplified Arabic" w:hint="cs"/>
          <w:color w:val="000000"/>
          <w:sz w:val="28"/>
          <w:szCs w:val="28"/>
          <w:rtl/>
          <w:lang w:val="fr-FR"/>
        </w:rPr>
        <w:t xml:space="preserve"> هذه</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السوق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خلال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التف</w:t>
      </w:r>
      <w:r w:rsidR="000B7A01">
        <w:rPr>
          <w:rFonts w:ascii="Simplified Arabic" w:hAnsi="Simplified Arabic" w:cs="Simplified Arabic" w:hint="cs"/>
          <w:color w:val="000000"/>
          <w:sz w:val="28"/>
          <w:szCs w:val="28"/>
          <w:rtl/>
          <w:lang w:val="fr-FR"/>
        </w:rPr>
        <w:t xml:space="preserve"> </w:t>
      </w:r>
      <w:proofErr w:type="spellStart"/>
      <w:r w:rsidR="000B7A01">
        <w:rPr>
          <w:rFonts w:ascii="Simplified Arabic" w:hAnsi="Simplified Arabic" w:cs="Simplified Arabic" w:hint="cs"/>
          <w:color w:val="000000"/>
          <w:sz w:val="28"/>
          <w:szCs w:val="28"/>
          <w:rtl/>
          <w:lang w:val="fr-FR"/>
        </w:rPr>
        <w:t>ر</w:t>
      </w:r>
      <w:r w:rsidRPr="00893D24">
        <w:rPr>
          <w:rFonts w:ascii="Simplified Arabic" w:hAnsi="Simplified Arabic" w:cs="Simplified Arabic"/>
          <w:color w:val="000000"/>
          <w:sz w:val="28"/>
          <w:szCs w:val="28"/>
          <w:rtl/>
          <w:lang w:val="fr-FR"/>
        </w:rPr>
        <w:t>اوض</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بین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الفاعلین</w:t>
      </w:r>
      <w:r w:rsidRPr="00893D24">
        <w:rPr>
          <w:rFonts w:ascii="Simplified Arabic" w:hAnsi="Simplified Arabic" w:cs="Simplified Arabic"/>
          <w:color w:val="000000"/>
          <w:sz w:val="28"/>
          <w:szCs w:val="28"/>
          <w:lang w:val="fr-FR"/>
        </w:rPr>
        <w:t xml:space="preserve"> </w:t>
      </w:r>
      <w:proofErr w:type="spellStart"/>
      <w:r w:rsidRPr="00893D24">
        <w:rPr>
          <w:rFonts w:ascii="Simplified Arabic" w:hAnsi="Simplified Arabic" w:cs="Simplified Arabic"/>
          <w:color w:val="000000"/>
          <w:sz w:val="28"/>
          <w:szCs w:val="28"/>
          <w:rtl/>
          <w:lang w:val="fr-FR"/>
        </w:rPr>
        <w:t>والوسطاء،</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مع</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الأخذ</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بالاعتبار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ظروف</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العرض</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والطلب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ثم</w:t>
      </w:r>
      <w:r w:rsidR="00CF5995">
        <w:rPr>
          <w:rFonts w:ascii="Simplified Arabic" w:hAnsi="Simplified Arabic" w:cs="Simplified Arabic" w:hint="cs"/>
          <w:color w:val="000000"/>
          <w:sz w:val="28"/>
          <w:szCs w:val="28"/>
          <w:rtl/>
          <w:lang w:val="fr-FR"/>
        </w:rPr>
        <w:t xml:space="preserve"> فهذه</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حقيقتها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طریقة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أسلوب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لإجراء</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المعاملات</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أكثر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00CF5995">
        <w:rPr>
          <w:rFonts w:ascii="Simplified Arabic" w:hAnsi="Simplified Arabic" w:cs="Simplified Arabic" w:hint="cs"/>
          <w:color w:val="000000"/>
          <w:sz w:val="28"/>
          <w:szCs w:val="28"/>
          <w:rtl/>
          <w:lang w:val="fr-FR"/>
        </w:rPr>
        <w:t xml:space="preserve"> كونها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مكانا</w:t>
      </w:r>
      <w:r w:rsidR="00CF5995">
        <w:rPr>
          <w:rFonts w:ascii="Simplified Arabic" w:hAnsi="Simplified Arabic" w:cs="Simplified Arabic" w:hint="cs"/>
          <w:color w:val="000000"/>
          <w:sz w:val="28"/>
          <w:szCs w:val="28"/>
          <w:rtl/>
          <w:lang w:val="fr-FR"/>
        </w:rPr>
        <w:t xml:space="preserve"> لها</w:t>
      </w:r>
      <w:r w:rsidRPr="00893D24">
        <w:rPr>
          <w:rFonts w:ascii="Simplified Arabic" w:hAnsi="Simplified Arabic" w:cs="Simplified Arabic"/>
          <w:color w:val="000000"/>
          <w:sz w:val="28"/>
          <w:szCs w:val="28"/>
          <w:lang w:val="fr-FR"/>
        </w:rPr>
        <w:t>.</w:t>
      </w:r>
    </w:p>
    <w:p w:rsidR="00BA7128" w:rsidRPr="00426E7B" w:rsidRDefault="00BA7128" w:rsidP="00BA7128">
      <w:pPr>
        <w:autoSpaceDE w:val="0"/>
        <w:autoSpaceDN w:val="0"/>
        <w:adjustRightInd w:val="0"/>
        <w:jc w:val="both"/>
        <w:rPr>
          <w:rFonts w:ascii="Simplified Arabic" w:hAnsi="Simplified Arabic" w:cs="Simplified Arabic"/>
          <w:b/>
          <w:bCs/>
          <w:sz w:val="28"/>
          <w:szCs w:val="28"/>
          <w:rtl/>
          <w:lang w:val="fr-FR"/>
        </w:rPr>
      </w:pPr>
      <w:proofErr w:type="spellStart"/>
      <w:r w:rsidRPr="00426E7B">
        <w:rPr>
          <w:rFonts w:ascii="Simplified Arabic" w:hAnsi="Simplified Arabic" w:cs="Simplified Arabic" w:hint="cs"/>
          <w:b/>
          <w:bCs/>
          <w:sz w:val="28"/>
          <w:szCs w:val="28"/>
          <w:rtl/>
          <w:lang w:val="fr-FR"/>
        </w:rPr>
        <w:t>2-2-2-</w:t>
      </w:r>
      <w:proofErr w:type="spellEnd"/>
      <w:r w:rsidRPr="00426E7B">
        <w:rPr>
          <w:rFonts w:ascii="Simplified Arabic" w:hAnsi="Simplified Arabic" w:cs="Simplified Arabic" w:hint="cs"/>
          <w:b/>
          <w:bCs/>
          <w:sz w:val="28"/>
          <w:szCs w:val="28"/>
          <w:rtl/>
          <w:lang w:val="fr-FR"/>
        </w:rPr>
        <w:t xml:space="preserve"> </w:t>
      </w:r>
      <w:proofErr w:type="gramStart"/>
      <w:r w:rsidRPr="00426E7B">
        <w:rPr>
          <w:rFonts w:ascii="Simplified Arabic" w:hAnsi="Simplified Arabic" w:cs="Simplified Arabic" w:hint="cs"/>
          <w:b/>
          <w:bCs/>
          <w:sz w:val="28"/>
          <w:szCs w:val="28"/>
          <w:rtl/>
          <w:lang w:val="fr-FR"/>
        </w:rPr>
        <w:t>أسواق</w:t>
      </w:r>
      <w:proofErr w:type="gramEnd"/>
      <w:r w:rsidRPr="00426E7B">
        <w:rPr>
          <w:rFonts w:ascii="Simplified Arabic" w:hAnsi="Simplified Arabic" w:cs="Simplified Arabic" w:hint="cs"/>
          <w:b/>
          <w:bCs/>
          <w:sz w:val="28"/>
          <w:szCs w:val="28"/>
          <w:rtl/>
          <w:lang w:val="fr-FR"/>
        </w:rPr>
        <w:t xml:space="preserve"> آجلة:</w:t>
      </w:r>
    </w:p>
    <w:p w:rsidR="00BA7128" w:rsidRDefault="00BA7128" w:rsidP="00BA7128">
      <w:pPr>
        <w:autoSpaceDE w:val="0"/>
        <w:autoSpaceDN w:val="0"/>
        <w:adjustRightInd w:val="0"/>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lastRenderedPageBreak/>
        <w:t>الأسواق</w:t>
      </w:r>
      <w:proofErr w:type="gramEnd"/>
      <w:r>
        <w:rPr>
          <w:rFonts w:ascii="Simplified Arabic" w:hAnsi="Simplified Arabic" w:cs="Simplified Arabic" w:hint="cs"/>
          <w:sz w:val="28"/>
          <w:szCs w:val="28"/>
          <w:rtl/>
          <w:lang w:val="fr-FR"/>
        </w:rPr>
        <w:t xml:space="preserve"> الآجلة هي أسواق يتم فيها التعاملات على مختلف الأصول بما في ذلك الأوراق المالية والسلع </w:t>
      </w:r>
      <w:proofErr w:type="spellStart"/>
      <w:r>
        <w:rPr>
          <w:rFonts w:ascii="Simplified Arabic" w:hAnsi="Simplified Arabic" w:cs="Simplified Arabic" w:hint="cs"/>
          <w:sz w:val="28"/>
          <w:szCs w:val="28"/>
          <w:rtl/>
          <w:lang w:val="fr-FR"/>
        </w:rPr>
        <w:t>والعملات،</w:t>
      </w:r>
      <w:proofErr w:type="spellEnd"/>
      <w:r>
        <w:rPr>
          <w:rFonts w:ascii="Simplified Arabic" w:hAnsi="Simplified Arabic" w:cs="Simplified Arabic" w:hint="cs"/>
          <w:sz w:val="28"/>
          <w:szCs w:val="28"/>
          <w:rtl/>
          <w:lang w:val="fr-FR"/>
        </w:rPr>
        <w:t xml:space="preserve"> غير أن تنفيذ العقد يكون في تاريخ </w:t>
      </w:r>
      <w:proofErr w:type="spellStart"/>
      <w:r>
        <w:rPr>
          <w:rFonts w:ascii="Simplified Arabic" w:hAnsi="Simplified Arabic" w:cs="Simplified Arabic" w:hint="cs"/>
          <w:sz w:val="28"/>
          <w:szCs w:val="28"/>
          <w:rtl/>
          <w:lang w:val="fr-FR"/>
        </w:rPr>
        <w:t>لاحق،</w:t>
      </w:r>
      <w:proofErr w:type="spellEnd"/>
      <w:r>
        <w:rPr>
          <w:rFonts w:ascii="Simplified Arabic" w:hAnsi="Simplified Arabic" w:cs="Simplified Arabic" w:hint="cs"/>
          <w:sz w:val="28"/>
          <w:szCs w:val="28"/>
          <w:rtl/>
          <w:lang w:val="fr-FR"/>
        </w:rPr>
        <w:t xml:space="preserve"> بمعنى </w:t>
      </w:r>
      <w:proofErr w:type="spellStart"/>
      <w:r>
        <w:rPr>
          <w:rFonts w:ascii="Simplified Arabic" w:hAnsi="Simplified Arabic" w:cs="Simplified Arabic" w:hint="cs"/>
          <w:sz w:val="28"/>
          <w:szCs w:val="28"/>
          <w:rtl/>
          <w:lang w:val="fr-FR"/>
        </w:rPr>
        <w:t>آخر،</w:t>
      </w:r>
      <w:proofErr w:type="spellEnd"/>
      <w:r>
        <w:rPr>
          <w:rFonts w:ascii="Simplified Arabic" w:hAnsi="Simplified Arabic" w:cs="Simplified Arabic" w:hint="cs"/>
          <w:sz w:val="28"/>
          <w:szCs w:val="28"/>
          <w:rtl/>
          <w:lang w:val="fr-FR"/>
        </w:rPr>
        <w:t xml:space="preserve"> فإن هناك أجلا بين توقيع العقد (أو الاتفاق</w:t>
      </w:r>
      <w:proofErr w:type="spellStart"/>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وتاريخ التنفيذ. من أمثلة العقود الآجلة أسواق العقود المستقبلية </w:t>
      </w:r>
      <w:proofErr w:type="spellStart"/>
      <w:r>
        <w:rPr>
          <w:rFonts w:ascii="Simplified Arabic" w:hAnsi="Simplified Arabic" w:cs="Simplified Arabic" w:hint="cs"/>
          <w:sz w:val="28"/>
          <w:szCs w:val="28"/>
          <w:rtl/>
          <w:lang w:val="fr-FR"/>
        </w:rPr>
        <w:t>(</w:t>
      </w:r>
      <w:proofErr w:type="spellEnd"/>
      <w:r w:rsidRPr="00BA7128">
        <w:rPr>
          <w:rFonts w:asciiTheme="majorBidi" w:hAnsiTheme="majorBidi" w:cstheme="majorBidi"/>
          <w:i/>
          <w:iCs/>
          <w:lang w:val="fr-FR"/>
        </w:rPr>
        <w:t xml:space="preserve">Futures </w:t>
      </w:r>
      <w:proofErr w:type="spellStart"/>
      <w:r w:rsidRPr="00BA7128">
        <w:rPr>
          <w:rFonts w:asciiTheme="majorBidi" w:hAnsiTheme="majorBidi" w:cstheme="majorBidi"/>
          <w:i/>
          <w:iCs/>
          <w:lang w:val="fr-FR"/>
        </w:rPr>
        <w:t>Markets</w:t>
      </w:r>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وأسواق الخيارات المالية </w:t>
      </w:r>
      <w:proofErr w:type="spellStart"/>
      <w:r>
        <w:rPr>
          <w:rFonts w:ascii="Simplified Arabic" w:hAnsi="Simplified Arabic" w:cs="Simplified Arabic" w:hint="cs"/>
          <w:sz w:val="28"/>
          <w:szCs w:val="28"/>
          <w:rtl/>
          <w:lang w:val="fr-FR"/>
        </w:rPr>
        <w:t>(</w:t>
      </w:r>
      <w:proofErr w:type="spellEnd"/>
      <w:r w:rsidRPr="00BA7128">
        <w:rPr>
          <w:rFonts w:asciiTheme="majorBidi" w:hAnsiTheme="majorBidi" w:cstheme="majorBidi"/>
          <w:i/>
          <w:iCs/>
          <w:lang w:val="fr-FR"/>
        </w:rPr>
        <w:t xml:space="preserve">Options </w:t>
      </w:r>
      <w:proofErr w:type="spellStart"/>
      <w:r w:rsidRPr="00BA7128">
        <w:rPr>
          <w:rFonts w:asciiTheme="majorBidi" w:hAnsiTheme="majorBidi" w:cstheme="majorBidi"/>
          <w:i/>
          <w:iCs/>
          <w:lang w:val="fr-FR"/>
        </w:rPr>
        <w:t>Markets</w:t>
      </w:r>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و </w:t>
      </w:r>
      <w:proofErr w:type="gramStart"/>
      <w:r>
        <w:rPr>
          <w:rFonts w:ascii="Simplified Arabic" w:hAnsi="Simplified Arabic" w:cs="Simplified Arabic" w:hint="cs"/>
          <w:sz w:val="28"/>
          <w:szCs w:val="28"/>
          <w:rtl/>
          <w:lang w:val="fr-FR"/>
        </w:rPr>
        <w:t>أسواق</w:t>
      </w:r>
      <w:proofErr w:type="gramEnd"/>
      <w:r>
        <w:rPr>
          <w:rFonts w:ascii="Simplified Arabic" w:hAnsi="Simplified Arabic" w:cs="Simplified Arabic" w:hint="cs"/>
          <w:sz w:val="28"/>
          <w:szCs w:val="28"/>
          <w:rtl/>
          <w:lang w:val="fr-FR"/>
        </w:rPr>
        <w:t xml:space="preserve"> المبادلات </w:t>
      </w:r>
      <w:proofErr w:type="spellStart"/>
      <w:r>
        <w:rPr>
          <w:rFonts w:ascii="Simplified Arabic" w:hAnsi="Simplified Arabic" w:cs="Simplified Arabic" w:hint="cs"/>
          <w:sz w:val="28"/>
          <w:szCs w:val="28"/>
          <w:rtl/>
          <w:lang w:val="fr-FR"/>
        </w:rPr>
        <w:t>(</w:t>
      </w:r>
      <w:proofErr w:type="spellEnd"/>
      <w:r w:rsidRPr="00BA7128">
        <w:rPr>
          <w:rFonts w:asciiTheme="majorBidi" w:hAnsiTheme="majorBidi" w:cstheme="majorBidi"/>
          <w:i/>
          <w:iCs/>
          <w:lang w:val="fr-FR"/>
        </w:rPr>
        <w:t xml:space="preserve">Swaps </w:t>
      </w:r>
      <w:proofErr w:type="spellStart"/>
      <w:r w:rsidRPr="00BA7128">
        <w:rPr>
          <w:rFonts w:asciiTheme="majorBidi" w:hAnsiTheme="majorBidi" w:cstheme="majorBidi"/>
          <w:i/>
          <w:iCs/>
          <w:lang w:val="fr-FR"/>
        </w:rPr>
        <w:t>Markets</w:t>
      </w:r>
      <w:r>
        <w:rPr>
          <w:rFonts w:ascii="Simplified Arabic" w:hAnsi="Simplified Arabic" w:cs="Simplified Arabic" w:hint="cs"/>
          <w:sz w:val="28"/>
          <w:szCs w:val="28"/>
          <w:rtl/>
          <w:lang w:val="fr-FR"/>
        </w:rPr>
        <w:t>).</w:t>
      </w:r>
      <w:proofErr w:type="spellEnd"/>
    </w:p>
    <w:p w:rsidR="00BA7128" w:rsidRDefault="00BA7128" w:rsidP="00BA7128">
      <w:pPr>
        <w:autoSpaceDE w:val="0"/>
        <w:autoSpaceDN w:val="0"/>
        <w:adjustRightInd w:val="0"/>
        <w:jc w:val="both"/>
        <w:rPr>
          <w:rFonts w:ascii="Simplified Arabic" w:hAnsi="Simplified Arabic" w:cs="Simplified Arabic"/>
          <w:sz w:val="28"/>
          <w:szCs w:val="28"/>
          <w:lang w:val="fr-FR"/>
        </w:rPr>
      </w:pPr>
    </w:p>
    <w:p w:rsidR="00BA7128" w:rsidRDefault="008F69E1" w:rsidP="00BA7128">
      <w:pPr>
        <w:autoSpaceDE w:val="0"/>
        <w:autoSpaceDN w:val="0"/>
        <w:adjustRightInd w:val="0"/>
        <w:jc w:val="both"/>
        <w:rPr>
          <w:rFonts w:ascii="Simplified Arabic" w:hAnsi="Simplified Arabic" w:cs="Simplified Arabic"/>
          <w:sz w:val="28"/>
          <w:szCs w:val="28"/>
          <w:rtl/>
          <w:lang w:val="fr-FR" w:bidi="ar-DZ"/>
        </w:rPr>
      </w:pPr>
      <w:r w:rsidRPr="00DD36B3">
        <w:rPr>
          <w:rFonts w:ascii="Simplified Arabic" w:hAnsi="Simplified Arabic" w:cs="Simplified Arabic" w:hint="cs"/>
          <w:b/>
          <w:bCs/>
          <w:sz w:val="28"/>
          <w:szCs w:val="28"/>
          <w:rtl/>
          <w:lang w:val="fr-FR" w:bidi="ar-DZ"/>
        </w:rPr>
        <w:t xml:space="preserve">تصنيفات الأدوات المالية </w:t>
      </w:r>
      <w:proofErr w:type="spellStart"/>
      <w:r w:rsidRPr="00DD36B3">
        <w:rPr>
          <w:rFonts w:ascii="Simplified Arabic" w:hAnsi="Simplified Arabic" w:cs="Simplified Arabic" w:hint="cs"/>
          <w:b/>
          <w:bCs/>
          <w:sz w:val="28"/>
          <w:szCs w:val="28"/>
          <w:rtl/>
          <w:lang w:val="fr-FR" w:bidi="ar-DZ"/>
        </w:rPr>
        <w:t>الاستثمارية:</w:t>
      </w:r>
      <w:proofErr w:type="spellEnd"/>
      <w:r>
        <w:rPr>
          <w:rFonts w:ascii="Simplified Arabic" w:hAnsi="Simplified Arabic" w:cs="Simplified Arabic" w:hint="cs"/>
          <w:sz w:val="28"/>
          <w:szCs w:val="28"/>
          <w:rtl/>
          <w:lang w:val="fr-FR" w:bidi="ar-DZ"/>
        </w:rPr>
        <w:t xml:space="preserve"> تصنف الى قسمين رئيسيين</w:t>
      </w:r>
      <w:r w:rsidR="00B27B20">
        <w:rPr>
          <w:rFonts w:ascii="Simplified Arabic" w:hAnsi="Simplified Arabic" w:cs="Simplified Arabic" w:hint="cs"/>
          <w:sz w:val="28"/>
          <w:szCs w:val="28"/>
          <w:rtl/>
          <w:lang w:val="fr-FR" w:bidi="ar-DZ"/>
        </w:rPr>
        <w:t xml:space="preserve"> </w:t>
      </w:r>
      <w:proofErr w:type="spellStart"/>
      <w:r w:rsidR="00B27B20">
        <w:rPr>
          <w:rFonts w:ascii="Simplified Arabic" w:hAnsi="Simplified Arabic" w:cs="Simplified Arabic" w:hint="cs"/>
          <w:sz w:val="28"/>
          <w:szCs w:val="28"/>
          <w:rtl/>
          <w:lang w:val="fr-FR" w:bidi="ar-DZ"/>
        </w:rPr>
        <w:t>:</w:t>
      </w:r>
      <w:proofErr w:type="spellEnd"/>
    </w:p>
    <w:p w:rsidR="00B27B20" w:rsidRPr="002351DE" w:rsidRDefault="002351DE" w:rsidP="002351DE">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Simplified Arabic" w:hint="cs"/>
          <w:b/>
          <w:bCs/>
          <w:sz w:val="28"/>
          <w:szCs w:val="28"/>
          <w:rtl/>
          <w:lang w:val="fr-FR" w:bidi="ar-DZ"/>
        </w:rPr>
        <w:t xml:space="preserve"> </w:t>
      </w:r>
      <w:proofErr w:type="spellStart"/>
      <w:r>
        <w:rPr>
          <w:rFonts w:ascii="Simplified Arabic" w:hAnsi="Simplified Arabic" w:cs="Simplified Arabic" w:hint="cs"/>
          <w:b/>
          <w:bCs/>
          <w:sz w:val="28"/>
          <w:szCs w:val="28"/>
          <w:rtl/>
          <w:lang w:val="fr-FR" w:bidi="ar-DZ"/>
        </w:rPr>
        <w:t>1-</w:t>
      </w:r>
      <w:proofErr w:type="spellEnd"/>
      <w:r>
        <w:rPr>
          <w:rFonts w:ascii="Simplified Arabic" w:hAnsi="Simplified Arabic" w:cs="Simplified Arabic" w:hint="cs"/>
          <w:b/>
          <w:bCs/>
          <w:sz w:val="28"/>
          <w:szCs w:val="28"/>
          <w:rtl/>
          <w:lang w:val="fr-FR" w:bidi="ar-DZ"/>
        </w:rPr>
        <w:t xml:space="preserve"> </w:t>
      </w:r>
      <w:r w:rsidR="00B27B20" w:rsidRPr="00B27B20">
        <w:rPr>
          <w:rFonts w:ascii="Simplified Arabic" w:hAnsi="Simplified Arabic" w:cs="Simplified Arabic"/>
          <w:b/>
          <w:bCs/>
          <w:sz w:val="28"/>
          <w:szCs w:val="28"/>
          <w:rtl/>
          <w:lang w:val="fr-FR" w:bidi="ar-DZ"/>
        </w:rPr>
        <w:t>الأدوات أو الأوراق المالية الأساسية</w:t>
      </w:r>
      <w:r w:rsidR="00B27B20" w:rsidRPr="00B27B20">
        <w:rPr>
          <w:rFonts w:ascii="Simplified Arabic" w:hAnsi="Simplified Arabic" w:cs="Simplified Arabic"/>
          <w:sz w:val="28"/>
          <w:szCs w:val="28"/>
          <w:rtl/>
          <w:lang w:val="fr-FR" w:bidi="ar-DZ"/>
        </w:rPr>
        <w:t xml:space="preserve"> </w:t>
      </w:r>
      <w:proofErr w:type="spellStart"/>
      <w:r w:rsidR="00B27B20" w:rsidRPr="00B27B20">
        <w:rPr>
          <w:rFonts w:ascii="Simplified Arabic" w:hAnsi="Simplified Arabic" w:cs="Simplified Arabic"/>
          <w:sz w:val="28"/>
          <w:szCs w:val="28"/>
          <w:rtl/>
          <w:lang w:val="fr-FR" w:bidi="ar-DZ"/>
        </w:rPr>
        <w:t>:</w:t>
      </w:r>
      <w:proofErr w:type="spellEnd"/>
      <w:r w:rsidR="00B27B20" w:rsidRPr="00B27B20">
        <w:rPr>
          <w:rFonts w:ascii="Simplified Arabic" w:hAnsi="Simplified Arabic" w:cs="Simplified Arabic"/>
          <w:sz w:val="28"/>
          <w:szCs w:val="28"/>
          <w:rtl/>
          <w:lang w:val="fr-FR"/>
        </w:rPr>
        <w:t xml:space="preserve"> تمثل</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الأوراق</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المالیة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الأساسیة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اللبنة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الأساسیة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لأسواق</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رأس</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المال</w:t>
      </w:r>
      <w:r w:rsidR="00B27B20" w:rsidRPr="00B27B20">
        <w:rPr>
          <w:rFonts w:ascii="Simplified Arabic" w:hAnsi="Simplified Arabic" w:cs="Simplified Arabic"/>
          <w:sz w:val="28"/>
          <w:szCs w:val="28"/>
          <w:lang w:val="fr-FR"/>
        </w:rPr>
        <w:t xml:space="preserve"> </w:t>
      </w:r>
      <w:proofErr w:type="spellStart"/>
      <w:r w:rsidR="00B27B20" w:rsidRPr="00B27B20">
        <w:rPr>
          <w:rFonts w:ascii="Simplified Arabic" w:hAnsi="Simplified Arabic" w:cs="Simplified Arabic"/>
          <w:sz w:val="28"/>
          <w:szCs w:val="28"/>
          <w:rtl/>
          <w:lang w:val="fr-FR"/>
        </w:rPr>
        <w:t>الحاضرة،</w:t>
      </w:r>
      <w:r w:rsidR="00331C82">
        <w:rPr>
          <w:rFonts w:ascii="Simplified Arabic" w:hAnsi="Simplified Arabic" w:cs="Simplified Arabic" w:hint="cs"/>
          <w:sz w:val="28"/>
          <w:szCs w:val="28"/>
          <w:rtl/>
          <w:lang w:val="fr-FR"/>
        </w:rPr>
        <w:t>-</w:t>
      </w:r>
      <w:proofErr w:type="spellEnd"/>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و</w:t>
      </w:r>
      <w:r w:rsidR="00B27B20" w:rsidRPr="00B27B20">
        <w:rPr>
          <w:rFonts w:ascii="Simplified Arabic" w:hAnsi="Simplified Arabic" w:cs="TimesNewRomanPSMT"/>
          <w:sz w:val="28"/>
          <w:szCs w:val="28"/>
          <w:rtl/>
          <w:lang w:val="fr-FR"/>
        </w:rPr>
        <w:t>ھ</w:t>
      </w:r>
      <w:r w:rsidR="00B27B20" w:rsidRPr="00B27B20">
        <w:rPr>
          <w:rFonts w:ascii="Simplified Arabic" w:hAnsi="Simplified Arabic" w:cs="Simplified Arabic"/>
          <w:sz w:val="28"/>
          <w:szCs w:val="28"/>
          <w:rtl/>
          <w:lang w:val="fr-FR"/>
        </w:rPr>
        <w:t>ي</w:t>
      </w:r>
      <w:r w:rsidR="00B27B20">
        <w:rPr>
          <w:rFonts w:ascii="Simplified Arabic" w:hAnsi="Simplified Arabic" w:cs="Simplified Arabic" w:hint="cs"/>
          <w:sz w:val="28"/>
          <w:szCs w:val="28"/>
          <w:rtl/>
          <w:lang w:val="fr-FR" w:bidi="ar-DZ"/>
        </w:rPr>
        <w:t xml:space="preserve"> </w:t>
      </w:r>
      <w:r w:rsidR="00B27B20" w:rsidRPr="00B27B20">
        <w:rPr>
          <w:rFonts w:ascii="Simplified Arabic" w:hAnsi="Simplified Arabic" w:cs="Simplified Arabic"/>
          <w:sz w:val="28"/>
          <w:szCs w:val="28"/>
          <w:rtl/>
          <w:lang w:val="fr-FR"/>
        </w:rPr>
        <w:t>كما</w:t>
      </w:r>
      <w:r w:rsidR="00B27B20" w:rsidRPr="00B27B20">
        <w:rPr>
          <w:rFonts w:ascii="Simplified Arabic" w:hAnsi="Simplified Arabic" w:cs="Simplified Arabic"/>
          <w:sz w:val="28"/>
          <w:szCs w:val="28"/>
          <w:lang w:val="fr-FR"/>
        </w:rPr>
        <w:t xml:space="preserve"> </w:t>
      </w:r>
      <w:r w:rsidR="00B27B20">
        <w:rPr>
          <w:rFonts w:ascii="Simplified Arabic" w:hAnsi="Simplified Arabic" w:cs="Simplified Arabic" w:hint="cs"/>
          <w:sz w:val="28"/>
          <w:szCs w:val="28"/>
          <w:rtl/>
          <w:lang w:val="fr-FR"/>
        </w:rPr>
        <w:t>رأيناه</w:t>
      </w:r>
      <w:r w:rsidR="00B27B20" w:rsidRPr="00B27B20">
        <w:rPr>
          <w:rFonts w:ascii="Simplified Arabic" w:hAnsi="Simplified Arabic" w:cs="Simplified Arabic"/>
          <w:sz w:val="28"/>
          <w:szCs w:val="28"/>
          <w:lang w:val="fr-FR"/>
        </w:rPr>
        <w:t xml:space="preserve"> </w:t>
      </w:r>
      <w:r w:rsidR="00B27B20">
        <w:rPr>
          <w:rFonts w:ascii="Simplified Arabic" w:hAnsi="Simplified Arabic" w:cs="Simplified Arabic" w:hint="cs"/>
          <w:sz w:val="28"/>
          <w:szCs w:val="28"/>
          <w:rtl/>
          <w:lang w:val="fr-FR"/>
        </w:rPr>
        <w:t>سابقا</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ببعض</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التفصیل</w:t>
      </w:r>
      <w:r w:rsidR="00B27B20" w:rsidRPr="00B27B20">
        <w:rPr>
          <w:rFonts w:ascii="Simplified Arabic" w:hAnsi="Simplified Arabic" w:cs="Simplified Arabic"/>
          <w:sz w:val="28"/>
          <w:szCs w:val="28"/>
          <w:lang w:val="fr-FR"/>
        </w:rPr>
        <w:t>-</w:t>
      </w:r>
      <w:r w:rsidR="00331C82">
        <w:rPr>
          <w:rFonts w:ascii="Simplified Arabic" w:hAnsi="Simplified Arabic" w:cs="Simplified Arabic" w:hint="cs"/>
          <w:sz w:val="28"/>
          <w:szCs w:val="28"/>
          <w:rtl/>
          <w:lang w:val="fr-FR"/>
        </w:rPr>
        <w:t xml:space="preserve"> </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في</w:t>
      </w:r>
      <w:r w:rsidR="00B27B20" w:rsidRPr="00B27B20">
        <w:rPr>
          <w:rFonts w:ascii="Simplified Arabic" w:hAnsi="Simplified Arabic" w:cs="Simplified Arabic"/>
          <w:sz w:val="28"/>
          <w:szCs w:val="28"/>
          <w:lang w:val="fr-FR"/>
        </w:rPr>
        <w:t xml:space="preserve"> </w:t>
      </w:r>
      <w:r w:rsidR="00331C82">
        <w:rPr>
          <w:rFonts w:ascii="Simplified Arabic" w:hAnsi="Simplified Arabic" w:cs="Simplified Arabic" w:hint="cs"/>
          <w:sz w:val="28"/>
          <w:szCs w:val="28"/>
          <w:rtl/>
          <w:lang w:val="fr-FR"/>
        </w:rPr>
        <w:t>طبيعتها</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عبارة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عن</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مستندات</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توثقّ</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حق</w:t>
      </w:r>
      <w:r w:rsidR="00B27B20">
        <w:rPr>
          <w:rFonts w:ascii="Simplified Arabic" w:hAnsi="Simplified Arabic" w:cs="Simplified Arabic" w:hint="cs"/>
          <w:sz w:val="28"/>
          <w:szCs w:val="28"/>
          <w:rtl/>
          <w:lang w:val="fr-FR" w:bidi="ar-DZ"/>
        </w:rPr>
        <w:t xml:space="preserve"> </w:t>
      </w:r>
      <w:r w:rsidR="00B27B20" w:rsidRPr="00B27B20">
        <w:rPr>
          <w:rFonts w:ascii="Simplified Arabic" w:hAnsi="Simplified Arabic" w:cs="Simplified Arabic"/>
          <w:sz w:val="28"/>
          <w:szCs w:val="28"/>
          <w:rtl/>
          <w:lang w:val="fr-FR"/>
        </w:rPr>
        <w:t>ملكیة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في</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أصول</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شركة</w:t>
      </w:r>
      <w:r w:rsidR="00331C82">
        <w:rPr>
          <w:rFonts w:ascii="Simplified Arabic" w:hAnsi="Simplified Arabic" w:cs="Simplified Arabic" w:hint="cs"/>
          <w:sz w:val="28"/>
          <w:szCs w:val="28"/>
          <w:rtl/>
          <w:lang w:val="fr-FR"/>
        </w:rPr>
        <w:t xml:space="preserve"> </w:t>
      </w:r>
      <w:proofErr w:type="spellStart"/>
      <w:r w:rsidR="00331C82">
        <w:rPr>
          <w:rFonts w:ascii="Simplified Arabic" w:hAnsi="Simplified Arabic" w:cs="Simplified Arabic" w:hint="cs"/>
          <w:sz w:val="28"/>
          <w:szCs w:val="28"/>
          <w:rtl/>
          <w:lang w:val="fr-FR"/>
        </w:rPr>
        <w:t>(</w:t>
      </w:r>
      <w:proofErr w:type="spellEnd"/>
      <w:r w:rsidR="00331C82">
        <w:rPr>
          <w:rFonts w:ascii="Simplified Arabic" w:hAnsi="Simplified Arabic" w:cs="Simplified Arabic" w:hint="cs"/>
          <w:sz w:val="28"/>
          <w:szCs w:val="28"/>
          <w:rtl/>
          <w:lang w:val="fr-FR"/>
        </w:rPr>
        <w:t xml:space="preserve"> سهم</w:t>
      </w:r>
      <w:proofErr w:type="spellStart"/>
      <w:r w:rsidR="00331C82">
        <w:rPr>
          <w:rFonts w:ascii="Simplified Arabic" w:hAnsi="Simplified Arabic" w:cs="Simplified Arabic" w:hint="cs"/>
          <w:sz w:val="28"/>
          <w:szCs w:val="28"/>
          <w:rtl/>
          <w:lang w:val="fr-FR"/>
        </w:rPr>
        <w:t>)</w:t>
      </w:r>
      <w:proofErr w:type="spellEnd"/>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أو</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تثبت</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دیناً</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في</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ذمة</w:t>
      </w:r>
      <w:r w:rsidR="00B27B20" w:rsidRPr="00B27B20">
        <w:rPr>
          <w:rFonts w:ascii="Simplified Arabic" w:hAnsi="Simplified Arabic" w:cs="Simplified Arabic"/>
          <w:sz w:val="28"/>
          <w:szCs w:val="28"/>
          <w:lang w:val="fr-FR"/>
        </w:rPr>
        <w:t xml:space="preserve"> </w:t>
      </w:r>
      <w:r w:rsidR="00331C82">
        <w:rPr>
          <w:rFonts w:ascii="Simplified Arabic" w:hAnsi="Simplified Arabic" w:cs="Simplified Arabic" w:hint="cs"/>
          <w:sz w:val="28"/>
          <w:szCs w:val="28"/>
          <w:rtl/>
          <w:lang w:val="fr-FR"/>
        </w:rPr>
        <w:t>(</w:t>
      </w:r>
      <w:r w:rsidR="00B27B20" w:rsidRPr="00B27B20">
        <w:rPr>
          <w:rFonts w:ascii="Simplified Arabic" w:hAnsi="Simplified Arabic" w:cs="Simplified Arabic"/>
          <w:sz w:val="28"/>
          <w:szCs w:val="28"/>
          <w:rtl/>
          <w:lang w:val="fr-FR"/>
        </w:rPr>
        <w:t>سند</w:t>
      </w:r>
      <w:proofErr w:type="spellStart"/>
      <w:r w:rsidR="00331C82">
        <w:rPr>
          <w:rFonts w:ascii="Simplified Arabic" w:hAnsi="Simplified Arabic" w:cs="Simplified Arabic" w:hint="cs"/>
          <w:sz w:val="28"/>
          <w:szCs w:val="28"/>
          <w:rtl/>
          <w:lang w:val="fr-FR"/>
        </w:rPr>
        <w:t>).</w:t>
      </w:r>
      <w:proofErr w:type="spellEnd"/>
      <w:r w:rsidR="00331C82">
        <w:rPr>
          <w:rFonts w:ascii="Simplified Arabic" w:hAnsi="Simplified Arabic" w:cs="Simplified Arabic" w:hint="cs"/>
          <w:sz w:val="28"/>
          <w:szCs w:val="28"/>
          <w:rtl/>
          <w:lang w:val="fr-FR"/>
        </w:rPr>
        <w:t xml:space="preserve"> </w:t>
      </w:r>
      <w:r w:rsidR="00B27B20" w:rsidRPr="00B27B20">
        <w:rPr>
          <w:rFonts w:ascii="Simplified Arabic" w:hAnsi="Simplified Arabic" w:cs="Simplified Arabic"/>
          <w:sz w:val="28"/>
          <w:szCs w:val="28"/>
          <w:rtl/>
          <w:lang w:val="fr-FR"/>
        </w:rPr>
        <w:t>وسواءً</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كانت</w:t>
      </w:r>
      <w:r w:rsidR="00331C82">
        <w:rPr>
          <w:rFonts w:ascii="Simplified Arabic" w:hAnsi="Simplified Arabic" w:cs="Simplified Arabic" w:hint="cs"/>
          <w:sz w:val="28"/>
          <w:szCs w:val="28"/>
          <w:rtl/>
          <w:lang w:val="fr-FR"/>
        </w:rPr>
        <w:t xml:space="preserve"> </w:t>
      </w:r>
      <w:r w:rsidR="00331C82" w:rsidRPr="00331C82">
        <w:rPr>
          <w:rFonts w:ascii="Simplified Arabic" w:hAnsi="Simplified Arabic" w:cs="Simplified Arabic"/>
          <w:sz w:val="28"/>
          <w:szCs w:val="28"/>
          <w:rtl/>
          <w:lang w:val="fr-FR"/>
        </w:rPr>
        <w:t>تلك</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المستندات</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ملكیة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أو</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دینا،ً</w:t>
      </w:r>
      <w:r w:rsidR="00331C82" w:rsidRPr="00331C82">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فإنها </w:t>
      </w:r>
      <w:r w:rsidR="00331C82" w:rsidRPr="00331C82">
        <w:rPr>
          <w:rFonts w:ascii="Simplified Arabic" w:hAnsi="Simplified Arabic" w:cs="Simplified Arabic"/>
          <w:sz w:val="28"/>
          <w:szCs w:val="28"/>
          <w:rtl/>
          <w:lang w:val="fr-FR"/>
        </w:rPr>
        <w:t>توثق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العلاقة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بین</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مصدر</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الورقة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w:t>
      </w:r>
      <w:r>
        <w:rPr>
          <w:rFonts w:ascii="Simplified Arabic" w:hAnsi="Simplified Arabic" w:cs="Simplified Arabic" w:hint="cs"/>
          <w:sz w:val="28"/>
          <w:szCs w:val="28"/>
          <w:rtl/>
          <w:lang w:val="fr-FR"/>
        </w:rPr>
        <w:t>حاملها</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شاملا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حقوق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والتزامات</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كل</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طرف،</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الأوراق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المالیة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القائمة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على</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الملكیة،</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یكون</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لحامل</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الورقة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الحصول</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على</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نسبة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من</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الأرباح،</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والحق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التصویت</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والحق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حضور</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الجمعیة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العمومیة</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للشركة،</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أما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حالة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الأوراق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المالیة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القائمة</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على</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الدین</w:t>
      </w:r>
      <w:r w:rsidR="00331C82" w:rsidRPr="00331C82">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فهي </w:t>
      </w:r>
      <w:r w:rsidR="00331C82" w:rsidRPr="00331C82">
        <w:rPr>
          <w:rFonts w:ascii="Simplified Arabic" w:hAnsi="Simplified Arabic" w:cs="Simplified Arabic"/>
          <w:sz w:val="28"/>
          <w:szCs w:val="28"/>
          <w:rtl/>
          <w:lang w:val="fr-FR"/>
        </w:rPr>
        <w:t>تلزم</w:t>
      </w:r>
      <w:r w:rsidR="00331C82" w:rsidRPr="00331C82">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مصدرها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بدفع</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فوائد</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ثابتة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ودوریة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لحامل</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الورقة،</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وتعطي</w:t>
      </w:r>
      <w:r w:rsidR="00331C82" w:rsidRPr="00331C82">
        <w:rPr>
          <w:rFonts w:ascii="Simplified Arabic" w:hAnsi="Simplified Arabic" w:cs="Simplified Arabic"/>
          <w:sz w:val="28"/>
          <w:szCs w:val="28"/>
          <w:rtl/>
          <w:lang w:val="fr-FR" w:bidi="ar-DZ"/>
        </w:rPr>
        <w:t xml:space="preserve"> </w:t>
      </w:r>
      <w:r>
        <w:rPr>
          <w:rFonts w:ascii="Simplified Arabic" w:hAnsi="Simplified Arabic" w:cs="Simplified Arabic" w:hint="cs"/>
          <w:sz w:val="28"/>
          <w:szCs w:val="28"/>
          <w:rtl/>
          <w:lang w:val="fr-FR"/>
        </w:rPr>
        <w:t>لحاملها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الأولویة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الحصول</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على</w:t>
      </w:r>
      <w:r>
        <w:rPr>
          <w:rFonts w:ascii="Simplified Arabic" w:hAnsi="Simplified Arabic" w:cs="Simplified Arabic" w:hint="cs"/>
          <w:sz w:val="28"/>
          <w:szCs w:val="28"/>
          <w:rtl/>
          <w:lang w:val="fr-FR"/>
        </w:rPr>
        <w:t xml:space="preserve"> نصيبهم</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حالة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تصفیة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الشركة</w:t>
      </w:r>
      <w:r w:rsidR="00331C82" w:rsidRPr="00331C82">
        <w:rPr>
          <w:rFonts w:ascii="Simplified Arabic" w:hAnsi="Simplified Arabic" w:cs="Simplified Arabic"/>
          <w:sz w:val="28"/>
          <w:szCs w:val="28"/>
          <w:lang w:val="fr-FR"/>
        </w:rPr>
        <w:t>.</w:t>
      </w:r>
    </w:p>
    <w:p w:rsidR="002351DE" w:rsidRDefault="002351DE" w:rsidP="00D8183E">
      <w:pPr>
        <w:autoSpaceDE w:val="0"/>
        <w:autoSpaceDN w:val="0"/>
        <w:adjustRightInd w:val="0"/>
        <w:jc w:val="both"/>
        <w:rPr>
          <w:rFonts w:ascii="Simplified Arabic" w:hAnsi="Simplified Arabic" w:cs="Simplified Arabic"/>
          <w:color w:val="000000"/>
          <w:sz w:val="28"/>
          <w:szCs w:val="28"/>
          <w:rtl/>
          <w:lang w:val="fr-FR"/>
        </w:rPr>
      </w:pPr>
      <w:proofErr w:type="spellStart"/>
      <w:r w:rsidRPr="00D8183E">
        <w:rPr>
          <w:rFonts w:ascii="Simplified Arabic" w:hAnsi="Simplified Arabic" w:cs="Simplified Arabic" w:hint="cs"/>
          <w:b/>
          <w:bCs/>
          <w:color w:val="000000" w:themeColor="text1"/>
          <w:sz w:val="28"/>
          <w:szCs w:val="28"/>
          <w:rtl/>
          <w:lang w:val="fr-FR"/>
        </w:rPr>
        <w:t>2-</w:t>
      </w:r>
      <w:proofErr w:type="spellEnd"/>
      <w:r w:rsidRPr="00D8183E">
        <w:rPr>
          <w:rFonts w:ascii="Simplified Arabic" w:hAnsi="Simplified Arabic" w:cs="Simplified Arabic" w:hint="cs"/>
          <w:b/>
          <w:bCs/>
          <w:color w:val="000000" w:themeColor="text1"/>
          <w:sz w:val="28"/>
          <w:szCs w:val="28"/>
          <w:rtl/>
          <w:lang w:val="fr-FR"/>
        </w:rPr>
        <w:t xml:space="preserve"> </w:t>
      </w:r>
      <w:r w:rsidRPr="00D8183E">
        <w:rPr>
          <w:rFonts w:ascii="Simplified Arabic" w:hAnsi="Simplified Arabic" w:cs="Simplified Arabic"/>
          <w:b/>
          <w:bCs/>
          <w:color w:val="000000" w:themeColor="text1"/>
          <w:sz w:val="28"/>
          <w:szCs w:val="28"/>
          <w:rtl/>
          <w:lang w:val="fr-FR"/>
        </w:rPr>
        <w:t>الأدوات</w:t>
      </w:r>
      <w:r w:rsidRPr="00D8183E">
        <w:rPr>
          <w:rFonts w:ascii="Simplified Arabic" w:hAnsi="Simplified Arabic" w:cs="Simplified Arabic"/>
          <w:b/>
          <w:bCs/>
          <w:color w:val="000000" w:themeColor="text1"/>
          <w:sz w:val="28"/>
          <w:szCs w:val="28"/>
          <w:lang w:val="fr-FR"/>
        </w:rPr>
        <w:t xml:space="preserve"> </w:t>
      </w:r>
      <w:r w:rsidRPr="00D8183E">
        <w:rPr>
          <w:rFonts w:ascii="Simplified Arabic" w:hAnsi="Simplified Arabic" w:cs="Simplified Arabic"/>
          <w:b/>
          <w:bCs/>
          <w:color w:val="000000" w:themeColor="text1"/>
          <w:sz w:val="28"/>
          <w:szCs w:val="28"/>
          <w:rtl/>
          <w:lang w:val="fr-FR"/>
        </w:rPr>
        <w:t>أو</w:t>
      </w:r>
      <w:r w:rsidRPr="00D8183E">
        <w:rPr>
          <w:rFonts w:ascii="Simplified Arabic" w:hAnsi="Simplified Arabic" w:cs="Simplified Arabic"/>
          <w:b/>
          <w:bCs/>
          <w:color w:val="000000" w:themeColor="text1"/>
          <w:sz w:val="28"/>
          <w:szCs w:val="28"/>
          <w:lang w:val="fr-FR"/>
        </w:rPr>
        <w:t xml:space="preserve"> </w:t>
      </w:r>
      <w:r w:rsidRPr="00D8183E">
        <w:rPr>
          <w:rFonts w:ascii="Simplified Arabic" w:hAnsi="Simplified Arabic" w:cs="Simplified Arabic"/>
          <w:b/>
          <w:bCs/>
          <w:color w:val="000000" w:themeColor="text1"/>
          <w:sz w:val="28"/>
          <w:szCs w:val="28"/>
          <w:rtl/>
          <w:lang w:val="fr-FR"/>
        </w:rPr>
        <w:t>الأوراق</w:t>
      </w:r>
      <w:r w:rsidRPr="00D8183E">
        <w:rPr>
          <w:rFonts w:ascii="Simplified Arabic" w:hAnsi="Simplified Arabic" w:cs="Simplified Arabic"/>
          <w:b/>
          <w:bCs/>
          <w:color w:val="000000" w:themeColor="text1"/>
          <w:sz w:val="28"/>
          <w:szCs w:val="28"/>
          <w:lang w:val="fr-FR"/>
        </w:rPr>
        <w:t xml:space="preserve"> </w:t>
      </w:r>
      <w:r w:rsidRPr="00D8183E">
        <w:rPr>
          <w:rFonts w:ascii="Simplified Arabic" w:hAnsi="Simplified Arabic" w:cs="Simplified Arabic" w:hint="cs"/>
          <w:b/>
          <w:bCs/>
          <w:color w:val="000000" w:themeColor="text1"/>
          <w:sz w:val="28"/>
          <w:szCs w:val="28"/>
          <w:rtl/>
          <w:lang w:val="fr-FR"/>
        </w:rPr>
        <w:t>المالي</w:t>
      </w:r>
      <w:r w:rsidRPr="00D8183E">
        <w:rPr>
          <w:rFonts w:ascii="Simplified Arabic" w:hAnsi="Simplified Arabic" w:cs="Simplified Arabic"/>
          <w:b/>
          <w:bCs/>
          <w:color w:val="000000" w:themeColor="text1"/>
          <w:sz w:val="28"/>
          <w:szCs w:val="28"/>
          <w:rtl/>
          <w:lang w:val="fr-FR"/>
        </w:rPr>
        <w:t>ة</w:t>
      </w:r>
      <w:r w:rsidRPr="00D8183E">
        <w:rPr>
          <w:rFonts w:ascii="Simplified Arabic" w:hAnsi="Simplified Arabic" w:cs="Simplified Arabic"/>
          <w:b/>
          <w:bCs/>
          <w:color w:val="000000" w:themeColor="text1"/>
          <w:sz w:val="28"/>
          <w:szCs w:val="28"/>
          <w:lang w:val="fr-FR"/>
        </w:rPr>
        <w:t xml:space="preserve"> </w:t>
      </w:r>
      <w:proofErr w:type="spellStart"/>
      <w:r w:rsidRPr="00D8183E">
        <w:rPr>
          <w:rFonts w:ascii="Simplified Arabic" w:hAnsi="Simplified Arabic" w:cs="Simplified Arabic"/>
          <w:b/>
          <w:bCs/>
          <w:color w:val="000000" w:themeColor="text1"/>
          <w:sz w:val="28"/>
          <w:szCs w:val="28"/>
          <w:rtl/>
          <w:lang w:val="fr-FR"/>
        </w:rPr>
        <w:t>المشتقة</w:t>
      </w:r>
      <w:r w:rsidRPr="00D8183E">
        <w:rPr>
          <w:rFonts w:ascii="Simplified Arabic" w:hAnsi="Simplified Arabic" w:cs="Simplified Arabic" w:hint="cs"/>
          <w:b/>
          <w:bCs/>
          <w:color w:val="000000" w:themeColor="text1"/>
          <w:sz w:val="28"/>
          <w:szCs w:val="28"/>
          <w:rtl/>
          <w:lang w:val="fr-FR"/>
        </w:rPr>
        <w:t>:</w:t>
      </w:r>
      <w:proofErr w:type="spellEnd"/>
      <w:r w:rsidR="00D8183E">
        <w:rPr>
          <w:rFonts w:ascii="Simplified Arabic" w:hAnsi="Simplified Arabic" w:cs="Simplified Arabic" w:hint="cs"/>
          <w:b/>
          <w:bCs/>
          <w:color w:val="000000" w:themeColor="text1"/>
          <w:sz w:val="28"/>
          <w:szCs w:val="28"/>
          <w:rtl/>
          <w:lang w:val="fr-FR" w:bidi="ar-DZ"/>
        </w:rPr>
        <w:t xml:space="preserve"> </w:t>
      </w:r>
      <w:r>
        <w:rPr>
          <w:rFonts w:ascii="Simplified Arabic" w:hAnsi="Simplified Arabic" w:cs="Simplified Arabic" w:hint="cs"/>
          <w:color w:val="000000"/>
          <w:sz w:val="28"/>
          <w:szCs w:val="28"/>
          <w:rtl/>
          <w:lang w:val="fr-FR"/>
        </w:rPr>
        <w:t>يقصد ب</w:t>
      </w:r>
      <w:r w:rsidR="00426E7B">
        <w:rPr>
          <w:rFonts w:ascii="Simplified Arabic" w:hAnsi="Simplified Arabic" w:cs="Simplified Arabic" w:hint="cs"/>
          <w:color w:val="000000"/>
          <w:sz w:val="28"/>
          <w:szCs w:val="28"/>
          <w:rtl/>
          <w:lang w:val="fr-FR"/>
        </w:rPr>
        <w:t>الأدوات المشتقة</w:t>
      </w:r>
      <w:proofErr w:type="spellStart"/>
      <w:r w:rsidRPr="00426E7B">
        <w:rPr>
          <w:rFonts w:asciiTheme="majorBidi" w:hAnsiTheme="majorBidi" w:cstheme="majorBidi"/>
          <w:i/>
          <w:iCs/>
          <w:color w:val="000000"/>
          <w:sz w:val="28"/>
          <w:szCs w:val="28"/>
          <w:lang w:val="fr-FR"/>
        </w:rPr>
        <w:t>Derivatives</w:t>
      </w:r>
      <w:proofErr w:type="spellEnd"/>
      <w:r w:rsidRPr="002351DE">
        <w:rPr>
          <w:rFonts w:ascii="Simplified Arabic" w:hAnsi="Simplified Arabic" w:cs="Simplified Arabic"/>
          <w:i/>
          <w:iCs/>
          <w:color w:val="000000"/>
          <w:sz w:val="28"/>
          <w:szCs w:val="28"/>
          <w:lang w:val="fr-FR"/>
        </w:rPr>
        <w:t xml:space="preserve"> </w:t>
      </w:r>
      <w:r w:rsidRPr="002351DE">
        <w:rPr>
          <w:rFonts w:ascii="Simplified Arabic" w:hAnsi="Simplified Arabic" w:cs="Simplified Arabic"/>
          <w:color w:val="000000"/>
          <w:sz w:val="28"/>
          <w:szCs w:val="28"/>
          <w:lang w:val="fr-FR"/>
        </w:rPr>
        <w:t xml:space="preserve">) </w:t>
      </w:r>
      <w:proofErr w:type="spellStart"/>
      <w:r w:rsidR="00426E7B">
        <w:rPr>
          <w:rFonts w:ascii="Simplified Arabic" w:hAnsi="Simplified Arabic" w:cs="Simplified Arabic" w:hint="cs"/>
          <w:color w:val="000000"/>
          <w:sz w:val="28"/>
          <w:szCs w:val="28"/>
          <w:rtl/>
          <w:lang w:val="fr-FR"/>
        </w:rPr>
        <w:t>)</w:t>
      </w:r>
      <w:proofErr w:type="spellEnd"/>
      <w:r w:rsidR="00426E7B">
        <w:rPr>
          <w:rFonts w:ascii="Simplified Arabic" w:hAnsi="Simplified Arabic" w:cs="Simplified Arabic" w:hint="cs"/>
          <w:color w:val="000000"/>
          <w:sz w:val="28"/>
          <w:szCs w:val="28"/>
          <w:rtl/>
          <w:lang w:val="fr-FR"/>
        </w:rPr>
        <w:t xml:space="preserve"> </w:t>
      </w:r>
      <w:r w:rsidRPr="002351DE">
        <w:rPr>
          <w:rFonts w:ascii="Simplified Arabic" w:hAnsi="Simplified Arabic" w:cs="Simplified Arabic"/>
          <w:color w:val="000000"/>
          <w:sz w:val="28"/>
          <w:szCs w:val="28"/>
          <w:rtl/>
          <w:lang w:val="fr-FR"/>
        </w:rPr>
        <w:t>الأدوات</w:t>
      </w:r>
      <w:r w:rsidR="00426E7B">
        <w:rPr>
          <w:rFonts w:ascii="Simplified Arabic" w:hAnsi="Simplified Arabic" w:cs="Simplified Arabic" w:hint="cs"/>
          <w:color w:val="000000"/>
          <w:sz w:val="28"/>
          <w:szCs w:val="28"/>
          <w:rtl/>
          <w:lang w:val="fr-FR"/>
        </w:rPr>
        <w:t xml:space="preserve"> (</w:t>
      </w:r>
      <w:r w:rsidRPr="002351DE">
        <w:rPr>
          <w:rFonts w:ascii="Simplified Arabic" w:hAnsi="Simplified Arabic" w:cs="Simplified Arabic"/>
          <w:color w:val="000000"/>
          <w:sz w:val="28"/>
          <w:szCs w:val="28"/>
          <w:rtl/>
          <w:lang w:val="fr-FR"/>
        </w:rPr>
        <w:t>العقود</w:t>
      </w:r>
      <w:proofErr w:type="spellStart"/>
      <w:r w:rsidR="00426E7B">
        <w:rPr>
          <w:rFonts w:ascii="Simplified Arabic" w:hAnsi="Simplified Arabic" w:cs="Simplified Arabic" w:hint="cs"/>
          <w:color w:val="000000"/>
          <w:sz w:val="28"/>
          <w:szCs w:val="28"/>
          <w:rtl/>
          <w:lang w:val="fr-FR"/>
        </w:rPr>
        <w:t>)</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التي</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تشُتق</w:t>
      </w:r>
      <w:r w:rsidR="00426E7B">
        <w:rPr>
          <w:rFonts w:ascii="Simplified Arabic" w:hAnsi="Simplified Arabic" w:cs="Simplified Arabic" w:hint="cs"/>
          <w:color w:val="000000"/>
          <w:sz w:val="28"/>
          <w:szCs w:val="28"/>
          <w:rtl/>
          <w:lang w:val="fr-FR"/>
        </w:rPr>
        <w:t xml:space="preserve"> قيمتها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قیمة</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الأصول</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المتداولة</w:t>
      </w:r>
      <w:r w:rsidR="00426E7B">
        <w:rPr>
          <w:rFonts w:ascii="Simplified Arabic" w:hAnsi="Simplified Arabic" w:cs="Simplified Arabic" w:hint="cs"/>
          <w:color w:val="000000"/>
          <w:sz w:val="28"/>
          <w:szCs w:val="28"/>
          <w:rtl/>
          <w:lang w:val="fr-FR"/>
        </w:rPr>
        <w:t xml:space="preserve"> </w:t>
      </w:r>
      <w:r w:rsidRPr="002351DE">
        <w:rPr>
          <w:rFonts w:ascii="Simplified Arabic" w:hAnsi="Simplified Arabic" w:cs="Simplified Arabic"/>
          <w:color w:val="000000"/>
          <w:sz w:val="28"/>
          <w:szCs w:val="28"/>
          <w:rtl/>
          <w:lang w:val="fr-FR"/>
        </w:rPr>
        <w:t>في</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الأسواق</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الحاضرة،</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أي</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تشتق</w:t>
      </w:r>
      <w:r w:rsidR="00426E7B">
        <w:rPr>
          <w:rFonts w:ascii="Simplified Arabic" w:hAnsi="Simplified Arabic" w:cs="Simplified Arabic" w:hint="cs"/>
          <w:color w:val="000000"/>
          <w:sz w:val="28"/>
          <w:szCs w:val="28"/>
          <w:rtl/>
          <w:lang w:val="fr-FR"/>
        </w:rPr>
        <w:t xml:space="preserve"> قيمتها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قیمة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الأدوات</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المالیة</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الأساسیة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وكما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یتضح</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00426E7B">
        <w:rPr>
          <w:rFonts w:ascii="Simplified Arabic" w:hAnsi="Simplified Arabic" w:cs="TimesNewRomanPSMT" w:hint="cs"/>
          <w:color w:val="000000"/>
          <w:sz w:val="28"/>
          <w:szCs w:val="28"/>
          <w:rtl/>
          <w:lang w:val="fr-FR"/>
        </w:rPr>
        <w:t xml:space="preserve"> هذا</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الوصف،</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فإن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وجود</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الأسواق</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المشتقة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مرتبط</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بوجود</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الأسواق</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الحاضرة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وما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یتداول</w:t>
      </w:r>
      <w:r w:rsidR="00426E7B">
        <w:rPr>
          <w:rFonts w:ascii="Simplified Arabic" w:hAnsi="Simplified Arabic" w:cs="Simplified Arabic" w:hint="cs"/>
          <w:color w:val="000000"/>
          <w:sz w:val="28"/>
          <w:szCs w:val="28"/>
          <w:rtl/>
          <w:lang w:val="fr-FR"/>
        </w:rPr>
        <w:t xml:space="preserve"> </w:t>
      </w:r>
      <w:proofErr w:type="spellStart"/>
      <w:r w:rsidR="00426E7B">
        <w:rPr>
          <w:rFonts w:ascii="Simplified Arabic" w:hAnsi="Simplified Arabic" w:cs="Simplified Arabic" w:hint="cs"/>
          <w:color w:val="000000"/>
          <w:sz w:val="28"/>
          <w:szCs w:val="28"/>
          <w:rtl/>
          <w:lang w:val="fr-FR"/>
        </w:rPr>
        <w:t>بها</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أصول</w:t>
      </w:r>
      <w:r w:rsidRPr="002351DE">
        <w:rPr>
          <w:rFonts w:ascii="Simplified Arabic" w:hAnsi="Simplified Arabic" w:cs="Simplified Arabic"/>
          <w:color w:val="000000"/>
          <w:sz w:val="28"/>
          <w:szCs w:val="28"/>
          <w:lang w:val="fr-FR"/>
        </w:rPr>
        <w:t xml:space="preserve"> </w:t>
      </w:r>
      <w:r w:rsidR="00426E7B">
        <w:rPr>
          <w:rFonts w:ascii="Simplified Arabic" w:hAnsi="Simplified Arabic" w:cs="Simplified Arabic" w:hint="cs"/>
          <w:color w:val="000000"/>
          <w:sz w:val="28"/>
          <w:szCs w:val="28"/>
          <w:rtl/>
          <w:lang w:val="fr-FR"/>
        </w:rPr>
        <w:t>مالية.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تشمل</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الأدوات</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المالیة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المشتقة</w:t>
      </w:r>
      <w:r w:rsidRPr="002351DE">
        <w:rPr>
          <w:rFonts w:ascii="Simplified Arabic" w:hAnsi="Simplified Arabic" w:cs="Simplified Arabic"/>
          <w:color w:val="000000"/>
          <w:sz w:val="28"/>
          <w:szCs w:val="28"/>
          <w:lang w:val="fr-FR"/>
        </w:rPr>
        <w:t>:</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عقود</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الخیارات،</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والعقود</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الآجلة،</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والعقود</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المستقبلیة،</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وعقود</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المبادلات</w:t>
      </w:r>
      <w:r w:rsidRPr="002351DE">
        <w:rPr>
          <w:rFonts w:ascii="Simplified Arabic" w:hAnsi="Simplified Arabic" w:cs="Simplified Arabic"/>
          <w:color w:val="000000"/>
          <w:sz w:val="28"/>
          <w:szCs w:val="28"/>
          <w:lang w:val="fr-FR"/>
        </w:rPr>
        <w:t xml:space="preserve"> .</w:t>
      </w:r>
    </w:p>
    <w:p w:rsidR="00A50B10" w:rsidRPr="00D8183E" w:rsidRDefault="00A50B10" w:rsidP="00D8183E">
      <w:pPr>
        <w:autoSpaceDE w:val="0"/>
        <w:autoSpaceDN w:val="0"/>
        <w:adjustRightInd w:val="0"/>
        <w:jc w:val="both"/>
        <w:rPr>
          <w:rFonts w:ascii="Simplified Arabic" w:hAnsi="Simplified Arabic" w:cs="Simplified Arabic"/>
          <w:b/>
          <w:bCs/>
          <w:color w:val="000000" w:themeColor="text1"/>
          <w:sz w:val="28"/>
          <w:szCs w:val="28"/>
          <w:rtl/>
          <w:lang w:val="fr-FR"/>
        </w:rPr>
      </w:pPr>
    </w:p>
    <w:p w:rsidR="00BA7128" w:rsidRPr="0046362F" w:rsidRDefault="003B0DD4" w:rsidP="0046362F">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lang w:bidi="ar-DZ"/>
        </w:rPr>
      </w:pPr>
      <w:r w:rsidRPr="00A50B10">
        <w:rPr>
          <w:rFonts w:ascii="Simplified Arabic" w:hAnsi="Simplified Arabic" w:cs="Simplified Arabic" w:hint="cs"/>
          <w:b/>
          <w:bCs/>
          <w:color w:val="000000"/>
          <w:sz w:val="28"/>
          <w:szCs w:val="28"/>
          <w:u w:val="single"/>
          <w:rtl/>
        </w:rPr>
        <w:t xml:space="preserve"> مصادر </w:t>
      </w:r>
      <w:proofErr w:type="gramStart"/>
      <w:r w:rsidRPr="00A50B10">
        <w:rPr>
          <w:rFonts w:ascii="Simplified Arabic" w:hAnsi="Simplified Arabic" w:cs="Simplified Arabic" w:hint="cs"/>
          <w:b/>
          <w:bCs/>
          <w:color w:val="000000"/>
          <w:sz w:val="28"/>
          <w:szCs w:val="28"/>
          <w:u w:val="single"/>
          <w:rtl/>
        </w:rPr>
        <w:t>التمويل</w:t>
      </w:r>
      <w:r w:rsidRPr="003B0DD4">
        <w:rPr>
          <w:rFonts w:ascii="Simplified Arabic" w:hAnsi="Simplified Arabic" w:cs="Simplified Arabic" w:hint="cs"/>
          <w:b/>
          <w:bCs/>
          <w:color w:val="000000"/>
          <w:sz w:val="28"/>
          <w:szCs w:val="28"/>
          <w:rtl/>
        </w:rPr>
        <w:t xml:space="preserve"> </w:t>
      </w:r>
      <w:proofErr w:type="spellStart"/>
      <w:r w:rsidRPr="003B0DD4">
        <w:rPr>
          <w:rFonts w:ascii="Simplified Arabic" w:hAnsi="Simplified Arabic" w:cs="Simplified Arabic" w:hint="cs"/>
          <w:b/>
          <w:bCs/>
          <w:color w:val="000000"/>
          <w:sz w:val="28"/>
          <w:szCs w:val="28"/>
          <w:rtl/>
        </w:rPr>
        <w:t>:</w:t>
      </w:r>
      <w:proofErr w:type="spellEnd"/>
      <w:proofErr w:type="gramEnd"/>
      <w:r w:rsidR="0046362F" w:rsidRPr="0046362F">
        <w:rPr>
          <w:rFonts w:ascii="Simplified Arabic" w:hAnsi="Simplified Arabic" w:cs="Simplified Arabic"/>
          <w:color w:val="0D0D0D"/>
          <w:sz w:val="28"/>
          <w:szCs w:val="28"/>
          <w:rtl/>
        </w:rPr>
        <w:t xml:space="preserve"> </w:t>
      </w:r>
      <w:r w:rsidR="0046362F" w:rsidRPr="00D67E07">
        <w:rPr>
          <w:rFonts w:ascii="Simplified Arabic" w:hAnsi="Simplified Arabic" w:cs="Simplified Arabic"/>
          <w:color w:val="0D0D0D"/>
          <w:sz w:val="28"/>
          <w:szCs w:val="28"/>
          <w:rtl/>
        </w:rPr>
        <w:t>إليك</w:t>
      </w:r>
      <w:r w:rsidR="0046362F">
        <w:rPr>
          <w:rFonts w:ascii="Simplified Arabic" w:hAnsi="Simplified Arabic" w:cs="Simplified Arabic" w:hint="cs"/>
          <w:color w:val="0D0D0D"/>
          <w:sz w:val="28"/>
          <w:szCs w:val="28"/>
          <w:rtl/>
        </w:rPr>
        <w:t>م</w:t>
      </w:r>
      <w:r w:rsidR="0046362F" w:rsidRPr="00D67E07">
        <w:rPr>
          <w:rFonts w:ascii="Simplified Arabic" w:hAnsi="Simplified Arabic" w:cs="Simplified Arabic"/>
          <w:color w:val="0D0D0D"/>
          <w:sz w:val="28"/>
          <w:szCs w:val="28"/>
          <w:rtl/>
        </w:rPr>
        <w:t xml:space="preserve"> ملخص لبعض مصادر التمويل بشكل عام</w:t>
      </w:r>
      <w:r w:rsidR="0046362F" w:rsidRPr="00D67E07">
        <w:rPr>
          <w:rFonts w:ascii="Simplified Arabic" w:hAnsi="Simplified Arabic" w:cs="Simplified Arabic"/>
          <w:color w:val="0D0D0D"/>
          <w:sz w:val="28"/>
          <w:szCs w:val="28"/>
        </w:rPr>
        <w:t>:</w:t>
      </w:r>
    </w:p>
    <w:p w:rsidR="00752CD3" w:rsidRP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b/>
          <w:bCs/>
          <w:color w:val="0D0D0D"/>
          <w:sz w:val="28"/>
          <w:szCs w:val="28"/>
          <w:rtl/>
        </w:rPr>
      </w:pPr>
      <w:r w:rsidRPr="00752CD3">
        <w:rPr>
          <w:rStyle w:val="lev"/>
          <w:rFonts w:ascii="Simplified Arabic" w:hAnsi="Simplified Arabic" w:cs="Simplified Arabic"/>
          <w:color w:val="0D0D0D"/>
          <w:sz w:val="28"/>
          <w:szCs w:val="28"/>
          <w:rtl/>
        </w:rPr>
        <w:t>الودائع البنكية</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 xml:space="preserve">تشمل الأموال التي يودعها الأفراد والشركات في </w:t>
      </w:r>
      <w:proofErr w:type="spellStart"/>
      <w:r w:rsidRPr="00D67E07">
        <w:rPr>
          <w:rFonts w:ascii="Simplified Arabic" w:hAnsi="Simplified Arabic" w:cs="Simplified Arabic"/>
          <w:color w:val="0D0D0D"/>
          <w:sz w:val="28"/>
          <w:szCs w:val="28"/>
          <w:rtl/>
        </w:rPr>
        <w:t>البنوك،</w:t>
      </w:r>
      <w:proofErr w:type="spellEnd"/>
      <w:r w:rsidRPr="00D67E07">
        <w:rPr>
          <w:rFonts w:ascii="Simplified Arabic" w:hAnsi="Simplified Arabic" w:cs="Simplified Arabic"/>
          <w:color w:val="0D0D0D"/>
          <w:sz w:val="28"/>
          <w:szCs w:val="28"/>
          <w:rtl/>
        </w:rPr>
        <w:t xml:space="preserve"> ويمكن للبنوك استخدام هذه الودائع لتقديم قروض وتمويل مختلف الأنشطة</w:t>
      </w:r>
      <w:r w:rsidRPr="00D67E07">
        <w:rPr>
          <w:rFonts w:ascii="Simplified Arabic" w:hAnsi="Simplified Arabic" w:cs="Simplified Arabic"/>
          <w:color w:val="0D0D0D"/>
          <w:sz w:val="28"/>
          <w:szCs w:val="28"/>
        </w:rPr>
        <w:t>.</w:t>
      </w:r>
    </w:p>
    <w:p w:rsidR="00752CD3"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tl/>
          <w:lang w:bidi="ar-DZ"/>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الذاتي (الشخصي</w:t>
      </w:r>
      <w:proofErr w:type="spellStart"/>
      <w:r w:rsidR="00752CD3" w:rsidRPr="00752CD3">
        <w:rPr>
          <w:rStyle w:val="lev"/>
          <w:rFonts w:ascii="Simplified Arabic" w:hAnsi="Simplified Arabic" w:cs="Simplified Arabic" w:hint="cs"/>
          <w:color w:val="0D0D0D"/>
          <w:sz w:val="28"/>
          <w:szCs w:val="28"/>
          <w:rtl/>
        </w:rPr>
        <w:t>)</w:t>
      </w:r>
      <w:proofErr w:type="spellEnd"/>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يتمثل في استخدام الأموال الخاصة لتمويل المشاريع أو الأعمال</w:t>
      </w:r>
      <w:r w:rsidRPr="00752CD3">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r w:rsidRPr="00752CD3">
        <w:rPr>
          <w:rStyle w:val="lev"/>
          <w:rFonts w:ascii="Simplified Arabic" w:hAnsi="Simplified Arabic" w:cs="Simplified Arabic"/>
          <w:color w:val="0D0D0D"/>
          <w:sz w:val="28"/>
          <w:szCs w:val="28"/>
          <w:rtl/>
        </w:rPr>
        <w:t>القروض البنكية والائتمانية</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يتم الحصول على التمويل من البنوك والمؤسسات المالية بمقابل فترة محددة وبنسبة فائدة</w:t>
      </w:r>
      <w:r w:rsidRPr="00D67E07">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الحكومي</w:t>
      </w:r>
      <w:r w:rsidR="00752CD3" w:rsidRPr="00752CD3">
        <w:rPr>
          <w:rStyle w:val="lev"/>
          <w:rFonts w:ascii="Simplified Arabic" w:hAnsi="Simplified Arabic" w:cs="Simplified Arabic"/>
          <w:color w:val="0D0D0D"/>
          <w:sz w:val="28"/>
          <w:szCs w:val="28"/>
          <w:rtl/>
        </w:rPr>
        <w:t xml:space="preserve"> والمساعدات العامة</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يمكن أن توفر الحكومات التمويل للمشاريع الهامة من خلال منح قروض أو تقديم دعم مالي</w:t>
      </w:r>
      <w:r w:rsidRPr="00D67E07">
        <w:rPr>
          <w:rFonts w:ascii="Simplified Arabic" w:hAnsi="Simplified Arabic" w:cs="Simplified Arabic"/>
          <w:color w:val="0D0D0D"/>
          <w:sz w:val="28"/>
          <w:szCs w:val="28"/>
        </w:rPr>
        <w:t>.</w:t>
      </w:r>
    </w:p>
    <w:p w:rsidR="00752CD3"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الاستثمار</w:t>
      </w:r>
      <w:proofErr w:type="gramEnd"/>
      <w:r w:rsidRPr="00752CD3">
        <w:rPr>
          <w:rStyle w:val="lev"/>
          <w:rFonts w:ascii="Simplified Arabic" w:hAnsi="Simplified Arabic" w:cs="Simplified Arabic"/>
          <w:color w:val="0D0D0D"/>
          <w:sz w:val="28"/>
          <w:szCs w:val="28"/>
          <w:rtl/>
        </w:rPr>
        <w:t xml:space="preserve"> الخاص</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يشمل التمويل الذي يتم من خلال مستثمرين أفراد أو شركات لدعم المشاريع أو الأعمال</w:t>
      </w:r>
      <w:r w:rsidRPr="00D67E07">
        <w:rPr>
          <w:rFonts w:ascii="Simplified Arabic" w:hAnsi="Simplified Arabic" w:cs="Simplified Arabic"/>
          <w:color w:val="0D0D0D"/>
          <w:sz w:val="28"/>
          <w:szCs w:val="28"/>
        </w:rPr>
        <w:t>.</w:t>
      </w:r>
    </w:p>
    <w:p w:rsid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lastRenderedPageBreak/>
        <w:t>السندات</w:t>
      </w:r>
      <w:proofErr w:type="gramEnd"/>
      <w:r w:rsidRPr="00752CD3">
        <w:rPr>
          <w:rStyle w:val="lev"/>
          <w:rFonts w:ascii="Simplified Arabic" w:hAnsi="Simplified Arabic" w:cs="Simplified Arabic"/>
          <w:color w:val="0D0D0D"/>
          <w:sz w:val="28"/>
          <w:szCs w:val="28"/>
          <w:rtl/>
        </w:rPr>
        <w:t xml:space="preserve"> والديون الأخرى</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 xml:space="preserve">تتضمن السندات والديون المصدرة من قبل </w:t>
      </w:r>
      <w:proofErr w:type="spellStart"/>
      <w:r w:rsidRPr="00752CD3">
        <w:rPr>
          <w:rFonts w:ascii="Simplified Arabic" w:hAnsi="Simplified Arabic" w:cs="Simplified Arabic"/>
          <w:color w:val="0D0D0D"/>
          <w:sz w:val="28"/>
          <w:szCs w:val="28"/>
          <w:rtl/>
        </w:rPr>
        <w:t>الحكومات،</w:t>
      </w:r>
      <w:proofErr w:type="spellEnd"/>
      <w:r w:rsidRPr="00752CD3">
        <w:rPr>
          <w:rFonts w:ascii="Simplified Arabic" w:hAnsi="Simplified Arabic" w:cs="Simplified Arabic"/>
          <w:color w:val="0D0D0D"/>
          <w:sz w:val="28"/>
          <w:szCs w:val="28"/>
          <w:rtl/>
        </w:rPr>
        <w:t xml:space="preserve"> </w:t>
      </w:r>
      <w:proofErr w:type="spellStart"/>
      <w:r w:rsidRPr="00752CD3">
        <w:rPr>
          <w:rFonts w:ascii="Simplified Arabic" w:hAnsi="Simplified Arabic" w:cs="Simplified Arabic"/>
          <w:color w:val="0D0D0D"/>
          <w:sz w:val="28"/>
          <w:szCs w:val="28"/>
          <w:rtl/>
        </w:rPr>
        <w:t>الشركات،</w:t>
      </w:r>
      <w:proofErr w:type="spellEnd"/>
      <w:r w:rsidRPr="00752CD3">
        <w:rPr>
          <w:rFonts w:ascii="Simplified Arabic" w:hAnsi="Simplified Arabic" w:cs="Simplified Arabic"/>
          <w:color w:val="0D0D0D"/>
          <w:sz w:val="28"/>
          <w:szCs w:val="28"/>
          <w:rtl/>
        </w:rPr>
        <w:t xml:space="preserve"> أو الهيئات </w:t>
      </w:r>
      <w:proofErr w:type="spellStart"/>
      <w:r w:rsidRPr="00752CD3">
        <w:rPr>
          <w:rFonts w:ascii="Simplified Arabic" w:hAnsi="Simplified Arabic" w:cs="Simplified Arabic"/>
          <w:color w:val="0D0D0D"/>
          <w:sz w:val="28"/>
          <w:szCs w:val="28"/>
          <w:rtl/>
        </w:rPr>
        <w:t>الحكومية،</w:t>
      </w:r>
      <w:proofErr w:type="spellEnd"/>
      <w:r w:rsidRPr="00752CD3">
        <w:rPr>
          <w:rFonts w:ascii="Simplified Arabic" w:hAnsi="Simplified Arabic" w:cs="Simplified Arabic"/>
          <w:color w:val="0D0D0D"/>
          <w:sz w:val="28"/>
          <w:szCs w:val="28"/>
          <w:rtl/>
        </w:rPr>
        <w:t xml:space="preserve"> حيث يقوم المستثمرون بشراء هذه الأوراق المالية مقابل دفع مبالغ محددة</w:t>
      </w:r>
      <w:r w:rsidRPr="00752CD3">
        <w:rPr>
          <w:rFonts w:ascii="Simplified Arabic" w:hAnsi="Simplified Arabic" w:cs="Simplified Arabic"/>
          <w:color w:val="0D0D0D"/>
          <w:sz w:val="28"/>
          <w:szCs w:val="28"/>
        </w:rPr>
        <w:t>.</w:t>
      </w:r>
    </w:p>
    <w:p w:rsidR="00752CD3" w:rsidRP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الأسهم</w:t>
      </w:r>
      <w:proofErr w:type="gramEnd"/>
      <w:r w:rsidRPr="00752CD3">
        <w:rPr>
          <w:rStyle w:val="lev"/>
          <w:rFonts w:ascii="Simplified Arabic" w:hAnsi="Simplified Arabic" w:cs="Simplified Arabic"/>
          <w:color w:val="0D0D0D"/>
          <w:sz w:val="28"/>
          <w:szCs w:val="28"/>
          <w:rtl/>
        </w:rPr>
        <w:t xml:space="preserve"> والمساهمات العينية</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 xml:space="preserve">يمكن للشركات جمع التمويل عبر بيع أسهمها </w:t>
      </w:r>
      <w:proofErr w:type="spellStart"/>
      <w:r w:rsidRPr="00752CD3">
        <w:rPr>
          <w:rFonts w:ascii="Simplified Arabic" w:hAnsi="Simplified Arabic" w:cs="Simplified Arabic"/>
          <w:color w:val="0D0D0D"/>
          <w:sz w:val="28"/>
          <w:szCs w:val="28"/>
          <w:rtl/>
        </w:rPr>
        <w:t>للمستثمرين،</w:t>
      </w:r>
      <w:proofErr w:type="spellEnd"/>
      <w:r w:rsidRPr="00752CD3">
        <w:rPr>
          <w:rFonts w:ascii="Simplified Arabic" w:hAnsi="Simplified Arabic" w:cs="Simplified Arabic"/>
          <w:color w:val="0D0D0D"/>
          <w:sz w:val="28"/>
          <w:szCs w:val="28"/>
          <w:rtl/>
        </w:rPr>
        <w:t xml:space="preserve"> أو من خلال تقديم مساهمات عينية مثل الأصول أو الخدمات</w:t>
      </w:r>
      <w:r w:rsidRPr="00752CD3">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r w:rsidRPr="00752CD3">
        <w:rPr>
          <w:rStyle w:val="lev"/>
          <w:rFonts w:ascii="Simplified Arabic" w:hAnsi="Simplified Arabic" w:cs="Simplified Arabic"/>
          <w:color w:val="0D0D0D"/>
          <w:sz w:val="28"/>
          <w:szCs w:val="28"/>
          <w:rtl/>
        </w:rPr>
        <w:t>رأس المال الاستثماري</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يمكن للشركات الناشئة الحصول على تمويل من رؤوس الأموال الاستثمارية مقابل حصة في الشركة</w:t>
      </w:r>
      <w:r w:rsidRPr="00D67E07">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الداخلي</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يشمل توفير التمويل من خلال توليد الأرباح من داخل الشركة وإعادة استثمارها في النمو أو التوسع</w:t>
      </w:r>
      <w:r w:rsidRPr="00D67E07">
        <w:rPr>
          <w:rFonts w:ascii="Simplified Arabic" w:hAnsi="Simplified Arabic" w:cs="Simplified Arabic"/>
          <w:color w:val="0D0D0D"/>
          <w:sz w:val="28"/>
          <w:szCs w:val="28"/>
        </w:rPr>
        <w:t>.</w:t>
      </w:r>
    </w:p>
    <w:p w:rsidR="00752CD3"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الجماعي</w:t>
      </w:r>
      <w:r w:rsidRPr="00752CD3">
        <w:rPr>
          <w:rStyle w:val="lev"/>
          <w:rFonts w:ascii="Simplified Arabic" w:hAnsi="Simplified Arabic" w:cs="Simplified Arabic"/>
          <w:color w:val="0D0D0D"/>
          <w:sz w:val="28"/>
          <w:szCs w:val="28"/>
        </w:rPr>
        <w:t xml:space="preserve"> (</w:t>
      </w:r>
      <w:proofErr w:type="spellStart"/>
      <w:r w:rsidRPr="00752CD3">
        <w:rPr>
          <w:rStyle w:val="lev"/>
          <w:rFonts w:ascii="Simplified Arabic" w:hAnsi="Simplified Arabic" w:cs="Simplified Arabic"/>
          <w:color w:val="0D0D0D"/>
          <w:sz w:val="28"/>
          <w:szCs w:val="28"/>
        </w:rPr>
        <w:t>Crowdfunding</w:t>
      </w:r>
      <w:proofErr w:type="spellEnd"/>
      <w:r w:rsidRPr="00752CD3">
        <w:rPr>
          <w:rStyle w:val="lev"/>
          <w:rFonts w:ascii="Simplified Arabic" w:hAnsi="Simplified Arabic" w:cs="Simplified Arabic"/>
          <w:color w:val="0D0D0D"/>
          <w:sz w:val="28"/>
          <w:szCs w:val="28"/>
        </w:rPr>
        <w:t>)</w:t>
      </w:r>
      <w:r w:rsidRPr="00752CD3">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يعتمد على جمع التمويل من عدد كبير من الأفراد أو المستثمرين الصغار عبر منصات الإنترنت</w:t>
      </w:r>
      <w:r w:rsidRPr="00D67E07">
        <w:rPr>
          <w:rFonts w:ascii="Simplified Arabic" w:hAnsi="Simplified Arabic" w:cs="Simplified Arabic"/>
          <w:color w:val="0D0D0D"/>
          <w:sz w:val="28"/>
          <w:szCs w:val="28"/>
        </w:rPr>
        <w:t>.</w:t>
      </w:r>
    </w:p>
    <w:p w:rsid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spellStart"/>
      <w:r w:rsidRPr="00752CD3">
        <w:rPr>
          <w:rStyle w:val="lev"/>
          <w:rFonts w:ascii="Simplified Arabic" w:hAnsi="Simplified Arabic" w:cs="Simplified Arabic"/>
          <w:color w:val="0D0D0D"/>
          <w:sz w:val="28"/>
          <w:szCs w:val="28"/>
          <w:rtl/>
        </w:rPr>
        <w:t>الرهون</w:t>
      </w:r>
      <w:proofErr w:type="spellEnd"/>
      <w:r w:rsidRPr="00752CD3">
        <w:rPr>
          <w:rStyle w:val="lev"/>
          <w:rFonts w:ascii="Simplified Arabic" w:hAnsi="Simplified Arabic" w:cs="Simplified Arabic"/>
          <w:color w:val="0D0D0D"/>
          <w:sz w:val="28"/>
          <w:szCs w:val="28"/>
          <w:rtl/>
        </w:rPr>
        <w:t xml:space="preserve"> العقارية </w:t>
      </w:r>
      <w:proofErr w:type="spellStart"/>
      <w:r w:rsidRPr="00752CD3">
        <w:rPr>
          <w:rStyle w:val="lev"/>
          <w:rFonts w:ascii="Simplified Arabic" w:hAnsi="Simplified Arabic" w:cs="Simplified Arabic"/>
          <w:color w:val="0D0D0D"/>
          <w:sz w:val="28"/>
          <w:szCs w:val="28"/>
          <w:rtl/>
        </w:rPr>
        <w:t>والرهون</w:t>
      </w:r>
      <w:proofErr w:type="spellEnd"/>
      <w:r w:rsidRPr="00752CD3">
        <w:rPr>
          <w:rStyle w:val="lev"/>
          <w:rFonts w:ascii="Simplified Arabic" w:hAnsi="Simplified Arabic" w:cs="Simplified Arabic"/>
          <w:color w:val="0D0D0D"/>
          <w:sz w:val="28"/>
          <w:szCs w:val="28"/>
          <w:rtl/>
        </w:rPr>
        <w:t xml:space="preserve"> العينية</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تشمل تلك المصادر التمويلية توفير التمويل من خلال رهن الأصول مثل العقارات أو الأصول الأخرى</w:t>
      </w:r>
      <w:r w:rsidRPr="00752CD3">
        <w:rPr>
          <w:rFonts w:ascii="Simplified Arabic" w:hAnsi="Simplified Arabic" w:cs="Simplified Arabic"/>
          <w:color w:val="0D0D0D"/>
          <w:sz w:val="28"/>
          <w:szCs w:val="28"/>
        </w:rPr>
        <w:t>.</w:t>
      </w:r>
    </w:p>
    <w:p w:rsid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الأجنبي والاستثمار الأجنبي المباشر</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يمكن للشركات والحكومات الحصول على تمويل من خارج البلاد من خلال القروض الخارجية أو الاستثمارات المباشرة</w:t>
      </w:r>
      <w:r w:rsidRPr="00752CD3">
        <w:rPr>
          <w:rFonts w:ascii="Simplified Arabic" w:hAnsi="Simplified Arabic" w:cs="Simplified Arabic"/>
          <w:color w:val="0D0D0D"/>
          <w:sz w:val="28"/>
          <w:szCs w:val="28"/>
        </w:rPr>
        <w:t>.</w:t>
      </w:r>
    </w:p>
    <w:p w:rsidR="0046362F"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الإسلامي</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 xml:space="preserve">يتمثل في توفير التمويل وفقاً لأحكام الشريعة </w:t>
      </w:r>
      <w:proofErr w:type="spellStart"/>
      <w:r w:rsidRPr="00752CD3">
        <w:rPr>
          <w:rFonts w:ascii="Simplified Arabic" w:hAnsi="Simplified Arabic" w:cs="Simplified Arabic"/>
          <w:color w:val="0D0D0D"/>
          <w:sz w:val="28"/>
          <w:szCs w:val="28"/>
          <w:rtl/>
        </w:rPr>
        <w:t>الإسلامية،</w:t>
      </w:r>
      <w:proofErr w:type="spellEnd"/>
      <w:r w:rsidRPr="00752CD3">
        <w:rPr>
          <w:rFonts w:ascii="Simplified Arabic" w:hAnsi="Simplified Arabic" w:cs="Simplified Arabic"/>
          <w:color w:val="0D0D0D"/>
          <w:sz w:val="28"/>
          <w:szCs w:val="28"/>
          <w:rtl/>
        </w:rPr>
        <w:t xml:space="preserve"> مثل الصكوك والمرابحة والتمويل بنظام الإجارة</w:t>
      </w:r>
      <w:r w:rsidRPr="00752CD3">
        <w:rPr>
          <w:rFonts w:ascii="Simplified Arabic" w:hAnsi="Simplified Arabic" w:cs="Simplified Arabic"/>
          <w:color w:val="0D0D0D"/>
          <w:sz w:val="28"/>
          <w:szCs w:val="28"/>
        </w:rPr>
        <w:t>.</w:t>
      </w:r>
    </w:p>
    <w:p w:rsidR="003B0DD4" w:rsidRDefault="003B0DD4" w:rsidP="0046362F">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roofErr w:type="gramStart"/>
      <w:r w:rsidRPr="0046362F">
        <w:rPr>
          <w:rFonts w:ascii="Simplified Arabic" w:hAnsi="Simplified Arabic" w:cs="Simplified Arabic"/>
          <w:color w:val="0D0D0D"/>
          <w:sz w:val="28"/>
          <w:szCs w:val="28"/>
          <w:rtl/>
        </w:rPr>
        <w:t>هذه</w:t>
      </w:r>
      <w:proofErr w:type="gramEnd"/>
      <w:r w:rsidRPr="0046362F">
        <w:rPr>
          <w:rFonts w:ascii="Simplified Arabic" w:hAnsi="Simplified Arabic" w:cs="Simplified Arabic"/>
          <w:color w:val="0D0D0D"/>
          <w:sz w:val="28"/>
          <w:szCs w:val="28"/>
          <w:rtl/>
        </w:rPr>
        <w:t xml:space="preserve"> بعض المصادر الرئيسية للتمويل بشكل </w:t>
      </w:r>
      <w:proofErr w:type="spellStart"/>
      <w:r w:rsidRPr="0046362F">
        <w:rPr>
          <w:rFonts w:ascii="Simplified Arabic" w:hAnsi="Simplified Arabic" w:cs="Simplified Arabic"/>
          <w:color w:val="0D0D0D"/>
          <w:sz w:val="28"/>
          <w:szCs w:val="28"/>
          <w:rtl/>
        </w:rPr>
        <w:t>عام،</w:t>
      </w:r>
      <w:proofErr w:type="spellEnd"/>
      <w:r w:rsidRPr="0046362F">
        <w:rPr>
          <w:rFonts w:ascii="Simplified Arabic" w:hAnsi="Simplified Arabic" w:cs="Simplified Arabic"/>
          <w:color w:val="0D0D0D"/>
          <w:sz w:val="28"/>
          <w:szCs w:val="28"/>
          <w:rtl/>
        </w:rPr>
        <w:t xml:space="preserve"> وتختلف تلك المصادر وتتنوع حسب نوع المشروع أو العمل وظروف السوق المالية المحلية والعالم</w:t>
      </w:r>
      <w:r w:rsidR="0046362F" w:rsidRPr="0046362F">
        <w:rPr>
          <w:rFonts w:ascii="Simplified Arabic" w:hAnsi="Simplified Arabic" w:cs="Simplified Arabic" w:hint="cs"/>
          <w:color w:val="0D0D0D"/>
          <w:sz w:val="28"/>
          <w:szCs w:val="28"/>
          <w:rtl/>
        </w:rPr>
        <w:t>ية</w:t>
      </w:r>
      <w:r w:rsidR="00A50B10">
        <w:rPr>
          <w:rFonts w:ascii="Simplified Arabic" w:hAnsi="Simplified Arabic" w:cs="Simplified Arabic" w:hint="cs"/>
          <w:color w:val="0D0D0D"/>
          <w:sz w:val="28"/>
          <w:szCs w:val="28"/>
          <w:rtl/>
        </w:rPr>
        <w:t>.</w:t>
      </w:r>
    </w:p>
    <w:p w:rsidR="00A50B10" w:rsidRPr="0046362F" w:rsidRDefault="00A50B10" w:rsidP="00A50B10">
      <w:pPr>
        <w:pStyle w:val="NormalWeb"/>
        <w:shd w:val="clear" w:color="auto" w:fill="FFFFFF"/>
        <w:bidi/>
        <w:spacing w:before="0" w:beforeAutospacing="0" w:after="0" w:afterAutospacing="0"/>
        <w:jc w:val="both"/>
        <w:rPr>
          <w:rFonts w:ascii="Simplified Arabic" w:hAnsi="Simplified Arabic" w:cs="Simplified Arabic"/>
          <w:color w:val="0D0D0D"/>
          <w:sz w:val="28"/>
          <w:szCs w:val="28"/>
        </w:rPr>
      </w:pPr>
    </w:p>
    <w:p w:rsidR="0046362F" w:rsidRPr="00A50B10" w:rsidRDefault="0046362F" w:rsidP="002F3536">
      <w:pPr>
        <w:shd w:val="clear" w:color="auto" w:fill="FFFFFF"/>
        <w:spacing w:after="300"/>
        <w:jc w:val="both"/>
        <w:rPr>
          <w:rFonts w:ascii="Simplified Arabic" w:eastAsia="Times New Roman" w:hAnsi="Simplified Arabic" w:cs="Simplified Arabic"/>
          <w:b/>
          <w:bCs/>
          <w:color w:val="0D0D0D"/>
          <w:sz w:val="28"/>
          <w:szCs w:val="28"/>
          <w:u w:val="single"/>
          <w:rtl/>
          <w:lang w:val="fr-FR" w:eastAsia="fr-FR"/>
        </w:rPr>
      </w:pPr>
      <w:r w:rsidRPr="00A50B10">
        <w:rPr>
          <w:rFonts w:ascii="Simplified Arabic" w:eastAsia="Times New Roman" w:hAnsi="Simplified Arabic" w:cs="Simplified Arabic" w:hint="cs"/>
          <w:b/>
          <w:bCs/>
          <w:color w:val="0D0D0D"/>
          <w:sz w:val="28"/>
          <w:szCs w:val="28"/>
          <w:u w:val="single"/>
          <w:rtl/>
          <w:lang w:val="fr-FR" w:eastAsia="fr-FR"/>
        </w:rPr>
        <w:t>ماهية وساطة الميزانية ووساطة السوق:</w:t>
      </w:r>
    </w:p>
    <w:p w:rsidR="002F3536" w:rsidRPr="002F3536" w:rsidRDefault="002F3536" w:rsidP="0046362F">
      <w:pPr>
        <w:shd w:val="clear" w:color="auto" w:fill="FFFFFF"/>
        <w:spacing w:after="30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وساطة</w:t>
      </w:r>
      <w:proofErr w:type="gramEnd"/>
      <w:r w:rsidRPr="002F3536">
        <w:rPr>
          <w:rFonts w:ascii="Simplified Arabic" w:eastAsia="Times New Roman" w:hAnsi="Simplified Arabic" w:cs="Simplified Arabic"/>
          <w:color w:val="0D0D0D"/>
          <w:sz w:val="28"/>
          <w:szCs w:val="28"/>
          <w:rtl/>
          <w:lang w:val="fr-FR" w:eastAsia="fr-FR"/>
        </w:rPr>
        <w:t xml:space="preserve"> الميزانية</w:t>
      </w:r>
      <w:r w:rsidRPr="002F3536">
        <w:rPr>
          <w:rFonts w:ascii="Simplified Arabic" w:eastAsia="Times New Roman" w:hAnsi="Simplified Arabic" w:cs="Simplified Arabic"/>
          <w:color w:val="0D0D0D"/>
          <w:sz w:val="28"/>
          <w:szCs w:val="28"/>
          <w:lang w:val="fr-FR" w:eastAsia="fr-FR"/>
        </w:rPr>
        <w:t xml:space="preserve"> (Balance </w:t>
      </w:r>
      <w:proofErr w:type="spellStart"/>
      <w:r w:rsidRPr="002F3536">
        <w:rPr>
          <w:rFonts w:ascii="Simplified Arabic" w:eastAsia="Times New Roman" w:hAnsi="Simplified Arabic" w:cs="Simplified Arabic"/>
          <w:color w:val="0D0D0D"/>
          <w:sz w:val="28"/>
          <w:szCs w:val="28"/>
          <w:lang w:val="fr-FR" w:eastAsia="fr-FR"/>
        </w:rPr>
        <w:t>Sheet</w:t>
      </w:r>
      <w:proofErr w:type="spellEnd"/>
      <w:r w:rsidRPr="002F3536">
        <w:rPr>
          <w:rFonts w:ascii="Simplified Arabic" w:eastAsia="Times New Roman" w:hAnsi="Simplified Arabic" w:cs="Simplified Arabic"/>
          <w:color w:val="0D0D0D"/>
          <w:sz w:val="28"/>
          <w:szCs w:val="28"/>
          <w:lang w:val="fr-FR" w:eastAsia="fr-FR"/>
        </w:rPr>
        <w:t xml:space="preserve"> </w:t>
      </w:r>
      <w:proofErr w:type="spellStart"/>
      <w:r w:rsidRPr="002F3536">
        <w:rPr>
          <w:rFonts w:ascii="Simplified Arabic" w:eastAsia="Times New Roman" w:hAnsi="Simplified Arabic" w:cs="Simplified Arabic"/>
          <w:color w:val="0D0D0D"/>
          <w:sz w:val="28"/>
          <w:szCs w:val="28"/>
          <w:lang w:val="fr-FR" w:eastAsia="fr-FR"/>
        </w:rPr>
        <w:t>Intermediation</w:t>
      </w:r>
      <w:proofErr w:type="spellEnd"/>
      <w:r w:rsidRPr="002F3536">
        <w:rPr>
          <w:rFonts w:ascii="Simplified Arabic" w:eastAsia="Times New Roman" w:hAnsi="Simplified Arabic" w:cs="Simplified Arabic"/>
          <w:color w:val="0D0D0D"/>
          <w:sz w:val="28"/>
          <w:szCs w:val="28"/>
          <w:lang w:val="fr-FR" w:eastAsia="fr-FR"/>
        </w:rPr>
        <w:t xml:space="preserve">) </w:t>
      </w:r>
      <w:r w:rsidRPr="002F3536">
        <w:rPr>
          <w:rFonts w:ascii="Simplified Arabic" w:eastAsia="Times New Roman" w:hAnsi="Simplified Arabic" w:cs="Simplified Arabic"/>
          <w:color w:val="0D0D0D"/>
          <w:sz w:val="28"/>
          <w:szCs w:val="28"/>
          <w:rtl/>
          <w:lang w:val="fr-FR" w:eastAsia="fr-FR"/>
        </w:rPr>
        <w:t>ووساطة السوق</w:t>
      </w:r>
      <w:r w:rsidRPr="002F3536">
        <w:rPr>
          <w:rFonts w:ascii="Simplified Arabic" w:eastAsia="Times New Roman" w:hAnsi="Simplified Arabic" w:cs="Simplified Arabic"/>
          <w:color w:val="0D0D0D"/>
          <w:sz w:val="28"/>
          <w:szCs w:val="28"/>
          <w:lang w:val="fr-FR" w:eastAsia="fr-FR"/>
        </w:rPr>
        <w:t xml:space="preserve"> (</w:t>
      </w:r>
      <w:proofErr w:type="spellStart"/>
      <w:r w:rsidRPr="002F3536">
        <w:rPr>
          <w:rFonts w:ascii="Simplified Arabic" w:eastAsia="Times New Roman" w:hAnsi="Simplified Arabic" w:cs="Simplified Arabic"/>
          <w:color w:val="0D0D0D"/>
          <w:sz w:val="28"/>
          <w:szCs w:val="28"/>
          <w:lang w:val="fr-FR" w:eastAsia="fr-FR"/>
        </w:rPr>
        <w:t>Market</w:t>
      </w:r>
      <w:proofErr w:type="spellEnd"/>
      <w:r w:rsidRPr="002F3536">
        <w:rPr>
          <w:rFonts w:ascii="Simplified Arabic" w:eastAsia="Times New Roman" w:hAnsi="Simplified Arabic" w:cs="Simplified Arabic"/>
          <w:color w:val="0D0D0D"/>
          <w:sz w:val="28"/>
          <w:szCs w:val="28"/>
          <w:lang w:val="fr-FR" w:eastAsia="fr-FR"/>
        </w:rPr>
        <w:t xml:space="preserve"> </w:t>
      </w:r>
      <w:proofErr w:type="spellStart"/>
      <w:r w:rsidRPr="002F3536">
        <w:rPr>
          <w:rFonts w:ascii="Simplified Arabic" w:eastAsia="Times New Roman" w:hAnsi="Simplified Arabic" w:cs="Simplified Arabic"/>
          <w:color w:val="0D0D0D"/>
          <w:sz w:val="28"/>
          <w:szCs w:val="28"/>
          <w:lang w:val="fr-FR" w:eastAsia="fr-FR"/>
        </w:rPr>
        <w:t>Intermediation</w:t>
      </w:r>
      <w:proofErr w:type="spellEnd"/>
      <w:r w:rsidRPr="002F3536">
        <w:rPr>
          <w:rFonts w:ascii="Simplified Arabic" w:eastAsia="Times New Roman" w:hAnsi="Simplified Arabic" w:cs="Simplified Arabic"/>
          <w:color w:val="0D0D0D"/>
          <w:sz w:val="28"/>
          <w:szCs w:val="28"/>
          <w:lang w:val="fr-FR" w:eastAsia="fr-FR"/>
        </w:rPr>
        <w:t xml:space="preserve">) </w:t>
      </w:r>
      <w:r w:rsidRPr="002F3536">
        <w:rPr>
          <w:rFonts w:ascii="Simplified Arabic" w:eastAsia="Times New Roman" w:hAnsi="Simplified Arabic" w:cs="Simplified Arabic"/>
          <w:color w:val="0D0D0D"/>
          <w:sz w:val="28"/>
          <w:szCs w:val="28"/>
          <w:rtl/>
          <w:lang w:val="fr-FR" w:eastAsia="fr-FR"/>
        </w:rPr>
        <w:t xml:space="preserve">هما مفاهيم مهمة في النظام </w:t>
      </w:r>
      <w:proofErr w:type="spellStart"/>
      <w:r w:rsidRPr="002F3536">
        <w:rPr>
          <w:rFonts w:ascii="Simplified Arabic" w:eastAsia="Times New Roman" w:hAnsi="Simplified Arabic" w:cs="Simplified Arabic"/>
          <w:color w:val="0D0D0D"/>
          <w:sz w:val="28"/>
          <w:szCs w:val="28"/>
          <w:rtl/>
          <w:lang w:val="fr-FR" w:eastAsia="fr-FR"/>
        </w:rPr>
        <w:t>المالي،</w:t>
      </w:r>
      <w:proofErr w:type="spellEnd"/>
      <w:r w:rsidRPr="002F3536">
        <w:rPr>
          <w:rFonts w:ascii="Simplified Arabic" w:eastAsia="Times New Roman" w:hAnsi="Simplified Arabic" w:cs="Simplified Arabic"/>
          <w:color w:val="0D0D0D"/>
          <w:sz w:val="28"/>
          <w:szCs w:val="28"/>
          <w:rtl/>
          <w:lang w:val="fr-FR" w:eastAsia="fr-FR"/>
        </w:rPr>
        <w:t xml:space="preserve"> ولكنهما يختلفان في الطريقة التي يتم </w:t>
      </w:r>
      <w:proofErr w:type="spellStart"/>
      <w:r w:rsidRPr="002F3536">
        <w:rPr>
          <w:rFonts w:ascii="Simplified Arabic" w:eastAsia="Times New Roman" w:hAnsi="Simplified Arabic" w:cs="Simplified Arabic"/>
          <w:color w:val="0D0D0D"/>
          <w:sz w:val="28"/>
          <w:szCs w:val="28"/>
          <w:rtl/>
          <w:lang w:val="fr-FR" w:eastAsia="fr-FR"/>
        </w:rPr>
        <w:t>بها</w:t>
      </w:r>
      <w:proofErr w:type="spellEnd"/>
      <w:r w:rsidRPr="002F3536">
        <w:rPr>
          <w:rFonts w:ascii="Simplified Arabic" w:eastAsia="Times New Roman" w:hAnsi="Simplified Arabic" w:cs="Simplified Arabic"/>
          <w:color w:val="0D0D0D"/>
          <w:sz w:val="28"/>
          <w:szCs w:val="28"/>
          <w:rtl/>
          <w:lang w:val="fr-FR" w:eastAsia="fr-FR"/>
        </w:rPr>
        <w:t xml:space="preserve"> توجيه التمويل والاقتراض وتسهيل التداول في الأسواق المالية.</w:t>
      </w:r>
      <w:r w:rsidR="0046362F" w:rsidRPr="0046362F">
        <w:rPr>
          <w:rFonts w:ascii="Simplified Arabic" w:eastAsia="Times New Roman" w:hAnsi="Simplified Arabic" w:cs="Simplified Arabic"/>
          <w:color w:val="0D0D0D"/>
          <w:sz w:val="28"/>
          <w:szCs w:val="28"/>
          <w:rtl/>
          <w:lang w:val="fr-FR" w:eastAsia="fr-FR"/>
        </w:rPr>
        <w:t xml:space="preserve"> </w:t>
      </w:r>
      <w:r w:rsidR="0046362F" w:rsidRPr="003E1FCA">
        <w:rPr>
          <w:rFonts w:ascii="Simplified Arabic" w:eastAsia="Times New Roman" w:hAnsi="Simplified Arabic" w:cs="Simplified Arabic"/>
          <w:color w:val="0D0D0D"/>
          <w:sz w:val="28"/>
          <w:szCs w:val="28"/>
          <w:rtl/>
          <w:lang w:val="fr-FR" w:eastAsia="fr-FR"/>
        </w:rPr>
        <w:t xml:space="preserve">ويشير كل منهما </w:t>
      </w:r>
      <w:proofErr w:type="gramStart"/>
      <w:r w:rsidR="0046362F" w:rsidRPr="003E1FCA">
        <w:rPr>
          <w:rFonts w:ascii="Simplified Arabic" w:eastAsia="Times New Roman" w:hAnsi="Simplified Arabic" w:cs="Simplified Arabic"/>
          <w:color w:val="0D0D0D"/>
          <w:sz w:val="28"/>
          <w:szCs w:val="28"/>
          <w:rtl/>
          <w:lang w:val="fr-FR" w:eastAsia="fr-FR"/>
        </w:rPr>
        <w:t>إلى</w:t>
      </w:r>
      <w:proofErr w:type="gramEnd"/>
      <w:r w:rsidR="0046362F" w:rsidRPr="003E1FCA">
        <w:rPr>
          <w:rFonts w:ascii="Simplified Arabic" w:eastAsia="Times New Roman" w:hAnsi="Simplified Arabic" w:cs="Simplified Arabic"/>
          <w:color w:val="0D0D0D"/>
          <w:sz w:val="28"/>
          <w:szCs w:val="28"/>
          <w:rtl/>
          <w:lang w:val="fr-FR" w:eastAsia="fr-FR"/>
        </w:rPr>
        <w:t xml:space="preserve"> نوع مختلف من الوساطة المالية. إليك الفرق بينهما</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7"/>
        </w:numPr>
        <w:shd w:val="clear" w:color="auto" w:fill="FFFFFF"/>
        <w:ind w:left="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b/>
          <w:bCs/>
          <w:color w:val="0D0D0D"/>
          <w:sz w:val="28"/>
          <w:szCs w:val="28"/>
          <w:rtl/>
          <w:lang w:val="fr-FR" w:eastAsia="fr-FR"/>
        </w:rPr>
        <w:t>وساطة الميزانية</w:t>
      </w:r>
      <w:r w:rsidRPr="002F3536">
        <w:rPr>
          <w:rFonts w:ascii="Simplified Arabic" w:eastAsia="Times New Roman" w:hAnsi="Simplified Arabic" w:cs="Simplified Arabic"/>
          <w:b/>
          <w:bCs/>
          <w:color w:val="0D0D0D"/>
          <w:sz w:val="28"/>
          <w:szCs w:val="28"/>
          <w:lang w:val="fr-FR" w:eastAsia="fr-FR"/>
        </w:rPr>
        <w:t xml:space="preserve"> (Balance </w:t>
      </w:r>
      <w:proofErr w:type="spellStart"/>
      <w:r w:rsidRPr="002F3536">
        <w:rPr>
          <w:rFonts w:ascii="Simplified Arabic" w:eastAsia="Times New Roman" w:hAnsi="Simplified Arabic" w:cs="Simplified Arabic"/>
          <w:b/>
          <w:bCs/>
          <w:color w:val="0D0D0D"/>
          <w:sz w:val="28"/>
          <w:szCs w:val="28"/>
          <w:lang w:val="fr-FR" w:eastAsia="fr-FR"/>
        </w:rPr>
        <w:t>Sheet</w:t>
      </w:r>
      <w:proofErr w:type="spellEnd"/>
      <w:r w:rsidRPr="002F3536">
        <w:rPr>
          <w:rFonts w:ascii="Simplified Arabic" w:eastAsia="Times New Roman" w:hAnsi="Simplified Arabic" w:cs="Simplified Arabic"/>
          <w:b/>
          <w:bCs/>
          <w:color w:val="0D0D0D"/>
          <w:sz w:val="28"/>
          <w:szCs w:val="28"/>
          <w:lang w:val="fr-FR" w:eastAsia="fr-FR"/>
        </w:rPr>
        <w:t xml:space="preserve"> </w:t>
      </w:r>
      <w:proofErr w:type="spellStart"/>
      <w:r w:rsidRPr="002F3536">
        <w:rPr>
          <w:rFonts w:ascii="Simplified Arabic" w:eastAsia="Times New Roman" w:hAnsi="Simplified Arabic" w:cs="Simplified Arabic"/>
          <w:b/>
          <w:bCs/>
          <w:color w:val="0D0D0D"/>
          <w:sz w:val="28"/>
          <w:szCs w:val="28"/>
          <w:lang w:val="fr-FR" w:eastAsia="fr-FR"/>
        </w:rPr>
        <w:t>Intermediation</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تتعلق بدور المؤسسات المالية التقليدية </w:t>
      </w:r>
      <w:proofErr w:type="gramStart"/>
      <w:r w:rsidRPr="002F3536">
        <w:rPr>
          <w:rFonts w:ascii="Simplified Arabic" w:eastAsia="Times New Roman" w:hAnsi="Simplified Arabic" w:cs="Simplified Arabic"/>
          <w:color w:val="0D0D0D"/>
          <w:sz w:val="28"/>
          <w:szCs w:val="28"/>
          <w:rtl/>
          <w:lang w:val="fr-FR" w:eastAsia="fr-FR"/>
        </w:rPr>
        <w:t>مثل</w:t>
      </w:r>
      <w:proofErr w:type="gramEnd"/>
      <w:r w:rsidRPr="002F3536">
        <w:rPr>
          <w:rFonts w:ascii="Simplified Arabic" w:eastAsia="Times New Roman" w:hAnsi="Simplified Arabic" w:cs="Simplified Arabic"/>
          <w:color w:val="0D0D0D"/>
          <w:sz w:val="28"/>
          <w:szCs w:val="28"/>
          <w:rtl/>
          <w:lang w:val="fr-FR" w:eastAsia="fr-FR"/>
        </w:rPr>
        <w:t xml:space="preserve"> البنوك وشركات التأمين وصناديق التقاعد</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تتمثل وساطتها </w:t>
      </w:r>
      <w:proofErr w:type="gramStart"/>
      <w:r w:rsidRPr="002F3536">
        <w:rPr>
          <w:rFonts w:ascii="Simplified Arabic" w:eastAsia="Times New Roman" w:hAnsi="Simplified Arabic" w:cs="Simplified Arabic"/>
          <w:color w:val="0D0D0D"/>
          <w:sz w:val="28"/>
          <w:szCs w:val="28"/>
          <w:rtl/>
          <w:lang w:val="fr-FR" w:eastAsia="fr-FR"/>
        </w:rPr>
        <w:t>في</w:t>
      </w:r>
      <w:proofErr w:type="gramEnd"/>
      <w:r w:rsidRPr="002F3536">
        <w:rPr>
          <w:rFonts w:ascii="Simplified Arabic" w:eastAsia="Times New Roman" w:hAnsi="Simplified Arabic" w:cs="Simplified Arabic"/>
          <w:color w:val="0D0D0D"/>
          <w:sz w:val="28"/>
          <w:szCs w:val="28"/>
          <w:rtl/>
          <w:lang w:val="fr-FR" w:eastAsia="fr-FR"/>
        </w:rPr>
        <w:t xml:space="preserve"> جمع الودائع وتوجيهها نحو القروض والاستثمارات وفقاً للميزانية الخاصة بالمؤسسة</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lastRenderedPageBreak/>
        <w:t xml:space="preserve">يتم استخدام أموال الودائع لتمويل القروض والتمويلات الأخرى التي تمنحها </w:t>
      </w:r>
      <w:proofErr w:type="spellStart"/>
      <w:r w:rsidRPr="002F3536">
        <w:rPr>
          <w:rFonts w:ascii="Simplified Arabic" w:eastAsia="Times New Roman" w:hAnsi="Simplified Arabic" w:cs="Simplified Arabic"/>
          <w:color w:val="0D0D0D"/>
          <w:sz w:val="28"/>
          <w:szCs w:val="28"/>
          <w:rtl/>
          <w:lang w:val="fr-FR" w:eastAsia="fr-FR"/>
        </w:rPr>
        <w:t>المؤسسة،</w:t>
      </w:r>
      <w:proofErr w:type="spellEnd"/>
      <w:r w:rsidRPr="002F3536">
        <w:rPr>
          <w:rFonts w:ascii="Simplified Arabic" w:eastAsia="Times New Roman" w:hAnsi="Simplified Arabic" w:cs="Simplified Arabic"/>
          <w:color w:val="0D0D0D"/>
          <w:sz w:val="28"/>
          <w:szCs w:val="28"/>
          <w:rtl/>
          <w:lang w:val="fr-FR" w:eastAsia="fr-FR"/>
        </w:rPr>
        <w:t xml:space="preserve"> وهذا يعكس استخدام الموارد المالية المتاحة لديها</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7"/>
        </w:numPr>
        <w:shd w:val="clear" w:color="auto" w:fill="FFFFFF"/>
        <w:ind w:left="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b/>
          <w:bCs/>
          <w:color w:val="0D0D0D"/>
          <w:sz w:val="28"/>
          <w:szCs w:val="28"/>
          <w:rtl/>
          <w:lang w:val="fr-FR" w:eastAsia="fr-FR"/>
        </w:rPr>
        <w:t>وساطة السوق</w:t>
      </w:r>
      <w:r w:rsidRPr="002F3536">
        <w:rPr>
          <w:rFonts w:ascii="Simplified Arabic" w:eastAsia="Times New Roman" w:hAnsi="Simplified Arabic" w:cs="Simplified Arabic"/>
          <w:b/>
          <w:bCs/>
          <w:color w:val="0D0D0D"/>
          <w:sz w:val="28"/>
          <w:szCs w:val="28"/>
          <w:lang w:val="fr-FR" w:eastAsia="fr-FR"/>
        </w:rPr>
        <w:t xml:space="preserve"> (</w:t>
      </w:r>
      <w:proofErr w:type="spellStart"/>
      <w:r w:rsidRPr="002F3536">
        <w:rPr>
          <w:rFonts w:ascii="Simplified Arabic" w:eastAsia="Times New Roman" w:hAnsi="Simplified Arabic" w:cs="Simplified Arabic"/>
          <w:b/>
          <w:bCs/>
          <w:color w:val="0D0D0D"/>
          <w:sz w:val="28"/>
          <w:szCs w:val="28"/>
          <w:lang w:val="fr-FR" w:eastAsia="fr-FR"/>
        </w:rPr>
        <w:t>Market</w:t>
      </w:r>
      <w:proofErr w:type="spellEnd"/>
      <w:r w:rsidRPr="002F3536">
        <w:rPr>
          <w:rFonts w:ascii="Simplified Arabic" w:eastAsia="Times New Roman" w:hAnsi="Simplified Arabic" w:cs="Simplified Arabic"/>
          <w:b/>
          <w:bCs/>
          <w:color w:val="0D0D0D"/>
          <w:sz w:val="28"/>
          <w:szCs w:val="28"/>
          <w:lang w:val="fr-FR" w:eastAsia="fr-FR"/>
        </w:rPr>
        <w:t xml:space="preserve"> </w:t>
      </w:r>
      <w:proofErr w:type="spellStart"/>
      <w:r w:rsidRPr="002F3536">
        <w:rPr>
          <w:rFonts w:ascii="Simplified Arabic" w:eastAsia="Times New Roman" w:hAnsi="Simplified Arabic" w:cs="Simplified Arabic"/>
          <w:b/>
          <w:bCs/>
          <w:color w:val="0D0D0D"/>
          <w:sz w:val="28"/>
          <w:szCs w:val="28"/>
          <w:lang w:val="fr-FR" w:eastAsia="fr-FR"/>
        </w:rPr>
        <w:t>Intermediation</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تتعلق بالتداول </w:t>
      </w:r>
      <w:proofErr w:type="gramStart"/>
      <w:r w:rsidRPr="002F3536">
        <w:rPr>
          <w:rFonts w:ascii="Simplified Arabic" w:eastAsia="Times New Roman" w:hAnsi="Simplified Arabic" w:cs="Simplified Arabic"/>
          <w:color w:val="0D0D0D"/>
          <w:sz w:val="28"/>
          <w:szCs w:val="28"/>
          <w:rtl/>
          <w:lang w:val="fr-FR" w:eastAsia="fr-FR"/>
        </w:rPr>
        <w:t>في</w:t>
      </w:r>
      <w:proofErr w:type="gramEnd"/>
      <w:r w:rsidRPr="002F3536">
        <w:rPr>
          <w:rFonts w:ascii="Simplified Arabic" w:eastAsia="Times New Roman" w:hAnsi="Simplified Arabic" w:cs="Simplified Arabic"/>
          <w:color w:val="0D0D0D"/>
          <w:sz w:val="28"/>
          <w:szCs w:val="28"/>
          <w:rtl/>
          <w:lang w:val="fr-FR" w:eastAsia="fr-FR"/>
        </w:rPr>
        <w:t xml:space="preserve"> الأسواق المالية العامة مثل البورصات والأسواق الثانوية للأوراق المالية</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تتمثل وساطتها </w:t>
      </w:r>
      <w:proofErr w:type="gramStart"/>
      <w:r w:rsidRPr="002F3536">
        <w:rPr>
          <w:rFonts w:ascii="Simplified Arabic" w:eastAsia="Times New Roman" w:hAnsi="Simplified Arabic" w:cs="Simplified Arabic"/>
          <w:color w:val="0D0D0D"/>
          <w:sz w:val="28"/>
          <w:szCs w:val="28"/>
          <w:rtl/>
          <w:lang w:val="fr-FR" w:eastAsia="fr-FR"/>
        </w:rPr>
        <w:t>في</w:t>
      </w:r>
      <w:proofErr w:type="gramEnd"/>
      <w:r w:rsidRPr="002F3536">
        <w:rPr>
          <w:rFonts w:ascii="Simplified Arabic" w:eastAsia="Times New Roman" w:hAnsi="Simplified Arabic" w:cs="Simplified Arabic"/>
          <w:color w:val="0D0D0D"/>
          <w:sz w:val="28"/>
          <w:szCs w:val="28"/>
          <w:rtl/>
          <w:lang w:val="fr-FR" w:eastAsia="fr-FR"/>
        </w:rPr>
        <w:t xml:space="preserve"> تسهيل عمليات شراء وبيع الأصول المالية مثل الأسهم والسندات والسلع</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لا</w:t>
      </w:r>
      <w:proofErr w:type="gramEnd"/>
      <w:r w:rsidRPr="002F3536">
        <w:rPr>
          <w:rFonts w:ascii="Simplified Arabic" w:eastAsia="Times New Roman" w:hAnsi="Simplified Arabic" w:cs="Simplified Arabic"/>
          <w:color w:val="0D0D0D"/>
          <w:sz w:val="28"/>
          <w:szCs w:val="28"/>
          <w:rtl/>
          <w:lang w:val="fr-FR" w:eastAsia="fr-FR"/>
        </w:rPr>
        <w:t xml:space="preserve"> تمتلك هذه المؤسسات الأصول المالية بشكل </w:t>
      </w:r>
      <w:proofErr w:type="spellStart"/>
      <w:r w:rsidRPr="002F3536">
        <w:rPr>
          <w:rFonts w:ascii="Simplified Arabic" w:eastAsia="Times New Roman" w:hAnsi="Simplified Arabic" w:cs="Simplified Arabic"/>
          <w:color w:val="0D0D0D"/>
          <w:sz w:val="28"/>
          <w:szCs w:val="28"/>
          <w:rtl/>
          <w:lang w:val="fr-FR" w:eastAsia="fr-FR"/>
        </w:rPr>
        <w:t>دائم،</w:t>
      </w:r>
      <w:proofErr w:type="spellEnd"/>
      <w:r w:rsidRPr="002F3536">
        <w:rPr>
          <w:rFonts w:ascii="Simplified Arabic" w:eastAsia="Times New Roman" w:hAnsi="Simplified Arabic" w:cs="Simplified Arabic"/>
          <w:color w:val="0D0D0D"/>
          <w:sz w:val="28"/>
          <w:szCs w:val="28"/>
          <w:rtl/>
          <w:lang w:val="fr-FR" w:eastAsia="fr-FR"/>
        </w:rPr>
        <w:t xml:space="preserve"> بل تقوم بتسهيل عمليات التداول بين المستثمرين</w:t>
      </w:r>
      <w:r w:rsidRPr="002F3536">
        <w:rPr>
          <w:rFonts w:ascii="Simplified Arabic" w:eastAsia="Times New Roman" w:hAnsi="Simplified Arabic" w:cs="Simplified Arabic"/>
          <w:color w:val="0D0D0D"/>
          <w:sz w:val="28"/>
          <w:szCs w:val="28"/>
          <w:lang w:val="fr-FR" w:eastAsia="fr-FR"/>
        </w:rPr>
        <w:t>.</w:t>
      </w:r>
    </w:p>
    <w:p w:rsidR="002F3536" w:rsidRDefault="002F3536" w:rsidP="002F3536">
      <w:pPr>
        <w:shd w:val="clear" w:color="auto" w:fill="FFFFFF"/>
        <w:spacing w:before="300"/>
        <w:jc w:val="both"/>
        <w:rPr>
          <w:rFonts w:ascii="Simplified Arabic" w:eastAsia="Times New Roman" w:hAnsi="Simplified Arabic" w:cs="Simplified Arabic"/>
          <w:color w:val="0D0D0D"/>
          <w:sz w:val="28"/>
          <w:szCs w:val="28"/>
          <w:rtl/>
          <w:lang w:val="fr-FR" w:eastAsia="fr-FR"/>
        </w:rPr>
      </w:pPr>
      <w:proofErr w:type="spellStart"/>
      <w:proofErr w:type="gramStart"/>
      <w:r w:rsidRPr="002F3536">
        <w:rPr>
          <w:rFonts w:ascii="Simplified Arabic" w:eastAsia="Times New Roman" w:hAnsi="Simplified Arabic" w:cs="Simplified Arabic"/>
          <w:color w:val="0D0D0D"/>
          <w:sz w:val="28"/>
          <w:szCs w:val="28"/>
          <w:rtl/>
          <w:lang w:val="fr-FR" w:eastAsia="fr-FR"/>
        </w:rPr>
        <w:t>باختصار</w:t>
      </w:r>
      <w:proofErr w:type="gramEnd"/>
      <w:r w:rsidRPr="002F3536">
        <w:rPr>
          <w:rFonts w:ascii="Simplified Arabic" w:eastAsia="Times New Roman" w:hAnsi="Simplified Arabic" w:cs="Simplified Arabic"/>
          <w:color w:val="0D0D0D"/>
          <w:sz w:val="28"/>
          <w:szCs w:val="28"/>
          <w:rtl/>
          <w:lang w:val="fr-FR" w:eastAsia="fr-FR"/>
        </w:rPr>
        <w:t>،</w:t>
      </w:r>
      <w:proofErr w:type="spellEnd"/>
      <w:r w:rsidRPr="002F3536">
        <w:rPr>
          <w:rFonts w:ascii="Simplified Arabic" w:eastAsia="Times New Roman" w:hAnsi="Simplified Arabic" w:cs="Simplified Arabic"/>
          <w:color w:val="0D0D0D"/>
          <w:sz w:val="28"/>
          <w:szCs w:val="28"/>
          <w:rtl/>
          <w:lang w:val="fr-FR" w:eastAsia="fr-FR"/>
        </w:rPr>
        <w:t xml:space="preserve"> وساطة الميزانية تتعلق بتوجيه التمويل من مصادر التمويل إلى الاستثمارات </w:t>
      </w:r>
      <w:proofErr w:type="spellStart"/>
      <w:r w:rsidRPr="002F3536">
        <w:rPr>
          <w:rFonts w:ascii="Simplified Arabic" w:eastAsia="Times New Roman" w:hAnsi="Simplified Arabic" w:cs="Simplified Arabic"/>
          <w:color w:val="0D0D0D"/>
          <w:sz w:val="28"/>
          <w:szCs w:val="28"/>
          <w:rtl/>
          <w:lang w:val="fr-FR" w:eastAsia="fr-FR"/>
        </w:rPr>
        <w:t>والقروض،</w:t>
      </w:r>
      <w:proofErr w:type="spellEnd"/>
      <w:r w:rsidRPr="002F3536">
        <w:rPr>
          <w:rFonts w:ascii="Simplified Arabic" w:eastAsia="Times New Roman" w:hAnsi="Simplified Arabic" w:cs="Simplified Arabic"/>
          <w:color w:val="0D0D0D"/>
          <w:sz w:val="28"/>
          <w:szCs w:val="28"/>
          <w:rtl/>
          <w:lang w:val="fr-FR" w:eastAsia="fr-FR"/>
        </w:rPr>
        <w:t xml:space="preserve"> في حين تتعلق وساطة السوق بتسهيل عمليات شراء وبيع الأصول المالية في الأسواق المالية</w:t>
      </w:r>
      <w:r>
        <w:rPr>
          <w:rFonts w:ascii="Simplified Arabic" w:eastAsia="Times New Roman" w:hAnsi="Simplified Arabic" w:cs="Simplified Arabic" w:hint="cs"/>
          <w:color w:val="0D0D0D"/>
          <w:sz w:val="28"/>
          <w:szCs w:val="28"/>
          <w:rtl/>
          <w:lang w:val="fr-FR" w:eastAsia="fr-FR"/>
        </w:rPr>
        <w:t>.</w:t>
      </w:r>
    </w:p>
    <w:p w:rsidR="00A50B10" w:rsidRPr="00A50B10" w:rsidRDefault="00A4570E" w:rsidP="00A50B10">
      <w:pPr>
        <w:shd w:val="clear" w:color="auto" w:fill="FFFFFF"/>
        <w:spacing w:before="300"/>
        <w:jc w:val="both"/>
        <w:rPr>
          <w:rFonts w:ascii="Simplified Arabic" w:eastAsia="Times New Roman" w:hAnsi="Simplified Arabic" w:cs="Simplified Arabic"/>
          <w:b/>
          <w:bCs/>
          <w:color w:val="0D0D0D"/>
          <w:sz w:val="28"/>
          <w:szCs w:val="28"/>
          <w:u w:val="single"/>
          <w:rtl/>
          <w:lang w:val="fr-FR" w:eastAsia="fr-FR"/>
        </w:rPr>
      </w:pPr>
      <w:proofErr w:type="spellStart"/>
      <w:r w:rsidRPr="00A50B10">
        <w:rPr>
          <w:rFonts w:ascii="Simplified Arabic" w:eastAsia="Times New Roman" w:hAnsi="Simplified Arabic" w:cs="Simplified Arabic" w:hint="cs"/>
          <w:b/>
          <w:bCs/>
          <w:color w:val="0D0D0D"/>
          <w:sz w:val="28"/>
          <w:szCs w:val="28"/>
          <w:u w:val="single"/>
          <w:rtl/>
          <w:lang w:val="fr-FR" w:eastAsia="fr-FR"/>
        </w:rPr>
        <w:t>الفروقات</w:t>
      </w:r>
      <w:proofErr w:type="spellEnd"/>
      <w:r w:rsidRPr="00A50B10">
        <w:rPr>
          <w:rFonts w:ascii="Simplified Arabic" w:eastAsia="Times New Roman" w:hAnsi="Simplified Arabic" w:cs="Simplified Arabic" w:hint="cs"/>
          <w:b/>
          <w:bCs/>
          <w:color w:val="0D0D0D"/>
          <w:sz w:val="28"/>
          <w:szCs w:val="28"/>
          <w:u w:val="single"/>
          <w:rtl/>
          <w:lang w:val="fr-FR" w:eastAsia="fr-FR"/>
        </w:rPr>
        <w:t xml:space="preserve"> بين التمويل المباشر </w:t>
      </w:r>
      <w:r w:rsidR="007B14CE" w:rsidRPr="00A50B10">
        <w:rPr>
          <w:rFonts w:ascii="Simplified Arabic" w:eastAsia="Times New Roman" w:hAnsi="Simplified Arabic" w:cs="Simplified Arabic" w:hint="cs"/>
          <w:b/>
          <w:bCs/>
          <w:color w:val="0D0D0D"/>
          <w:sz w:val="28"/>
          <w:szCs w:val="28"/>
          <w:u w:val="single"/>
          <w:rtl/>
          <w:lang w:val="fr-FR" w:eastAsia="fr-FR"/>
        </w:rPr>
        <w:t>وغير المباشر والشبه المباشر:</w:t>
      </w:r>
    </w:p>
    <w:p w:rsidR="002F3536" w:rsidRPr="002F3536" w:rsidRDefault="002F3536" w:rsidP="002F3536">
      <w:pPr>
        <w:shd w:val="clear" w:color="auto" w:fill="FFFFFF"/>
        <w:spacing w:after="30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تمويل</w:t>
      </w:r>
      <w:proofErr w:type="gramEnd"/>
      <w:r w:rsidRPr="002F3536">
        <w:rPr>
          <w:rFonts w:ascii="Simplified Arabic" w:eastAsia="Times New Roman" w:hAnsi="Simplified Arabic" w:cs="Simplified Arabic"/>
          <w:color w:val="0D0D0D"/>
          <w:sz w:val="28"/>
          <w:szCs w:val="28"/>
          <w:rtl/>
          <w:lang w:val="fr-FR" w:eastAsia="fr-FR"/>
        </w:rPr>
        <w:t xml:space="preserve"> المشروعات يمكن أن يتم بعدة </w:t>
      </w:r>
      <w:proofErr w:type="spellStart"/>
      <w:r w:rsidRPr="002F3536">
        <w:rPr>
          <w:rFonts w:ascii="Simplified Arabic" w:eastAsia="Times New Roman" w:hAnsi="Simplified Arabic" w:cs="Simplified Arabic"/>
          <w:color w:val="0D0D0D"/>
          <w:sz w:val="28"/>
          <w:szCs w:val="28"/>
          <w:rtl/>
          <w:lang w:val="fr-FR" w:eastAsia="fr-FR"/>
        </w:rPr>
        <w:t>طرق،</w:t>
      </w:r>
      <w:proofErr w:type="spellEnd"/>
      <w:r w:rsidRPr="002F3536">
        <w:rPr>
          <w:rFonts w:ascii="Simplified Arabic" w:eastAsia="Times New Roman" w:hAnsi="Simplified Arabic" w:cs="Simplified Arabic"/>
          <w:color w:val="0D0D0D"/>
          <w:sz w:val="28"/>
          <w:szCs w:val="28"/>
          <w:rtl/>
          <w:lang w:val="fr-FR" w:eastAsia="fr-FR"/>
        </w:rPr>
        <w:t xml:space="preserve"> بما في ذلك التمويل </w:t>
      </w:r>
      <w:proofErr w:type="spellStart"/>
      <w:r w:rsidRPr="002F3536">
        <w:rPr>
          <w:rFonts w:ascii="Simplified Arabic" w:eastAsia="Times New Roman" w:hAnsi="Simplified Arabic" w:cs="Simplified Arabic"/>
          <w:color w:val="0D0D0D"/>
          <w:sz w:val="28"/>
          <w:szCs w:val="28"/>
          <w:rtl/>
          <w:lang w:val="fr-FR" w:eastAsia="fr-FR"/>
        </w:rPr>
        <w:t>المباشر،</w:t>
      </w:r>
      <w:proofErr w:type="spellEnd"/>
      <w:r w:rsidRPr="002F3536">
        <w:rPr>
          <w:rFonts w:ascii="Simplified Arabic" w:eastAsia="Times New Roman" w:hAnsi="Simplified Arabic" w:cs="Simplified Arabic"/>
          <w:color w:val="0D0D0D"/>
          <w:sz w:val="28"/>
          <w:szCs w:val="28"/>
          <w:rtl/>
          <w:lang w:val="fr-FR" w:eastAsia="fr-FR"/>
        </w:rPr>
        <w:t xml:space="preserve"> والتمويل غير </w:t>
      </w:r>
      <w:proofErr w:type="spellStart"/>
      <w:r w:rsidRPr="002F3536">
        <w:rPr>
          <w:rFonts w:ascii="Simplified Arabic" w:eastAsia="Times New Roman" w:hAnsi="Simplified Arabic" w:cs="Simplified Arabic"/>
          <w:color w:val="0D0D0D"/>
          <w:sz w:val="28"/>
          <w:szCs w:val="28"/>
          <w:rtl/>
          <w:lang w:val="fr-FR" w:eastAsia="fr-FR"/>
        </w:rPr>
        <w:t>المباشر،</w:t>
      </w:r>
      <w:proofErr w:type="spellEnd"/>
      <w:r w:rsidRPr="002F3536">
        <w:rPr>
          <w:rFonts w:ascii="Simplified Arabic" w:eastAsia="Times New Roman" w:hAnsi="Simplified Arabic" w:cs="Simplified Arabic"/>
          <w:color w:val="0D0D0D"/>
          <w:sz w:val="28"/>
          <w:szCs w:val="28"/>
          <w:rtl/>
          <w:lang w:val="fr-FR" w:eastAsia="fr-FR"/>
        </w:rPr>
        <w:t xml:space="preserve"> والتمويل الشبه المباشر. إليك الفرق بينهم</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8"/>
        </w:numPr>
        <w:shd w:val="clear" w:color="auto" w:fill="FFFFFF"/>
        <w:ind w:left="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b/>
          <w:bCs/>
          <w:color w:val="0D0D0D"/>
          <w:sz w:val="28"/>
          <w:szCs w:val="28"/>
          <w:rtl/>
          <w:lang w:val="fr-FR" w:eastAsia="fr-FR"/>
        </w:rPr>
        <w:t>التمويل</w:t>
      </w:r>
      <w:proofErr w:type="gramEnd"/>
      <w:r w:rsidRPr="002F3536">
        <w:rPr>
          <w:rFonts w:ascii="Simplified Arabic" w:eastAsia="Times New Roman" w:hAnsi="Simplified Arabic" w:cs="Simplified Arabic"/>
          <w:b/>
          <w:bCs/>
          <w:color w:val="0D0D0D"/>
          <w:sz w:val="28"/>
          <w:szCs w:val="28"/>
          <w:rtl/>
          <w:lang w:val="fr-FR" w:eastAsia="fr-FR"/>
        </w:rPr>
        <w:t xml:space="preserve"> المباشر</w:t>
      </w:r>
      <w:r w:rsidRPr="002F3536">
        <w:rPr>
          <w:rFonts w:ascii="Simplified Arabic" w:eastAsia="Times New Roman" w:hAnsi="Simplified Arabic" w:cs="Simplified Arabic"/>
          <w:b/>
          <w:bCs/>
          <w:color w:val="0D0D0D"/>
          <w:sz w:val="28"/>
          <w:szCs w:val="28"/>
          <w:lang w:val="fr-FR" w:eastAsia="fr-FR"/>
        </w:rPr>
        <w:t xml:space="preserve"> (Direct </w:t>
      </w:r>
      <w:proofErr w:type="spellStart"/>
      <w:r w:rsidRPr="002F3536">
        <w:rPr>
          <w:rFonts w:ascii="Simplified Arabic" w:eastAsia="Times New Roman" w:hAnsi="Simplified Arabic" w:cs="Simplified Arabic"/>
          <w:b/>
          <w:bCs/>
          <w:color w:val="0D0D0D"/>
          <w:sz w:val="28"/>
          <w:szCs w:val="28"/>
          <w:lang w:val="fr-FR" w:eastAsia="fr-FR"/>
        </w:rPr>
        <w:t>Financing</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A4570E"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يشير</w:t>
      </w:r>
      <w:proofErr w:type="gramEnd"/>
      <w:r w:rsidRPr="002F3536">
        <w:rPr>
          <w:rFonts w:ascii="Simplified Arabic" w:eastAsia="Times New Roman" w:hAnsi="Simplified Arabic" w:cs="Simplified Arabic"/>
          <w:color w:val="0D0D0D"/>
          <w:sz w:val="28"/>
          <w:szCs w:val="28"/>
          <w:rtl/>
          <w:lang w:val="fr-FR" w:eastAsia="fr-FR"/>
        </w:rPr>
        <w:t xml:space="preserve"> إلى الحصول على التمويل مباشرةً من المستثمرين أو المقرضين دون وساطة أو وسيط مالي</w:t>
      </w:r>
      <w:r w:rsidR="00A4570E">
        <w:rPr>
          <w:rFonts w:ascii="Simplified Arabic" w:eastAsia="Times New Roman" w:hAnsi="Simplified Arabic" w:cs="Simplified Arabic" w:hint="cs"/>
          <w:color w:val="0D0D0D"/>
          <w:sz w:val="28"/>
          <w:szCs w:val="28"/>
          <w:rtl/>
          <w:lang w:val="fr-FR" w:eastAsia="fr-FR"/>
        </w:rPr>
        <w:t xml:space="preserve"> أي </w:t>
      </w:r>
      <w:r w:rsidR="00A4570E" w:rsidRPr="00C24453">
        <w:rPr>
          <w:rFonts w:ascii="Simplified Arabic" w:eastAsia="Times New Roman" w:hAnsi="Simplified Arabic" w:cs="Simplified Arabic"/>
          <w:color w:val="0D0D0D"/>
          <w:sz w:val="28"/>
          <w:szCs w:val="28"/>
          <w:rtl/>
          <w:lang w:val="fr-FR" w:eastAsia="fr-FR"/>
        </w:rPr>
        <w:t xml:space="preserve">يكون التواصل بين المقرض والمقترض مباشراً دون وجود وسيط </w:t>
      </w:r>
      <w:proofErr w:type="spellStart"/>
      <w:r w:rsidR="00A4570E" w:rsidRPr="00C24453">
        <w:rPr>
          <w:rFonts w:ascii="Simplified Arabic" w:eastAsia="Times New Roman" w:hAnsi="Simplified Arabic" w:cs="Simplified Arabic"/>
          <w:color w:val="0D0D0D"/>
          <w:sz w:val="28"/>
          <w:szCs w:val="28"/>
          <w:rtl/>
          <w:lang w:val="fr-FR" w:eastAsia="fr-FR"/>
        </w:rPr>
        <w:t>مالي،</w:t>
      </w:r>
      <w:proofErr w:type="spellEnd"/>
      <w:r w:rsidR="00A4570E" w:rsidRPr="00C24453">
        <w:rPr>
          <w:rFonts w:ascii="Simplified Arabic" w:eastAsia="Times New Roman" w:hAnsi="Simplified Arabic" w:cs="Simplified Arabic"/>
          <w:color w:val="0D0D0D"/>
          <w:sz w:val="28"/>
          <w:szCs w:val="28"/>
          <w:rtl/>
          <w:lang w:val="fr-FR" w:eastAsia="fr-FR"/>
        </w:rPr>
        <w:t xml:space="preserve"> وبالتالي يكون للمستثمرين دور أكبر في تقييم المخاطر واتخاذ القرارات المالية</w:t>
      </w:r>
      <w:r w:rsidR="00A4570E" w:rsidRPr="00C24453">
        <w:rPr>
          <w:rFonts w:ascii="Simplified Arabic" w:eastAsia="Times New Roman" w:hAnsi="Simplified Arabic" w:cs="Simplified Arabic"/>
          <w:color w:val="0D0D0D"/>
          <w:sz w:val="28"/>
          <w:szCs w:val="28"/>
          <w:lang w:val="fr-FR" w:eastAsia="fr-FR"/>
        </w:rPr>
        <w:t>.</w:t>
      </w:r>
    </w:p>
    <w:p w:rsidR="00C24453"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يمكن</w:t>
      </w:r>
      <w:proofErr w:type="gramEnd"/>
      <w:r w:rsidRPr="002F3536">
        <w:rPr>
          <w:rFonts w:ascii="Simplified Arabic" w:eastAsia="Times New Roman" w:hAnsi="Simplified Arabic" w:cs="Simplified Arabic"/>
          <w:color w:val="0D0D0D"/>
          <w:sz w:val="28"/>
          <w:szCs w:val="28"/>
          <w:rtl/>
          <w:lang w:val="fr-FR" w:eastAsia="fr-FR"/>
        </w:rPr>
        <w:t xml:space="preserve"> أن يتم التمويل المباشر عبر بيع الأسهم أو السندات مباشرةً </w:t>
      </w:r>
      <w:proofErr w:type="spellStart"/>
      <w:r w:rsidRPr="002F3536">
        <w:rPr>
          <w:rFonts w:ascii="Simplified Arabic" w:eastAsia="Times New Roman" w:hAnsi="Simplified Arabic" w:cs="Simplified Arabic"/>
          <w:color w:val="0D0D0D"/>
          <w:sz w:val="28"/>
          <w:szCs w:val="28"/>
          <w:rtl/>
          <w:lang w:val="fr-FR" w:eastAsia="fr-FR"/>
        </w:rPr>
        <w:t>للمستثمرين،</w:t>
      </w:r>
      <w:proofErr w:type="spellEnd"/>
      <w:r w:rsidRPr="002F3536">
        <w:rPr>
          <w:rFonts w:ascii="Simplified Arabic" w:eastAsia="Times New Roman" w:hAnsi="Simplified Arabic" w:cs="Simplified Arabic"/>
          <w:color w:val="0D0D0D"/>
          <w:sz w:val="28"/>
          <w:szCs w:val="28"/>
          <w:rtl/>
          <w:lang w:val="fr-FR" w:eastAsia="fr-FR"/>
        </w:rPr>
        <w:t xml:space="preserve"> أو عبر الحصول على قروض مباشرةً من البنوك أو المؤسسات المالية الأخرى</w:t>
      </w:r>
      <w:r w:rsidRPr="002F3536">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C24453">
        <w:rPr>
          <w:rFonts w:ascii="Simplified Arabic" w:eastAsia="Times New Roman" w:hAnsi="Simplified Arabic" w:cs="Simplified Arabic"/>
          <w:color w:val="0D0D0D"/>
          <w:sz w:val="28"/>
          <w:szCs w:val="28"/>
          <w:rtl/>
          <w:lang w:val="fr-FR" w:eastAsia="fr-FR"/>
        </w:rPr>
        <w:t>يشير</w:t>
      </w:r>
      <w:proofErr w:type="gramEnd"/>
      <w:r w:rsidRPr="00C24453">
        <w:rPr>
          <w:rFonts w:ascii="Simplified Arabic" w:eastAsia="Times New Roman" w:hAnsi="Simplified Arabic" w:cs="Simplified Arabic"/>
          <w:color w:val="0D0D0D"/>
          <w:sz w:val="28"/>
          <w:szCs w:val="28"/>
          <w:rtl/>
          <w:lang w:val="fr-FR" w:eastAsia="fr-FR"/>
        </w:rPr>
        <w:t xml:space="preserve"> إلى عملية جمع الأموال مباشرةً من المستثمرين أو المقرضين من خلال بيع الأوراق المالية مثل السندات أو الأسهم مباشرةً لهم</w:t>
      </w:r>
      <w:r w:rsidRPr="00C24453">
        <w:rPr>
          <w:rFonts w:ascii="Simplified Arabic" w:eastAsia="Times New Roman" w:hAnsi="Simplified Arabic" w:cs="Simplified Arabic"/>
          <w:color w:val="0D0D0D"/>
          <w:sz w:val="28"/>
          <w:szCs w:val="28"/>
          <w:lang w:val="fr-FR" w:eastAsia="fr-FR"/>
        </w:rPr>
        <w:t>.</w:t>
      </w:r>
    </w:p>
    <w:p w:rsidR="00C24453" w:rsidRPr="002F3536"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يتيح هذا النوع من التمويل للشركات والمؤسسات الحصول على رأس المال بشكل مباشر دون الحاجة إلى الاعتماد على البنوك أو المؤسسات المالية الأخرى</w:t>
      </w:r>
    </w:p>
    <w:p w:rsidR="002F3536" w:rsidRPr="002F3536" w:rsidRDefault="002F3536" w:rsidP="00AD059D">
      <w:pPr>
        <w:numPr>
          <w:ilvl w:val="0"/>
          <w:numId w:val="8"/>
        </w:numPr>
        <w:shd w:val="clear" w:color="auto" w:fill="FFFFFF"/>
        <w:ind w:left="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b/>
          <w:bCs/>
          <w:color w:val="0D0D0D"/>
          <w:sz w:val="28"/>
          <w:szCs w:val="28"/>
          <w:rtl/>
          <w:lang w:val="fr-FR" w:eastAsia="fr-FR"/>
        </w:rPr>
        <w:t>التمويل غير المباشر</w:t>
      </w:r>
      <w:r w:rsidRPr="002F3536">
        <w:rPr>
          <w:rFonts w:ascii="Simplified Arabic" w:eastAsia="Times New Roman" w:hAnsi="Simplified Arabic" w:cs="Simplified Arabic"/>
          <w:b/>
          <w:bCs/>
          <w:color w:val="0D0D0D"/>
          <w:sz w:val="28"/>
          <w:szCs w:val="28"/>
          <w:lang w:val="fr-FR" w:eastAsia="fr-FR"/>
        </w:rPr>
        <w:t xml:space="preserve"> (Indirect </w:t>
      </w:r>
      <w:proofErr w:type="spellStart"/>
      <w:r w:rsidRPr="002F3536">
        <w:rPr>
          <w:rFonts w:ascii="Simplified Arabic" w:eastAsia="Times New Roman" w:hAnsi="Simplified Arabic" w:cs="Simplified Arabic"/>
          <w:b/>
          <w:bCs/>
          <w:color w:val="0D0D0D"/>
          <w:sz w:val="28"/>
          <w:szCs w:val="28"/>
          <w:lang w:val="fr-FR" w:eastAsia="fr-FR"/>
        </w:rPr>
        <w:t>Financing</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يشير إلى استخدام وسيط </w:t>
      </w:r>
      <w:proofErr w:type="gramStart"/>
      <w:r w:rsidRPr="002F3536">
        <w:rPr>
          <w:rFonts w:ascii="Simplified Arabic" w:eastAsia="Times New Roman" w:hAnsi="Simplified Arabic" w:cs="Simplified Arabic"/>
          <w:color w:val="0D0D0D"/>
          <w:sz w:val="28"/>
          <w:szCs w:val="28"/>
          <w:rtl/>
          <w:lang w:val="fr-FR" w:eastAsia="fr-FR"/>
        </w:rPr>
        <w:t>مالي</w:t>
      </w:r>
      <w:proofErr w:type="gramEnd"/>
      <w:r w:rsidRPr="002F3536">
        <w:rPr>
          <w:rFonts w:ascii="Simplified Arabic" w:eastAsia="Times New Roman" w:hAnsi="Simplified Arabic" w:cs="Simplified Arabic"/>
          <w:color w:val="0D0D0D"/>
          <w:sz w:val="28"/>
          <w:szCs w:val="28"/>
          <w:rtl/>
          <w:lang w:val="fr-FR" w:eastAsia="fr-FR"/>
        </w:rPr>
        <w:t xml:space="preserve"> مثل البنوك أو صناديق الاستثمار أو شركات التأمين للحصول على التمويل</w:t>
      </w:r>
      <w:r w:rsidRPr="002F3536">
        <w:rPr>
          <w:rFonts w:ascii="Simplified Arabic" w:eastAsia="Times New Roman" w:hAnsi="Simplified Arabic" w:cs="Simplified Arabic"/>
          <w:color w:val="0D0D0D"/>
          <w:sz w:val="28"/>
          <w:szCs w:val="28"/>
          <w:lang w:val="fr-FR" w:eastAsia="fr-FR"/>
        </w:rPr>
        <w:t>.</w:t>
      </w:r>
    </w:p>
    <w:p w:rsidR="00C24453"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في هذه </w:t>
      </w:r>
      <w:proofErr w:type="spellStart"/>
      <w:r w:rsidRPr="002F3536">
        <w:rPr>
          <w:rFonts w:ascii="Simplified Arabic" w:eastAsia="Times New Roman" w:hAnsi="Simplified Arabic" w:cs="Simplified Arabic"/>
          <w:color w:val="0D0D0D"/>
          <w:sz w:val="28"/>
          <w:szCs w:val="28"/>
          <w:rtl/>
          <w:lang w:val="fr-FR" w:eastAsia="fr-FR"/>
        </w:rPr>
        <w:t>الحالة،</w:t>
      </w:r>
      <w:proofErr w:type="spellEnd"/>
      <w:r w:rsidRPr="002F3536">
        <w:rPr>
          <w:rFonts w:ascii="Simplified Arabic" w:eastAsia="Times New Roman" w:hAnsi="Simplified Arabic" w:cs="Simplified Arabic"/>
          <w:color w:val="0D0D0D"/>
          <w:sz w:val="28"/>
          <w:szCs w:val="28"/>
          <w:rtl/>
          <w:lang w:val="fr-FR" w:eastAsia="fr-FR"/>
        </w:rPr>
        <w:t xml:space="preserve"> يتم توجيه التمويل من المستثمرين النهائيين إلى المقرضين أو الشركات المحتاجة للتمويل عبر وسيط مالي</w:t>
      </w:r>
      <w:r w:rsidRPr="002F3536">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lastRenderedPageBreak/>
        <w:t xml:space="preserve">يكون المستثمرون أو </w:t>
      </w:r>
      <w:proofErr w:type="gramStart"/>
      <w:r w:rsidRPr="00C24453">
        <w:rPr>
          <w:rFonts w:ascii="Simplified Arabic" w:eastAsia="Times New Roman" w:hAnsi="Simplified Arabic" w:cs="Simplified Arabic"/>
          <w:color w:val="0D0D0D"/>
          <w:sz w:val="28"/>
          <w:szCs w:val="28"/>
          <w:rtl/>
          <w:lang w:val="fr-FR" w:eastAsia="fr-FR"/>
        </w:rPr>
        <w:t>المقترضون</w:t>
      </w:r>
      <w:proofErr w:type="gramEnd"/>
      <w:r w:rsidRPr="00C24453">
        <w:rPr>
          <w:rFonts w:ascii="Simplified Arabic" w:eastAsia="Times New Roman" w:hAnsi="Simplified Arabic" w:cs="Simplified Arabic"/>
          <w:color w:val="0D0D0D"/>
          <w:sz w:val="28"/>
          <w:szCs w:val="28"/>
          <w:rtl/>
          <w:lang w:val="fr-FR" w:eastAsia="fr-FR"/>
        </w:rPr>
        <w:t xml:space="preserve"> يتعاملون بشكل غير مباشر مع المقرضين أو الشركات المستفيدة من التمويل</w:t>
      </w:r>
      <w:r w:rsidRPr="00C24453">
        <w:rPr>
          <w:rFonts w:ascii="Simplified Arabic" w:eastAsia="Times New Roman" w:hAnsi="Simplified Arabic" w:cs="Simplified Arabic"/>
          <w:color w:val="0D0D0D"/>
          <w:sz w:val="28"/>
          <w:szCs w:val="28"/>
          <w:lang w:val="fr-FR" w:eastAsia="fr-FR"/>
        </w:rPr>
        <w:t>.</w:t>
      </w:r>
    </w:p>
    <w:p w:rsidR="00C24453" w:rsidRPr="00A4570E"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t xml:space="preserve">يتميز هذا النوع من التمويل بأنه يخفف من المخاطر المالية للمستثمرين نظراً للوساطة التي يقدمها الوسطاء </w:t>
      </w:r>
      <w:proofErr w:type="gramStart"/>
      <w:r w:rsidRPr="00C24453">
        <w:rPr>
          <w:rFonts w:ascii="Simplified Arabic" w:eastAsia="Times New Roman" w:hAnsi="Simplified Arabic" w:cs="Simplified Arabic"/>
          <w:color w:val="0D0D0D"/>
          <w:sz w:val="28"/>
          <w:szCs w:val="28"/>
          <w:rtl/>
          <w:lang w:val="fr-FR" w:eastAsia="fr-FR"/>
        </w:rPr>
        <w:t>الماليين</w:t>
      </w:r>
      <w:proofErr w:type="gramEnd"/>
      <w:r w:rsidRPr="00C24453">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8"/>
        </w:numPr>
        <w:shd w:val="clear" w:color="auto" w:fill="FFFFFF"/>
        <w:ind w:left="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b/>
          <w:bCs/>
          <w:color w:val="0D0D0D"/>
          <w:sz w:val="28"/>
          <w:szCs w:val="28"/>
          <w:rtl/>
          <w:lang w:val="fr-FR" w:eastAsia="fr-FR"/>
        </w:rPr>
        <w:t>التمويل</w:t>
      </w:r>
      <w:proofErr w:type="gramEnd"/>
      <w:r w:rsidRPr="002F3536">
        <w:rPr>
          <w:rFonts w:ascii="Simplified Arabic" w:eastAsia="Times New Roman" w:hAnsi="Simplified Arabic" w:cs="Simplified Arabic"/>
          <w:b/>
          <w:bCs/>
          <w:color w:val="0D0D0D"/>
          <w:sz w:val="28"/>
          <w:szCs w:val="28"/>
          <w:rtl/>
          <w:lang w:val="fr-FR" w:eastAsia="fr-FR"/>
        </w:rPr>
        <w:t xml:space="preserve"> الشبه المباشر</w:t>
      </w:r>
      <w:r w:rsidRPr="002F3536">
        <w:rPr>
          <w:rFonts w:ascii="Simplified Arabic" w:eastAsia="Times New Roman" w:hAnsi="Simplified Arabic" w:cs="Simplified Arabic"/>
          <w:b/>
          <w:bCs/>
          <w:color w:val="0D0D0D"/>
          <w:sz w:val="28"/>
          <w:szCs w:val="28"/>
          <w:lang w:val="fr-FR" w:eastAsia="fr-FR"/>
        </w:rPr>
        <w:t xml:space="preserve"> (Quasi-Direct </w:t>
      </w:r>
      <w:proofErr w:type="spellStart"/>
      <w:r w:rsidRPr="002F3536">
        <w:rPr>
          <w:rFonts w:ascii="Simplified Arabic" w:eastAsia="Times New Roman" w:hAnsi="Simplified Arabic" w:cs="Simplified Arabic"/>
          <w:b/>
          <w:bCs/>
          <w:color w:val="0D0D0D"/>
          <w:sz w:val="28"/>
          <w:szCs w:val="28"/>
          <w:lang w:val="fr-FR" w:eastAsia="fr-FR"/>
        </w:rPr>
        <w:t>Financing</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يمثل</w:t>
      </w:r>
      <w:proofErr w:type="gramEnd"/>
      <w:r w:rsidRPr="002F3536">
        <w:rPr>
          <w:rFonts w:ascii="Simplified Arabic" w:eastAsia="Times New Roman" w:hAnsi="Simplified Arabic" w:cs="Simplified Arabic"/>
          <w:color w:val="0D0D0D"/>
          <w:sz w:val="28"/>
          <w:szCs w:val="28"/>
          <w:rtl/>
          <w:lang w:val="fr-FR" w:eastAsia="fr-FR"/>
        </w:rPr>
        <w:t xml:space="preserve"> وسيط مالي تحتل دورًا وسيطًا بين المستثمرين </w:t>
      </w:r>
      <w:proofErr w:type="spellStart"/>
      <w:r w:rsidRPr="002F3536">
        <w:rPr>
          <w:rFonts w:ascii="Simplified Arabic" w:eastAsia="Times New Roman" w:hAnsi="Simplified Arabic" w:cs="Simplified Arabic"/>
          <w:color w:val="0D0D0D"/>
          <w:sz w:val="28"/>
          <w:szCs w:val="28"/>
          <w:rtl/>
          <w:lang w:val="fr-FR" w:eastAsia="fr-FR"/>
        </w:rPr>
        <w:t>والمقرضين،</w:t>
      </w:r>
      <w:proofErr w:type="spellEnd"/>
      <w:r w:rsidRPr="002F3536">
        <w:rPr>
          <w:rFonts w:ascii="Simplified Arabic" w:eastAsia="Times New Roman" w:hAnsi="Simplified Arabic" w:cs="Simplified Arabic"/>
          <w:color w:val="0D0D0D"/>
          <w:sz w:val="28"/>
          <w:szCs w:val="28"/>
          <w:rtl/>
          <w:lang w:val="fr-FR" w:eastAsia="fr-FR"/>
        </w:rPr>
        <w:t xml:space="preserve"> ولكنه يقدم التمويل بطريقة تسمح ببعض التوجيه أو التأثير على كيفية استخدام التمويل</w:t>
      </w:r>
      <w:r w:rsidRPr="002F3536">
        <w:rPr>
          <w:rFonts w:ascii="Simplified Arabic" w:eastAsia="Times New Roman" w:hAnsi="Simplified Arabic" w:cs="Simplified Arabic"/>
          <w:color w:val="0D0D0D"/>
          <w:sz w:val="28"/>
          <w:szCs w:val="28"/>
          <w:lang w:val="fr-FR" w:eastAsia="fr-FR"/>
        </w:rPr>
        <w:t>.</w:t>
      </w:r>
    </w:p>
    <w:p w:rsidR="00C24453"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على</w:t>
      </w:r>
      <w:proofErr w:type="gramEnd"/>
      <w:r w:rsidRPr="002F3536">
        <w:rPr>
          <w:rFonts w:ascii="Simplified Arabic" w:eastAsia="Times New Roman" w:hAnsi="Simplified Arabic" w:cs="Simplified Arabic"/>
          <w:color w:val="0D0D0D"/>
          <w:sz w:val="28"/>
          <w:szCs w:val="28"/>
          <w:rtl/>
          <w:lang w:val="fr-FR" w:eastAsia="fr-FR"/>
        </w:rPr>
        <w:t xml:space="preserve"> سبيل </w:t>
      </w:r>
      <w:proofErr w:type="spellStart"/>
      <w:r w:rsidRPr="002F3536">
        <w:rPr>
          <w:rFonts w:ascii="Simplified Arabic" w:eastAsia="Times New Roman" w:hAnsi="Simplified Arabic" w:cs="Simplified Arabic"/>
          <w:color w:val="0D0D0D"/>
          <w:sz w:val="28"/>
          <w:szCs w:val="28"/>
          <w:rtl/>
          <w:lang w:val="fr-FR" w:eastAsia="fr-FR"/>
        </w:rPr>
        <w:t>المثال،</w:t>
      </w:r>
      <w:proofErr w:type="spellEnd"/>
      <w:r w:rsidRPr="002F3536">
        <w:rPr>
          <w:rFonts w:ascii="Simplified Arabic" w:eastAsia="Times New Roman" w:hAnsi="Simplified Arabic" w:cs="Simplified Arabic"/>
          <w:color w:val="0D0D0D"/>
          <w:sz w:val="28"/>
          <w:szCs w:val="28"/>
          <w:rtl/>
          <w:lang w:val="fr-FR" w:eastAsia="fr-FR"/>
        </w:rPr>
        <w:t xml:space="preserve"> قد تكون هناك شركات استثمارية تعطي تمويلًا مباشرًا للشركات مع مراقبة معينة أو توجيه لكيفية استخدام </w:t>
      </w:r>
      <w:proofErr w:type="spellStart"/>
      <w:r w:rsidRPr="002F3536">
        <w:rPr>
          <w:rFonts w:ascii="Simplified Arabic" w:eastAsia="Times New Roman" w:hAnsi="Simplified Arabic" w:cs="Simplified Arabic"/>
          <w:color w:val="0D0D0D"/>
          <w:sz w:val="28"/>
          <w:szCs w:val="28"/>
          <w:rtl/>
          <w:lang w:val="fr-FR" w:eastAsia="fr-FR"/>
        </w:rPr>
        <w:t>التمويل،</w:t>
      </w:r>
      <w:proofErr w:type="spellEnd"/>
      <w:r w:rsidRPr="002F3536">
        <w:rPr>
          <w:rFonts w:ascii="Simplified Arabic" w:eastAsia="Times New Roman" w:hAnsi="Simplified Arabic" w:cs="Simplified Arabic"/>
          <w:color w:val="0D0D0D"/>
          <w:sz w:val="28"/>
          <w:szCs w:val="28"/>
          <w:rtl/>
          <w:lang w:val="fr-FR" w:eastAsia="fr-FR"/>
        </w:rPr>
        <w:t xml:space="preserve"> ولكن ليس بشكل كامل كما في التمويل المباشر</w:t>
      </w:r>
      <w:r w:rsidRPr="002F3536">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t xml:space="preserve">يعبر هذا النوع عن أسلوب التمويل الذي يجمع </w:t>
      </w:r>
      <w:proofErr w:type="gramStart"/>
      <w:r w:rsidRPr="00C24453">
        <w:rPr>
          <w:rFonts w:ascii="Simplified Arabic" w:eastAsia="Times New Roman" w:hAnsi="Simplified Arabic" w:cs="Simplified Arabic"/>
          <w:color w:val="0D0D0D"/>
          <w:sz w:val="28"/>
          <w:szCs w:val="28"/>
          <w:rtl/>
          <w:lang w:val="fr-FR" w:eastAsia="fr-FR"/>
        </w:rPr>
        <w:t>بين</w:t>
      </w:r>
      <w:proofErr w:type="gramEnd"/>
      <w:r w:rsidRPr="00C24453">
        <w:rPr>
          <w:rFonts w:ascii="Simplified Arabic" w:eastAsia="Times New Roman" w:hAnsi="Simplified Arabic" w:cs="Simplified Arabic"/>
          <w:color w:val="0D0D0D"/>
          <w:sz w:val="28"/>
          <w:szCs w:val="28"/>
          <w:rtl/>
          <w:lang w:val="fr-FR" w:eastAsia="fr-FR"/>
        </w:rPr>
        <w:t xml:space="preserve"> مزايا التمويل المباشر وغير المباشر</w:t>
      </w:r>
      <w:r w:rsidRPr="00C24453">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t>يشمل آليات تمويل تتيح للشركات الحصول على التمويل مباشرةً من المستثمرين مع وجود بعض الوسطاء أو المؤسسات الإشرافية التي تؤدي دوراً في تسهيل هذه العملية</w:t>
      </w:r>
      <w:r w:rsidRPr="00C24453">
        <w:rPr>
          <w:rFonts w:ascii="Simplified Arabic" w:eastAsia="Times New Roman" w:hAnsi="Simplified Arabic" w:cs="Simplified Arabic"/>
          <w:color w:val="0D0D0D"/>
          <w:sz w:val="28"/>
          <w:szCs w:val="28"/>
          <w:lang w:val="fr-FR" w:eastAsia="fr-FR"/>
        </w:rPr>
        <w:t>.</w:t>
      </w:r>
    </w:p>
    <w:p w:rsidR="00C24453" w:rsidRP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C24453">
        <w:rPr>
          <w:rFonts w:ascii="Simplified Arabic" w:eastAsia="Times New Roman" w:hAnsi="Simplified Arabic" w:cs="Simplified Arabic"/>
          <w:color w:val="0D0D0D"/>
          <w:sz w:val="28"/>
          <w:szCs w:val="28"/>
          <w:rtl/>
          <w:lang w:val="fr-FR" w:eastAsia="fr-FR"/>
        </w:rPr>
        <w:t>يعتبر</w:t>
      </w:r>
      <w:proofErr w:type="gramEnd"/>
      <w:r w:rsidRPr="00C24453">
        <w:rPr>
          <w:rFonts w:ascii="Simplified Arabic" w:eastAsia="Times New Roman" w:hAnsi="Simplified Arabic" w:cs="Simplified Arabic"/>
          <w:color w:val="0D0D0D"/>
          <w:sz w:val="28"/>
          <w:szCs w:val="28"/>
          <w:rtl/>
          <w:lang w:val="fr-FR" w:eastAsia="fr-FR"/>
        </w:rPr>
        <w:t xml:space="preserve"> التمويل الشبه مباشر وسيلة مرنة تجمع بين الفوائد الواضحة للتمويل المباشر والمرونة والتنوع المقدمة من التمويل غير المباشر</w:t>
      </w:r>
    </w:p>
    <w:p w:rsidR="002F3536" w:rsidRDefault="002F3536" w:rsidP="002F3536">
      <w:pPr>
        <w:shd w:val="clear" w:color="auto" w:fill="FFFFFF"/>
        <w:spacing w:before="300"/>
        <w:jc w:val="both"/>
        <w:rPr>
          <w:rFonts w:ascii="Simplified Arabic" w:eastAsia="Times New Roman" w:hAnsi="Simplified Arabic" w:cs="Simplified Arabic"/>
          <w:color w:val="0D0D0D"/>
          <w:sz w:val="28"/>
          <w:szCs w:val="28"/>
          <w:rtl/>
          <w:lang w:val="fr-FR" w:eastAsia="fr-FR"/>
        </w:rPr>
      </w:pPr>
      <w:proofErr w:type="gramStart"/>
      <w:r w:rsidRPr="002F3536">
        <w:rPr>
          <w:rFonts w:ascii="Simplified Arabic" w:eastAsia="Times New Roman" w:hAnsi="Simplified Arabic" w:cs="Simplified Arabic"/>
          <w:color w:val="0D0D0D"/>
          <w:sz w:val="28"/>
          <w:szCs w:val="28"/>
          <w:rtl/>
          <w:lang w:val="fr-FR" w:eastAsia="fr-FR"/>
        </w:rPr>
        <w:t>تختلف</w:t>
      </w:r>
      <w:proofErr w:type="gramEnd"/>
      <w:r w:rsidRPr="002F3536">
        <w:rPr>
          <w:rFonts w:ascii="Simplified Arabic" w:eastAsia="Times New Roman" w:hAnsi="Simplified Arabic" w:cs="Simplified Arabic"/>
          <w:color w:val="0D0D0D"/>
          <w:sz w:val="28"/>
          <w:szCs w:val="28"/>
          <w:rtl/>
          <w:lang w:val="fr-FR" w:eastAsia="fr-FR"/>
        </w:rPr>
        <w:t xml:space="preserve"> هذه الطرق في درجة التوسط بين المستثمرين </w:t>
      </w:r>
      <w:proofErr w:type="spellStart"/>
      <w:r w:rsidRPr="002F3536">
        <w:rPr>
          <w:rFonts w:ascii="Simplified Arabic" w:eastAsia="Times New Roman" w:hAnsi="Simplified Arabic" w:cs="Simplified Arabic"/>
          <w:color w:val="0D0D0D"/>
          <w:sz w:val="28"/>
          <w:szCs w:val="28"/>
          <w:rtl/>
          <w:lang w:val="fr-FR" w:eastAsia="fr-FR"/>
        </w:rPr>
        <w:t>والمق</w:t>
      </w:r>
      <w:r w:rsidR="00A4570E">
        <w:rPr>
          <w:rFonts w:ascii="Simplified Arabic" w:eastAsia="Times New Roman" w:hAnsi="Simplified Arabic" w:cs="Simplified Arabic" w:hint="cs"/>
          <w:color w:val="0D0D0D"/>
          <w:sz w:val="28"/>
          <w:szCs w:val="28"/>
          <w:rtl/>
          <w:lang w:val="fr-FR" w:eastAsia="fr-FR"/>
        </w:rPr>
        <w:t>ت</w:t>
      </w:r>
      <w:r w:rsidRPr="002F3536">
        <w:rPr>
          <w:rFonts w:ascii="Simplified Arabic" w:eastAsia="Times New Roman" w:hAnsi="Simplified Arabic" w:cs="Simplified Arabic"/>
          <w:color w:val="0D0D0D"/>
          <w:sz w:val="28"/>
          <w:szCs w:val="28"/>
          <w:rtl/>
          <w:lang w:val="fr-FR" w:eastAsia="fr-FR"/>
        </w:rPr>
        <w:t>رضين،</w:t>
      </w:r>
      <w:proofErr w:type="spellEnd"/>
      <w:r w:rsidRPr="002F3536">
        <w:rPr>
          <w:rFonts w:ascii="Simplified Arabic" w:eastAsia="Times New Roman" w:hAnsi="Simplified Arabic" w:cs="Simplified Arabic"/>
          <w:color w:val="0D0D0D"/>
          <w:sz w:val="28"/>
          <w:szCs w:val="28"/>
          <w:rtl/>
          <w:lang w:val="fr-FR" w:eastAsia="fr-FR"/>
        </w:rPr>
        <w:t xml:space="preserve"> حيث يكون التمويل المباشر أكثر </w:t>
      </w:r>
      <w:proofErr w:type="spellStart"/>
      <w:r w:rsidRPr="002F3536">
        <w:rPr>
          <w:rFonts w:ascii="Simplified Arabic" w:eastAsia="Times New Roman" w:hAnsi="Simplified Arabic" w:cs="Simplified Arabic"/>
          <w:color w:val="0D0D0D"/>
          <w:sz w:val="28"/>
          <w:szCs w:val="28"/>
          <w:rtl/>
          <w:lang w:val="fr-FR" w:eastAsia="fr-FR"/>
        </w:rPr>
        <w:t>استقامة،</w:t>
      </w:r>
      <w:proofErr w:type="spellEnd"/>
      <w:r w:rsidRPr="002F3536">
        <w:rPr>
          <w:rFonts w:ascii="Simplified Arabic" w:eastAsia="Times New Roman" w:hAnsi="Simplified Arabic" w:cs="Simplified Arabic"/>
          <w:color w:val="0D0D0D"/>
          <w:sz w:val="28"/>
          <w:szCs w:val="28"/>
          <w:rtl/>
          <w:lang w:val="fr-FR" w:eastAsia="fr-FR"/>
        </w:rPr>
        <w:t xml:space="preserve"> بينما يكون التمويل غير المباشر والشبه المباشر يتضمنان مزيدًا من الوساطة المالية</w:t>
      </w:r>
    </w:p>
    <w:p w:rsidR="00A4570E" w:rsidRPr="007B14CE" w:rsidRDefault="007B14CE" w:rsidP="002F3536">
      <w:pPr>
        <w:shd w:val="clear" w:color="auto" w:fill="FFFFFF"/>
        <w:spacing w:before="300"/>
        <w:jc w:val="both"/>
        <w:rPr>
          <w:rFonts w:ascii="Simplified Arabic" w:eastAsia="Times New Roman" w:hAnsi="Simplified Arabic" w:cs="Simplified Arabic"/>
          <w:b/>
          <w:bCs/>
          <w:color w:val="0D0D0D"/>
          <w:sz w:val="28"/>
          <w:szCs w:val="28"/>
          <w:lang w:val="fr-FR" w:eastAsia="fr-FR"/>
        </w:rPr>
      </w:pPr>
      <w:r w:rsidRPr="007B14CE">
        <w:rPr>
          <w:rFonts w:ascii="Simplified Arabic" w:eastAsia="Times New Roman" w:hAnsi="Simplified Arabic" w:cs="Simplified Arabic" w:hint="cs"/>
          <w:b/>
          <w:bCs/>
          <w:color w:val="0D0D0D"/>
          <w:sz w:val="28"/>
          <w:szCs w:val="28"/>
          <w:rtl/>
          <w:lang w:val="fr-FR" w:eastAsia="fr-FR"/>
        </w:rPr>
        <w:t>أدوات الدفع:</w:t>
      </w:r>
    </w:p>
    <w:p w:rsidR="00603F0B" w:rsidRPr="004D11F6" w:rsidRDefault="00603F0B" w:rsidP="00603F0B">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4D11F6">
        <w:rPr>
          <w:rFonts w:ascii="Simplified Arabic" w:hAnsi="Simplified Arabic" w:cs="Simplified Arabic"/>
          <w:color w:val="0D0D0D"/>
          <w:sz w:val="28"/>
          <w:szCs w:val="28"/>
          <w:rtl/>
        </w:rPr>
        <w:t xml:space="preserve">كيانات </w:t>
      </w:r>
      <w:proofErr w:type="spellStart"/>
      <w:r w:rsidRPr="004D11F6">
        <w:rPr>
          <w:rFonts w:ascii="Simplified Arabic" w:hAnsi="Simplified Arabic" w:cs="Simplified Arabic"/>
          <w:color w:val="0D0D0D"/>
          <w:sz w:val="28"/>
          <w:szCs w:val="28"/>
          <w:rtl/>
        </w:rPr>
        <w:t>المالية،</w:t>
      </w:r>
      <w:proofErr w:type="spellEnd"/>
      <w:r w:rsidRPr="004D11F6">
        <w:rPr>
          <w:rFonts w:ascii="Simplified Arabic" w:hAnsi="Simplified Arabic" w:cs="Simplified Arabic"/>
          <w:color w:val="0D0D0D"/>
          <w:sz w:val="28"/>
          <w:szCs w:val="28"/>
          <w:rtl/>
        </w:rPr>
        <w:t xml:space="preserve"> مثل البنوك والشركات </w:t>
      </w:r>
      <w:proofErr w:type="spellStart"/>
      <w:r w:rsidRPr="004D11F6">
        <w:rPr>
          <w:rFonts w:ascii="Simplified Arabic" w:hAnsi="Simplified Arabic" w:cs="Simplified Arabic"/>
          <w:color w:val="0D0D0D"/>
          <w:sz w:val="28"/>
          <w:szCs w:val="28"/>
          <w:rtl/>
        </w:rPr>
        <w:t>المالية،</w:t>
      </w:r>
      <w:proofErr w:type="spellEnd"/>
      <w:r w:rsidRPr="004D11F6">
        <w:rPr>
          <w:rFonts w:ascii="Simplified Arabic" w:hAnsi="Simplified Arabic" w:cs="Simplified Arabic"/>
          <w:color w:val="0D0D0D"/>
          <w:sz w:val="28"/>
          <w:szCs w:val="28"/>
          <w:rtl/>
        </w:rPr>
        <w:t xml:space="preserve"> هناك أدوات دفع خاصة </w:t>
      </w:r>
      <w:proofErr w:type="spellStart"/>
      <w:r w:rsidRPr="004D11F6">
        <w:rPr>
          <w:rFonts w:ascii="Simplified Arabic" w:hAnsi="Simplified Arabic" w:cs="Simplified Arabic"/>
          <w:color w:val="0D0D0D"/>
          <w:sz w:val="28"/>
          <w:szCs w:val="28"/>
          <w:rtl/>
        </w:rPr>
        <w:t>بها</w:t>
      </w:r>
      <w:proofErr w:type="spellEnd"/>
      <w:r w:rsidRPr="004D11F6">
        <w:rPr>
          <w:rFonts w:ascii="Simplified Arabic" w:hAnsi="Simplified Arabic" w:cs="Simplified Arabic"/>
          <w:color w:val="0D0D0D"/>
          <w:sz w:val="28"/>
          <w:szCs w:val="28"/>
          <w:rtl/>
        </w:rPr>
        <w:t xml:space="preserve"> تتيح لها تبادل القيمة المالية وإجراء العمليات المالية بكفاءة. من بين أدوات الدفع للكيانات المالية</w:t>
      </w:r>
      <w:r w:rsidRPr="004D11F6">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التحويلات البنكية</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تستخدم لتحويل الأموال بين الحسابات المصرفية للكيانات المالية</w:t>
      </w:r>
      <w:r w:rsidRPr="00C320BF">
        <w:rPr>
          <w:rFonts w:ascii="Simplified Arabic" w:hAnsi="Simplified Arabic" w:cs="Simplified Arabic"/>
          <w:color w:val="0D0D0D"/>
          <w:sz w:val="28"/>
          <w:szCs w:val="28"/>
        </w:rPr>
        <w:t>.</w:t>
      </w:r>
      <w:r w:rsidR="00A110F7">
        <w:rPr>
          <w:rFonts w:ascii="Simplified Arabic" w:hAnsi="Simplified Arabic" w:cs="Simplified Arabic" w:hint="cs"/>
          <w:color w:val="0D0D0D"/>
          <w:sz w:val="28"/>
          <w:szCs w:val="28"/>
          <w:rtl/>
        </w:rPr>
        <w:t>أي</w:t>
      </w:r>
      <w:r w:rsidR="00A110F7" w:rsidRPr="00A110F7">
        <w:rPr>
          <w:rFonts w:ascii="Simplified Arabic" w:hAnsi="Simplified Arabic" w:cs="Simplified Arabic"/>
          <w:color w:val="0D0D0D"/>
          <w:sz w:val="28"/>
          <w:szCs w:val="28"/>
          <w:rtl/>
        </w:rPr>
        <w:t xml:space="preserve"> </w:t>
      </w:r>
      <w:r w:rsidR="00A110F7" w:rsidRPr="004D11F6">
        <w:rPr>
          <w:rFonts w:ascii="Simplified Arabic" w:hAnsi="Simplified Arabic" w:cs="Simplified Arabic"/>
          <w:color w:val="0D0D0D"/>
          <w:sz w:val="28"/>
          <w:szCs w:val="28"/>
          <w:rtl/>
        </w:rPr>
        <w:t xml:space="preserve">تسمح للبنوك والمؤسسات المالية بتحويل الأموال بين حساباتها الخاصة أو مع </w:t>
      </w:r>
      <w:proofErr w:type="gramStart"/>
      <w:r w:rsidR="00A110F7" w:rsidRPr="004D11F6">
        <w:rPr>
          <w:rFonts w:ascii="Simplified Arabic" w:hAnsi="Simplified Arabic" w:cs="Simplified Arabic"/>
          <w:color w:val="0D0D0D"/>
          <w:sz w:val="28"/>
          <w:szCs w:val="28"/>
          <w:rtl/>
        </w:rPr>
        <w:t>عملائها</w:t>
      </w:r>
      <w:proofErr w:type="gramEnd"/>
      <w:r w:rsidR="00A110F7" w:rsidRPr="004D11F6">
        <w:rPr>
          <w:rFonts w:ascii="Simplified Arabic" w:hAnsi="Simplified Arabic" w:cs="Simplified Arabic"/>
          <w:color w:val="0D0D0D"/>
          <w:sz w:val="28"/>
          <w:szCs w:val="28"/>
          <w:rtl/>
        </w:rPr>
        <w:t xml:space="preserve"> عبر نظام البنوك المركزية</w:t>
      </w:r>
      <w:r w:rsidR="00A110F7" w:rsidRPr="004D11F6">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التسويات بين البنوك</w:t>
      </w:r>
      <w:r w:rsidRPr="00783ECE">
        <w:rPr>
          <w:rStyle w:val="lev"/>
          <w:rFonts w:ascii="Simplified Arabic" w:hAnsi="Simplified Arabic" w:cs="Simplified Arabic"/>
          <w:color w:val="0D0D0D"/>
          <w:sz w:val="28"/>
          <w:szCs w:val="28"/>
        </w:rPr>
        <w:t>(</w:t>
      </w:r>
      <w:r w:rsidRPr="00783ECE">
        <w:rPr>
          <w:rStyle w:val="lev"/>
          <w:rFonts w:asciiTheme="majorBidi" w:hAnsiTheme="majorBidi" w:cstheme="majorBidi"/>
          <w:i/>
          <w:iCs/>
          <w:color w:val="0D0D0D"/>
        </w:rPr>
        <w:t xml:space="preserve">Bank </w:t>
      </w:r>
      <w:proofErr w:type="spellStart"/>
      <w:r w:rsidRPr="00783ECE">
        <w:rPr>
          <w:rStyle w:val="lev"/>
          <w:rFonts w:asciiTheme="majorBidi" w:hAnsiTheme="majorBidi" w:cstheme="majorBidi"/>
          <w:i/>
          <w:iCs/>
          <w:color w:val="0D0D0D"/>
        </w:rPr>
        <w:t>Settlements</w:t>
      </w:r>
      <w:proofErr w:type="spellEnd"/>
      <w:r w:rsidRPr="00783ECE">
        <w:rPr>
          <w:rStyle w:val="lev"/>
          <w:rFonts w:ascii="Simplified Arabic" w:hAnsi="Simplified Arabic" w:cs="Simplified Arabic"/>
          <w:color w:val="0D0D0D"/>
          <w:sz w:val="28"/>
          <w:szCs w:val="28"/>
        </w:rPr>
        <w:t>)</w:t>
      </w:r>
      <w:proofErr w:type="spellStart"/>
      <w:r w:rsidR="00783ECE">
        <w:rPr>
          <w:rStyle w:val="lev"/>
          <w:rFonts w:ascii="Simplified Arabic" w:hAnsi="Simplified Arabic" w:cs="Simplified Arabic" w:hint="cs"/>
          <w:color w:val="0D0D0D"/>
          <w:sz w:val="28"/>
          <w:szCs w:val="28"/>
          <w:rtl/>
        </w:rPr>
        <w:t>:</w:t>
      </w:r>
      <w:proofErr w:type="spellEnd"/>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 xml:space="preserve">تستخدم لتسوية المعاملات المالية بين البنوك والمؤسسات المالية </w:t>
      </w:r>
      <w:proofErr w:type="spellStart"/>
      <w:r w:rsidRPr="00C320BF">
        <w:rPr>
          <w:rFonts w:ascii="Simplified Arabic" w:hAnsi="Simplified Arabic" w:cs="Simplified Arabic"/>
          <w:color w:val="0D0D0D"/>
          <w:sz w:val="28"/>
          <w:szCs w:val="28"/>
          <w:rtl/>
        </w:rPr>
        <w:t>الأخرى،</w:t>
      </w:r>
      <w:proofErr w:type="spellEnd"/>
      <w:r w:rsidRPr="00C320BF">
        <w:rPr>
          <w:rFonts w:ascii="Simplified Arabic" w:hAnsi="Simplified Arabic" w:cs="Simplified Arabic"/>
          <w:color w:val="0D0D0D"/>
          <w:sz w:val="28"/>
          <w:szCs w:val="28"/>
          <w:rtl/>
        </w:rPr>
        <w:t xml:space="preserve"> مثل التسويات اليومية للمدفوعات والتحويلات</w:t>
      </w:r>
      <w:r w:rsidRPr="00C320BF">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الشيكات المصرفية</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 xml:space="preserve">يمكن استخدامها للقيام بالمدفوعات بين الكيانات </w:t>
      </w:r>
      <w:proofErr w:type="spellStart"/>
      <w:r w:rsidRPr="00C320BF">
        <w:rPr>
          <w:rFonts w:ascii="Simplified Arabic" w:hAnsi="Simplified Arabic" w:cs="Simplified Arabic"/>
          <w:color w:val="0D0D0D"/>
          <w:sz w:val="28"/>
          <w:szCs w:val="28"/>
          <w:rtl/>
        </w:rPr>
        <w:t>المالية،</w:t>
      </w:r>
      <w:proofErr w:type="spellEnd"/>
      <w:r w:rsidRPr="00C320BF">
        <w:rPr>
          <w:rFonts w:ascii="Simplified Arabic" w:hAnsi="Simplified Arabic" w:cs="Simplified Arabic"/>
          <w:color w:val="0D0D0D"/>
          <w:sz w:val="28"/>
          <w:szCs w:val="28"/>
          <w:rtl/>
        </w:rPr>
        <w:t xml:space="preserve"> على الرغم من أن استخدامها ينخفض تدريجياً بسبب التطورات التكنولوجية</w:t>
      </w:r>
      <w:r w:rsidRPr="00C320BF">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التحويلات الإلكترونية</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تتيح التحويلات الإلكترونية نقل الأموال بشكل فوري بين حسابات الكيانات المالية باستخدام النظم المصرفية الإلكترونية</w:t>
      </w:r>
      <w:r w:rsidRPr="00C320BF">
        <w:rPr>
          <w:rFonts w:ascii="Simplified Arabic" w:hAnsi="Simplified Arabic" w:cs="Simplified Arabic"/>
          <w:color w:val="0D0D0D"/>
          <w:sz w:val="28"/>
          <w:szCs w:val="28"/>
        </w:rPr>
        <w:t>.</w:t>
      </w:r>
    </w:p>
    <w:p w:rsidR="00783ECE"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lastRenderedPageBreak/>
        <w:t xml:space="preserve">التحويلات الدولية وتسويات </w:t>
      </w:r>
      <w:proofErr w:type="spellStart"/>
      <w:r w:rsidRPr="00783ECE">
        <w:rPr>
          <w:rStyle w:val="lev"/>
          <w:rFonts w:ascii="Simplified Arabic" w:hAnsi="Simplified Arabic" w:cs="Simplified Arabic"/>
          <w:color w:val="0D0D0D"/>
          <w:sz w:val="28"/>
          <w:szCs w:val="28"/>
          <w:rtl/>
        </w:rPr>
        <w:t>الفوركس</w:t>
      </w:r>
      <w:proofErr w:type="spellEnd"/>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تستخدم لتبادل العملات الأجنبية وتسوية المعاملات الدولية بين البنوك والمؤسسات المالية</w:t>
      </w:r>
      <w:r w:rsidRPr="00C320BF">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البطاقات الائتمانية</w:t>
      </w:r>
      <w:r w:rsidRPr="00783ECE">
        <w:rPr>
          <w:rStyle w:val="lev"/>
          <w:rFonts w:ascii="Simplified Arabic" w:hAnsi="Simplified Arabic" w:cs="Simplified Arabic" w:hint="cs"/>
          <w:color w:val="0D0D0D"/>
          <w:sz w:val="28"/>
          <w:szCs w:val="28"/>
          <w:rtl/>
        </w:rPr>
        <w:t xml:space="preserve"> والدفع</w:t>
      </w:r>
      <w:r w:rsidRPr="00783ECE">
        <w:rPr>
          <w:rStyle w:val="lev"/>
          <w:rFonts w:ascii="Simplified Arabic" w:hAnsi="Simplified Arabic" w:cs="Simplified Arabic"/>
          <w:color w:val="0D0D0D"/>
          <w:sz w:val="28"/>
          <w:szCs w:val="28"/>
          <w:rtl/>
        </w:rPr>
        <w:t xml:space="preserve"> وبطاقات الخصم المباشر</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لإجراء المعاملات المالية والشراء عبر الإنترنت وفي الأماكن التجارية باستخدام البطاقات المصرفية</w:t>
      </w:r>
      <w:r w:rsidRPr="00783ECE">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التداول بالأوراق المالية</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تتيح للكيانات المالية التداول بالأسهم والسندات والسلع المالية الأخرى عبر الأسواق المالية</w:t>
      </w:r>
      <w:r w:rsidRPr="00783ECE">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783ECE">
        <w:rPr>
          <w:rStyle w:val="lev"/>
          <w:rFonts w:ascii="Simplified Arabic" w:hAnsi="Simplified Arabic" w:cs="Simplified Arabic"/>
          <w:color w:val="0D0D0D"/>
          <w:sz w:val="28"/>
          <w:szCs w:val="28"/>
          <w:rtl/>
        </w:rPr>
        <w:t>التسوية</w:t>
      </w:r>
      <w:proofErr w:type="gramEnd"/>
      <w:r w:rsidRPr="00783ECE">
        <w:rPr>
          <w:rStyle w:val="lev"/>
          <w:rFonts w:ascii="Simplified Arabic" w:hAnsi="Simplified Arabic" w:cs="Simplified Arabic"/>
          <w:color w:val="0D0D0D"/>
          <w:sz w:val="28"/>
          <w:szCs w:val="28"/>
          <w:rtl/>
        </w:rPr>
        <w:t xml:space="preserve"> النقدية</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في العمليات المالية بين البنوك والمؤسسات المالية لتسوية الصفقات وتبادل القيمة النقدية</w:t>
      </w:r>
      <w:r w:rsidRPr="00783ECE">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spellStart"/>
      <w:r w:rsidRPr="00783ECE">
        <w:rPr>
          <w:rStyle w:val="lev"/>
          <w:rFonts w:ascii="Simplified Arabic" w:hAnsi="Simplified Arabic" w:cs="Simplified Arabic"/>
          <w:color w:val="0D0D0D"/>
          <w:sz w:val="28"/>
          <w:szCs w:val="28"/>
          <w:rtl/>
        </w:rPr>
        <w:t>الحوالات</w:t>
      </w:r>
      <w:proofErr w:type="spellEnd"/>
      <w:r w:rsidRPr="00783ECE">
        <w:rPr>
          <w:rStyle w:val="lev"/>
          <w:rFonts w:ascii="Simplified Arabic" w:hAnsi="Simplified Arabic" w:cs="Simplified Arabic"/>
          <w:color w:val="0D0D0D"/>
          <w:sz w:val="28"/>
          <w:szCs w:val="28"/>
          <w:rtl/>
        </w:rPr>
        <w:t xml:space="preserve"> البريدية والمالية الأخرى</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للتحويل النقدي بين الفروع والوكلاء الماليين</w:t>
      </w:r>
      <w:r w:rsidRPr="00783ECE">
        <w:rPr>
          <w:rFonts w:ascii="Simplified Arabic" w:hAnsi="Simplified Arabic" w:cs="Simplified Arabic"/>
          <w:color w:val="0D0D0D"/>
          <w:sz w:val="28"/>
          <w:szCs w:val="28"/>
        </w:rPr>
        <w:t>.</w:t>
      </w:r>
    </w:p>
    <w:p w:rsidR="00783ECE" w:rsidRP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تحويلات البنوك المركزية (التسوية الفورية</w:t>
      </w:r>
      <w:proofErr w:type="spellStart"/>
      <w:r>
        <w:rPr>
          <w:rStyle w:val="lev"/>
          <w:rFonts w:ascii="Simplified Arabic" w:hAnsi="Simplified Arabic" w:cs="Simplified Arabic" w:hint="cs"/>
          <w:color w:val="0D0D0D"/>
          <w:sz w:val="28"/>
          <w:szCs w:val="28"/>
          <w:rtl/>
        </w:rPr>
        <w:t>)</w:t>
      </w:r>
      <w:proofErr w:type="spellEnd"/>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لتبادل الأموال بين البنوك بشكل فوري وفعال لتحقيق التسوية الفورية للمعاملات المالية</w:t>
      </w:r>
      <w:r w:rsidRPr="00783ECE">
        <w:rPr>
          <w:rFonts w:ascii="Simplified Arabic" w:hAnsi="Simplified Arabic" w:cs="Simplified Arabic"/>
          <w:color w:val="0D0D0D"/>
          <w:sz w:val="28"/>
          <w:szCs w:val="28"/>
        </w:rPr>
        <w:t>.</w:t>
      </w:r>
    </w:p>
    <w:p w:rsidR="00783ECE" w:rsidRPr="00603F0B"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المدفوعات الرقمية والتطبيقات المالية الخاصة</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 xml:space="preserve">تسمح للكيانات المالية بتقديم خدمات الدفع الإلكتروني لعملائها عبر تطبيقات الهواتف الذكية ومنصات رقمية </w:t>
      </w:r>
      <w:r w:rsidRPr="00783ECE">
        <w:rPr>
          <w:rStyle w:val="lev"/>
          <w:rFonts w:ascii="Simplified Arabic" w:hAnsi="Simplified Arabic" w:cs="Simplified Arabic" w:hint="cs"/>
          <w:b w:val="0"/>
          <w:bCs w:val="0"/>
          <w:color w:val="0D0D0D"/>
          <w:sz w:val="28"/>
          <w:szCs w:val="28"/>
          <w:rtl/>
        </w:rPr>
        <w:t>(</w:t>
      </w:r>
      <w:r w:rsidRPr="00783ECE">
        <w:rPr>
          <w:rStyle w:val="lev"/>
          <w:rFonts w:ascii="Simplified Arabic" w:hAnsi="Simplified Arabic" w:cs="Simplified Arabic"/>
          <w:b w:val="0"/>
          <w:bCs w:val="0"/>
          <w:color w:val="0D0D0D"/>
          <w:sz w:val="28"/>
          <w:szCs w:val="28"/>
          <w:rtl/>
        </w:rPr>
        <w:t>التطبيقات المالية الرقمية والمنصات الإلكترونية</w:t>
      </w:r>
      <w:proofErr w:type="spellStart"/>
      <w:r w:rsidRPr="00783ECE">
        <w:rPr>
          <w:rStyle w:val="lev"/>
          <w:rFonts w:ascii="Simplified Arabic" w:hAnsi="Simplified Arabic" w:cs="Simplified Arabic" w:hint="cs"/>
          <w:b w:val="0"/>
          <w:bCs w:val="0"/>
          <w:color w:val="0D0D0D"/>
          <w:sz w:val="28"/>
          <w:szCs w:val="28"/>
          <w:rtl/>
        </w:rPr>
        <w:t>)</w:t>
      </w:r>
      <w:proofErr w:type="spellEnd"/>
      <w:r w:rsidRPr="00783ECE">
        <w:rPr>
          <w:rFonts w:ascii="Simplified Arabic" w:hAnsi="Simplified Arabic" w:cs="Simplified Arabic"/>
          <w:color w:val="0D0D0D"/>
          <w:sz w:val="28"/>
          <w:szCs w:val="28"/>
        </w:rPr>
        <w:t>.</w:t>
      </w:r>
    </w:p>
    <w:p w:rsidR="00783ECE" w:rsidRPr="004D11F6" w:rsidRDefault="00C320BF" w:rsidP="00037FB7">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lang w:bidi="ar-DZ"/>
        </w:rPr>
      </w:pPr>
      <w:proofErr w:type="gramStart"/>
      <w:r w:rsidRPr="004D11F6">
        <w:rPr>
          <w:rFonts w:ascii="Simplified Arabic" w:hAnsi="Simplified Arabic" w:cs="Simplified Arabic"/>
          <w:color w:val="0D0D0D"/>
          <w:sz w:val="28"/>
          <w:szCs w:val="28"/>
          <w:rtl/>
        </w:rPr>
        <w:t>هذه</w:t>
      </w:r>
      <w:proofErr w:type="gramEnd"/>
      <w:r w:rsidRPr="004D11F6">
        <w:rPr>
          <w:rFonts w:ascii="Simplified Arabic" w:hAnsi="Simplified Arabic" w:cs="Simplified Arabic"/>
          <w:color w:val="0D0D0D"/>
          <w:sz w:val="28"/>
          <w:szCs w:val="28"/>
          <w:rtl/>
        </w:rPr>
        <w:t xml:space="preserve"> بعض الأدوات الشائعة التي تستخدمها الكيانات المالية لتبادل القيمة المالية وتسوية </w:t>
      </w:r>
      <w:proofErr w:type="spellStart"/>
      <w:r w:rsidRPr="004D11F6">
        <w:rPr>
          <w:rFonts w:ascii="Simplified Arabic" w:hAnsi="Simplified Arabic" w:cs="Simplified Arabic"/>
          <w:color w:val="0D0D0D"/>
          <w:sz w:val="28"/>
          <w:szCs w:val="28"/>
          <w:rtl/>
        </w:rPr>
        <w:t>المعاملا</w:t>
      </w:r>
      <w:r w:rsidR="00603F0B">
        <w:rPr>
          <w:rFonts w:ascii="Simplified Arabic" w:hAnsi="Simplified Arabic" w:cs="Simplified Arabic" w:hint="cs"/>
          <w:color w:val="0D0D0D"/>
          <w:sz w:val="28"/>
          <w:szCs w:val="28"/>
          <w:rtl/>
        </w:rPr>
        <w:t>ت</w:t>
      </w:r>
      <w:r w:rsidRPr="004D11F6">
        <w:rPr>
          <w:rFonts w:ascii="Simplified Arabic" w:hAnsi="Simplified Arabic" w:cs="Simplified Arabic"/>
          <w:color w:val="0D0D0D"/>
          <w:sz w:val="28"/>
          <w:szCs w:val="28"/>
          <w:rtl/>
        </w:rPr>
        <w:t>،</w:t>
      </w:r>
      <w:proofErr w:type="spellEnd"/>
      <w:r w:rsidRPr="004D11F6">
        <w:rPr>
          <w:rFonts w:ascii="Simplified Arabic" w:hAnsi="Simplified Arabic" w:cs="Simplified Arabic"/>
          <w:color w:val="0D0D0D"/>
          <w:sz w:val="28"/>
          <w:szCs w:val="28"/>
          <w:rtl/>
        </w:rPr>
        <w:t xml:space="preserve"> وتختلف الخيارات المتاحة حسب نوع الكيان والسوق المالية التي يعمل فيه</w:t>
      </w:r>
      <w:r w:rsidR="00603F0B">
        <w:rPr>
          <w:rFonts w:ascii="Simplified Arabic" w:hAnsi="Simplified Arabic" w:cs="Simplified Arabic" w:hint="cs"/>
          <w:color w:val="0D0D0D"/>
          <w:sz w:val="28"/>
          <w:szCs w:val="28"/>
          <w:rtl/>
        </w:rPr>
        <w:t>.</w:t>
      </w:r>
    </w:p>
    <w:p w:rsidR="00800417" w:rsidRDefault="00C320BF" w:rsidP="004D11F6">
      <w:pPr>
        <w:pStyle w:val="NormalWeb"/>
        <w:shd w:val="clear" w:color="auto" w:fill="FFFFFF"/>
        <w:bidi/>
        <w:spacing w:before="0" w:beforeAutospacing="0" w:after="300" w:afterAutospacing="0"/>
        <w:jc w:val="both"/>
        <w:rPr>
          <w:rFonts w:ascii="Simplified Arabic" w:hAnsi="Simplified Arabic" w:cs="Simplified Arabic"/>
          <w:b/>
          <w:bCs/>
          <w:color w:val="0D0D0D"/>
          <w:sz w:val="28"/>
          <w:szCs w:val="28"/>
          <w:rtl/>
        </w:rPr>
      </w:pPr>
      <w:proofErr w:type="gramStart"/>
      <w:r w:rsidRPr="00800417">
        <w:rPr>
          <w:rFonts w:ascii="Simplified Arabic" w:hAnsi="Simplified Arabic" w:cs="Simplified Arabic"/>
          <w:b/>
          <w:bCs/>
          <w:color w:val="0D0D0D"/>
          <w:sz w:val="28"/>
          <w:szCs w:val="28"/>
          <w:rtl/>
        </w:rPr>
        <w:t>التطبيقات</w:t>
      </w:r>
      <w:proofErr w:type="gramEnd"/>
      <w:r w:rsidRPr="00800417">
        <w:rPr>
          <w:rFonts w:ascii="Simplified Arabic" w:hAnsi="Simplified Arabic" w:cs="Simplified Arabic"/>
          <w:b/>
          <w:bCs/>
          <w:color w:val="0D0D0D"/>
          <w:sz w:val="28"/>
          <w:szCs w:val="28"/>
          <w:rtl/>
        </w:rPr>
        <w:t xml:space="preserve"> المالية الرقمية والمنصات الإلكترونية</w:t>
      </w:r>
      <w:r w:rsidR="00800417">
        <w:rPr>
          <w:rFonts w:ascii="Simplified Arabic" w:hAnsi="Simplified Arabic" w:cs="Simplified Arabic" w:hint="cs"/>
          <w:b/>
          <w:bCs/>
          <w:color w:val="0D0D0D"/>
          <w:sz w:val="28"/>
          <w:szCs w:val="28"/>
          <w:rtl/>
        </w:rPr>
        <w:t>:</w:t>
      </w:r>
    </w:p>
    <w:p w:rsidR="00C320BF" w:rsidRPr="004D11F6" w:rsidRDefault="00C320BF" w:rsidP="00800417">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4D11F6">
        <w:rPr>
          <w:rFonts w:ascii="Simplified Arabic" w:hAnsi="Simplified Arabic" w:cs="Simplified Arabic"/>
          <w:color w:val="0D0D0D"/>
          <w:sz w:val="28"/>
          <w:szCs w:val="28"/>
          <w:rtl/>
        </w:rPr>
        <w:t xml:space="preserve"> هي البرمجيات والمنصات التي توفر خدمات مالية وتسهل عمليات الدفع والتحويل الإلكتروني عبر الإنترنت وعبر الهواتف الذكية. تتضمن هذه الخدمات مجموعة متنوعة من الوظائف المالية </w:t>
      </w:r>
      <w:proofErr w:type="gramStart"/>
      <w:r w:rsidRPr="004D11F6">
        <w:rPr>
          <w:rFonts w:ascii="Simplified Arabic" w:hAnsi="Simplified Arabic" w:cs="Simplified Arabic"/>
          <w:color w:val="0D0D0D"/>
          <w:sz w:val="28"/>
          <w:szCs w:val="28"/>
          <w:rtl/>
        </w:rPr>
        <w:t>مثل</w:t>
      </w:r>
      <w:proofErr w:type="gramEnd"/>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التحويلات المصرفية</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يمكن للمستخدمين نقل الأموال بين حساباتهم المصرفية أو إلى حسابات أخرى باستخدام التطبيقات المالية الرقمية</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الدفع الإلكتروني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يتيح للأفراد والشركات دفع الفواتير والمشتريات عبر الإنترنت والتطبيقات الرقمية</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إدارة</w:t>
      </w:r>
      <w:proofErr w:type="gramEnd"/>
      <w:r w:rsidRPr="00037FB7">
        <w:rPr>
          <w:rStyle w:val="lev"/>
          <w:rFonts w:ascii="Simplified Arabic" w:hAnsi="Simplified Arabic" w:cs="Simplified Arabic"/>
          <w:color w:val="0D0D0D"/>
          <w:sz w:val="28"/>
          <w:szCs w:val="28"/>
          <w:rtl/>
        </w:rPr>
        <w:t xml:space="preserve"> الحسابات</w:t>
      </w:r>
      <w:r w:rsidR="00800417" w:rsidRPr="00037FB7">
        <w:rPr>
          <w:rStyle w:val="lev"/>
          <w:rFonts w:ascii="Simplified Arabic" w:hAnsi="Simplified Arabic" w:cs="Simplified Arabic" w:hint="cs"/>
          <w:color w:val="0D0D0D"/>
          <w:sz w:val="28"/>
          <w:szCs w:val="28"/>
          <w:rtl/>
        </w:rPr>
        <w:t xml:space="preserve"> المصرفية</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توفر المنصات الإلكترونية والتطبيقات الرقمية ميزات لإدارة الحسابات المصرفية وتتبع النفقات وإدارة الميزانية الشخصية</w:t>
      </w:r>
      <w:r w:rsidR="00800417">
        <w:rPr>
          <w:rFonts w:ascii="Simplified Arabic" w:hAnsi="Simplified Arabic" w:cs="Simplified Arabic" w:hint="cs"/>
          <w:color w:val="0D0D0D"/>
          <w:sz w:val="28"/>
          <w:szCs w:val="28"/>
          <w:rtl/>
        </w:rPr>
        <w:t>.</w:t>
      </w:r>
      <w:r w:rsidR="00800417" w:rsidRPr="00800417">
        <w:rPr>
          <w:rFonts w:ascii="Simplified Arabic" w:hAnsi="Simplified Arabic" w:cs="Simplified Arabic"/>
          <w:color w:val="0D0D0D"/>
          <w:sz w:val="28"/>
          <w:szCs w:val="28"/>
          <w:rtl/>
        </w:rPr>
        <w:t xml:space="preserve"> </w:t>
      </w:r>
      <w:r w:rsidR="00800417" w:rsidRPr="004D11F6">
        <w:rPr>
          <w:rFonts w:ascii="Simplified Arabic" w:hAnsi="Simplified Arabic" w:cs="Simplified Arabic"/>
          <w:color w:val="0D0D0D"/>
          <w:sz w:val="28"/>
          <w:szCs w:val="28"/>
          <w:rtl/>
        </w:rPr>
        <w:t>مثل مراقبة الرصيد وتتبع النفقات</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الاستثمار</w:t>
      </w:r>
      <w:proofErr w:type="gramEnd"/>
      <w:r w:rsidRPr="00037FB7">
        <w:rPr>
          <w:rStyle w:val="lev"/>
          <w:rFonts w:ascii="Simplified Arabic" w:hAnsi="Simplified Arabic" w:cs="Simplified Arabic"/>
          <w:color w:val="0D0D0D"/>
          <w:sz w:val="28"/>
          <w:szCs w:val="28"/>
          <w:rtl/>
        </w:rPr>
        <w:t xml:space="preserve"> والتداول الإلكتروني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 xml:space="preserve">توفر بعض التطبيقات المالية الرقمية خدمات للتداول بالأسهم والعملات الأجنبية </w:t>
      </w:r>
      <w:proofErr w:type="spellStart"/>
      <w:r w:rsidRPr="004D11F6">
        <w:rPr>
          <w:rFonts w:ascii="Simplified Arabic" w:hAnsi="Simplified Arabic" w:cs="Simplified Arabic"/>
          <w:color w:val="0D0D0D"/>
          <w:sz w:val="28"/>
          <w:szCs w:val="28"/>
          <w:rtl/>
        </w:rPr>
        <w:t>والسلع،</w:t>
      </w:r>
      <w:proofErr w:type="spellEnd"/>
      <w:r w:rsidRPr="004D11F6">
        <w:rPr>
          <w:rFonts w:ascii="Simplified Arabic" w:hAnsi="Simplified Arabic" w:cs="Simplified Arabic"/>
          <w:color w:val="0D0D0D"/>
          <w:sz w:val="28"/>
          <w:szCs w:val="28"/>
          <w:rtl/>
        </w:rPr>
        <w:t xml:space="preserve"> بالإضافة إلى الاستثمار في صناديق الاستثمار والأصول الرقمية</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توفير</w:t>
      </w:r>
      <w:proofErr w:type="gramEnd"/>
      <w:r w:rsidRPr="00037FB7">
        <w:rPr>
          <w:rStyle w:val="lev"/>
          <w:rFonts w:ascii="Simplified Arabic" w:hAnsi="Simplified Arabic" w:cs="Simplified Arabic"/>
          <w:color w:val="0D0D0D"/>
          <w:sz w:val="28"/>
          <w:szCs w:val="28"/>
          <w:rtl/>
        </w:rPr>
        <w:t xml:space="preserve"> القروض والتمويل الشخصي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بعض التطبيقات المالية الرقمية تقدم خدمات للحصول على القروض الشخصية والتمويل البسيط بشكل سريع ومباشر</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lastRenderedPageBreak/>
        <w:t>التأمين</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يمكن للمستخدمين الوصول إلى خدمات التأمين وشراء وإدارة بوليصة التأمين عبر التطبيقات المالية الرقمية</w:t>
      </w:r>
      <w:r w:rsidRPr="004D11F6">
        <w:rPr>
          <w:rFonts w:ascii="Simplified Arabic" w:hAnsi="Simplified Arabic" w:cs="Simplified Arabic"/>
          <w:color w:val="0D0D0D"/>
          <w:sz w:val="28"/>
          <w:szCs w:val="28"/>
        </w:rPr>
        <w:t>.</w:t>
      </w:r>
    </w:p>
    <w:p w:rsidR="002E4B84"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التحويلات الدولية والتحويل النقدي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تتيح بعض التطبيقات الرقمية الخدمات المتعلقة بتحويل الأموال عبر الحدود واستلام الأموال نقدًا من نقاط الصراف الآلي</w:t>
      </w:r>
      <w:r w:rsidRPr="004D11F6">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إدارة</w:t>
      </w:r>
      <w:proofErr w:type="gramEnd"/>
      <w:r w:rsidRPr="00037FB7">
        <w:rPr>
          <w:rStyle w:val="lev"/>
          <w:rFonts w:ascii="Simplified Arabic" w:hAnsi="Simplified Arabic" w:cs="Simplified Arabic"/>
          <w:color w:val="0D0D0D"/>
          <w:sz w:val="28"/>
          <w:szCs w:val="28"/>
          <w:rtl/>
        </w:rPr>
        <w:t xml:space="preserve"> الميزانية والتخطيط المالي</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توفر تطبيقات الإدارة المالية الرقمية أدوات لإدارة الميزانية الشخصية والتخطيط المالي للأهداف المستقبلية</w:t>
      </w:r>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تحويل الأموال</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تتيح للمستخدمين تحويل الأموال إلى الأصدقاء والعائلة أو إلى الحسابات الأخرى بسرعة وسهولة</w:t>
      </w:r>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استثمار وتداول الأوراق المالية</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 xml:space="preserve">تتيح للمستخدمين الاستثمار في الأسهم والسندات والصناديق المتداولة بشكل </w:t>
      </w:r>
      <w:proofErr w:type="spellStart"/>
      <w:r w:rsidRPr="002E4B84">
        <w:rPr>
          <w:rFonts w:ascii="Simplified Arabic" w:hAnsi="Simplified Arabic" w:cs="Simplified Arabic"/>
          <w:color w:val="0D0D0D"/>
          <w:sz w:val="28"/>
          <w:szCs w:val="28"/>
          <w:rtl/>
        </w:rPr>
        <w:t>إلكتروني،</w:t>
      </w:r>
      <w:proofErr w:type="spellEnd"/>
      <w:r w:rsidRPr="002E4B84">
        <w:rPr>
          <w:rFonts w:ascii="Simplified Arabic" w:hAnsi="Simplified Arabic" w:cs="Simplified Arabic"/>
          <w:color w:val="0D0D0D"/>
          <w:sz w:val="28"/>
          <w:szCs w:val="28"/>
          <w:rtl/>
        </w:rPr>
        <w:t xml:space="preserve"> بالإضافة إلى تقديم أدوات ومعلومات للتداول بشكل آمن وفعال</w:t>
      </w:r>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القروض والائتمان</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 xml:space="preserve">توفر بعض التطبيقات خدمات القروض والائتمان التي تتيح للمستخدمين طلب القروض وإدارة المدفوعات المتعلقة </w:t>
      </w:r>
      <w:proofErr w:type="spellStart"/>
      <w:r w:rsidRPr="002E4B84">
        <w:rPr>
          <w:rFonts w:ascii="Simplified Arabic" w:hAnsi="Simplified Arabic" w:cs="Simplified Arabic"/>
          <w:color w:val="0D0D0D"/>
          <w:sz w:val="28"/>
          <w:szCs w:val="28"/>
          <w:rtl/>
        </w:rPr>
        <w:t>بها</w:t>
      </w:r>
      <w:proofErr w:type="spellEnd"/>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 xml:space="preserve">الخدمات المصرفية </w:t>
      </w:r>
      <w:proofErr w:type="gramStart"/>
      <w:r w:rsidRPr="00037FB7">
        <w:rPr>
          <w:rStyle w:val="lev"/>
          <w:rFonts w:ascii="Simplified Arabic" w:hAnsi="Simplified Arabic" w:cs="Simplified Arabic"/>
          <w:color w:val="0D0D0D"/>
          <w:sz w:val="28"/>
          <w:szCs w:val="28"/>
          <w:rtl/>
        </w:rPr>
        <w:t>الأخرى</w:t>
      </w:r>
      <w:proofErr w:type="gramEnd"/>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 xml:space="preserve">تقدم التطبيقات المالية الرقمية خدمات إضافية مثل </w:t>
      </w:r>
      <w:proofErr w:type="spellStart"/>
      <w:r w:rsidRPr="002E4B84">
        <w:rPr>
          <w:rFonts w:ascii="Simplified Arabic" w:hAnsi="Simplified Arabic" w:cs="Simplified Arabic"/>
          <w:color w:val="0D0D0D"/>
          <w:sz w:val="28"/>
          <w:szCs w:val="28"/>
          <w:rtl/>
        </w:rPr>
        <w:t>التأمين،</w:t>
      </w:r>
      <w:proofErr w:type="spellEnd"/>
      <w:r w:rsidRPr="002E4B84">
        <w:rPr>
          <w:rFonts w:ascii="Simplified Arabic" w:hAnsi="Simplified Arabic" w:cs="Simplified Arabic"/>
          <w:color w:val="0D0D0D"/>
          <w:sz w:val="28"/>
          <w:szCs w:val="28"/>
          <w:rtl/>
        </w:rPr>
        <w:t xml:space="preserve"> </w:t>
      </w:r>
      <w:proofErr w:type="spellStart"/>
      <w:r w:rsidRPr="002E4B84">
        <w:rPr>
          <w:rFonts w:ascii="Simplified Arabic" w:hAnsi="Simplified Arabic" w:cs="Simplified Arabic"/>
          <w:color w:val="0D0D0D"/>
          <w:sz w:val="28"/>
          <w:szCs w:val="28"/>
          <w:rtl/>
        </w:rPr>
        <w:t>والتقاعد،</w:t>
      </w:r>
      <w:proofErr w:type="spellEnd"/>
      <w:r w:rsidRPr="002E4B84">
        <w:rPr>
          <w:rFonts w:ascii="Simplified Arabic" w:hAnsi="Simplified Arabic" w:cs="Simplified Arabic"/>
          <w:color w:val="0D0D0D"/>
          <w:sz w:val="28"/>
          <w:szCs w:val="28"/>
          <w:rtl/>
        </w:rPr>
        <w:t xml:space="preserve"> والتمويل </w:t>
      </w:r>
      <w:proofErr w:type="spellStart"/>
      <w:r w:rsidRPr="002E4B84">
        <w:rPr>
          <w:rFonts w:ascii="Simplified Arabic" w:hAnsi="Simplified Arabic" w:cs="Simplified Arabic"/>
          <w:color w:val="0D0D0D"/>
          <w:sz w:val="28"/>
          <w:szCs w:val="28"/>
          <w:rtl/>
        </w:rPr>
        <w:t>الشخصي،</w:t>
      </w:r>
      <w:proofErr w:type="spellEnd"/>
      <w:r w:rsidRPr="002E4B84">
        <w:rPr>
          <w:rFonts w:ascii="Simplified Arabic" w:hAnsi="Simplified Arabic" w:cs="Simplified Arabic"/>
          <w:color w:val="0D0D0D"/>
          <w:sz w:val="28"/>
          <w:szCs w:val="28"/>
          <w:rtl/>
        </w:rPr>
        <w:t xml:space="preserve"> والعملات </w:t>
      </w:r>
      <w:proofErr w:type="spellStart"/>
      <w:r w:rsidRPr="002E4B84">
        <w:rPr>
          <w:rFonts w:ascii="Simplified Arabic" w:hAnsi="Simplified Arabic" w:cs="Simplified Arabic"/>
          <w:color w:val="0D0D0D"/>
          <w:sz w:val="28"/>
          <w:szCs w:val="28"/>
          <w:rtl/>
        </w:rPr>
        <w:t>الأجنبية،</w:t>
      </w:r>
      <w:proofErr w:type="spellEnd"/>
      <w:r w:rsidRPr="002E4B84">
        <w:rPr>
          <w:rFonts w:ascii="Simplified Arabic" w:hAnsi="Simplified Arabic" w:cs="Simplified Arabic"/>
          <w:color w:val="0D0D0D"/>
          <w:sz w:val="28"/>
          <w:szCs w:val="28"/>
          <w:rtl/>
        </w:rPr>
        <w:t xml:space="preserve"> وغيرها</w:t>
      </w:r>
      <w:r w:rsidRPr="002E4B84">
        <w:rPr>
          <w:rFonts w:ascii="Simplified Arabic" w:hAnsi="Simplified Arabic" w:cs="Simplified Arabic"/>
          <w:color w:val="0D0D0D"/>
          <w:sz w:val="28"/>
          <w:szCs w:val="28"/>
        </w:rPr>
        <w:t>.</w:t>
      </w:r>
    </w:p>
    <w:p w:rsidR="002F3536" w:rsidRDefault="00C320BF" w:rsidP="002E4B84">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r w:rsidRPr="002E4B84">
        <w:rPr>
          <w:rFonts w:ascii="Simplified Arabic" w:hAnsi="Simplified Arabic" w:cs="Simplified Arabic"/>
          <w:color w:val="0D0D0D"/>
          <w:sz w:val="28"/>
          <w:szCs w:val="28"/>
          <w:rtl/>
        </w:rPr>
        <w:t xml:space="preserve">هذه بعض الخدمات التي يقدمها التطبيقات المالية الرقمية والمنصات </w:t>
      </w:r>
      <w:proofErr w:type="spellStart"/>
      <w:r w:rsidRPr="002E4B84">
        <w:rPr>
          <w:rFonts w:ascii="Simplified Arabic" w:hAnsi="Simplified Arabic" w:cs="Simplified Arabic"/>
          <w:color w:val="0D0D0D"/>
          <w:sz w:val="28"/>
          <w:szCs w:val="28"/>
          <w:rtl/>
        </w:rPr>
        <w:t>الإلكترونية،</w:t>
      </w:r>
      <w:proofErr w:type="spellEnd"/>
      <w:r w:rsidRPr="002E4B84">
        <w:rPr>
          <w:rFonts w:ascii="Simplified Arabic" w:hAnsi="Simplified Arabic" w:cs="Simplified Arabic"/>
          <w:color w:val="0D0D0D"/>
          <w:sz w:val="28"/>
          <w:szCs w:val="28"/>
          <w:rtl/>
        </w:rPr>
        <w:t xml:space="preserve"> وتعتمد ميزات كل تطبيق على الشركة المزودة واحتياجات </w:t>
      </w:r>
      <w:proofErr w:type="gramStart"/>
      <w:r w:rsidRPr="002E4B84">
        <w:rPr>
          <w:rFonts w:ascii="Simplified Arabic" w:hAnsi="Simplified Arabic" w:cs="Simplified Arabic"/>
          <w:color w:val="0D0D0D"/>
          <w:sz w:val="28"/>
          <w:szCs w:val="28"/>
          <w:rtl/>
        </w:rPr>
        <w:t>المستخدمي</w:t>
      </w:r>
      <w:r w:rsidR="002E4B84" w:rsidRPr="002E4B84">
        <w:rPr>
          <w:rFonts w:ascii="Simplified Arabic" w:hAnsi="Simplified Arabic" w:cs="Simplified Arabic" w:hint="cs"/>
          <w:color w:val="0D0D0D"/>
          <w:sz w:val="28"/>
          <w:szCs w:val="28"/>
          <w:rtl/>
        </w:rPr>
        <w:t>ن .</w:t>
      </w:r>
      <w:proofErr w:type="gramEnd"/>
      <w:r w:rsidR="002E4B84" w:rsidRPr="002E4B84">
        <w:rPr>
          <w:rFonts w:ascii="Simplified Arabic" w:hAnsi="Simplified Arabic" w:cs="Simplified Arabic" w:hint="cs"/>
          <w:color w:val="0D0D0D"/>
          <w:sz w:val="28"/>
          <w:szCs w:val="28"/>
          <w:rtl/>
        </w:rPr>
        <w:t xml:space="preserve">كما </w:t>
      </w:r>
      <w:r w:rsidR="00C05A7F" w:rsidRPr="002E4B84">
        <w:rPr>
          <w:rFonts w:ascii="Simplified Arabic" w:hAnsi="Simplified Arabic" w:cs="Simplified Arabic"/>
          <w:color w:val="0D0D0D"/>
          <w:sz w:val="28"/>
          <w:szCs w:val="28"/>
          <w:rtl/>
        </w:rPr>
        <w:t xml:space="preserve">تعمل هذه التطبيقات والمنصات على تسهيل الوصول إلى الخدمات المالية وتوفير تجربة مستخدم </w:t>
      </w:r>
      <w:proofErr w:type="gramStart"/>
      <w:r w:rsidR="00C05A7F" w:rsidRPr="002E4B84">
        <w:rPr>
          <w:rFonts w:ascii="Simplified Arabic" w:hAnsi="Simplified Arabic" w:cs="Simplified Arabic"/>
          <w:color w:val="0D0D0D"/>
          <w:sz w:val="28"/>
          <w:szCs w:val="28"/>
          <w:rtl/>
        </w:rPr>
        <w:t>مريحة</w:t>
      </w:r>
      <w:proofErr w:type="gramEnd"/>
      <w:r w:rsidR="00C05A7F" w:rsidRPr="002E4B84">
        <w:rPr>
          <w:rFonts w:ascii="Simplified Arabic" w:hAnsi="Simplified Arabic" w:cs="Simplified Arabic"/>
          <w:color w:val="0D0D0D"/>
          <w:sz w:val="28"/>
          <w:szCs w:val="28"/>
          <w:rtl/>
        </w:rPr>
        <w:t xml:space="preserve"> ومبتكرة في إدارة الأموال والتعاملات المالية اليومي</w:t>
      </w:r>
      <w:r w:rsidR="002E4B84" w:rsidRPr="002E4B84">
        <w:rPr>
          <w:rFonts w:ascii="Simplified Arabic" w:hAnsi="Simplified Arabic" w:cs="Simplified Arabic" w:hint="cs"/>
          <w:color w:val="0D0D0D"/>
          <w:sz w:val="28"/>
          <w:szCs w:val="28"/>
          <w:rtl/>
        </w:rPr>
        <w:t>ة.</w:t>
      </w: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sectPr w:rsidR="00A9087E" w:rsidSect="00F0556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BE" w:rsidRDefault="007F1FBE" w:rsidP="001010FA">
      <w:r>
        <w:separator/>
      </w:r>
    </w:p>
  </w:endnote>
  <w:endnote w:type="continuationSeparator" w:id="0">
    <w:p w:rsidR="007F1FBE" w:rsidRDefault="007F1FBE" w:rsidP="00101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674444"/>
      <w:docPartObj>
        <w:docPartGallery w:val="Page Numbers (Bottom of Page)"/>
        <w:docPartUnique/>
      </w:docPartObj>
    </w:sdtPr>
    <w:sdtContent>
      <w:p w:rsidR="00A51E79" w:rsidRDefault="00C4790E">
        <w:pPr>
          <w:pStyle w:val="Pieddepage"/>
          <w:jc w:val="center"/>
        </w:pPr>
        <w:fldSimple w:instr=" PAGE   \* MERGEFORMAT ">
          <w:r w:rsidR="00401ECE">
            <w:rPr>
              <w:noProof/>
              <w:rtl/>
            </w:rPr>
            <w:t>19</w:t>
          </w:r>
        </w:fldSimple>
      </w:p>
    </w:sdtContent>
  </w:sdt>
  <w:p w:rsidR="00A51E79" w:rsidRDefault="00A51E7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BE" w:rsidRDefault="007F1FBE" w:rsidP="001010FA">
      <w:r>
        <w:separator/>
      </w:r>
    </w:p>
  </w:footnote>
  <w:footnote w:type="continuationSeparator" w:id="0">
    <w:p w:rsidR="007F1FBE" w:rsidRDefault="007F1FBE" w:rsidP="00101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C8779FEE35F649488E9027D718739B72"/>
      </w:placeholder>
      <w:dataBinding w:prefixMappings="xmlns:ns0='http://schemas.openxmlformats.org/package/2006/metadata/core-properties' xmlns:ns1='http://purl.org/dc/elements/1.1/'" w:xpath="/ns0:coreProperties[1]/ns1:title[1]" w:storeItemID="{6C3C8BC8-F283-45AE-878A-BAB7291924A1}"/>
      <w:text/>
    </w:sdtPr>
    <w:sdtContent>
      <w:p w:rsidR="00A51E79" w:rsidRPr="001010FA" w:rsidRDefault="00A51E79" w:rsidP="001010FA">
        <w:pPr>
          <w:pStyle w:val="En-tte"/>
          <w:pBdr>
            <w:bottom w:val="thickThinSmallGap" w:sz="24" w:space="1" w:color="622423" w:themeColor="accent2" w:themeShade="7F"/>
          </w:pBdr>
          <w:jc w:val="center"/>
          <w:rPr>
            <w:rFonts w:asciiTheme="majorHAnsi" w:eastAsiaTheme="majorEastAsia" w:hAnsiTheme="majorHAnsi" w:cstheme="majorBidi"/>
            <w:sz w:val="32"/>
            <w:szCs w:val="32"/>
            <w:lang w:val="fr-FR"/>
          </w:rPr>
        </w:pPr>
        <w:r>
          <w:rPr>
            <w:rFonts w:asciiTheme="majorHAnsi" w:eastAsiaTheme="majorEastAsia" w:hAnsiTheme="majorHAnsi" w:cstheme="majorBidi" w:hint="cs"/>
            <w:sz w:val="32"/>
            <w:szCs w:val="32"/>
            <w:rtl/>
          </w:rPr>
          <w:t xml:space="preserve">د. مناع </w:t>
        </w:r>
        <w:proofErr w:type="spellStart"/>
        <w:r>
          <w:rPr>
            <w:rFonts w:asciiTheme="majorHAnsi" w:eastAsiaTheme="majorEastAsia" w:hAnsiTheme="majorHAnsi" w:cstheme="majorBidi" w:hint="cs"/>
            <w:sz w:val="32"/>
            <w:szCs w:val="32"/>
            <w:rtl/>
          </w:rPr>
          <w:t>ريمة</w:t>
        </w:r>
        <w:proofErr w:type="spellEnd"/>
        <w:r>
          <w:rPr>
            <w:rFonts w:asciiTheme="majorHAnsi" w:eastAsiaTheme="majorEastAsia" w:hAnsiTheme="majorHAnsi" w:cstheme="majorBidi" w:hint="cs"/>
            <w:sz w:val="32"/>
            <w:szCs w:val="32"/>
            <w:rtl/>
          </w:rPr>
          <w:t xml:space="preserve">                                                                    مقياس الهندسة المالية </w:t>
        </w:r>
      </w:p>
    </w:sdtContent>
  </w:sdt>
  <w:p w:rsidR="00A51E79" w:rsidRPr="001010FA" w:rsidRDefault="00A51E7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7C65"/>
    <w:multiLevelType w:val="multilevel"/>
    <w:tmpl w:val="3768EE62"/>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6DD62E7"/>
    <w:multiLevelType w:val="multilevel"/>
    <w:tmpl w:val="E9A2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5120F"/>
    <w:multiLevelType w:val="multilevel"/>
    <w:tmpl w:val="13B0C3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2C2D21"/>
    <w:multiLevelType w:val="multilevel"/>
    <w:tmpl w:val="E856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A4901"/>
    <w:multiLevelType w:val="multilevel"/>
    <w:tmpl w:val="F3E0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EC39F4"/>
    <w:multiLevelType w:val="hybridMultilevel"/>
    <w:tmpl w:val="C2F48040"/>
    <w:lvl w:ilvl="0" w:tplc="A4B65F5E">
      <w:start w:val="1"/>
      <w:numFmt w:val="decimal"/>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F00BD1"/>
    <w:multiLevelType w:val="hybridMultilevel"/>
    <w:tmpl w:val="F2B46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5F85A20"/>
    <w:multiLevelType w:val="multilevel"/>
    <w:tmpl w:val="9692F650"/>
    <w:lvl w:ilvl="0">
      <w:start w:val="1"/>
      <w:numFmt w:val="upperRoman"/>
      <w:pStyle w:val="Sction"/>
      <w:lvlText w:val="%1"/>
      <w:lvlJc w:val="left"/>
      <w:pPr>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611E02F1"/>
    <w:multiLevelType w:val="multilevel"/>
    <w:tmpl w:val="0422FC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6B2262"/>
    <w:multiLevelType w:val="multilevel"/>
    <w:tmpl w:val="9D7C50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0C6B04"/>
    <w:multiLevelType w:val="multilevel"/>
    <w:tmpl w:val="B36CE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abstractNumId w:val="9"/>
  </w:num>
  <w:num w:numId="4">
    <w:abstractNumId w:val="2"/>
  </w:num>
  <w:num w:numId="5">
    <w:abstractNumId w:val="4"/>
  </w:num>
  <w:num w:numId="6">
    <w:abstractNumId w:val="5"/>
  </w:num>
  <w:num w:numId="7">
    <w:abstractNumId w:val="10"/>
  </w:num>
  <w:num w:numId="8">
    <w:abstractNumId w:val="8"/>
  </w:num>
  <w:num w:numId="9">
    <w:abstractNumId w:val="1"/>
  </w:num>
  <w:num w:numId="10">
    <w:abstractNumId w:val="3"/>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9154" fillcolor="white">
      <v:fill color="white"/>
    </o:shapedefaults>
  </w:hdrShapeDefaults>
  <w:footnotePr>
    <w:footnote w:id="-1"/>
    <w:footnote w:id="0"/>
  </w:footnotePr>
  <w:endnotePr>
    <w:endnote w:id="-1"/>
    <w:endnote w:id="0"/>
  </w:endnotePr>
  <w:compat/>
  <w:rsids>
    <w:rsidRoot w:val="0022194A"/>
    <w:rsid w:val="00005710"/>
    <w:rsid w:val="00006D46"/>
    <w:rsid w:val="000153DA"/>
    <w:rsid w:val="00037FB7"/>
    <w:rsid w:val="00071CDD"/>
    <w:rsid w:val="00083F52"/>
    <w:rsid w:val="000B7A01"/>
    <w:rsid w:val="000C0010"/>
    <w:rsid w:val="000C1FC6"/>
    <w:rsid w:val="000D7D2C"/>
    <w:rsid w:val="000F41E9"/>
    <w:rsid w:val="001010FA"/>
    <w:rsid w:val="0013342C"/>
    <w:rsid w:val="00145509"/>
    <w:rsid w:val="00154473"/>
    <w:rsid w:val="00155E26"/>
    <w:rsid w:val="0016382D"/>
    <w:rsid w:val="00183D82"/>
    <w:rsid w:val="00197E30"/>
    <w:rsid w:val="001A0921"/>
    <w:rsid w:val="001A4346"/>
    <w:rsid w:val="001B30C1"/>
    <w:rsid w:val="001C6A2A"/>
    <w:rsid w:val="001D70A4"/>
    <w:rsid w:val="001E25CE"/>
    <w:rsid w:val="001F31EF"/>
    <w:rsid w:val="0020703A"/>
    <w:rsid w:val="00210993"/>
    <w:rsid w:val="002136EA"/>
    <w:rsid w:val="0022194A"/>
    <w:rsid w:val="002240D3"/>
    <w:rsid w:val="002351DE"/>
    <w:rsid w:val="002435D0"/>
    <w:rsid w:val="00247139"/>
    <w:rsid w:val="002614AC"/>
    <w:rsid w:val="002A35F8"/>
    <w:rsid w:val="002A4614"/>
    <w:rsid w:val="002C1248"/>
    <w:rsid w:val="002D14A2"/>
    <w:rsid w:val="002E4B84"/>
    <w:rsid w:val="002F0788"/>
    <w:rsid w:val="002F228A"/>
    <w:rsid w:val="002F3536"/>
    <w:rsid w:val="00313E88"/>
    <w:rsid w:val="003155BA"/>
    <w:rsid w:val="00331C82"/>
    <w:rsid w:val="00334EAD"/>
    <w:rsid w:val="00357492"/>
    <w:rsid w:val="00380B38"/>
    <w:rsid w:val="003855EA"/>
    <w:rsid w:val="00395BB7"/>
    <w:rsid w:val="003B0DD4"/>
    <w:rsid w:val="003C5023"/>
    <w:rsid w:val="003E1FCA"/>
    <w:rsid w:val="003E7027"/>
    <w:rsid w:val="003F7F9A"/>
    <w:rsid w:val="00401ECE"/>
    <w:rsid w:val="004112E1"/>
    <w:rsid w:val="00426E7B"/>
    <w:rsid w:val="0046362F"/>
    <w:rsid w:val="00465A85"/>
    <w:rsid w:val="00484F8A"/>
    <w:rsid w:val="004A7B99"/>
    <w:rsid w:val="004B7496"/>
    <w:rsid w:val="004D11F6"/>
    <w:rsid w:val="004D20BC"/>
    <w:rsid w:val="004E7ACC"/>
    <w:rsid w:val="004F2EAD"/>
    <w:rsid w:val="00517196"/>
    <w:rsid w:val="0053391E"/>
    <w:rsid w:val="00591098"/>
    <w:rsid w:val="00593364"/>
    <w:rsid w:val="00597895"/>
    <w:rsid w:val="005A7ADA"/>
    <w:rsid w:val="005C4418"/>
    <w:rsid w:val="00603F0B"/>
    <w:rsid w:val="00606400"/>
    <w:rsid w:val="006064CB"/>
    <w:rsid w:val="0061092B"/>
    <w:rsid w:val="0063051C"/>
    <w:rsid w:val="006335EE"/>
    <w:rsid w:val="0067161B"/>
    <w:rsid w:val="006735F6"/>
    <w:rsid w:val="00683F41"/>
    <w:rsid w:val="006B660B"/>
    <w:rsid w:val="006D3DC3"/>
    <w:rsid w:val="006D7946"/>
    <w:rsid w:val="006E388E"/>
    <w:rsid w:val="00742465"/>
    <w:rsid w:val="00752037"/>
    <w:rsid w:val="00752CD3"/>
    <w:rsid w:val="00762E35"/>
    <w:rsid w:val="00764E56"/>
    <w:rsid w:val="00783ECE"/>
    <w:rsid w:val="00795230"/>
    <w:rsid w:val="007A3C7B"/>
    <w:rsid w:val="007B14CE"/>
    <w:rsid w:val="007C1147"/>
    <w:rsid w:val="007C5157"/>
    <w:rsid w:val="007D5C5E"/>
    <w:rsid w:val="007F1FBE"/>
    <w:rsid w:val="00800417"/>
    <w:rsid w:val="00817BD5"/>
    <w:rsid w:val="00831954"/>
    <w:rsid w:val="00845415"/>
    <w:rsid w:val="0085331A"/>
    <w:rsid w:val="00855615"/>
    <w:rsid w:val="0086007B"/>
    <w:rsid w:val="00862C74"/>
    <w:rsid w:val="008736E9"/>
    <w:rsid w:val="00893D24"/>
    <w:rsid w:val="008B04CD"/>
    <w:rsid w:val="008B5CC0"/>
    <w:rsid w:val="008E23B1"/>
    <w:rsid w:val="008F69E1"/>
    <w:rsid w:val="00922EF8"/>
    <w:rsid w:val="00931364"/>
    <w:rsid w:val="00961FE1"/>
    <w:rsid w:val="00971AAF"/>
    <w:rsid w:val="00976CB9"/>
    <w:rsid w:val="00981634"/>
    <w:rsid w:val="00987711"/>
    <w:rsid w:val="009A035B"/>
    <w:rsid w:val="009A64B4"/>
    <w:rsid w:val="009C23A5"/>
    <w:rsid w:val="009D31A0"/>
    <w:rsid w:val="009D510D"/>
    <w:rsid w:val="009E2D0D"/>
    <w:rsid w:val="00A0106D"/>
    <w:rsid w:val="00A110F7"/>
    <w:rsid w:val="00A23406"/>
    <w:rsid w:val="00A31470"/>
    <w:rsid w:val="00A321B4"/>
    <w:rsid w:val="00A4570E"/>
    <w:rsid w:val="00A4672D"/>
    <w:rsid w:val="00A4753F"/>
    <w:rsid w:val="00A50B10"/>
    <w:rsid w:val="00A51E79"/>
    <w:rsid w:val="00A55FDF"/>
    <w:rsid w:val="00A61CFB"/>
    <w:rsid w:val="00A82E07"/>
    <w:rsid w:val="00A9087E"/>
    <w:rsid w:val="00AD059D"/>
    <w:rsid w:val="00AE1FF5"/>
    <w:rsid w:val="00AF27D5"/>
    <w:rsid w:val="00B05902"/>
    <w:rsid w:val="00B150A3"/>
    <w:rsid w:val="00B15302"/>
    <w:rsid w:val="00B260B3"/>
    <w:rsid w:val="00B27B20"/>
    <w:rsid w:val="00B319A0"/>
    <w:rsid w:val="00B52E3C"/>
    <w:rsid w:val="00B63849"/>
    <w:rsid w:val="00B72196"/>
    <w:rsid w:val="00B777BF"/>
    <w:rsid w:val="00B830B7"/>
    <w:rsid w:val="00BA7128"/>
    <w:rsid w:val="00BC6CB1"/>
    <w:rsid w:val="00BE7962"/>
    <w:rsid w:val="00BF028A"/>
    <w:rsid w:val="00C05A7F"/>
    <w:rsid w:val="00C24453"/>
    <w:rsid w:val="00C320BF"/>
    <w:rsid w:val="00C327B8"/>
    <w:rsid w:val="00C434B1"/>
    <w:rsid w:val="00C4790E"/>
    <w:rsid w:val="00C9322E"/>
    <w:rsid w:val="00CE300C"/>
    <w:rsid w:val="00CF5995"/>
    <w:rsid w:val="00D17D82"/>
    <w:rsid w:val="00D2025F"/>
    <w:rsid w:val="00D37CC4"/>
    <w:rsid w:val="00D4520C"/>
    <w:rsid w:val="00D6022A"/>
    <w:rsid w:val="00D67E07"/>
    <w:rsid w:val="00D8183E"/>
    <w:rsid w:val="00D87545"/>
    <w:rsid w:val="00DD2037"/>
    <w:rsid w:val="00DD36B3"/>
    <w:rsid w:val="00E17482"/>
    <w:rsid w:val="00E36E00"/>
    <w:rsid w:val="00E82F6B"/>
    <w:rsid w:val="00EB1B97"/>
    <w:rsid w:val="00EB49A6"/>
    <w:rsid w:val="00EB6DDF"/>
    <w:rsid w:val="00EC2BA1"/>
    <w:rsid w:val="00EC649D"/>
    <w:rsid w:val="00ED6BA4"/>
    <w:rsid w:val="00EF3747"/>
    <w:rsid w:val="00F0556E"/>
    <w:rsid w:val="00F079C9"/>
    <w:rsid w:val="00F241B3"/>
    <w:rsid w:val="00F250D6"/>
    <w:rsid w:val="00F34FC2"/>
    <w:rsid w:val="00F81016"/>
    <w:rsid w:val="00FF1A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shapedefaults>
    <o:shapelayout v:ext="edit">
      <o:idmap v:ext="edit" data="1"/>
      <o:rules v:ext="edit">
        <o:r id="V:Rule24" type="connector" idref="#_x0000_s1092"/>
        <o:r id="V:Rule25" type="connector" idref="#_x0000_s1095"/>
        <o:r id="V:Rule26" type="connector" idref="#_x0000_s1108"/>
        <o:r id="V:Rule27" type="connector" idref="#_x0000_s1089"/>
        <o:r id="V:Rule28" type="connector" idref="#_x0000_s1114"/>
        <o:r id="V:Rule29" type="connector" idref="#_x0000_s1096"/>
        <o:r id="V:Rule30" type="connector" idref="#_x0000_s1093"/>
        <o:r id="V:Rule31" type="connector" idref="#_x0000_s1112"/>
        <o:r id="V:Rule32" type="connector" idref="#_x0000_s1094"/>
        <o:r id="V:Rule33" type="connector" idref="#_x0000_s1087"/>
        <o:r id="V:Rule34" type="connector" idref="#_x0000_s1084"/>
        <o:r id="V:Rule35" type="connector" idref="#_x0000_s1107"/>
        <o:r id="V:Rule36" type="connector" idref="#_x0000_s1113"/>
        <o:r id="V:Rule37" type="connector" idref="#_x0000_s1097"/>
        <o:r id="V:Rule38" type="connector" idref="#_x0000_s1091"/>
        <o:r id="V:Rule39" type="connector" idref="#_x0000_s1110"/>
        <o:r id="V:Rule40" type="connector" idref="#_x0000_s1111"/>
        <o:r id="V:Rule41" type="connector" idref="#_x0000_s1083"/>
        <o:r id="V:Rule42" type="connector" idref="#_x0000_s1090"/>
        <o:r id="V:Rule43" type="connector" idref="#_x0000_s1085"/>
        <o:r id="V:Rule44" type="connector" idref="#_x0000_s1088"/>
        <o:r id="V:Rule45" type="connector" idref="#_x0000_s1109"/>
        <o:r id="V:Rule46"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C2"/>
    <w:pPr>
      <w:bidi/>
      <w:spacing w:after="0" w:line="240" w:lineRule="auto"/>
    </w:pPr>
    <w:rPr>
      <w:rFonts w:ascii="Times New Roman" w:hAnsi="Times New Roman"/>
      <w:sz w:val="24"/>
      <w:szCs w:val="24"/>
      <w:lang w:val="en-US"/>
    </w:rPr>
  </w:style>
  <w:style w:type="paragraph" w:styleId="Titre1">
    <w:name w:val="heading 1"/>
    <w:basedOn w:val="Normal"/>
    <w:next w:val="Normal"/>
    <w:link w:val="Titre1Car"/>
    <w:qFormat/>
    <w:rsid w:val="00F34FC2"/>
    <w:pPr>
      <w:keepNext/>
      <w:keepLines/>
      <w:spacing w:before="480"/>
      <w:outlineLvl w:val="0"/>
    </w:pPr>
    <w:rPr>
      <w:rFonts w:ascii="Cambria" w:eastAsia="Times New Roman" w:hAnsi="Cambria" w:cs="Times New Roman"/>
      <w:b/>
      <w:bCs/>
      <w:color w:val="365F91"/>
      <w:sz w:val="28"/>
      <w:szCs w:val="28"/>
      <w:lang w:val="fr-FR" w:bidi="ar-DZ"/>
    </w:rPr>
  </w:style>
  <w:style w:type="paragraph" w:styleId="Titre2">
    <w:name w:val="heading 2"/>
    <w:aliases w:val="Thèse - premier titre"/>
    <w:basedOn w:val="Normal"/>
    <w:next w:val="Normal"/>
    <w:link w:val="Titre2Car"/>
    <w:unhideWhenUsed/>
    <w:qFormat/>
    <w:rsid w:val="00F34FC2"/>
    <w:pPr>
      <w:keepNext/>
      <w:keepLines/>
      <w:spacing w:before="200" w:line="276" w:lineRule="auto"/>
      <w:outlineLvl w:val="1"/>
    </w:pPr>
    <w:rPr>
      <w:rFonts w:ascii="Cambria" w:eastAsia="Times New Roman" w:hAnsi="Cambria" w:cs="Times New Roman"/>
      <w:b/>
      <w:bCs/>
      <w:color w:val="4F81BD"/>
      <w:sz w:val="26"/>
      <w:szCs w:val="26"/>
    </w:rPr>
  </w:style>
  <w:style w:type="paragraph" w:styleId="Titre3">
    <w:name w:val="heading 3"/>
    <w:aliases w:val="Thèse- deuxième titre"/>
    <w:basedOn w:val="Normal"/>
    <w:next w:val="Normal"/>
    <w:link w:val="Titre3Car"/>
    <w:unhideWhenUsed/>
    <w:qFormat/>
    <w:rsid w:val="00F34FC2"/>
    <w:pPr>
      <w:keepNext/>
      <w:keepLines/>
      <w:spacing w:before="200"/>
      <w:outlineLvl w:val="2"/>
    </w:pPr>
    <w:rPr>
      <w:rFonts w:ascii="Cambria" w:eastAsia="Times New Roman" w:hAnsi="Cambria" w:cs="Times New Roman"/>
      <w:b/>
      <w:bCs/>
      <w:color w:val="4F81BD"/>
    </w:rPr>
  </w:style>
  <w:style w:type="paragraph" w:styleId="Titre4">
    <w:name w:val="heading 4"/>
    <w:basedOn w:val="Normal"/>
    <w:next w:val="Normal"/>
    <w:link w:val="Titre4Car"/>
    <w:qFormat/>
    <w:rsid w:val="00F34FC2"/>
    <w:pPr>
      <w:keepNext/>
      <w:jc w:val="center"/>
      <w:outlineLvl w:val="3"/>
    </w:pPr>
    <w:rPr>
      <w:rFonts w:eastAsia="Times New Roman" w:cs="Arabic Transparent"/>
      <w:sz w:val="28"/>
      <w:szCs w:val="28"/>
      <w:lang w:bidi="ar-DZ"/>
    </w:rPr>
  </w:style>
  <w:style w:type="paragraph" w:styleId="Titre5">
    <w:name w:val="heading 5"/>
    <w:basedOn w:val="Normal"/>
    <w:next w:val="Normal"/>
    <w:link w:val="Titre5Car"/>
    <w:unhideWhenUsed/>
    <w:qFormat/>
    <w:rsid w:val="00F34FC2"/>
    <w:pPr>
      <w:keepNext/>
      <w:keepLines/>
      <w:spacing w:before="200" w:line="276" w:lineRule="auto"/>
      <w:outlineLvl w:val="4"/>
    </w:pPr>
    <w:rPr>
      <w:rFonts w:ascii="Cambria" w:eastAsia="Times New Roman" w:hAnsi="Cambria" w:cs="Times New Roman"/>
      <w:color w:val="243F60"/>
      <w:sz w:val="22"/>
      <w:szCs w:val="22"/>
    </w:rPr>
  </w:style>
  <w:style w:type="paragraph" w:styleId="Titre6">
    <w:name w:val="heading 6"/>
    <w:basedOn w:val="Normal"/>
    <w:next w:val="Normal"/>
    <w:link w:val="Titre6Car"/>
    <w:unhideWhenUsed/>
    <w:qFormat/>
    <w:rsid w:val="00F34FC2"/>
    <w:pPr>
      <w:keepNext/>
      <w:keepLines/>
      <w:spacing w:before="200" w:line="276" w:lineRule="auto"/>
      <w:outlineLvl w:val="5"/>
    </w:pPr>
    <w:rPr>
      <w:rFonts w:ascii="Cambria" w:eastAsia="Times New Roman" w:hAnsi="Cambria" w:cs="Times New Roman"/>
      <w:i/>
      <w:iCs/>
      <w:color w:val="243F60"/>
      <w:sz w:val="22"/>
      <w:szCs w:val="22"/>
    </w:rPr>
  </w:style>
  <w:style w:type="paragraph" w:styleId="Titre7">
    <w:name w:val="heading 7"/>
    <w:basedOn w:val="Normal"/>
    <w:next w:val="Normal"/>
    <w:link w:val="Titre7Car"/>
    <w:qFormat/>
    <w:rsid w:val="00F34FC2"/>
    <w:pPr>
      <w:keepNext/>
      <w:outlineLvl w:val="6"/>
    </w:pPr>
    <w:rPr>
      <w:rFonts w:eastAsia="Times New Roman" w:cs="Times New Roman"/>
      <w:sz w:val="32"/>
      <w:szCs w:val="32"/>
    </w:rPr>
  </w:style>
  <w:style w:type="paragraph" w:styleId="Titre8">
    <w:name w:val="heading 8"/>
    <w:basedOn w:val="Normal"/>
    <w:next w:val="Normal"/>
    <w:link w:val="Titre8Car"/>
    <w:qFormat/>
    <w:rsid w:val="00F34FC2"/>
    <w:pPr>
      <w:keepNext/>
      <w:ind w:left="708"/>
      <w:outlineLvl w:val="7"/>
    </w:pPr>
    <w:rPr>
      <w:rFonts w:eastAsia="Times New Roman" w:cs="Times New Roman"/>
      <w:sz w:val="28"/>
      <w:szCs w:val="28"/>
    </w:rPr>
  </w:style>
  <w:style w:type="paragraph" w:styleId="Titre9">
    <w:name w:val="heading 9"/>
    <w:basedOn w:val="Normal"/>
    <w:next w:val="Normal"/>
    <w:link w:val="Titre9Car"/>
    <w:uiPriority w:val="9"/>
    <w:qFormat/>
    <w:rsid w:val="00F34FC2"/>
    <w:pPr>
      <w:keepNext/>
      <w:outlineLvl w:val="8"/>
    </w:pPr>
    <w:rPr>
      <w:rFonts w:eastAsia="Times New Roman" w:cs="Times New Roman"/>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34FC2"/>
    <w:rPr>
      <w:rFonts w:ascii="Cambria" w:eastAsia="Times New Roman" w:hAnsi="Cambria" w:cs="Times New Roman"/>
      <w:b/>
      <w:bCs/>
      <w:color w:val="365F91"/>
      <w:sz w:val="28"/>
      <w:szCs w:val="28"/>
      <w:lang w:bidi="ar-DZ"/>
    </w:rPr>
  </w:style>
  <w:style w:type="character" w:customStyle="1" w:styleId="Titre2Car">
    <w:name w:val="Titre 2 Car"/>
    <w:aliases w:val="Thèse - premier titre Car"/>
    <w:basedOn w:val="Policepardfaut"/>
    <w:link w:val="Titre2"/>
    <w:rsid w:val="00F34FC2"/>
    <w:rPr>
      <w:rFonts w:ascii="Cambria" w:eastAsia="Times New Roman" w:hAnsi="Cambria" w:cs="Times New Roman"/>
      <w:b/>
      <w:bCs/>
      <w:color w:val="4F81BD"/>
      <w:sz w:val="26"/>
      <w:szCs w:val="26"/>
      <w:lang w:val="en-US"/>
    </w:rPr>
  </w:style>
  <w:style w:type="character" w:customStyle="1" w:styleId="Titre3Car">
    <w:name w:val="Titre 3 Car"/>
    <w:aliases w:val="Thèse- deuxième titre Car"/>
    <w:basedOn w:val="Policepardfaut"/>
    <w:link w:val="Titre3"/>
    <w:rsid w:val="00F34FC2"/>
    <w:rPr>
      <w:rFonts w:ascii="Cambria" w:eastAsia="Times New Roman" w:hAnsi="Cambria" w:cs="Times New Roman"/>
      <w:b/>
      <w:bCs/>
      <w:color w:val="4F81BD"/>
      <w:sz w:val="24"/>
      <w:szCs w:val="24"/>
      <w:lang w:val="en-US"/>
    </w:rPr>
  </w:style>
  <w:style w:type="character" w:customStyle="1" w:styleId="Titre4Car">
    <w:name w:val="Titre 4 Car"/>
    <w:basedOn w:val="Policepardfaut"/>
    <w:link w:val="Titre4"/>
    <w:rsid w:val="00F34FC2"/>
    <w:rPr>
      <w:rFonts w:ascii="Times New Roman" w:eastAsia="Times New Roman" w:hAnsi="Times New Roman" w:cs="Arabic Transparent"/>
      <w:sz w:val="28"/>
      <w:szCs w:val="28"/>
      <w:lang w:val="en-US" w:bidi="ar-DZ"/>
    </w:rPr>
  </w:style>
  <w:style w:type="character" w:customStyle="1" w:styleId="Titre5Car">
    <w:name w:val="Titre 5 Car"/>
    <w:basedOn w:val="Policepardfaut"/>
    <w:link w:val="Titre5"/>
    <w:rsid w:val="00F34FC2"/>
    <w:rPr>
      <w:rFonts w:ascii="Cambria" w:eastAsia="Times New Roman" w:hAnsi="Cambria" w:cs="Times New Roman"/>
      <w:color w:val="243F60"/>
      <w:lang w:val="en-US"/>
    </w:rPr>
  </w:style>
  <w:style w:type="character" w:customStyle="1" w:styleId="Titre6Car">
    <w:name w:val="Titre 6 Car"/>
    <w:basedOn w:val="Policepardfaut"/>
    <w:link w:val="Titre6"/>
    <w:rsid w:val="00F34FC2"/>
    <w:rPr>
      <w:rFonts w:ascii="Cambria" w:eastAsia="Times New Roman" w:hAnsi="Cambria" w:cs="Times New Roman"/>
      <w:i/>
      <w:iCs/>
      <w:color w:val="243F60"/>
      <w:lang w:val="en-US"/>
    </w:rPr>
  </w:style>
  <w:style w:type="character" w:customStyle="1" w:styleId="Titre7Car">
    <w:name w:val="Titre 7 Car"/>
    <w:basedOn w:val="Policepardfaut"/>
    <w:link w:val="Titre7"/>
    <w:rsid w:val="00F34FC2"/>
    <w:rPr>
      <w:rFonts w:ascii="Times New Roman" w:eastAsia="Times New Roman" w:hAnsi="Times New Roman" w:cs="Times New Roman"/>
      <w:sz w:val="32"/>
      <w:szCs w:val="32"/>
      <w:lang w:val="en-US"/>
    </w:rPr>
  </w:style>
  <w:style w:type="character" w:customStyle="1" w:styleId="Titre8Car">
    <w:name w:val="Titre 8 Car"/>
    <w:basedOn w:val="Policepardfaut"/>
    <w:link w:val="Titre8"/>
    <w:rsid w:val="00F34FC2"/>
    <w:rPr>
      <w:rFonts w:ascii="Times New Roman" w:eastAsia="Times New Roman" w:hAnsi="Times New Roman" w:cs="Times New Roman"/>
      <w:sz w:val="28"/>
      <w:szCs w:val="28"/>
      <w:lang w:val="en-US"/>
    </w:rPr>
  </w:style>
  <w:style w:type="character" w:customStyle="1" w:styleId="Titre9Car">
    <w:name w:val="Titre 9 Car"/>
    <w:basedOn w:val="Policepardfaut"/>
    <w:link w:val="Titre9"/>
    <w:uiPriority w:val="9"/>
    <w:rsid w:val="00F34FC2"/>
    <w:rPr>
      <w:rFonts w:ascii="Times New Roman" w:eastAsia="Times New Roman" w:hAnsi="Times New Roman" w:cs="Times New Roman"/>
      <w:sz w:val="28"/>
      <w:szCs w:val="28"/>
      <w:lang w:val="en-US"/>
    </w:rPr>
  </w:style>
  <w:style w:type="paragraph" w:styleId="TM5">
    <w:name w:val="toc 5"/>
    <w:basedOn w:val="Normal"/>
    <w:next w:val="Normal"/>
    <w:autoRedefine/>
    <w:qFormat/>
    <w:rsid w:val="00F34FC2"/>
    <w:pPr>
      <w:bidi w:val="0"/>
      <w:ind w:left="960"/>
    </w:pPr>
    <w:rPr>
      <w:rFonts w:eastAsia="SimSun" w:cs="Times New Roman"/>
      <w:lang w:val="fr-FR" w:eastAsia="zh-CN"/>
    </w:rPr>
  </w:style>
  <w:style w:type="paragraph" w:styleId="Lgende">
    <w:name w:val="caption"/>
    <w:basedOn w:val="Normal"/>
    <w:next w:val="Normal"/>
    <w:uiPriority w:val="35"/>
    <w:qFormat/>
    <w:rsid w:val="00F34FC2"/>
    <w:pPr>
      <w:jc w:val="both"/>
    </w:pPr>
    <w:rPr>
      <w:rFonts w:eastAsia="Times New Roman" w:cs="Simplified Arabic"/>
      <w:sz w:val="30"/>
      <w:szCs w:val="30"/>
      <w:lang w:val="fr-FR" w:eastAsia="fr-FR"/>
    </w:rPr>
  </w:style>
  <w:style w:type="paragraph" w:styleId="Titre">
    <w:name w:val="Title"/>
    <w:basedOn w:val="Normal"/>
    <w:link w:val="TitreCar"/>
    <w:qFormat/>
    <w:rsid w:val="00F34FC2"/>
    <w:pPr>
      <w:jc w:val="center"/>
    </w:pPr>
    <w:rPr>
      <w:rFonts w:eastAsia="Times New Roman" w:cs="Times New Roman"/>
      <w:sz w:val="32"/>
      <w:szCs w:val="32"/>
      <w:lang w:eastAsia="ar-SA"/>
    </w:rPr>
  </w:style>
  <w:style w:type="character" w:customStyle="1" w:styleId="TitreCar">
    <w:name w:val="Titre Car"/>
    <w:basedOn w:val="Policepardfaut"/>
    <w:link w:val="Titre"/>
    <w:rsid w:val="00F34FC2"/>
    <w:rPr>
      <w:rFonts w:ascii="Times New Roman" w:eastAsia="Times New Roman" w:hAnsi="Times New Roman" w:cs="Times New Roman"/>
      <w:sz w:val="32"/>
      <w:szCs w:val="32"/>
      <w:lang w:val="en-US" w:eastAsia="ar-SA"/>
    </w:rPr>
  </w:style>
  <w:style w:type="paragraph" w:styleId="Sous-titre">
    <w:name w:val="Subtitle"/>
    <w:basedOn w:val="Normal"/>
    <w:link w:val="Sous-titreCar"/>
    <w:uiPriority w:val="11"/>
    <w:qFormat/>
    <w:rsid w:val="00F34FC2"/>
    <w:pPr>
      <w:spacing w:line="360" w:lineRule="auto"/>
      <w:jc w:val="lowKashida"/>
    </w:pPr>
    <w:rPr>
      <w:rFonts w:eastAsia="Times New Roman" w:cs="Times New Roman"/>
      <w:b/>
      <w:bCs/>
      <w:sz w:val="32"/>
      <w:szCs w:val="32"/>
      <w:lang w:eastAsia="ar-SA"/>
    </w:rPr>
  </w:style>
  <w:style w:type="character" w:customStyle="1" w:styleId="Sous-titreCar">
    <w:name w:val="Sous-titre Car"/>
    <w:basedOn w:val="Policepardfaut"/>
    <w:link w:val="Sous-titre"/>
    <w:uiPriority w:val="11"/>
    <w:rsid w:val="00F34FC2"/>
    <w:rPr>
      <w:rFonts w:ascii="Times New Roman" w:eastAsia="Times New Roman" w:hAnsi="Times New Roman" w:cs="Times New Roman"/>
      <w:b/>
      <w:bCs/>
      <w:sz w:val="32"/>
      <w:szCs w:val="32"/>
      <w:lang w:val="en-US" w:eastAsia="ar-SA"/>
    </w:rPr>
  </w:style>
  <w:style w:type="character" w:styleId="lev">
    <w:name w:val="Strong"/>
    <w:uiPriority w:val="22"/>
    <w:qFormat/>
    <w:rsid w:val="00F34FC2"/>
    <w:rPr>
      <w:b/>
      <w:bCs/>
    </w:rPr>
  </w:style>
  <w:style w:type="character" w:styleId="Accentuation">
    <w:name w:val="Emphasis"/>
    <w:uiPriority w:val="20"/>
    <w:qFormat/>
    <w:rsid w:val="00F34FC2"/>
    <w:rPr>
      <w:i/>
      <w:iCs/>
    </w:rPr>
  </w:style>
  <w:style w:type="paragraph" w:styleId="Sansinterligne">
    <w:name w:val="No Spacing"/>
    <w:link w:val="SansinterligneCar"/>
    <w:uiPriority w:val="1"/>
    <w:qFormat/>
    <w:rsid w:val="00F34FC2"/>
    <w:pPr>
      <w:spacing w:after="0" w:line="240" w:lineRule="auto"/>
    </w:pPr>
    <w:rPr>
      <w:rFonts w:ascii="Calibri" w:eastAsia="Calibri" w:hAnsi="Calibri" w:cs="Arial"/>
    </w:rPr>
  </w:style>
  <w:style w:type="character" w:customStyle="1" w:styleId="SansinterligneCar">
    <w:name w:val="Sans interligne Car"/>
    <w:link w:val="Sansinterligne"/>
    <w:uiPriority w:val="1"/>
    <w:rsid w:val="00F34FC2"/>
    <w:rPr>
      <w:rFonts w:ascii="Calibri" w:eastAsia="Calibri" w:hAnsi="Calibri" w:cs="Arial"/>
    </w:rPr>
  </w:style>
  <w:style w:type="paragraph" w:styleId="Paragraphedeliste">
    <w:name w:val="List Paragraph"/>
    <w:basedOn w:val="Normal"/>
    <w:uiPriority w:val="34"/>
    <w:qFormat/>
    <w:rsid w:val="00F34FC2"/>
    <w:pPr>
      <w:spacing w:after="200" w:line="276" w:lineRule="auto"/>
      <w:ind w:left="720"/>
      <w:contextualSpacing/>
    </w:pPr>
    <w:rPr>
      <w:rFonts w:ascii="Calibri" w:eastAsia="Calibri" w:hAnsi="Calibri" w:cs="Arial"/>
      <w:sz w:val="22"/>
      <w:szCs w:val="22"/>
    </w:rPr>
  </w:style>
  <w:style w:type="paragraph" w:styleId="Citation">
    <w:name w:val="Quote"/>
    <w:basedOn w:val="Normal"/>
    <w:next w:val="Normal"/>
    <w:link w:val="CitationCar"/>
    <w:uiPriority w:val="29"/>
    <w:qFormat/>
    <w:rsid w:val="00F34FC2"/>
    <w:pPr>
      <w:autoSpaceDE w:val="0"/>
      <w:autoSpaceDN w:val="0"/>
    </w:pPr>
    <w:rPr>
      <w:rFonts w:eastAsia="Times New Roman" w:cs="Times New Roman"/>
      <w:i/>
      <w:iCs/>
      <w:sz w:val="20"/>
      <w:szCs w:val="20"/>
    </w:rPr>
  </w:style>
  <w:style w:type="character" w:customStyle="1" w:styleId="CitationCar">
    <w:name w:val="Citation Car"/>
    <w:basedOn w:val="Policepardfaut"/>
    <w:link w:val="Citation"/>
    <w:uiPriority w:val="29"/>
    <w:rsid w:val="00F34FC2"/>
    <w:rPr>
      <w:rFonts w:ascii="Times New Roman" w:eastAsia="Times New Roman" w:hAnsi="Times New Roman" w:cs="Times New Roman"/>
      <w:i/>
      <w:iCs/>
      <w:sz w:val="20"/>
      <w:szCs w:val="20"/>
      <w:lang w:val="en-US"/>
    </w:rPr>
  </w:style>
  <w:style w:type="paragraph" w:styleId="Citationintense">
    <w:name w:val="Intense Quote"/>
    <w:basedOn w:val="Normal"/>
    <w:next w:val="Normal"/>
    <w:link w:val="CitationintenseCar"/>
    <w:uiPriority w:val="30"/>
    <w:qFormat/>
    <w:rsid w:val="00F34FC2"/>
    <w:pPr>
      <w:pBdr>
        <w:top w:val="single" w:sz="4" w:space="10" w:color="auto"/>
        <w:bottom w:val="single" w:sz="4" w:space="10" w:color="auto"/>
      </w:pBdr>
      <w:autoSpaceDE w:val="0"/>
      <w:autoSpaceDN w:val="0"/>
      <w:spacing w:before="240" w:after="240" w:line="300" w:lineRule="auto"/>
      <w:ind w:left="1152" w:right="1152"/>
      <w:jc w:val="both"/>
    </w:pPr>
    <w:rPr>
      <w:rFonts w:eastAsia="Times New Roman" w:cs="Times New Roman"/>
      <w:i/>
      <w:iCs/>
      <w:sz w:val="20"/>
      <w:szCs w:val="20"/>
    </w:rPr>
  </w:style>
  <w:style w:type="character" w:customStyle="1" w:styleId="CitationintenseCar">
    <w:name w:val="Citation intense Car"/>
    <w:basedOn w:val="Policepardfaut"/>
    <w:link w:val="Citationintense"/>
    <w:uiPriority w:val="30"/>
    <w:rsid w:val="00F34FC2"/>
    <w:rPr>
      <w:rFonts w:ascii="Times New Roman" w:eastAsia="Times New Roman" w:hAnsi="Times New Roman" w:cs="Times New Roman"/>
      <w:i/>
      <w:iCs/>
      <w:sz w:val="20"/>
      <w:szCs w:val="20"/>
      <w:lang w:val="en-US"/>
    </w:rPr>
  </w:style>
  <w:style w:type="character" w:styleId="Emphaseple">
    <w:name w:val="Subtle Emphasis"/>
    <w:uiPriority w:val="19"/>
    <w:qFormat/>
    <w:rsid w:val="00F34FC2"/>
    <w:rPr>
      <w:i/>
      <w:iCs/>
    </w:rPr>
  </w:style>
  <w:style w:type="character" w:styleId="Emphaseintense">
    <w:name w:val="Intense Emphasis"/>
    <w:uiPriority w:val="21"/>
    <w:qFormat/>
    <w:rsid w:val="00F34FC2"/>
    <w:rPr>
      <w:b/>
      <w:bCs/>
      <w:i/>
      <w:iCs/>
    </w:rPr>
  </w:style>
  <w:style w:type="character" w:styleId="Rfrenceple">
    <w:name w:val="Subtle Reference"/>
    <w:uiPriority w:val="31"/>
    <w:qFormat/>
    <w:rsid w:val="00F34FC2"/>
    <w:rPr>
      <w:smallCaps/>
    </w:rPr>
  </w:style>
  <w:style w:type="character" w:styleId="Rfrenceintense">
    <w:name w:val="Intense Reference"/>
    <w:uiPriority w:val="32"/>
    <w:qFormat/>
    <w:rsid w:val="00F34FC2"/>
    <w:rPr>
      <w:rFonts w:cs="Simplified Arabic"/>
      <w:b/>
      <w:bCs/>
      <w:smallCaps/>
      <w:color w:val="C0504D"/>
      <w:spacing w:val="5"/>
      <w:szCs w:val="32"/>
      <w:u w:val="single"/>
    </w:rPr>
  </w:style>
  <w:style w:type="character" w:styleId="Titredulivre">
    <w:name w:val="Book Title"/>
    <w:uiPriority w:val="33"/>
    <w:qFormat/>
    <w:rsid w:val="00F34FC2"/>
    <w:rPr>
      <w:rFonts w:cs="Simplified Arabic"/>
      <w:b/>
      <w:bCs/>
      <w:smallCaps/>
      <w:spacing w:val="5"/>
      <w:szCs w:val="32"/>
    </w:rPr>
  </w:style>
  <w:style w:type="paragraph" w:styleId="En-ttedetabledesmatires">
    <w:name w:val="TOC Heading"/>
    <w:basedOn w:val="Titre1"/>
    <w:next w:val="Normal"/>
    <w:uiPriority w:val="39"/>
    <w:semiHidden/>
    <w:unhideWhenUsed/>
    <w:qFormat/>
    <w:rsid w:val="00F34FC2"/>
    <w:pPr>
      <w:keepNext w:val="0"/>
      <w:keepLines w:val="0"/>
      <w:autoSpaceDE w:val="0"/>
      <w:autoSpaceDN w:val="0"/>
      <w:contextualSpacing/>
      <w:outlineLvl w:val="9"/>
    </w:pPr>
    <w:rPr>
      <w:rFonts w:ascii="Times New Roman" w:hAnsi="Times New Roman"/>
      <w:b w:val="0"/>
      <w:bCs w:val="0"/>
      <w:smallCaps/>
      <w:color w:val="auto"/>
      <w:spacing w:val="5"/>
      <w:sz w:val="36"/>
      <w:szCs w:val="36"/>
      <w:lang w:val="en-US" w:bidi="en-US"/>
    </w:rPr>
  </w:style>
  <w:style w:type="paragraph" w:customStyle="1" w:styleId="Paragraphedeliste1">
    <w:name w:val="Paragraphe de liste1"/>
    <w:basedOn w:val="Normal"/>
    <w:uiPriority w:val="34"/>
    <w:qFormat/>
    <w:rsid w:val="00F34FC2"/>
    <w:pPr>
      <w:spacing w:after="200" w:line="276" w:lineRule="auto"/>
      <w:ind w:left="720"/>
    </w:pPr>
    <w:rPr>
      <w:rFonts w:ascii="Calibri" w:eastAsia="Calibri" w:hAnsi="Calibri" w:cs="Arial"/>
      <w:sz w:val="22"/>
      <w:szCs w:val="22"/>
    </w:rPr>
  </w:style>
  <w:style w:type="paragraph" w:customStyle="1" w:styleId="a">
    <w:name w:val="سرد الفقرات"/>
    <w:basedOn w:val="Normal"/>
    <w:uiPriority w:val="34"/>
    <w:qFormat/>
    <w:rsid w:val="00F34FC2"/>
    <w:pPr>
      <w:spacing w:after="200" w:line="276" w:lineRule="auto"/>
      <w:ind w:left="720"/>
      <w:contextualSpacing/>
    </w:pPr>
    <w:rPr>
      <w:rFonts w:ascii="Calibri" w:eastAsia="Times New Roman" w:hAnsi="Calibri" w:cs="Arial"/>
      <w:sz w:val="22"/>
      <w:szCs w:val="22"/>
    </w:rPr>
  </w:style>
  <w:style w:type="paragraph" w:customStyle="1" w:styleId="1">
    <w:name w:val="سرد الفقرات1"/>
    <w:basedOn w:val="Normal"/>
    <w:uiPriority w:val="34"/>
    <w:qFormat/>
    <w:rsid w:val="00F34FC2"/>
    <w:pPr>
      <w:spacing w:after="200" w:line="276" w:lineRule="auto"/>
      <w:ind w:left="720"/>
      <w:contextualSpacing/>
    </w:pPr>
    <w:rPr>
      <w:rFonts w:ascii="Calibri" w:eastAsia="Calibri" w:hAnsi="Calibri" w:cs="Arial"/>
      <w:sz w:val="22"/>
      <w:szCs w:val="22"/>
    </w:rPr>
  </w:style>
  <w:style w:type="paragraph" w:customStyle="1" w:styleId="12">
    <w:name w:val="سرد الفقرات12"/>
    <w:basedOn w:val="Normal"/>
    <w:uiPriority w:val="34"/>
    <w:qFormat/>
    <w:rsid w:val="00F34FC2"/>
    <w:pPr>
      <w:spacing w:after="200" w:line="276" w:lineRule="auto"/>
      <w:ind w:left="720"/>
      <w:contextualSpacing/>
    </w:pPr>
    <w:rPr>
      <w:rFonts w:ascii="Calibri" w:eastAsia="Calibri" w:hAnsi="Calibri" w:cs="Arial"/>
      <w:sz w:val="22"/>
      <w:szCs w:val="22"/>
    </w:rPr>
  </w:style>
  <w:style w:type="paragraph" w:customStyle="1" w:styleId="11">
    <w:name w:val="سرد الفقرات11"/>
    <w:basedOn w:val="Normal"/>
    <w:uiPriority w:val="34"/>
    <w:qFormat/>
    <w:rsid w:val="00F34FC2"/>
    <w:pPr>
      <w:spacing w:after="200" w:line="276" w:lineRule="auto"/>
      <w:ind w:left="720"/>
      <w:contextualSpacing/>
    </w:pPr>
    <w:rPr>
      <w:rFonts w:ascii="Calibri" w:eastAsia="Calibri" w:hAnsi="Calibri" w:cs="Arial"/>
      <w:sz w:val="22"/>
      <w:szCs w:val="22"/>
    </w:rPr>
  </w:style>
  <w:style w:type="paragraph" w:customStyle="1" w:styleId="Sction">
    <w:name w:val="Séction"/>
    <w:basedOn w:val="Normal"/>
    <w:next w:val="Normal"/>
    <w:link w:val="SctionCar"/>
    <w:qFormat/>
    <w:rsid w:val="00F34FC2"/>
    <w:pPr>
      <w:numPr>
        <w:numId w:val="1"/>
      </w:numPr>
      <w:spacing w:after="200" w:line="276" w:lineRule="auto"/>
      <w:outlineLvl w:val="0"/>
    </w:pPr>
    <w:rPr>
      <w:rFonts w:ascii="Simplified Arabic" w:eastAsia="Calibri" w:hAnsi="Simplified Arabic" w:cs="Simplified Arabic"/>
      <w:b/>
      <w:bCs/>
      <w:caps/>
      <w:sz w:val="28"/>
      <w:szCs w:val="28"/>
      <w:lang w:val="fr-FR" w:eastAsia="it-IT"/>
    </w:rPr>
  </w:style>
  <w:style w:type="character" w:customStyle="1" w:styleId="SctionCar">
    <w:name w:val="Séction Car"/>
    <w:link w:val="Sction"/>
    <w:rsid w:val="00F34FC2"/>
    <w:rPr>
      <w:rFonts w:ascii="Simplified Arabic" w:eastAsia="Calibri" w:hAnsi="Simplified Arabic" w:cs="Simplified Arabic"/>
      <w:b/>
      <w:bCs/>
      <w:caps/>
      <w:sz w:val="28"/>
      <w:szCs w:val="28"/>
      <w:lang w:eastAsia="it-IT"/>
    </w:rPr>
  </w:style>
  <w:style w:type="paragraph" w:customStyle="1" w:styleId="sousSection">
    <w:name w:val="sousSection"/>
    <w:basedOn w:val="Normal"/>
    <w:next w:val="Normal"/>
    <w:link w:val="sousSectionCar"/>
    <w:qFormat/>
    <w:rsid w:val="00F34FC2"/>
    <w:pPr>
      <w:numPr>
        <w:ilvl w:val="1"/>
        <w:numId w:val="2"/>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ousSectionCar">
    <w:name w:val="sousSection Car"/>
    <w:link w:val="sousSection"/>
    <w:rsid w:val="00F34FC2"/>
    <w:rPr>
      <w:rFonts w:ascii="Simplified Arabic" w:eastAsia="Calibri" w:hAnsi="Simplified Arabic" w:cs="Simplified Arabic"/>
      <w:b/>
      <w:bCs/>
      <w:snapToGrid w:val="0"/>
      <w:color w:val="000000"/>
      <w:w w:val="0"/>
      <w:sz w:val="24"/>
      <w:szCs w:val="24"/>
      <w:lang w:eastAsia="it-IT"/>
    </w:rPr>
  </w:style>
  <w:style w:type="paragraph" w:customStyle="1" w:styleId="TexteArticle">
    <w:name w:val="Texte Article"/>
    <w:link w:val="TexteArticleCar"/>
    <w:qFormat/>
    <w:rsid w:val="00F34FC2"/>
    <w:pPr>
      <w:bidi/>
      <w:spacing w:before="240" w:after="120" w:line="240" w:lineRule="auto"/>
      <w:ind w:left="170" w:firstLine="425"/>
    </w:pPr>
    <w:rPr>
      <w:rFonts w:ascii="Simplified Arabic" w:eastAsia="Calibri" w:hAnsi="Simplified Arabic" w:cs="Simplified Arabic"/>
      <w:sz w:val="24"/>
      <w:szCs w:val="24"/>
      <w:lang w:eastAsia="it-IT"/>
    </w:rPr>
  </w:style>
  <w:style w:type="character" w:customStyle="1" w:styleId="TexteArticleCar">
    <w:name w:val="Texte Article Car"/>
    <w:link w:val="TexteArticle"/>
    <w:rsid w:val="00F34FC2"/>
    <w:rPr>
      <w:rFonts w:ascii="Simplified Arabic" w:eastAsia="Calibri" w:hAnsi="Simplified Arabic" w:cs="Simplified Arabic"/>
      <w:sz w:val="24"/>
      <w:szCs w:val="24"/>
      <w:lang w:eastAsia="it-IT"/>
    </w:rPr>
  </w:style>
  <w:style w:type="paragraph" w:customStyle="1" w:styleId="referance">
    <w:name w:val="referance"/>
    <w:basedOn w:val="Normal"/>
    <w:link w:val="referanceCar"/>
    <w:qFormat/>
    <w:rsid w:val="00F34FC2"/>
    <w:pPr>
      <w:spacing w:line="276" w:lineRule="auto"/>
      <w:jc w:val="both"/>
    </w:pPr>
    <w:rPr>
      <w:rFonts w:ascii="Simplified Arabic" w:eastAsia="Calibri" w:hAnsi="Simplified Arabic" w:cs="Simplified Arabic"/>
      <w:lang w:val="fr-FR" w:eastAsia="it-IT"/>
    </w:rPr>
  </w:style>
  <w:style w:type="character" w:customStyle="1" w:styleId="referanceCar">
    <w:name w:val="referance Car"/>
    <w:link w:val="referance"/>
    <w:rsid w:val="00F34FC2"/>
    <w:rPr>
      <w:rFonts w:ascii="Simplified Arabic" w:eastAsia="Calibri" w:hAnsi="Simplified Arabic" w:cs="Simplified Arabic"/>
      <w:sz w:val="24"/>
      <w:szCs w:val="24"/>
      <w:lang w:eastAsia="it-IT"/>
    </w:rPr>
  </w:style>
  <w:style w:type="paragraph" w:customStyle="1" w:styleId="DecimalAligned">
    <w:name w:val="Decimal Aligned"/>
    <w:basedOn w:val="Normal"/>
    <w:uiPriority w:val="40"/>
    <w:qFormat/>
    <w:rsid w:val="00F34FC2"/>
    <w:pPr>
      <w:tabs>
        <w:tab w:val="decimal" w:pos="360"/>
      </w:tabs>
      <w:bidi w:val="0"/>
      <w:spacing w:after="200" w:line="276" w:lineRule="auto"/>
    </w:pPr>
    <w:rPr>
      <w:rFonts w:ascii="Calibri" w:eastAsia="SimSun" w:hAnsi="Calibri" w:cs="Arial"/>
      <w:sz w:val="22"/>
      <w:szCs w:val="22"/>
      <w:lang w:val="fr-FR"/>
    </w:rPr>
  </w:style>
  <w:style w:type="paragraph" w:customStyle="1" w:styleId="AuteurArticle">
    <w:name w:val="AuteurArticle"/>
    <w:basedOn w:val="Normal"/>
    <w:link w:val="AuteurArticleCar"/>
    <w:qFormat/>
    <w:rsid w:val="00F34FC2"/>
    <w:pPr>
      <w:framePr w:w="10098" w:h="1191" w:hSpace="187" w:vSpace="187" w:wrap="notBeside" w:vAnchor="text" w:hAnchor="page" w:x="1095" w:y="642"/>
      <w:autoSpaceDE w:val="0"/>
      <w:autoSpaceDN w:val="0"/>
      <w:bidi w:val="0"/>
      <w:jc w:val="center"/>
    </w:pPr>
    <w:rPr>
      <w:rFonts w:eastAsia="Times New Roman" w:cs="Times New Roman"/>
      <w:sz w:val="20"/>
      <w:szCs w:val="20"/>
      <w:lang w:val="fr-FR" w:eastAsia="it-IT"/>
    </w:rPr>
  </w:style>
  <w:style w:type="character" w:customStyle="1" w:styleId="AuteurArticleCar">
    <w:name w:val="AuteurArticle Car"/>
    <w:link w:val="AuteurArticle"/>
    <w:rsid w:val="00F34FC2"/>
    <w:rPr>
      <w:rFonts w:ascii="Times New Roman" w:eastAsia="Times New Roman" w:hAnsi="Times New Roman" w:cs="Times New Roman"/>
      <w:sz w:val="20"/>
      <w:szCs w:val="20"/>
      <w:lang w:eastAsia="it-IT"/>
    </w:rPr>
  </w:style>
  <w:style w:type="paragraph" w:customStyle="1" w:styleId="dalal">
    <w:name w:val="dalal"/>
    <w:basedOn w:val="Normal"/>
    <w:qFormat/>
    <w:rsid w:val="00F34FC2"/>
    <w:rPr>
      <w:rFonts w:ascii="Simplified Arabic" w:eastAsia="Calibri" w:hAnsi="Simplified Arabic" w:cs="Simplified Arabic"/>
      <w:sz w:val="28"/>
      <w:szCs w:val="28"/>
    </w:rPr>
  </w:style>
  <w:style w:type="character" w:customStyle="1" w:styleId="Rfrenceintense1">
    <w:name w:val="Référence intense1"/>
    <w:uiPriority w:val="32"/>
    <w:qFormat/>
    <w:rsid w:val="00F34FC2"/>
    <w:rPr>
      <w:rFonts w:cs="Simplified Arabic"/>
      <w:b/>
      <w:bCs/>
      <w:smallCaps/>
      <w:color w:val="C0504D"/>
      <w:spacing w:val="5"/>
      <w:szCs w:val="32"/>
      <w:u w:val="single"/>
    </w:rPr>
  </w:style>
  <w:style w:type="character" w:customStyle="1" w:styleId="Titredulivre1">
    <w:name w:val="Titre du livre1"/>
    <w:uiPriority w:val="33"/>
    <w:qFormat/>
    <w:rsid w:val="00F34FC2"/>
    <w:rPr>
      <w:rFonts w:cs="Simplified Arabic"/>
      <w:b/>
      <w:bCs/>
      <w:smallCaps/>
      <w:spacing w:val="5"/>
      <w:szCs w:val="32"/>
    </w:rPr>
  </w:style>
  <w:style w:type="character" w:customStyle="1" w:styleId="Emphaseple1">
    <w:name w:val="Emphase pâle1"/>
    <w:uiPriority w:val="19"/>
    <w:qFormat/>
    <w:rsid w:val="00F34FC2"/>
    <w:rPr>
      <w:i/>
      <w:iCs/>
    </w:rPr>
  </w:style>
  <w:style w:type="character" w:customStyle="1" w:styleId="Emphaseintense1">
    <w:name w:val="Emphase intense1"/>
    <w:uiPriority w:val="21"/>
    <w:qFormat/>
    <w:rsid w:val="00F34FC2"/>
    <w:rPr>
      <w:b/>
      <w:bCs/>
      <w:i/>
      <w:iCs/>
    </w:rPr>
  </w:style>
  <w:style w:type="character" w:customStyle="1" w:styleId="Rfrenceple1">
    <w:name w:val="Référence pâle1"/>
    <w:uiPriority w:val="31"/>
    <w:qFormat/>
    <w:rsid w:val="00F34FC2"/>
    <w:rPr>
      <w:smallCaps/>
    </w:rPr>
  </w:style>
  <w:style w:type="paragraph" w:customStyle="1" w:styleId="En-ttedetabledesmatires1">
    <w:name w:val="En-tête de table des matières1"/>
    <w:basedOn w:val="Titre1"/>
    <w:next w:val="Normal"/>
    <w:uiPriority w:val="39"/>
    <w:semiHidden/>
    <w:unhideWhenUsed/>
    <w:qFormat/>
    <w:rsid w:val="00F34FC2"/>
    <w:pPr>
      <w:keepNext w:val="0"/>
      <w:keepLines w:val="0"/>
      <w:autoSpaceDE w:val="0"/>
      <w:autoSpaceDN w:val="0"/>
      <w:contextualSpacing/>
      <w:outlineLvl w:val="9"/>
    </w:pPr>
    <w:rPr>
      <w:rFonts w:ascii="Times New Roman" w:hAnsi="Times New Roman"/>
      <w:b w:val="0"/>
      <w:bCs w:val="0"/>
      <w:smallCaps/>
      <w:color w:val="auto"/>
      <w:spacing w:val="5"/>
      <w:sz w:val="36"/>
      <w:szCs w:val="36"/>
      <w:lang w:val="zh-CN" w:eastAsia="zh-CN" w:bidi="en-US"/>
    </w:rPr>
  </w:style>
  <w:style w:type="paragraph" w:customStyle="1" w:styleId="2">
    <w:name w:val="سرد الفقرات2"/>
    <w:basedOn w:val="Normal"/>
    <w:uiPriority w:val="34"/>
    <w:qFormat/>
    <w:rsid w:val="00F34FC2"/>
    <w:pPr>
      <w:bidi w:val="0"/>
      <w:spacing w:after="200" w:line="276" w:lineRule="auto"/>
      <w:ind w:left="720"/>
      <w:contextualSpacing/>
    </w:pPr>
    <w:rPr>
      <w:rFonts w:ascii="Calibri" w:eastAsia="Calibri" w:hAnsi="Calibri" w:cs="Arial"/>
      <w:sz w:val="22"/>
      <w:szCs w:val="22"/>
      <w:lang w:val="fr-FR"/>
    </w:rPr>
  </w:style>
  <w:style w:type="paragraph" w:styleId="NormalWeb">
    <w:name w:val="Normal (Web)"/>
    <w:basedOn w:val="Normal"/>
    <w:uiPriority w:val="99"/>
    <w:unhideWhenUsed/>
    <w:rsid w:val="00817BD5"/>
    <w:pPr>
      <w:bidi w:val="0"/>
      <w:spacing w:before="100" w:beforeAutospacing="1" w:after="100" w:afterAutospacing="1"/>
    </w:pPr>
    <w:rPr>
      <w:rFonts w:eastAsia="Times New Roman" w:cs="Times New Roman"/>
      <w:lang w:val="fr-FR" w:eastAsia="fr-FR"/>
    </w:rPr>
  </w:style>
  <w:style w:type="paragraph" w:styleId="En-tte">
    <w:name w:val="header"/>
    <w:basedOn w:val="Normal"/>
    <w:link w:val="En-tteCar"/>
    <w:uiPriority w:val="99"/>
    <w:unhideWhenUsed/>
    <w:rsid w:val="001010FA"/>
    <w:pPr>
      <w:tabs>
        <w:tab w:val="center" w:pos="4536"/>
        <w:tab w:val="right" w:pos="9072"/>
      </w:tabs>
    </w:pPr>
  </w:style>
  <w:style w:type="character" w:customStyle="1" w:styleId="En-tteCar">
    <w:name w:val="En-tête Car"/>
    <w:basedOn w:val="Policepardfaut"/>
    <w:link w:val="En-tte"/>
    <w:uiPriority w:val="99"/>
    <w:rsid w:val="001010FA"/>
    <w:rPr>
      <w:rFonts w:ascii="Times New Roman" w:hAnsi="Times New Roman"/>
      <w:sz w:val="24"/>
      <w:szCs w:val="24"/>
      <w:lang w:val="en-US"/>
    </w:rPr>
  </w:style>
  <w:style w:type="paragraph" w:styleId="Pieddepage">
    <w:name w:val="footer"/>
    <w:basedOn w:val="Normal"/>
    <w:link w:val="PieddepageCar"/>
    <w:uiPriority w:val="99"/>
    <w:unhideWhenUsed/>
    <w:rsid w:val="001010FA"/>
    <w:pPr>
      <w:tabs>
        <w:tab w:val="center" w:pos="4536"/>
        <w:tab w:val="right" w:pos="9072"/>
      </w:tabs>
    </w:pPr>
  </w:style>
  <w:style w:type="character" w:customStyle="1" w:styleId="PieddepageCar">
    <w:name w:val="Pied de page Car"/>
    <w:basedOn w:val="Policepardfaut"/>
    <w:link w:val="Pieddepage"/>
    <w:uiPriority w:val="99"/>
    <w:rsid w:val="001010FA"/>
    <w:rPr>
      <w:rFonts w:ascii="Times New Roman" w:hAnsi="Times New Roman"/>
      <w:sz w:val="24"/>
      <w:szCs w:val="24"/>
      <w:lang w:val="en-US"/>
    </w:rPr>
  </w:style>
  <w:style w:type="paragraph" w:styleId="Textedebulles">
    <w:name w:val="Balloon Text"/>
    <w:basedOn w:val="Normal"/>
    <w:link w:val="TextedebullesCar"/>
    <w:uiPriority w:val="99"/>
    <w:semiHidden/>
    <w:unhideWhenUsed/>
    <w:rsid w:val="001010FA"/>
    <w:rPr>
      <w:rFonts w:ascii="Tahoma" w:hAnsi="Tahoma" w:cs="Tahoma"/>
      <w:sz w:val="16"/>
      <w:szCs w:val="16"/>
    </w:rPr>
  </w:style>
  <w:style w:type="character" w:customStyle="1" w:styleId="TextedebullesCar">
    <w:name w:val="Texte de bulles Car"/>
    <w:basedOn w:val="Policepardfaut"/>
    <w:link w:val="Textedebulles"/>
    <w:uiPriority w:val="99"/>
    <w:semiHidden/>
    <w:rsid w:val="001010FA"/>
    <w:rPr>
      <w:rFonts w:ascii="Tahoma" w:hAnsi="Tahoma" w:cs="Tahoma"/>
      <w:sz w:val="16"/>
      <w:szCs w:val="16"/>
      <w:lang w:val="en-US"/>
    </w:rPr>
  </w:style>
  <w:style w:type="table" w:styleId="Grilledutableau">
    <w:name w:val="Table Grid"/>
    <w:basedOn w:val="TableauNormal"/>
    <w:uiPriority w:val="59"/>
    <w:rsid w:val="003C5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70577">
      <w:bodyDiv w:val="1"/>
      <w:marLeft w:val="0"/>
      <w:marRight w:val="0"/>
      <w:marTop w:val="0"/>
      <w:marBottom w:val="0"/>
      <w:divBdr>
        <w:top w:val="none" w:sz="0" w:space="0" w:color="auto"/>
        <w:left w:val="none" w:sz="0" w:space="0" w:color="auto"/>
        <w:bottom w:val="none" w:sz="0" w:space="0" w:color="auto"/>
        <w:right w:val="none" w:sz="0" w:space="0" w:color="auto"/>
      </w:divBdr>
    </w:div>
    <w:div w:id="36706496">
      <w:bodyDiv w:val="1"/>
      <w:marLeft w:val="0"/>
      <w:marRight w:val="0"/>
      <w:marTop w:val="0"/>
      <w:marBottom w:val="0"/>
      <w:divBdr>
        <w:top w:val="none" w:sz="0" w:space="0" w:color="auto"/>
        <w:left w:val="none" w:sz="0" w:space="0" w:color="auto"/>
        <w:bottom w:val="none" w:sz="0" w:space="0" w:color="auto"/>
        <w:right w:val="none" w:sz="0" w:space="0" w:color="auto"/>
      </w:divBdr>
    </w:div>
    <w:div w:id="37319907">
      <w:bodyDiv w:val="1"/>
      <w:marLeft w:val="0"/>
      <w:marRight w:val="0"/>
      <w:marTop w:val="0"/>
      <w:marBottom w:val="0"/>
      <w:divBdr>
        <w:top w:val="none" w:sz="0" w:space="0" w:color="auto"/>
        <w:left w:val="none" w:sz="0" w:space="0" w:color="auto"/>
        <w:bottom w:val="none" w:sz="0" w:space="0" w:color="auto"/>
        <w:right w:val="none" w:sz="0" w:space="0" w:color="auto"/>
      </w:divBdr>
    </w:div>
    <w:div w:id="94056935">
      <w:bodyDiv w:val="1"/>
      <w:marLeft w:val="0"/>
      <w:marRight w:val="0"/>
      <w:marTop w:val="0"/>
      <w:marBottom w:val="0"/>
      <w:divBdr>
        <w:top w:val="none" w:sz="0" w:space="0" w:color="auto"/>
        <w:left w:val="none" w:sz="0" w:space="0" w:color="auto"/>
        <w:bottom w:val="none" w:sz="0" w:space="0" w:color="auto"/>
        <w:right w:val="none" w:sz="0" w:space="0" w:color="auto"/>
      </w:divBdr>
    </w:div>
    <w:div w:id="156264144">
      <w:bodyDiv w:val="1"/>
      <w:marLeft w:val="0"/>
      <w:marRight w:val="0"/>
      <w:marTop w:val="0"/>
      <w:marBottom w:val="0"/>
      <w:divBdr>
        <w:top w:val="none" w:sz="0" w:space="0" w:color="auto"/>
        <w:left w:val="none" w:sz="0" w:space="0" w:color="auto"/>
        <w:bottom w:val="none" w:sz="0" w:space="0" w:color="auto"/>
        <w:right w:val="none" w:sz="0" w:space="0" w:color="auto"/>
      </w:divBdr>
      <w:divsChild>
        <w:div w:id="1176458924">
          <w:marLeft w:val="0"/>
          <w:marRight w:val="0"/>
          <w:marTop w:val="0"/>
          <w:marBottom w:val="0"/>
          <w:divBdr>
            <w:top w:val="single" w:sz="2" w:space="0" w:color="E3E3E3"/>
            <w:left w:val="single" w:sz="2" w:space="0" w:color="E3E3E3"/>
            <w:bottom w:val="single" w:sz="2" w:space="0" w:color="E3E3E3"/>
            <w:right w:val="single" w:sz="2" w:space="0" w:color="E3E3E3"/>
          </w:divBdr>
          <w:divsChild>
            <w:div w:id="589000377">
              <w:marLeft w:val="0"/>
              <w:marRight w:val="0"/>
              <w:marTop w:val="0"/>
              <w:marBottom w:val="0"/>
              <w:divBdr>
                <w:top w:val="single" w:sz="2" w:space="0" w:color="E3E3E3"/>
                <w:left w:val="single" w:sz="2" w:space="0" w:color="E3E3E3"/>
                <w:bottom w:val="single" w:sz="2" w:space="0" w:color="E3E3E3"/>
                <w:right w:val="single" w:sz="2" w:space="0" w:color="E3E3E3"/>
              </w:divBdr>
              <w:divsChild>
                <w:div w:id="810752913">
                  <w:marLeft w:val="0"/>
                  <w:marRight w:val="0"/>
                  <w:marTop w:val="0"/>
                  <w:marBottom w:val="0"/>
                  <w:divBdr>
                    <w:top w:val="single" w:sz="2" w:space="0" w:color="E3E3E3"/>
                    <w:left w:val="single" w:sz="2" w:space="0" w:color="E3E3E3"/>
                    <w:bottom w:val="single" w:sz="2" w:space="0" w:color="E3E3E3"/>
                    <w:right w:val="single" w:sz="2" w:space="0" w:color="E3E3E3"/>
                  </w:divBdr>
                  <w:divsChild>
                    <w:div w:id="2018847471">
                      <w:marLeft w:val="0"/>
                      <w:marRight w:val="0"/>
                      <w:marTop w:val="0"/>
                      <w:marBottom w:val="0"/>
                      <w:divBdr>
                        <w:top w:val="single" w:sz="2" w:space="0" w:color="E3E3E3"/>
                        <w:left w:val="single" w:sz="2" w:space="0" w:color="E3E3E3"/>
                        <w:bottom w:val="single" w:sz="2" w:space="0" w:color="E3E3E3"/>
                        <w:right w:val="single" w:sz="2" w:space="0" w:color="E3E3E3"/>
                      </w:divBdr>
                      <w:divsChild>
                        <w:div w:id="578559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7514370">
          <w:marLeft w:val="0"/>
          <w:marRight w:val="0"/>
          <w:marTop w:val="0"/>
          <w:marBottom w:val="0"/>
          <w:divBdr>
            <w:top w:val="single" w:sz="2" w:space="0" w:color="E3E3E3"/>
            <w:left w:val="single" w:sz="2" w:space="0" w:color="E3E3E3"/>
            <w:bottom w:val="single" w:sz="2" w:space="0" w:color="E3E3E3"/>
            <w:right w:val="single" w:sz="2" w:space="0" w:color="E3E3E3"/>
          </w:divBdr>
          <w:divsChild>
            <w:div w:id="610430572">
              <w:marLeft w:val="0"/>
              <w:marRight w:val="0"/>
              <w:marTop w:val="0"/>
              <w:marBottom w:val="0"/>
              <w:divBdr>
                <w:top w:val="single" w:sz="2" w:space="0" w:color="E3E3E3"/>
                <w:left w:val="single" w:sz="2" w:space="0" w:color="E3E3E3"/>
                <w:bottom w:val="single" w:sz="2" w:space="0" w:color="E3E3E3"/>
                <w:right w:val="single" w:sz="2" w:space="0" w:color="E3E3E3"/>
              </w:divBdr>
            </w:div>
            <w:div w:id="1202210609">
              <w:marLeft w:val="0"/>
              <w:marRight w:val="0"/>
              <w:marTop w:val="0"/>
              <w:marBottom w:val="0"/>
              <w:divBdr>
                <w:top w:val="single" w:sz="2" w:space="0" w:color="E3E3E3"/>
                <w:left w:val="single" w:sz="2" w:space="0" w:color="E3E3E3"/>
                <w:bottom w:val="single" w:sz="2" w:space="0" w:color="E3E3E3"/>
                <w:right w:val="single" w:sz="2" w:space="0" w:color="E3E3E3"/>
              </w:divBdr>
              <w:divsChild>
                <w:div w:id="386875402">
                  <w:marLeft w:val="0"/>
                  <w:marRight w:val="0"/>
                  <w:marTop w:val="0"/>
                  <w:marBottom w:val="0"/>
                  <w:divBdr>
                    <w:top w:val="single" w:sz="2" w:space="0" w:color="E3E3E3"/>
                    <w:left w:val="single" w:sz="2" w:space="0" w:color="E3E3E3"/>
                    <w:bottom w:val="single" w:sz="2" w:space="0" w:color="E3E3E3"/>
                    <w:right w:val="single" w:sz="2" w:space="0" w:color="E3E3E3"/>
                  </w:divBdr>
                  <w:divsChild>
                    <w:div w:id="2121604282">
                      <w:marLeft w:val="0"/>
                      <w:marRight w:val="0"/>
                      <w:marTop w:val="0"/>
                      <w:marBottom w:val="0"/>
                      <w:divBdr>
                        <w:top w:val="single" w:sz="2" w:space="0" w:color="E3E3E3"/>
                        <w:left w:val="single" w:sz="2" w:space="0" w:color="E3E3E3"/>
                        <w:bottom w:val="single" w:sz="2" w:space="0" w:color="E3E3E3"/>
                        <w:right w:val="single" w:sz="2" w:space="0" w:color="E3E3E3"/>
                      </w:divBdr>
                      <w:divsChild>
                        <w:div w:id="671025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3866631">
      <w:bodyDiv w:val="1"/>
      <w:marLeft w:val="0"/>
      <w:marRight w:val="0"/>
      <w:marTop w:val="0"/>
      <w:marBottom w:val="0"/>
      <w:divBdr>
        <w:top w:val="none" w:sz="0" w:space="0" w:color="auto"/>
        <w:left w:val="none" w:sz="0" w:space="0" w:color="auto"/>
        <w:bottom w:val="none" w:sz="0" w:space="0" w:color="auto"/>
        <w:right w:val="none" w:sz="0" w:space="0" w:color="auto"/>
      </w:divBdr>
      <w:divsChild>
        <w:div w:id="532352421">
          <w:marLeft w:val="0"/>
          <w:marRight w:val="547"/>
          <w:marTop w:val="0"/>
          <w:marBottom w:val="0"/>
          <w:divBdr>
            <w:top w:val="none" w:sz="0" w:space="0" w:color="auto"/>
            <w:left w:val="none" w:sz="0" w:space="0" w:color="auto"/>
            <w:bottom w:val="none" w:sz="0" w:space="0" w:color="auto"/>
            <w:right w:val="none" w:sz="0" w:space="0" w:color="auto"/>
          </w:divBdr>
        </w:div>
      </w:divsChild>
    </w:div>
    <w:div w:id="169561533">
      <w:bodyDiv w:val="1"/>
      <w:marLeft w:val="0"/>
      <w:marRight w:val="0"/>
      <w:marTop w:val="0"/>
      <w:marBottom w:val="0"/>
      <w:divBdr>
        <w:top w:val="none" w:sz="0" w:space="0" w:color="auto"/>
        <w:left w:val="none" w:sz="0" w:space="0" w:color="auto"/>
        <w:bottom w:val="none" w:sz="0" w:space="0" w:color="auto"/>
        <w:right w:val="none" w:sz="0" w:space="0" w:color="auto"/>
      </w:divBdr>
    </w:div>
    <w:div w:id="246117329">
      <w:bodyDiv w:val="1"/>
      <w:marLeft w:val="0"/>
      <w:marRight w:val="0"/>
      <w:marTop w:val="0"/>
      <w:marBottom w:val="0"/>
      <w:divBdr>
        <w:top w:val="none" w:sz="0" w:space="0" w:color="auto"/>
        <w:left w:val="none" w:sz="0" w:space="0" w:color="auto"/>
        <w:bottom w:val="none" w:sz="0" w:space="0" w:color="auto"/>
        <w:right w:val="none" w:sz="0" w:space="0" w:color="auto"/>
      </w:divBdr>
      <w:divsChild>
        <w:div w:id="214200371">
          <w:marLeft w:val="0"/>
          <w:marRight w:val="547"/>
          <w:marTop w:val="0"/>
          <w:marBottom w:val="0"/>
          <w:divBdr>
            <w:top w:val="none" w:sz="0" w:space="0" w:color="auto"/>
            <w:left w:val="none" w:sz="0" w:space="0" w:color="auto"/>
            <w:bottom w:val="none" w:sz="0" w:space="0" w:color="auto"/>
            <w:right w:val="none" w:sz="0" w:space="0" w:color="auto"/>
          </w:divBdr>
        </w:div>
      </w:divsChild>
    </w:div>
    <w:div w:id="273102407">
      <w:bodyDiv w:val="1"/>
      <w:marLeft w:val="0"/>
      <w:marRight w:val="0"/>
      <w:marTop w:val="0"/>
      <w:marBottom w:val="0"/>
      <w:divBdr>
        <w:top w:val="none" w:sz="0" w:space="0" w:color="auto"/>
        <w:left w:val="none" w:sz="0" w:space="0" w:color="auto"/>
        <w:bottom w:val="none" w:sz="0" w:space="0" w:color="auto"/>
        <w:right w:val="none" w:sz="0" w:space="0" w:color="auto"/>
      </w:divBdr>
    </w:div>
    <w:div w:id="282201369">
      <w:bodyDiv w:val="1"/>
      <w:marLeft w:val="0"/>
      <w:marRight w:val="0"/>
      <w:marTop w:val="0"/>
      <w:marBottom w:val="0"/>
      <w:divBdr>
        <w:top w:val="none" w:sz="0" w:space="0" w:color="auto"/>
        <w:left w:val="none" w:sz="0" w:space="0" w:color="auto"/>
        <w:bottom w:val="none" w:sz="0" w:space="0" w:color="auto"/>
        <w:right w:val="none" w:sz="0" w:space="0" w:color="auto"/>
      </w:divBdr>
      <w:divsChild>
        <w:div w:id="1262765756">
          <w:marLeft w:val="0"/>
          <w:marRight w:val="0"/>
          <w:marTop w:val="0"/>
          <w:marBottom w:val="0"/>
          <w:divBdr>
            <w:top w:val="single" w:sz="2" w:space="0" w:color="E3E3E3"/>
            <w:left w:val="single" w:sz="2" w:space="0" w:color="E3E3E3"/>
            <w:bottom w:val="single" w:sz="2" w:space="0" w:color="E3E3E3"/>
            <w:right w:val="single" w:sz="2" w:space="0" w:color="E3E3E3"/>
          </w:divBdr>
          <w:divsChild>
            <w:div w:id="2120560362">
              <w:marLeft w:val="0"/>
              <w:marRight w:val="0"/>
              <w:marTop w:val="100"/>
              <w:marBottom w:val="100"/>
              <w:divBdr>
                <w:top w:val="single" w:sz="2" w:space="0" w:color="E3E3E3"/>
                <w:left w:val="single" w:sz="2" w:space="0" w:color="E3E3E3"/>
                <w:bottom w:val="single" w:sz="2" w:space="0" w:color="E3E3E3"/>
                <w:right w:val="single" w:sz="2" w:space="0" w:color="E3E3E3"/>
              </w:divBdr>
              <w:divsChild>
                <w:div w:id="1823354119">
                  <w:marLeft w:val="0"/>
                  <w:marRight w:val="0"/>
                  <w:marTop w:val="0"/>
                  <w:marBottom w:val="0"/>
                  <w:divBdr>
                    <w:top w:val="single" w:sz="2" w:space="0" w:color="E3E3E3"/>
                    <w:left w:val="single" w:sz="2" w:space="0" w:color="E3E3E3"/>
                    <w:bottom w:val="single" w:sz="2" w:space="0" w:color="E3E3E3"/>
                    <w:right w:val="single" w:sz="2" w:space="0" w:color="E3E3E3"/>
                  </w:divBdr>
                  <w:divsChild>
                    <w:div w:id="841504541">
                      <w:marLeft w:val="0"/>
                      <w:marRight w:val="0"/>
                      <w:marTop w:val="0"/>
                      <w:marBottom w:val="0"/>
                      <w:divBdr>
                        <w:top w:val="single" w:sz="2" w:space="0" w:color="E3E3E3"/>
                        <w:left w:val="single" w:sz="2" w:space="0" w:color="E3E3E3"/>
                        <w:bottom w:val="single" w:sz="2" w:space="0" w:color="E3E3E3"/>
                        <w:right w:val="single" w:sz="2" w:space="0" w:color="E3E3E3"/>
                      </w:divBdr>
                      <w:divsChild>
                        <w:div w:id="1753430775">
                          <w:marLeft w:val="0"/>
                          <w:marRight w:val="0"/>
                          <w:marTop w:val="0"/>
                          <w:marBottom w:val="0"/>
                          <w:divBdr>
                            <w:top w:val="single" w:sz="2" w:space="0" w:color="E3E3E3"/>
                            <w:left w:val="single" w:sz="2" w:space="0" w:color="E3E3E3"/>
                            <w:bottom w:val="single" w:sz="2" w:space="0" w:color="E3E3E3"/>
                            <w:right w:val="single" w:sz="2" w:space="0" w:color="E3E3E3"/>
                          </w:divBdr>
                          <w:divsChild>
                            <w:div w:id="1716736018">
                              <w:marLeft w:val="0"/>
                              <w:marRight w:val="0"/>
                              <w:marTop w:val="0"/>
                              <w:marBottom w:val="0"/>
                              <w:divBdr>
                                <w:top w:val="single" w:sz="2" w:space="0" w:color="E3E3E3"/>
                                <w:left w:val="single" w:sz="2" w:space="0" w:color="E3E3E3"/>
                                <w:bottom w:val="single" w:sz="2" w:space="0" w:color="E3E3E3"/>
                                <w:right w:val="single" w:sz="2" w:space="0" w:color="E3E3E3"/>
                              </w:divBdr>
                              <w:divsChild>
                                <w:div w:id="555698894">
                                  <w:marLeft w:val="0"/>
                                  <w:marRight w:val="0"/>
                                  <w:marTop w:val="0"/>
                                  <w:marBottom w:val="0"/>
                                  <w:divBdr>
                                    <w:top w:val="single" w:sz="2" w:space="0" w:color="E3E3E3"/>
                                    <w:left w:val="single" w:sz="2" w:space="0" w:color="E3E3E3"/>
                                    <w:bottom w:val="single" w:sz="2" w:space="0" w:color="E3E3E3"/>
                                    <w:right w:val="single" w:sz="2" w:space="0" w:color="E3E3E3"/>
                                  </w:divBdr>
                                  <w:divsChild>
                                    <w:div w:id="1378890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3790860">
                      <w:marLeft w:val="0"/>
                      <w:marRight w:val="0"/>
                      <w:marTop w:val="0"/>
                      <w:marBottom w:val="0"/>
                      <w:divBdr>
                        <w:top w:val="single" w:sz="2" w:space="0" w:color="E3E3E3"/>
                        <w:left w:val="single" w:sz="2" w:space="0" w:color="E3E3E3"/>
                        <w:bottom w:val="single" w:sz="2" w:space="0" w:color="E3E3E3"/>
                        <w:right w:val="single" w:sz="2" w:space="0" w:color="E3E3E3"/>
                      </w:divBdr>
                      <w:divsChild>
                        <w:div w:id="41249108">
                          <w:marLeft w:val="0"/>
                          <w:marRight w:val="0"/>
                          <w:marTop w:val="0"/>
                          <w:marBottom w:val="0"/>
                          <w:divBdr>
                            <w:top w:val="single" w:sz="2" w:space="0" w:color="E3E3E3"/>
                            <w:left w:val="single" w:sz="2" w:space="0" w:color="E3E3E3"/>
                            <w:bottom w:val="single" w:sz="2" w:space="0" w:color="E3E3E3"/>
                            <w:right w:val="single" w:sz="2" w:space="0" w:color="E3E3E3"/>
                          </w:divBdr>
                        </w:div>
                        <w:div w:id="1103497235">
                          <w:marLeft w:val="0"/>
                          <w:marRight w:val="0"/>
                          <w:marTop w:val="0"/>
                          <w:marBottom w:val="0"/>
                          <w:divBdr>
                            <w:top w:val="single" w:sz="2" w:space="0" w:color="E3E3E3"/>
                            <w:left w:val="single" w:sz="2" w:space="0" w:color="E3E3E3"/>
                            <w:bottom w:val="single" w:sz="2" w:space="0" w:color="E3E3E3"/>
                            <w:right w:val="single" w:sz="2" w:space="0" w:color="E3E3E3"/>
                          </w:divBdr>
                          <w:divsChild>
                            <w:div w:id="1946229373">
                              <w:marLeft w:val="0"/>
                              <w:marRight w:val="0"/>
                              <w:marTop w:val="0"/>
                              <w:marBottom w:val="0"/>
                              <w:divBdr>
                                <w:top w:val="single" w:sz="2" w:space="0" w:color="E3E3E3"/>
                                <w:left w:val="single" w:sz="2" w:space="0" w:color="E3E3E3"/>
                                <w:bottom w:val="single" w:sz="2" w:space="0" w:color="E3E3E3"/>
                                <w:right w:val="single" w:sz="2" w:space="0" w:color="E3E3E3"/>
                              </w:divBdr>
                              <w:divsChild>
                                <w:div w:id="1232471520">
                                  <w:marLeft w:val="0"/>
                                  <w:marRight w:val="0"/>
                                  <w:marTop w:val="0"/>
                                  <w:marBottom w:val="0"/>
                                  <w:divBdr>
                                    <w:top w:val="single" w:sz="2" w:space="0" w:color="E3E3E3"/>
                                    <w:left w:val="single" w:sz="2" w:space="0" w:color="E3E3E3"/>
                                    <w:bottom w:val="single" w:sz="2" w:space="0" w:color="E3E3E3"/>
                                    <w:right w:val="single" w:sz="2" w:space="0" w:color="E3E3E3"/>
                                  </w:divBdr>
                                  <w:divsChild>
                                    <w:div w:id="1805347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8646786">
          <w:marLeft w:val="0"/>
          <w:marRight w:val="0"/>
          <w:marTop w:val="0"/>
          <w:marBottom w:val="0"/>
          <w:divBdr>
            <w:top w:val="single" w:sz="2" w:space="0" w:color="E3E3E3"/>
            <w:left w:val="single" w:sz="2" w:space="0" w:color="E3E3E3"/>
            <w:bottom w:val="single" w:sz="2" w:space="0" w:color="E3E3E3"/>
            <w:right w:val="single" w:sz="2" w:space="0" w:color="E3E3E3"/>
          </w:divBdr>
          <w:divsChild>
            <w:div w:id="4779656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304489">
                  <w:marLeft w:val="0"/>
                  <w:marRight w:val="0"/>
                  <w:marTop w:val="0"/>
                  <w:marBottom w:val="0"/>
                  <w:divBdr>
                    <w:top w:val="single" w:sz="2" w:space="0" w:color="E3E3E3"/>
                    <w:left w:val="single" w:sz="2" w:space="0" w:color="E3E3E3"/>
                    <w:bottom w:val="single" w:sz="2" w:space="0" w:color="E3E3E3"/>
                    <w:right w:val="single" w:sz="2" w:space="0" w:color="E3E3E3"/>
                  </w:divBdr>
                  <w:divsChild>
                    <w:div w:id="916288480">
                      <w:marLeft w:val="0"/>
                      <w:marRight w:val="0"/>
                      <w:marTop w:val="0"/>
                      <w:marBottom w:val="0"/>
                      <w:divBdr>
                        <w:top w:val="single" w:sz="2" w:space="0" w:color="E3E3E3"/>
                        <w:left w:val="single" w:sz="2" w:space="0" w:color="E3E3E3"/>
                        <w:bottom w:val="single" w:sz="2" w:space="0" w:color="E3E3E3"/>
                        <w:right w:val="single" w:sz="2" w:space="0" w:color="E3E3E3"/>
                      </w:divBdr>
                      <w:divsChild>
                        <w:div w:id="1586111532">
                          <w:marLeft w:val="0"/>
                          <w:marRight w:val="0"/>
                          <w:marTop w:val="0"/>
                          <w:marBottom w:val="0"/>
                          <w:divBdr>
                            <w:top w:val="single" w:sz="2" w:space="0" w:color="E3E3E3"/>
                            <w:left w:val="single" w:sz="2" w:space="0" w:color="E3E3E3"/>
                            <w:bottom w:val="single" w:sz="2" w:space="0" w:color="E3E3E3"/>
                            <w:right w:val="single" w:sz="2" w:space="0" w:color="E3E3E3"/>
                          </w:divBdr>
                          <w:divsChild>
                            <w:div w:id="1897469816">
                              <w:marLeft w:val="0"/>
                              <w:marRight w:val="0"/>
                              <w:marTop w:val="0"/>
                              <w:marBottom w:val="0"/>
                              <w:divBdr>
                                <w:top w:val="single" w:sz="2" w:space="0" w:color="E3E3E3"/>
                                <w:left w:val="single" w:sz="2" w:space="0" w:color="E3E3E3"/>
                                <w:bottom w:val="single" w:sz="2" w:space="0" w:color="E3E3E3"/>
                                <w:right w:val="single" w:sz="2" w:space="0" w:color="E3E3E3"/>
                              </w:divBdr>
                              <w:divsChild>
                                <w:div w:id="898783561">
                                  <w:marLeft w:val="0"/>
                                  <w:marRight w:val="0"/>
                                  <w:marTop w:val="0"/>
                                  <w:marBottom w:val="0"/>
                                  <w:divBdr>
                                    <w:top w:val="single" w:sz="2" w:space="0" w:color="E3E3E3"/>
                                    <w:left w:val="single" w:sz="2" w:space="0" w:color="E3E3E3"/>
                                    <w:bottom w:val="single" w:sz="2" w:space="0" w:color="E3E3E3"/>
                                    <w:right w:val="single" w:sz="2" w:space="0" w:color="E3E3E3"/>
                                  </w:divBdr>
                                  <w:divsChild>
                                    <w:div w:id="635645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6932754">
                      <w:marLeft w:val="0"/>
                      <w:marRight w:val="0"/>
                      <w:marTop w:val="0"/>
                      <w:marBottom w:val="0"/>
                      <w:divBdr>
                        <w:top w:val="single" w:sz="2" w:space="0" w:color="E3E3E3"/>
                        <w:left w:val="single" w:sz="2" w:space="0" w:color="E3E3E3"/>
                        <w:bottom w:val="single" w:sz="2" w:space="0" w:color="E3E3E3"/>
                        <w:right w:val="single" w:sz="2" w:space="0" w:color="E3E3E3"/>
                      </w:divBdr>
                      <w:divsChild>
                        <w:div w:id="186212332">
                          <w:marLeft w:val="0"/>
                          <w:marRight w:val="0"/>
                          <w:marTop w:val="0"/>
                          <w:marBottom w:val="0"/>
                          <w:divBdr>
                            <w:top w:val="single" w:sz="2" w:space="0" w:color="E3E3E3"/>
                            <w:left w:val="single" w:sz="2" w:space="0" w:color="E3E3E3"/>
                            <w:bottom w:val="single" w:sz="2" w:space="0" w:color="E3E3E3"/>
                            <w:right w:val="single" w:sz="2" w:space="0" w:color="E3E3E3"/>
                          </w:divBdr>
                        </w:div>
                        <w:div w:id="1540513574">
                          <w:marLeft w:val="0"/>
                          <w:marRight w:val="0"/>
                          <w:marTop w:val="0"/>
                          <w:marBottom w:val="0"/>
                          <w:divBdr>
                            <w:top w:val="single" w:sz="2" w:space="0" w:color="E3E3E3"/>
                            <w:left w:val="single" w:sz="2" w:space="0" w:color="E3E3E3"/>
                            <w:bottom w:val="single" w:sz="2" w:space="0" w:color="E3E3E3"/>
                            <w:right w:val="single" w:sz="2" w:space="0" w:color="E3E3E3"/>
                          </w:divBdr>
                          <w:divsChild>
                            <w:div w:id="832918426">
                              <w:marLeft w:val="0"/>
                              <w:marRight w:val="0"/>
                              <w:marTop w:val="0"/>
                              <w:marBottom w:val="0"/>
                              <w:divBdr>
                                <w:top w:val="single" w:sz="2" w:space="0" w:color="E3E3E3"/>
                                <w:left w:val="single" w:sz="2" w:space="0" w:color="E3E3E3"/>
                                <w:bottom w:val="single" w:sz="2" w:space="0" w:color="E3E3E3"/>
                                <w:right w:val="single" w:sz="2" w:space="0" w:color="E3E3E3"/>
                              </w:divBdr>
                              <w:divsChild>
                                <w:div w:id="1947350451">
                                  <w:marLeft w:val="0"/>
                                  <w:marRight w:val="0"/>
                                  <w:marTop w:val="0"/>
                                  <w:marBottom w:val="0"/>
                                  <w:divBdr>
                                    <w:top w:val="single" w:sz="2" w:space="0" w:color="E3E3E3"/>
                                    <w:left w:val="single" w:sz="2" w:space="0" w:color="E3E3E3"/>
                                    <w:bottom w:val="single" w:sz="2" w:space="0" w:color="E3E3E3"/>
                                    <w:right w:val="single" w:sz="2" w:space="0" w:color="E3E3E3"/>
                                  </w:divBdr>
                                  <w:divsChild>
                                    <w:div w:id="1932622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213468">
          <w:marLeft w:val="0"/>
          <w:marRight w:val="0"/>
          <w:marTop w:val="0"/>
          <w:marBottom w:val="0"/>
          <w:divBdr>
            <w:top w:val="single" w:sz="2" w:space="0" w:color="E3E3E3"/>
            <w:left w:val="single" w:sz="2" w:space="0" w:color="E3E3E3"/>
            <w:bottom w:val="single" w:sz="2" w:space="0" w:color="E3E3E3"/>
            <w:right w:val="single" w:sz="2" w:space="0" w:color="E3E3E3"/>
          </w:divBdr>
          <w:divsChild>
            <w:div w:id="17170477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899502">
                  <w:marLeft w:val="0"/>
                  <w:marRight w:val="0"/>
                  <w:marTop w:val="0"/>
                  <w:marBottom w:val="0"/>
                  <w:divBdr>
                    <w:top w:val="single" w:sz="2" w:space="0" w:color="E3E3E3"/>
                    <w:left w:val="single" w:sz="2" w:space="0" w:color="E3E3E3"/>
                    <w:bottom w:val="single" w:sz="2" w:space="0" w:color="E3E3E3"/>
                    <w:right w:val="single" w:sz="2" w:space="0" w:color="E3E3E3"/>
                  </w:divBdr>
                  <w:divsChild>
                    <w:div w:id="492380205">
                      <w:marLeft w:val="0"/>
                      <w:marRight w:val="0"/>
                      <w:marTop w:val="0"/>
                      <w:marBottom w:val="0"/>
                      <w:divBdr>
                        <w:top w:val="single" w:sz="2" w:space="0" w:color="E3E3E3"/>
                        <w:left w:val="single" w:sz="2" w:space="0" w:color="E3E3E3"/>
                        <w:bottom w:val="single" w:sz="2" w:space="0" w:color="E3E3E3"/>
                        <w:right w:val="single" w:sz="2" w:space="0" w:color="E3E3E3"/>
                      </w:divBdr>
                      <w:divsChild>
                        <w:div w:id="1178693470">
                          <w:marLeft w:val="0"/>
                          <w:marRight w:val="0"/>
                          <w:marTop w:val="0"/>
                          <w:marBottom w:val="0"/>
                          <w:divBdr>
                            <w:top w:val="single" w:sz="2" w:space="0" w:color="E3E3E3"/>
                            <w:left w:val="single" w:sz="2" w:space="0" w:color="E3E3E3"/>
                            <w:bottom w:val="single" w:sz="2" w:space="0" w:color="E3E3E3"/>
                            <w:right w:val="single" w:sz="2" w:space="0" w:color="E3E3E3"/>
                          </w:divBdr>
                          <w:divsChild>
                            <w:div w:id="1874415029">
                              <w:marLeft w:val="0"/>
                              <w:marRight w:val="0"/>
                              <w:marTop w:val="0"/>
                              <w:marBottom w:val="0"/>
                              <w:divBdr>
                                <w:top w:val="single" w:sz="2" w:space="0" w:color="E3E3E3"/>
                                <w:left w:val="single" w:sz="2" w:space="0" w:color="E3E3E3"/>
                                <w:bottom w:val="single" w:sz="2" w:space="0" w:color="E3E3E3"/>
                                <w:right w:val="single" w:sz="2" w:space="0" w:color="E3E3E3"/>
                              </w:divBdr>
                              <w:divsChild>
                                <w:div w:id="475143873">
                                  <w:marLeft w:val="0"/>
                                  <w:marRight w:val="0"/>
                                  <w:marTop w:val="0"/>
                                  <w:marBottom w:val="0"/>
                                  <w:divBdr>
                                    <w:top w:val="single" w:sz="2" w:space="0" w:color="E3E3E3"/>
                                    <w:left w:val="single" w:sz="2" w:space="0" w:color="E3E3E3"/>
                                    <w:bottom w:val="single" w:sz="2" w:space="0" w:color="E3E3E3"/>
                                    <w:right w:val="single" w:sz="2" w:space="0" w:color="E3E3E3"/>
                                  </w:divBdr>
                                  <w:divsChild>
                                    <w:div w:id="887650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0400169">
                      <w:marLeft w:val="0"/>
                      <w:marRight w:val="0"/>
                      <w:marTop w:val="0"/>
                      <w:marBottom w:val="0"/>
                      <w:divBdr>
                        <w:top w:val="single" w:sz="2" w:space="0" w:color="E3E3E3"/>
                        <w:left w:val="single" w:sz="2" w:space="0" w:color="E3E3E3"/>
                        <w:bottom w:val="single" w:sz="2" w:space="0" w:color="E3E3E3"/>
                        <w:right w:val="single" w:sz="2" w:space="0" w:color="E3E3E3"/>
                      </w:divBdr>
                      <w:divsChild>
                        <w:div w:id="1685939680">
                          <w:marLeft w:val="0"/>
                          <w:marRight w:val="0"/>
                          <w:marTop w:val="0"/>
                          <w:marBottom w:val="0"/>
                          <w:divBdr>
                            <w:top w:val="single" w:sz="2" w:space="0" w:color="E3E3E3"/>
                            <w:left w:val="single" w:sz="2" w:space="0" w:color="E3E3E3"/>
                            <w:bottom w:val="single" w:sz="2" w:space="0" w:color="E3E3E3"/>
                            <w:right w:val="single" w:sz="2" w:space="0" w:color="E3E3E3"/>
                          </w:divBdr>
                        </w:div>
                        <w:div w:id="597715100">
                          <w:marLeft w:val="0"/>
                          <w:marRight w:val="0"/>
                          <w:marTop w:val="0"/>
                          <w:marBottom w:val="0"/>
                          <w:divBdr>
                            <w:top w:val="single" w:sz="2" w:space="0" w:color="E3E3E3"/>
                            <w:left w:val="single" w:sz="2" w:space="0" w:color="E3E3E3"/>
                            <w:bottom w:val="single" w:sz="2" w:space="0" w:color="E3E3E3"/>
                            <w:right w:val="single" w:sz="2" w:space="0" w:color="E3E3E3"/>
                          </w:divBdr>
                          <w:divsChild>
                            <w:div w:id="912085512">
                              <w:marLeft w:val="0"/>
                              <w:marRight w:val="0"/>
                              <w:marTop w:val="0"/>
                              <w:marBottom w:val="0"/>
                              <w:divBdr>
                                <w:top w:val="single" w:sz="2" w:space="0" w:color="E3E3E3"/>
                                <w:left w:val="single" w:sz="2" w:space="0" w:color="E3E3E3"/>
                                <w:bottom w:val="single" w:sz="2" w:space="0" w:color="E3E3E3"/>
                                <w:right w:val="single" w:sz="2" w:space="0" w:color="E3E3E3"/>
                              </w:divBdr>
                              <w:divsChild>
                                <w:div w:id="94642526">
                                  <w:marLeft w:val="0"/>
                                  <w:marRight w:val="0"/>
                                  <w:marTop w:val="0"/>
                                  <w:marBottom w:val="0"/>
                                  <w:divBdr>
                                    <w:top w:val="single" w:sz="2" w:space="0" w:color="E3E3E3"/>
                                    <w:left w:val="single" w:sz="2" w:space="0" w:color="E3E3E3"/>
                                    <w:bottom w:val="single" w:sz="2" w:space="0" w:color="E3E3E3"/>
                                    <w:right w:val="single" w:sz="2" w:space="0" w:color="E3E3E3"/>
                                  </w:divBdr>
                                  <w:divsChild>
                                    <w:div w:id="145005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796413">
          <w:marLeft w:val="0"/>
          <w:marRight w:val="0"/>
          <w:marTop w:val="0"/>
          <w:marBottom w:val="0"/>
          <w:divBdr>
            <w:top w:val="single" w:sz="2" w:space="0" w:color="E3E3E3"/>
            <w:left w:val="single" w:sz="2" w:space="0" w:color="E3E3E3"/>
            <w:bottom w:val="single" w:sz="2" w:space="0" w:color="E3E3E3"/>
            <w:right w:val="single" w:sz="2" w:space="0" w:color="E3E3E3"/>
          </w:divBdr>
          <w:divsChild>
            <w:div w:id="146029800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1096588">
                  <w:marLeft w:val="0"/>
                  <w:marRight w:val="0"/>
                  <w:marTop w:val="0"/>
                  <w:marBottom w:val="0"/>
                  <w:divBdr>
                    <w:top w:val="single" w:sz="2" w:space="0" w:color="E3E3E3"/>
                    <w:left w:val="single" w:sz="2" w:space="0" w:color="E3E3E3"/>
                    <w:bottom w:val="single" w:sz="2" w:space="0" w:color="E3E3E3"/>
                    <w:right w:val="single" w:sz="2" w:space="0" w:color="E3E3E3"/>
                  </w:divBdr>
                  <w:divsChild>
                    <w:div w:id="211692752">
                      <w:marLeft w:val="0"/>
                      <w:marRight w:val="0"/>
                      <w:marTop w:val="0"/>
                      <w:marBottom w:val="0"/>
                      <w:divBdr>
                        <w:top w:val="single" w:sz="2" w:space="0" w:color="E3E3E3"/>
                        <w:left w:val="single" w:sz="2" w:space="0" w:color="E3E3E3"/>
                        <w:bottom w:val="single" w:sz="2" w:space="0" w:color="E3E3E3"/>
                        <w:right w:val="single" w:sz="2" w:space="0" w:color="E3E3E3"/>
                      </w:divBdr>
                      <w:divsChild>
                        <w:div w:id="1965697617">
                          <w:marLeft w:val="0"/>
                          <w:marRight w:val="0"/>
                          <w:marTop w:val="0"/>
                          <w:marBottom w:val="0"/>
                          <w:divBdr>
                            <w:top w:val="single" w:sz="2" w:space="0" w:color="E3E3E3"/>
                            <w:left w:val="single" w:sz="2" w:space="0" w:color="E3E3E3"/>
                            <w:bottom w:val="single" w:sz="2" w:space="0" w:color="E3E3E3"/>
                            <w:right w:val="single" w:sz="2" w:space="0" w:color="E3E3E3"/>
                          </w:divBdr>
                          <w:divsChild>
                            <w:div w:id="311059950">
                              <w:marLeft w:val="0"/>
                              <w:marRight w:val="0"/>
                              <w:marTop w:val="0"/>
                              <w:marBottom w:val="0"/>
                              <w:divBdr>
                                <w:top w:val="single" w:sz="2" w:space="0" w:color="E3E3E3"/>
                                <w:left w:val="single" w:sz="2" w:space="0" w:color="E3E3E3"/>
                                <w:bottom w:val="single" w:sz="2" w:space="0" w:color="E3E3E3"/>
                                <w:right w:val="single" w:sz="2" w:space="0" w:color="E3E3E3"/>
                              </w:divBdr>
                              <w:divsChild>
                                <w:div w:id="10567224">
                                  <w:marLeft w:val="0"/>
                                  <w:marRight w:val="0"/>
                                  <w:marTop w:val="0"/>
                                  <w:marBottom w:val="0"/>
                                  <w:divBdr>
                                    <w:top w:val="single" w:sz="2" w:space="0" w:color="E3E3E3"/>
                                    <w:left w:val="single" w:sz="2" w:space="0" w:color="E3E3E3"/>
                                    <w:bottom w:val="single" w:sz="2" w:space="0" w:color="E3E3E3"/>
                                    <w:right w:val="single" w:sz="2" w:space="0" w:color="E3E3E3"/>
                                  </w:divBdr>
                                  <w:divsChild>
                                    <w:div w:id="226846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2358349">
                      <w:marLeft w:val="0"/>
                      <w:marRight w:val="0"/>
                      <w:marTop w:val="0"/>
                      <w:marBottom w:val="0"/>
                      <w:divBdr>
                        <w:top w:val="single" w:sz="2" w:space="0" w:color="E3E3E3"/>
                        <w:left w:val="single" w:sz="2" w:space="0" w:color="E3E3E3"/>
                        <w:bottom w:val="single" w:sz="2" w:space="0" w:color="E3E3E3"/>
                        <w:right w:val="single" w:sz="2" w:space="0" w:color="E3E3E3"/>
                      </w:divBdr>
                      <w:divsChild>
                        <w:div w:id="1016617596">
                          <w:marLeft w:val="0"/>
                          <w:marRight w:val="0"/>
                          <w:marTop w:val="0"/>
                          <w:marBottom w:val="0"/>
                          <w:divBdr>
                            <w:top w:val="single" w:sz="2" w:space="0" w:color="E3E3E3"/>
                            <w:left w:val="single" w:sz="2" w:space="0" w:color="E3E3E3"/>
                            <w:bottom w:val="single" w:sz="2" w:space="0" w:color="E3E3E3"/>
                            <w:right w:val="single" w:sz="2" w:space="0" w:color="E3E3E3"/>
                          </w:divBdr>
                        </w:div>
                        <w:div w:id="152646906">
                          <w:marLeft w:val="0"/>
                          <w:marRight w:val="0"/>
                          <w:marTop w:val="0"/>
                          <w:marBottom w:val="0"/>
                          <w:divBdr>
                            <w:top w:val="single" w:sz="2" w:space="0" w:color="E3E3E3"/>
                            <w:left w:val="single" w:sz="2" w:space="0" w:color="E3E3E3"/>
                            <w:bottom w:val="single" w:sz="2" w:space="0" w:color="E3E3E3"/>
                            <w:right w:val="single" w:sz="2" w:space="0" w:color="E3E3E3"/>
                          </w:divBdr>
                          <w:divsChild>
                            <w:div w:id="1233010095">
                              <w:marLeft w:val="0"/>
                              <w:marRight w:val="0"/>
                              <w:marTop w:val="0"/>
                              <w:marBottom w:val="0"/>
                              <w:divBdr>
                                <w:top w:val="single" w:sz="2" w:space="0" w:color="E3E3E3"/>
                                <w:left w:val="single" w:sz="2" w:space="0" w:color="E3E3E3"/>
                                <w:bottom w:val="single" w:sz="2" w:space="0" w:color="E3E3E3"/>
                                <w:right w:val="single" w:sz="2" w:space="0" w:color="E3E3E3"/>
                              </w:divBdr>
                              <w:divsChild>
                                <w:div w:id="119421728">
                                  <w:marLeft w:val="0"/>
                                  <w:marRight w:val="0"/>
                                  <w:marTop w:val="0"/>
                                  <w:marBottom w:val="0"/>
                                  <w:divBdr>
                                    <w:top w:val="single" w:sz="2" w:space="0" w:color="E3E3E3"/>
                                    <w:left w:val="single" w:sz="2" w:space="0" w:color="E3E3E3"/>
                                    <w:bottom w:val="single" w:sz="2" w:space="0" w:color="E3E3E3"/>
                                    <w:right w:val="single" w:sz="2" w:space="0" w:color="E3E3E3"/>
                                  </w:divBdr>
                                  <w:divsChild>
                                    <w:div w:id="173095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4199051">
          <w:marLeft w:val="0"/>
          <w:marRight w:val="0"/>
          <w:marTop w:val="0"/>
          <w:marBottom w:val="0"/>
          <w:divBdr>
            <w:top w:val="single" w:sz="2" w:space="0" w:color="E3E3E3"/>
            <w:left w:val="single" w:sz="2" w:space="0" w:color="E3E3E3"/>
            <w:bottom w:val="single" w:sz="2" w:space="0" w:color="E3E3E3"/>
            <w:right w:val="single" w:sz="2" w:space="0" w:color="E3E3E3"/>
          </w:divBdr>
          <w:divsChild>
            <w:div w:id="1731881816">
              <w:marLeft w:val="0"/>
              <w:marRight w:val="0"/>
              <w:marTop w:val="100"/>
              <w:marBottom w:val="100"/>
              <w:divBdr>
                <w:top w:val="single" w:sz="2" w:space="0" w:color="E3E3E3"/>
                <w:left w:val="single" w:sz="2" w:space="0" w:color="E3E3E3"/>
                <w:bottom w:val="single" w:sz="2" w:space="0" w:color="E3E3E3"/>
                <w:right w:val="single" w:sz="2" w:space="0" w:color="E3E3E3"/>
              </w:divBdr>
              <w:divsChild>
                <w:div w:id="590511836">
                  <w:marLeft w:val="0"/>
                  <w:marRight w:val="0"/>
                  <w:marTop w:val="0"/>
                  <w:marBottom w:val="0"/>
                  <w:divBdr>
                    <w:top w:val="single" w:sz="2" w:space="0" w:color="E3E3E3"/>
                    <w:left w:val="single" w:sz="2" w:space="0" w:color="E3E3E3"/>
                    <w:bottom w:val="single" w:sz="2" w:space="0" w:color="E3E3E3"/>
                    <w:right w:val="single" w:sz="2" w:space="0" w:color="E3E3E3"/>
                  </w:divBdr>
                  <w:divsChild>
                    <w:div w:id="2049912901">
                      <w:marLeft w:val="0"/>
                      <w:marRight w:val="0"/>
                      <w:marTop w:val="0"/>
                      <w:marBottom w:val="0"/>
                      <w:divBdr>
                        <w:top w:val="single" w:sz="2" w:space="0" w:color="E3E3E3"/>
                        <w:left w:val="single" w:sz="2" w:space="0" w:color="E3E3E3"/>
                        <w:bottom w:val="single" w:sz="2" w:space="0" w:color="E3E3E3"/>
                        <w:right w:val="single" w:sz="2" w:space="0" w:color="E3E3E3"/>
                      </w:divBdr>
                      <w:divsChild>
                        <w:div w:id="1174417127">
                          <w:marLeft w:val="0"/>
                          <w:marRight w:val="0"/>
                          <w:marTop w:val="0"/>
                          <w:marBottom w:val="0"/>
                          <w:divBdr>
                            <w:top w:val="single" w:sz="2" w:space="0" w:color="E3E3E3"/>
                            <w:left w:val="single" w:sz="2" w:space="0" w:color="E3E3E3"/>
                            <w:bottom w:val="single" w:sz="2" w:space="0" w:color="E3E3E3"/>
                            <w:right w:val="single" w:sz="2" w:space="0" w:color="E3E3E3"/>
                          </w:divBdr>
                          <w:divsChild>
                            <w:div w:id="196747351">
                              <w:marLeft w:val="0"/>
                              <w:marRight w:val="0"/>
                              <w:marTop w:val="0"/>
                              <w:marBottom w:val="0"/>
                              <w:divBdr>
                                <w:top w:val="single" w:sz="2" w:space="0" w:color="E3E3E3"/>
                                <w:left w:val="single" w:sz="2" w:space="0" w:color="E3E3E3"/>
                                <w:bottom w:val="single" w:sz="2" w:space="0" w:color="E3E3E3"/>
                                <w:right w:val="single" w:sz="2" w:space="0" w:color="E3E3E3"/>
                              </w:divBdr>
                              <w:divsChild>
                                <w:div w:id="799109525">
                                  <w:marLeft w:val="0"/>
                                  <w:marRight w:val="0"/>
                                  <w:marTop w:val="0"/>
                                  <w:marBottom w:val="0"/>
                                  <w:divBdr>
                                    <w:top w:val="single" w:sz="2" w:space="0" w:color="E3E3E3"/>
                                    <w:left w:val="single" w:sz="2" w:space="0" w:color="E3E3E3"/>
                                    <w:bottom w:val="single" w:sz="2" w:space="0" w:color="E3E3E3"/>
                                    <w:right w:val="single" w:sz="2" w:space="0" w:color="E3E3E3"/>
                                  </w:divBdr>
                                  <w:divsChild>
                                    <w:div w:id="1898541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240270">
                      <w:marLeft w:val="0"/>
                      <w:marRight w:val="0"/>
                      <w:marTop w:val="0"/>
                      <w:marBottom w:val="0"/>
                      <w:divBdr>
                        <w:top w:val="single" w:sz="2" w:space="0" w:color="E3E3E3"/>
                        <w:left w:val="single" w:sz="2" w:space="0" w:color="E3E3E3"/>
                        <w:bottom w:val="single" w:sz="2" w:space="0" w:color="E3E3E3"/>
                        <w:right w:val="single" w:sz="2" w:space="0" w:color="E3E3E3"/>
                      </w:divBdr>
                      <w:divsChild>
                        <w:div w:id="1407536547">
                          <w:marLeft w:val="0"/>
                          <w:marRight w:val="0"/>
                          <w:marTop w:val="0"/>
                          <w:marBottom w:val="0"/>
                          <w:divBdr>
                            <w:top w:val="single" w:sz="2" w:space="0" w:color="E3E3E3"/>
                            <w:left w:val="single" w:sz="2" w:space="0" w:color="E3E3E3"/>
                            <w:bottom w:val="single" w:sz="2" w:space="0" w:color="E3E3E3"/>
                            <w:right w:val="single" w:sz="2" w:space="0" w:color="E3E3E3"/>
                          </w:divBdr>
                        </w:div>
                        <w:div w:id="1135415831">
                          <w:marLeft w:val="0"/>
                          <w:marRight w:val="0"/>
                          <w:marTop w:val="0"/>
                          <w:marBottom w:val="0"/>
                          <w:divBdr>
                            <w:top w:val="single" w:sz="2" w:space="0" w:color="E3E3E3"/>
                            <w:left w:val="single" w:sz="2" w:space="0" w:color="E3E3E3"/>
                            <w:bottom w:val="single" w:sz="2" w:space="0" w:color="E3E3E3"/>
                            <w:right w:val="single" w:sz="2" w:space="0" w:color="E3E3E3"/>
                          </w:divBdr>
                          <w:divsChild>
                            <w:div w:id="611401734">
                              <w:marLeft w:val="0"/>
                              <w:marRight w:val="0"/>
                              <w:marTop w:val="0"/>
                              <w:marBottom w:val="0"/>
                              <w:divBdr>
                                <w:top w:val="single" w:sz="2" w:space="0" w:color="E3E3E3"/>
                                <w:left w:val="single" w:sz="2" w:space="0" w:color="E3E3E3"/>
                                <w:bottom w:val="single" w:sz="2" w:space="0" w:color="E3E3E3"/>
                                <w:right w:val="single" w:sz="2" w:space="0" w:color="E3E3E3"/>
                              </w:divBdr>
                              <w:divsChild>
                                <w:div w:id="827137918">
                                  <w:marLeft w:val="0"/>
                                  <w:marRight w:val="0"/>
                                  <w:marTop w:val="0"/>
                                  <w:marBottom w:val="0"/>
                                  <w:divBdr>
                                    <w:top w:val="single" w:sz="2" w:space="0" w:color="E3E3E3"/>
                                    <w:left w:val="single" w:sz="2" w:space="0" w:color="E3E3E3"/>
                                    <w:bottom w:val="single" w:sz="2" w:space="0" w:color="E3E3E3"/>
                                    <w:right w:val="single" w:sz="2" w:space="0" w:color="E3E3E3"/>
                                  </w:divBdr>
                                  <w:divsChild>
                                    <w:div w:id="2062241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9023594">
          <w:marLeft w:val="0"/>
          <w:marRight w:val="0"/>
          <w:marTop w:val="0"/>
          <w:marBottom w:val="0"/>
          <w:divBdr>
            <w:top w:val="single" w:sz="2" w:space="0" w:color="E3E3E3"/>
            <w:left w:val="single" w:sz="2" w:space="0" w:color="E3E3E3"/>
            <w:bottom w:val="single" w:sz="2" w:space="0" w:color="E3E3E3"/>
            <w:right w:val="single" w:sz="2" w:space="0" w:color="E3E3E3"/>
          </w:divBdr>
          <w:divsChild>
            <w:div w:id="438528349">
              <w:marLeft w:val="0"/>
              <w:marRight w:val="0"/>
              <w:marTop w:val="100"/>
              <w:marBottom w:val="100"/>
              <w:divBdr>
                <w:top w:val="single" w:sz="2" w:space="0" w:color="E3E3E3"/>
                <w:left w:val="single" w:sz="2" w:space="0" w:color="E3E3E3"/>
                <w:bottom w:val="single" w:sz="2" w:space="0" w:color="E3E3E3"/>
                <w:right w:val="single" w:sz="2" w:space="0" w:color="E3E3E3"/>
              </w:divBdr>
              <w:divsChild>
                <w:div w:id="397437360">
                  <w:marLeft w:val="0"/>
                  <w:marRight w:val="0"/>
                  <w:marTop w:val="0"/>
                  <w:marBottom w:val="0"/>
                  <w:divBdr>
                    <w:top w:val="single" w:sz="2" w:space="0" w:color="E3E3E3"/>
                    <w:left w:val="single" w:sz="2" w:space="0" w:color="E3E3E3"/>
                    <w:bottom w:val="single" w:sz="2" w:space="0" w:color="E3E3E3"/>
                    <w:right w:val="single" w:sz="2" w:space="0" w:color="E3E3E3"/>
                  </w:divBdr>
                  <w:divsChild>
                    <w:div w:id="989556901">
                      <w:marLeft w:val="0"/>
                      <w:marRight w:val="0"/>
                      <w:marTop w:val="0"/>
                      <w:marBottom w:val="0"/>
                      <w:divBdr>
                        <w:top w:val="single" w:sz="2" w:space="0" w:color="E3E3E3"/>
                        <w:left w:val="single" w:sz="2" w:space="0" w:color="E3E3E3"/>
                        <w:bottom w:val="single" w:sz="2" w:space="0" w:color="E3E3E3"/>
                        <w:right w:val="single" w:sz="2" w:space="0" w:color="E3E3E3"/>
                      </w:divBdr>
                      <w:divsChild>
                        <w:div w:id="1296064734">
                          <w:marLeft w:val="0"/>
                          <w:marRight w:val="0"/>
                          <w:marTop w:val="0"/>
                          <w:marBottom w:val="0"/>
                          <w:divBdr>
                            <w:top w:val="single" w:sz="2" w:space="0" w:color="E3E3E3"/>
                            <w:left w:val="single" w:sz="2" w:space="0" w:color="E3E3E3"/>
                            <w:bottom w:val="single" w:sz="2" w:space="0" w:color="E3E3E3"/>
                            <w:right w:val="single" w:sz="2" w:space="0" w:color="E3E3E3"/>
                          </w:divBdr>
                          <w:divsChild>
                            <w:div w:id="1222324343">
                              <w:marLeft w:val="0"/>
                              <w:marRight w:val="0"/>
                              <w:marTop w:val="0"/>
                              <w:marBottom w:val="0"/>
                              <w:divBdr>
                                <w:top w:val="single" w:sz="2" w:space="0" w:color="E3E3E3"/>
                                <w:left w:val="single" w:sz="2" w:space="0" w:color="E3E3E3"/>
                                <w:bottom w:val="single" w:sz="2" w:space="0" w:color="E3E3E3"/>
                                <w:right w:val="single" w:sz="2" w:space="0" w:color="E3E3E3"/>
                              </w:divBdr>
                              <w:divsChild>
                                <w:div w:id="1959949015">
                                  <w:marLeft w:val="0"/>
                                  <w:marRight w:val="0"/>
                                  <w:marTop w:val="0"/>
                                  <w:marBottom w:val="0"/>
                                  <w:divBdr>
                                    <w:top w:val="single" w:sz="2" w:space="0" w:color="E3E3E3"/>
                                    <w:left w:val="single" w:sz="2" w:space="0" w:color="E3E3E3"/>
                                    <w:bottom w:val="single" w:sz="2" w:space="0" w:color="E3E3E3"/>
                                    <w:right w:val="single" w:sz="2" w:space="0" w:color="E3E3E3"/>
                                  </w:divBdr>
                                  <w:divsChild>
                                    <w:div w:id="922183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5833090">
                      <w:marLeft w:val="0"/>
                      <w:marRight w:val="0"/>
                      <w:marTop w:val="0"/>
                      <w:marBottom w:val="0"/>
                      <w:divBdr>
                        <w:top w:val="single" w:sz="2" w:space="0" w:color="E3E3E3"/>
                        <w:left w:val="single" w:sz="2" w:space="0" w:color="E3E3E3"/>
                        <w:bottom w:val="single" w:sz="2" w:space="0" w:color="E3E3E3"/>
                        <w:right w:val="single" w:sz="2" w:space="0" w:color="E3E3E3"/>
                      </w:divBdr>
                      <w:divsChild>
                        <w:div w:id="252401776">
                          <w:marLeft w:val="0"/>
                          <w:marRight w:val="0"/>
                          <w:marTop w:val="0"/>
                          <w:marBottom w:val="0"/>
                          <w:divBdr>
                            <w:top w:val="single" w:sz="2" w:space="0" w:color="E3E3E3"/>
                            <w:left w:val="single" w:sz="2" w:space="0" w:color="E3E3E3"/>
                            <w:bottom w:val="single" w:sz="2" w:space="0" w:color="E3E3E3"/>
                            <w:right w:val="single" w:sz="2" w:space="0" w:color="E3E3E3"/>
                          </w:divBdr>
                        </w:div>
                        <w:div w:id="899638472">
                          <w:marLeft w:val="0"/>
                          <w:marRight w:val="0"/>
                          <w:marTop w:val="0"/>
                          <w:marBottom w:val="0"/>
                          <w:divBdr>
                            <w:top w:val="single" w:sz="2" w:space="0" w:color="E3E3E3"/>
                            <w:left w:val="single" w:sz="2" w:space="0" w:color="E3E3E3"/>
                            <w:bottom w:val="single" w:sz="2" w:space="0" w:color="E3E3E3"/>
                            <w:right w:val="single" w:sz="2" w:space="0" w:color="E3E3E3"/>
                          </w:divBdr>
                          <w:divsChild>
                            <w:div w:id="1173298756">
                              <w:marLeft w:val="0"/>
                              <w:marRight w:val="0"/>
                              <w:marTop w:val="0"/>
                              <w:marBottom w:val="0"/>
                              <w:divBdr>
                                <w:top w:val="single" w:sz="2" w:space="0" w:color="E3E3E3"/>
                                <w:left w:val="single" w:sz="2" w:space="0" w:color="E3E3E3"/>
                                <w:bottom w:val="single" w:sz="2" w:space="0" w:color="E3E3E3"/>
                                <w:right w:val="single" w:sz="2" w:space="0" w:color="E3E3E3"/>
                              </w:divBdr>
                              <w:divsChild>
                                <w:div w:id="1078792385">
                                  <w:marLeft w:val="0"/>
                                  <w:marRight w:val="0"/>
                                  <w:marTop w:val="0"/>
                                  <w:marBottom w:val="0"/>
                                  <w:divBdr>
                                    <w:top w:val="single" w:sz="2" w:space="0" w:color="E3E3E3"/>
                                    <w:left w:val="single" w:sz="2" w:space="0" w:color="E3E3E3"/>
                                    <w:bottom w:val="single" w:sz="2" w:space="0" w:color="E3E3E3"/>
                                    <w:right w:val="single" w:sz="2" w:space="0" w:color="E3E3E3"/>
                                  </w:divBdr>
                                  <w:divsChild>
                                    <w:div w:id="1568566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5662115">
          <w:marLeft w:val="0"/>
          <w:marRight w:val="0"/>
          <w:marTop w:val="0"/>
          <w:marBottom w:val="0"/>
          <w:divBdr>
            <w:top w:val="single" w:sz="2" w:space="0" w:color="E3E3E3"/>
            <w:left w:val="single" w:sz="2" w:space="0" w:color="E3E3E3"/>
            <w:bottom w:val="single" w:sz="2" w:space="0" w:color="E3E3E3"/>
            <w:right w:val="single" w:sz="2" w:space="0" w:color="E3E3E3"/>
          </w:divBdr>
          <w:divsChild>
            <w:div w:id="1961065531">
              <w:marLeft w:val="0"/>
              <w:marRight w:val="0"/>
              <w:marTop w:val="100"/>
              <w:marBottom w:val="100"/>
              <w:divBdr>
                <w:top w:val="single" w:sz="2" w:space="0" w:color="E3E3E3"/>
                <w:left w:val="single" w:sz="2" w:space="0" w:color="E3E3E3"/>
                <w:bottom w:val="single" w:sz="2" w:space="0" w:color="E3E3E3"/>
                <w:right w:val="single" w:sz="2" w:space="0" w:color="E3E3E3"/>
              </w:divBdr>
              <w:divsChild>
                <w:div w:id="2138647044">
                  <w:marLeft w:val="0"/>
                  <w:marRight w:val="0"/>
                  <w:marTop w:val="0"/>
                  <w:marBottom w:val="0"/>
                  <w:divBdr>
                    <w:top w:val="single" w:sz="2" w:space="0" w:color="E3E3E3"/>
                    <w:left w:val="single" w:sz="2" w:space="0" w:color="E3E3E3"/>
                    <w:bottom w:val="single" w:sz="2" w:space="0" w:color="E3E3E3"/>
                    <w:right w:val="single" w:sz="2" w:space="0" w:color="E3E3E3"/>
                  </w:divBdr>
                  <w:divsChild>
                    <w:div w:id="732508059">
                      <w:marLeft w:val="0"/>
                      <w:marRight w:val="0"/>
                      <w:marTop w:val="0"/>
                      <w:marBottom w:val="0"/>
                      <w:divBdr>
                        <w:top w:val="single" w:sz="2" w:space="0" w:color="E3E3E3"/>
                        <w:left w:val="single" w:sz="2" w:space="0" w:color="E3E3E3"/>
                        <w:bottom w:val="single" w:sz="2" w:space="0" w:color="E3E3E3"/>
                        <w:right w:val="single" w:sz="2" w:space="0" w:color="E3E3E3"/>
                      </w:divBdr>
                      <w:divsChild>
                        <w:div w:id="297029929">
                          <w:marLeft w:val="0"/>
                          <w:marRight w:val="0"/>
                          <w:marTop w:val="0"/>
                          <w:marBottom w:val="0"/>
                          <w:divBdr>
                            <w:top w:val="single" w:sz="2" w:space="0" w:color="E3E3E3"/>
                            <w:left w:val="single" w:sz="2" w:space="0" w:color="E3E3E3"/>
                            <w:bottom w:val="single" w:sz="2" w:space="0" w:color="E3E3E3"/>
                            <w:right w:val="single" w:sz="2" w:space="0" w:color="E3E3E3"/>
                          </w:divBdr>
                          <w:divsChild>
                            <w:div w:id="1247612335">
                              <w:marLeft w:val="0"/>
                              <w:marRight w:val="0"/>
                              <w:marTop w:val="0"/>
                              <w:marBottom w:val="0"/>
                              <w:divBdr>
                                <w:top w:val="single" w:sz="2" w:space="0" w:color="E3E3E3"/>
                                <w:left w:val="single" w:sz="2" w:space="0" w:color="E3E3E3"/>
                                <w:bottom w:val="single" w:sz="2" w:space="0" w:color="E3E3E3"/>
                                <w:right w:val="single" w:sz="2" w:space="0" w:color="E3E3E3"/>
                              </w:divBdr>
                              <w:divsChild>
                                <w:div w:id="113254074">
                                  <w:marLeft w:val="0"/>
                                  <w:marRight w:val="0"/>
                                  <w:marTop w:val="0"/>
                                  <w:marBottom w:val="0"/>
                                  <w:divBdr>
                                    <w:top w:val="single" w:sz="2" w:space="0" w:color="E3E3E3"/>
                                    <w:left w:val="single" w:sz="2" w:space="0" w:color="E3E3E3"/>
                                    <w:bottom w:val="single" w:sz="2" w:space="0" w:color="E3E3E3"/>
                                    <w:right w:val="single" w:sz="2" w:space="0" w:color="E3E3E3"/>
                                  </w:divBdr>
                                  <w:divsChild>
                                    <w:div w:id="14282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8392488">
                      <w:marLeft w:val="0"/>
                      <w:marRight w:val="0"/>
                      <w:marTop w:val="0"/>
                      <w:marBottom w:val="0"/>
                      <w:divBdr>
                        <w:top w:val="single" w:sz="2" w:space="0" w:color="E3E3E3"/>
                        <w:left w:val="single" w:sz="2" w:space="0" w:color="E3E3E3"/>
                        <w:bottom w:val="single" w:sz="2" w:space="0" w:color="E3E3E3"/>
                        <w:right w:val="single" w:sz="2" w:space="0" w:color="E3E3E3"/>
                      </w:divBdr>
                      <w:divsChild>
                        <w:div w:id="1543833757">
                          <w:marLeft w:val="0"/>
                          <w:marRight w:val="0"/>
                          <w:marTop w:val="0"/>
                          <w:marBottom w:val="0"/>
                          <w:divBdr>
                            <w:top w:val="single" w:sz="2" w:space="0" w:color="E3E3E3"/>
                            <w:left w:val="single" w:sz="2" w:space="0" w:color="E3E3E3"/>
                            <w:bottom w:val="single" w:sz="2" w:space="0" w:color="E3E3E3"/>
                            <w:right w:val="single" w:sz="2" w:space="0" w:color="E3E3E3"/>
                          </w:divBdr>
                        </w:div>
                        <w:div w:id="1205757344">
                          <w:marLeft w:val="0"/>
                          <w:marRight w:val="0"/>
                          <w:marTop w:val="0"/>
                          <w:marBottom w:val="0"/>
                          <w:divBdr>
                            <w:top w:val="single" w:sz="2" w:space="0" w:color="E3E3E3"/>
                            <w:left w:val="single" w:sz="2" w:space="0" w:color="E3E3E3"/>
                            <w:bottom w:val="single" w:sz="2" w:space="0" w:color="E3E3E3"/>
                            <w:right w:val="single" w:sz="2" w:space="0" w:color="E3E3E3"/>
                          </w:divBdr>
                          <w:divsChild>
                            <w:div w:id="1651053237">
                              <w:marLeft w:val="0"/>
                              <w:marRight w:val="0"/>
                              <w:marTop w:val="0"/>
                              <w:marBottom w:val="0"/>
                              <w:divBdr>
                                <w:top w:val="single" w:sz="2" w:space="0" w:color="E3E3E3"/>
                                <w:left w:val="single" w:sz="2" w:space="0" w:color="E3E3E3"/>
                                <w:bottom w:val="single" w:sz="2" w:space="0" w:color="E3E3E3"/>
                                <w:right w:val="single" w:sz="2" w:space="0" w:color="E3E3E3"/>
                              </w:divBdr>
                              <w:divsChild>
                                <w:div w:id="1038555404">
                                  <w:marLeft w:val="0"/>
                                  <w:marRight w:val="0"/>
                                  <w:marTop w:val="0"/>
                                  <w:marBottom w:val="0"/>
                                  <w:divBdr>
                                    <w:top w:val="single" w:sz="2" w:space="0" w:color="E3E3E3"/>
                                    <w:left w:val="single" w:sz="2" w:space="0" w:color="E3E3E3"/>
                                    <w:bottom w:val="single" w:sz="2" w:space="0" w:color="E3E3E3"/>
                                    <w:right w:val="single" w:sz="2" w:space="0" w:color="E3E3E3"/>
                                  </w:divBdr>
                                  <w:divsChild>
                                    <w:div w:id="2042584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7571897">
          <w:marLeft w:val="0"/>
          <w:marRight w:val="0"/>
          <w:marTop w:val="0"/>
          <w:marBottom w:val="0"/>
          <w:divBdr>
            <w:top w:val="single" w:sz="2" w:space="0" w:color="E3E3E3"/>
            <w:left w:val="single" w:sz="2" w:space="0" w:color="E3E3E3"/>
            <w:bottom w:val="single" w:sz="2" w:space="0" w:color="E3E3E3"/>
            <w:right w:val="single" w:sz="2" w:space="0" w:color="E3E3E3"/>
          </w:divBdr>
          <w:divsChild>
            <w:div w:id="2032878752">
              <w:marLeft w:val="0"/>
              <w:marRight w:val="0"/>
              <w:marTop w:val="100"/>
              <w:marBottom w:val="100"/>
              <w:divBdr>
                <w:top w:val="single" w:sz="2" w:space="0" w:color="E3E3E3"/>
                <w:left w:val="single" w:sz="2" w:space="0" w:color="E3E3E3"/>
                <w:bottom w:val="single" w:sz="2" w:space="0" w:color="E3E3E3"/>
                <w:right w:val="single" w:sz="2" w:space="0" w:color="E3E3E3"/>
              </w:divBdr>
              <w:divsChild>
                <w:div w:id="1279214800">
                  <w:marLeft w:val="0"/>
                  <w:marRight w:val="0"/>
                  <w:marTop w:val="0"/>
                  <w:marBottom w:val="0"/>
                  <w:divBdr>
                    <w:top w:val="single" w:sz="2" w:space="0" w:color="E3E3E3"/>
                    <w:left w:val="single" w:sz="2" w:space="0" w:color="E3E3E3"/>
                    <w:bottom w:val="single" w:sz="2" w:space="0" w:color="E3E3E3"/>
                    <w:right w:val="single" w:sz="2" w:space="0" w:color="E3E3E3"/>
                  </w:divBdr>
                  <w:divsChild>
                    <w:div w:id="1012031750">
                      <w:marLeft w:val="0"/>
                      <w:marRight w:val="0"/>
                      <w:marTop w:val="0"/>
                      <w:marBottom w:val="0"/>
                      <w:divBdr>
                        <w:top w:val="single" w:sz="2" w:space="0" w:color="E3E3E3"/>
                        <w:left w:val="single" w:sz="2" w:space="0" w:color="E3E3E3"/>
                        <w:bottom w:val="single" w:sz="2" w:space="0" w:color="E3E3E3"/>
                        <w:right w:val="single" w:sz="2" w:space="0" w:color="E3E3E3"/>
                      </w:divBdr>
                      <w:divsChild>
                        <w:div w:id="2005471448">
                          <w:marLeft w:val="0"/>
                          <w:marRight w:val="0"/>
                          <w:marTop w:val="0"/>
                          <w:marBottom w:val="0"/>
                          <w:divBdr>
                            <w:top w:val="single" w:sz="2" w:space="0" w:color="E3E3E3"/>
                            <w:left w:val="single" w:sz="2" w:space="0" w:color="E3E3E3"/>
                            <w:bottom w:val="single" w:sz="2" w:space="0" w:color="E3E3E3"/>
                            <w:right w:val="single" w:sz="2" w:space="0" w:color="E3E3E3"/>
                          </w:divBdr>
                          <w:divsChild>
                            <w:div w:id="204291586">
                              <w:marLeft w:val="0"/>
                              <w:marRight w:val="0"/>
                              <w:marTop w:val="0"/>
                              <w:marBottom w:val="0"/>
                              <w:divBdr>
                                <w:top w:val="single" w:sz="2" w:space="0" w:color="E3E3E3"/>
                                <w:left w:val="single" w:sz="2" w:space="0" w:color="E3E3E3"/>
                                <w:bottom w:val="single" w:sz="2" w:space="0" w:color="E3E3E3"/>
                                <w:right w:val="single" w:sz="2" w:space="0" w:color="E3E3E3"/>
                              </w:divBdr>
                              <w:divsChild>
                                <w:div w:id="912857260">
                                  <w:marLeft w:val="0"/>
                                  <w:marRight w:val="0"/>
                                  <w:marTop w:val="0"/>
                                  <w:marBottom w:val="0"/>
                                  <w:divBdr>
                                    <w:top w:val="single" w:sz="2" w:space="0" w:color="E3E3E3"/>
                                    <w:left w:val="single" w:sz="2" w:space="0" w:color="E3E3E3"/>
                                    <w:bottom w:val="single" w:sz="2" w:space="0" w:color="E3E3E3"/>
                                    <w:right w:val="single" w:sz="2" w:space="0" w:color="E3E3E3"/>
                                  </w:divBdr>
                                  <w:divsChild>
                                    <w:div w:id="839539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6226998">
                      <w:marLeft w:val="0"/>
                      <w:marRight w:val="0"/>
                      <w:marTop w:val="0"/>
                      <w:marBottom w:val="0"/>
                      <w:divBdr>
                        <w:top w:val="single" w:sz="2" w:space="0" w:color="E3E3E3"/>
                        <w:left w:val="single" w:sz="2" w:space="0" w:color="E3E3E3"/>
                        <w:bottom w:val="single" w:sz="2" w:space="0" w:color="E3E3E3"/>
                        <w:right w:val="single" w:sz="2" w:space="0" w:color="E3E3E3"/>
                      </w:divBdr>
                      <w:divsChild>
                        <w:div w:id="1097562174">
                          <w:marLeft w:val="0"/>
                          <w:marRight w:val="0"/>
                          <w:marTop w:val="0"/>
                          <w:marBottom w:val="0"/>
                          <w:divBdr>
                            <w:top w:val="single" w:sz="2" w:space="0" w:color="E3E3E3"/>
                            <w:left w:val="single" w:sz="2" w:space="0" w:color="E3E3E3"/>
                            <w:bottom w:val="single" w:sz="2" w:space="0" w:color="E3E3E3"/>
                            <w:right w:val="single" w:sz="2" w:space="0" w:color="E3E3E3"/>
                          </w:divBdr>
                        </w:div>
                        <w:div w:id="344134797">
                          <w:marLeft w:val="0"/>
                          <w:marRight w:val="0"/>
                          <w:marTop w:val="0"/>
                          <w:marBottom w:val="0"/>
                          <w:divBdr>
                            <w:top w:val="single" w:sz="2" w:space="0" w:color="E3E3E3"/>
                            <w:left w:val="single" w:sz="2" w:space="0" w:color="E3E3E3"/>
                            <w:bottom w:val="single" w:sz="2" w:space="0" w:color="E3E3E3"/>
                            <w:right w:val="single" w:sz="2" w:space="0" w:color="E3E3E3"/>
                          </w:divBdr>
                          <w:divsChild>
                            <w:div w:id="91320449">
                              <w:marLeft w:val="0"/>
                              <w:marRight w:val="0"/>
                              <w:marTop w:val="0"/>
                              <w:marBottom w:val="0"/>
                              <w:divBdr>
                                <w:top w:val="single" w:sz="2" w:space="0" w:color="E3E3E3"/>
                                <w:left w:val="single" w:sz="2" w:space="0" w:color="E3E3E3"/>
                                <w:bottom w:val="single" w:sz="2" w:space="0" w:color="E3E3E3"/>
                                <w:right w:val="single" w:sz="2" w:space="0" w:color="E3E3E3"/>
                              </w:divBdr>
                              <w:divsChild>
                                <w:div w:id="1537620289">
                                  <w:marLeft w:val="0"/>
                                  <w:marRight w:val="0"/>
                                  <w:marTop w:val="0"/>
                                  <w:marBottom w:val="0"/>
                                  <w:divBdr>
                                    <w:top w:val="single" w:sz="2" w:space="0" w:color="E3E3E3"/>
                                    <w:left w:val="single" w:sz="2" w:space="0" w:color="E3E3E3"/>
                                    <w:bottom w:val="single" w:sz="2" w:space="0" w:color="E3E3E3"/>
                                    <w:right w:val="single" w:sz="2" w:space="0" w:color="E3E3E3"/>
                                  </w:divBdr>
                                  <w:divsChild>
                                    <w:div w:id="1008748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5322510">
                              <w:marLeft w:val="0"/>
                              <w:marRight w:val="0"/>
                              <w:marTop w:val="0"/>
                              <w:marBottom w:val="0"/>
                              <w:divBdr>
                                <w:top w:val="single" w:sz="2" w:space="0" w:color="E3E3E3"/>
                                <w:left w:val="single" w:sz="2" w:space="0" w:color="E3E3E3"/>
                                <w:bottom w:val="single" w:sz="2" w:space="0" w:color="E3E3E3"/>
                                <w:right w:val="single" w:sz="2" w:space="0" w:color="E3E3E3"/>
                              </w:divBdr>
                              <w:divsChild>
                                <w:div w:id="1095323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70858612">
          <w:marLeft w:val="0"/>
          <w:marRight w:val="0"/>
          <w:marTop w:val="0"/>
          <w:marBottom w:val="0"/>
          <w:divBdr>
            <w:top w:val="single" w:sz="2" w:space="0" w:color="E3E3E3"/>
            <w:left w:val="single" w:sz="2" w:space="0" w:color="E3E3E3"/>
            <w:bottom w:val="single" w:sz="2" w:space="0" w:color="E3E3E3"/>
            <w:right w:val="single" w:sz="2" w:space="0" w:color="E3E3E3"/>
          </w:divBdr>
          <w:divsChild>
            <w:div w:id="1179154684">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0413">
                  <w:marLeft w:val="0"/>
                  <w:marRight w:val="0"/>
                  <w:marTop w:val="0"/>
                  <w:marBottom w:val="0"/>
                  <w:divBdr>
                    <w:top w:val="single" w:sz="2" w:space="0" w:color="E3E3E3"/>
                    <w:left w:val="single" w:sz="2" w:space="0" w:color="E3E3E3"/>
                    <w:bottom w:val="single" w:sz="2" w:space="0" w:color="E3E3E3"/>
                    <w:right w:val="single" w:sz="2" w:space="0" w:color="E3E3E3"/>
                  </w:divBdr>
                  <w:divsChild>
                    <w:div w:id="617371527">
                      <w:marLeft w:val="0"/>
                      <w:marRight w:val="0"/>
                      <w:marTop w:val="0"/>
                      <w:marBottom w:val="0"/>
                      <w:divBdr>
                        <w:top w:val="single" w:sz="2" w:space="0" w:color="E3E3E3"/>
                        <w:left w:val="single" w:sz="2" w:space="0" w:color="E3E3E3"/>
                        <w:bottom w:val="single" w:sz="2" w:space="0" w:color="E3E3E3"/>
                        <w:right w:val="single" w:sz="2" w:space="0" w:color="E3E3E3"/>
                      </w:divBdr>
                      <w:divsChild>
                        <w:div w:id="81922189">
                          <w:marLeft w:val="0"/>
                          <w:marRight w:val="0"/>
                          <w:marTop w:val="0"/>
                          <w:marBottom w:val="0"/>
                          <w:divBdr>
                            <w:top w:val="single" w:sz="2" w:space="0" w:color="E3E3E3"/>
                            <w:left w:val="single" w:sz="2" w:space="0" w:color="E3E3E3"/>
                            <w:bottom w:val="single" w:sz="2" w:space="0" w:color="E3E3E3"/>
                            <w:right w:val="single" w:sz="2" w:space="0" w:color="E3E3E3"/>
                          </w:divBdr>
                          <w:divsChild>
                            <w:div w:id="1445079850">
                              <w:marLeft w:val="0"/>
                              <w:marRight w:val="0"/>
                              <w:marTop w:val="0"/>
                              <w:marBottom w:val="0"/>
                              <w:divBdr>
                                <w:top w:val="single" w:sz="2" w:space="0" w:color="E3E3E3"/>
                                <w:left w:val="single" w:sz="2" w:space="0" w:color="E3E3E3"/>
                                <w:bottom w:val="single" w:sz="2" w:space="0" w:color="E3E3E3"/>
                                <w:right w:val="single" w:sz="2" w:space="0" w:color="E3E3E3"/>
                              </w:divBdr>
                              <w:divsChild>
                                <w:div w:id="1037194865">
                                  <w:marLeft w:val="0"/>
                                  <w:marRight w:val="0"/>
                                  <w:marTop w:val="0"/>
                                  <w:marBottom w:val="0"/>
                                  <w:divBdr>
                                    <w:top w:val="single" w:sz="2" w:space="0" w:color="E3E3E3"/>
                                    <w:left w:val="single" w:sz="2" w:space="0" w:color="E3E3E3"/>
                                    <w:bottom w:val="single" w:sz="2" w:space="0" w:color="E3E3E3"/>
                                    <w:right w:val="single" w:sz="2" w:space="0" w:color="E3E3E3"/>
                                  </w:divBdr>
                                  <w:divsChild>
                                    <w:div w:id="1603998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1929060">
                      <w:marLeft w:val="0"/>
                      <w:marRight w:val="0"/>
                      <w:marTop w:val="0"/>
                      <w:marBottom w:val="0"/>
                      <w:divBdr>
                        <w:top w:val="single" w:sz="2" w:space="0" w:color="E3E3E3"/>
                        <w:left w:val="single" w:sz="2" w:space="0" w:color="E3E3E3"/>
                        <w:bottom w:val="single" w:sz="2" w:space="0" w:color="E3E3E3"/>
                        <w:right w:val="single" w:sz="2" w:space="0" w:color="E3E3E3"/>
                      </w:divBdr>
                      <w:divsChild>
                        <w:div w:id="118765200">
                          <w:marLeft w:val="0"/>
                          <w:marRight w:val="0"/>
                          <w:marTop w:val="0"/>
                          <w:marBottom w:val="0"/>
                          <w:divBdr>
                            <w:top w:val="single" w:sz="2" w:space="0" w:color="E3E3E3"/>
                            <w:left w:val="single" w:sz="2" w:space="0" w:color="E3E3E3"/>
                            <w:bottom w:val="single" w:sz="2" w:space="0" w:color="E3E3E3"/>
                            <w:right w:val="single" w:sz="2" w:space="0" w:color="E3E3E3"/>
                          </w:divBdr>
                        </w:div>
                        <w:div w:id="1694963970">
                          <w:marLeft w:val="0"/>
                          <w:marRight w:val="0"/>
                          <w:marTop w:val="0"/>
                          <w:marBottom w:val="0"/>
                          <w:divBdr>
                            <w:top w:val="single" w:sz="2" w:space="0" w:color="E3E3E3"/>
                            <w:left w:val="single" w:sz="2" w:space="0" w:color="E3E3E3"/>
                            <w:bottom w:val="single" w:sz="2" w:space="0" w:color="E3E3E3"/>
                            <w:right w:val="single" w:sz="2" w:space="0" w:color="E3E3E3"/>
                          </w:divBdr>
                          <w:divsChild>
                            <w:div w:id="105319124">
                              <w:marLeft w:val="0"/>
                              <w:marRight w:val="0"/>
                              <w:marTop w:val="0"/>
                              <w:marBottom w:val="0"/>
                              <w:divBdr>
                                <w:top w:val="single" w:sz="2" w:space="0" w:color="E3E3E3"/>
                                <w:left w:val="single" w:sz="2" w:space="0" w:color="E3E3E3"/>
                                <w:bottom w:val="single" w:sz="2" w:space="0" w:color="E3E3E3"/>
                                <w:right w:val="single" w:sz="2" w:space="0" w:color="E3E3E3"/>
                              </w:divBdr>
                              <w:divsChild>
                                <w:div w:id="2063628603">
                                  <w:marLeft w:val="0"/>
                                  <w:marRight w:val="0"/>
                                  <w:marTop w:val="0"/>
                                  <w:marBottom w:val="0"/>
                                  <w:divBdr>
                                    <w:top w:val="single" w:sz="2" w:space="0" w:color="E3E3E3"/>
                                    <w:left w:val="single" w:sz="2" w:space="0" w:color="E3E3E3"/>
                                    <w:bottom w:val="single" w:sz="2" w:space="0" w:color="E3E3E3"/>
                                    <w:right w:val="single" w:sz="2" w:space="0" w:color="E3E3E3"/>
                                  </w:divBdr>
                                  <w:divsChild>
                                    <w:div w:id="1256283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4190690">
          <w:marLeft w:val="0"/>
          <w:marRight w:val="0"/>
          <w:marTop w:val="0"/>
          <w:marBottom w:val="0"/>
          <w:divBdr>
            <w:top w:val="single" w:sz="2" w:space="0" w:color="E3E3E3"/>
            <w:left w:val="single" w:sz="2" w:space="0" w:color="E3E3E3"/>
            <w:bottom w:val="single" w:sz="2" w:space="0" w:color="E3E3E3"/>
            <w:right w:val="single" w:sz="2" w:space="0" w:color="E3E3E3"/>
          </w:divBdr>
          <w:divsChild>
            <w:div w:id="16492440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50730935">
                  <w:marLeft w:val="0"/>
                  <w:marRight w:val="0"/>
                  <w:marTop w:val="0"/>
                  <w:marBottom w:val="0"/>
                  <w:divBdr>
                    <w:top w:val="single" w:sz="2" w:space="0" w:color="E3E3E3"/>
                    <w:left w:val="single" w:sz="2" w:space="0" w:color="E3E3E3"/>
                    <w:bottom w:val="single" w:sz="2" w:space="0" w:color="E3E3E3"/>
                    <w:right w:val="single" w:sz="2" w:space="0" w:color="E3E3E3"/>
                  </w:divBdr>
                  <w:divsChild>
                    <w:div w:id="737553802">
                      <w:marLeft w:val="0"/>
                      <w:marRight w:val="0"/>
                      <w:marTop w:val="0"/>
                      <w:marBottom w:val="0"/>
                      <w:divBdr>
                        <w:top w:val="single" w:sz="2" w:space="0" w:color="E3E3E3"/>
                        <w:left w:val="single" w:sz="2" w:space="0" w:color="E3E3E3"/>
                        <w:bottom w:val="single" w:sz="2" w:space="0" w:color="E3E3E3"/>
                        <w:right w:val="single" w:sz="2" w:space="0" w:color="E3E3E3"/>
                      </w:divBdr>
                      <w:divsChild>
                        <w:div w:id="436681633">
                          <w:marLeft w:val="0"/>
                          <w:marRight w:val="0"/>
                          <w:marTop w:val="0"/>
                          <w:marBottom w:val="0"/>
                          <w:divBdr>
                            <w:top w:val="single" w:sz="2" w:space="0" w:color="E3E3E3"/>
                            <w:left w:val="single" w:sz="2" w:space="0" w:color="E3E3E3"/>
                            <w:bottom w:val="single" w:sz="2" w:space="0" w:color="E3E3E3"/>
                            <w:right w:val="single" w:sz="2" w:space="0" w:color="E3E3E3"/>
                          </w:divBdr>
                          <w:divsChild>
                            <w:div w:id="1976912341">
                              <w:marLeft w:val="0"/>
                              <w:marRight w:val="0"/>
                              <w:marTop w:val="0"/>
                              <w:marBottom w:val="0"/>
                              <w:divBdr>
                                <w:top w:val="single" w:sz="2" w:space="0" w:color="E3E3E3"/>
                                <w:left w:val="single" w:sz="2" w:space="0" w:color="E3E3E3"/>
                                <w:bottom w:val="single" w:sz="2" w:space="0" w:color="E3E3E3"/>
                                <w:right w:val="single" w:sz="2" w:space="0" w:color="E3E3E3"/>
                              </w:divBdr>
                              <w:divsChild>
                                <w:div w:id="2040349987">
                                  <w:marLeft w:val="0"/>
                                  <w:marRight w:val="0"/>
                                  <w:marTop w:val="0"/>
                                  <w:marBottom w:val="0"/>
                                  <w:divBdr>
                                    <w:top w:val="single" w:sz="2" w:space="0" w:color="E3E3E3"/>
                                    <w:left w:val="single" w:sz="2" w:space="0" w:color="E3E3E3"/>
                                    <w:bottom w:val="single" w:sz="2" w:space="0" w:color="E3E3E3"/>
                                    <w:right w:val="single" w:sz="2" w:space="0" w:color="E3E3E3"/>
                                  </w:divBdr>
                                  <w:divsChild>
                                    <w:div w:id="2019960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3733304">
                      <w:marLeft w:val="0"/>
                      <w:marRight w:val="0"/>
                      <w:marTop w:val="0"/>
                      <w:marBottom w:val="0"/>
                      <w:divBdr>
                        <w:top w:val="single" w:sz="2" w:space="0" w:color="E3E3E3"/>
                        <w:left w:val="single" w:sz="2" w:space="0" w:color="E3E3E3"/>
                        <w:bottom w:val="single" w:sz="2" w:space="0" w:color="E3E3E3"/>
                        <w:right w:val="single" w:sz="2" w:space="0" w:color="E3E3E3"/>
                      </w:divBdr>
                      <w:divsChild>
                        <w:div w:id="641271484">
                          <w:marLeft w:val="0"/>
                          <w:marRight w:val="0"/>
                          <w:marTop w:val="0"/>
                          <w:marBottom w:val="0"/>
                          <w:divBdr>
                            <w:top w:val="single" w:sz="2" w:space="0" w:color="E3E3E3"/>
                            <w:left w:val="single" w:sz="2" w:space="0" w:color="E3E3E3"/>
                            <w:bottom w:val="single" w:sz="2" w:space="0" w:color="E3E3E3"/>
                            <w:right w:val="single" w:sz="2" w:space="0" w:color="E3E3E3"/>
                          </w:divBdr>
                        </w:div>
                        <w:div w:id="980115128">
                          <w:marLeft w:val="0"/>
                          <w:marRight w:val="0"/>
                          <w:marTop w:val="0"/>
                          <w:marBottom w:val="0"/>
                          <w:divBdr>
                            <w:top w:val="single" w:sz="2" w:space="0" w:color="E3E3E3"/>
                            <w:left w:val="single" w:sz="2" w:space="0" w:color="E3E3E3"/>
                            <w:bottom w:val="single" w:sz="2" w:space="0" w:color="E3E3E3"/>
                            <w:right w:val="single" w:sz="2" w:space="0" w:color="E3E3E3"/>
                          </w:divBdr>
                          <w:divsChild>
                            <w:div w:id="928345863">
                              <w:marLeft w:val="0"/>
                              <w:marRight w:val="0"/>
                              <w:marTop w:val="0"/>
                              <w:marBottom w:val="0"/>
                              <w:divBdr>
                                <w:top w:val="single" w:sz="2" w:space="0" w:color="E3E3E3"/>
                                <w:left w:val="single" w:sz="2" w:space="0" w:color="E3E3E3"/>
                                <w:bottom w:val="single" w:sz="2" w:space="0" w:color="E3E3E3"/>
                                <w:right w:val="single" w:sz="2" w:space="0" w:color="E3E3E3"/>
                              </w:divBdr>
                              <w:divsChild>
                                <w:div w:id="1860006224">
                                  <w:marLeft w:val="0"/>
                                  <w:marRight w:val="0"/>
                                  <w:marTop w:val="0"/>
                                  <w:marBottom w:val="0"/>
                                  <w:divBdr>
                                    <w:top w:val="single" w:sz="2" w:space="0" w:color="E3E3E3"/>
                                    <w:left w:val="single" w:sz="2" w:space="0" w:color="E3E3E3"/>
                                    <w:bottom w:val="single" w:sz="2" w:space="0" w:color="E3E3E3"/>
                                    <w:right w:val="single" w:sz="2" w:space="0" w:color="E3E3E3"/>
                                  </w:divBdr>
                                  <w:divsChild>
                                    <w:div w:id="366180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67828198">
                              <w:marLeft w:val="0"/>
                              <w:marRight w:val="0"/>
                              <w:marTop w:val="0"/>
                              <w:marBottom w:val="0"/>
                              <w:divBdr>
                                <w:top w:val="single" w:sz="2" w:space="0" w:color="E3E3E3"/>
                                <w:left w:val="single" w:sz="2" w:space="0" w:color="E3E3E3"/>
                                <w:bottom w:val="single" w:sz="2" w:space="0" w:color="E3E3E3"/>
                                <w:right w:val="single" w:sz="2" w:space="0" w:color="E3E3E3"/>
                              </w:divBdr>
                              <w:divsChild>
                                <w:div w:id="428476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782577828">
          <w:marLeft w:val="0"/>
          <w:marRight w:val="0"/>
          <w:marTop w:val="0"/>
          <w:marBottom w:val="0"/>
          <w:divBdr>
            <w:top w:val="single" w:sz="2" w:space="0" w:color="E3E3E3"/>
            <w:left w:val="single" w:sz="2" w:space="0" w:color="E3E3E3"/>
            <w:bottom w:val="single" w:sz="2" w:space="0" w:color="E3E3E3"/>
            <w:right w:val="single" w:sz="2" w:space="0" w:color="E3E3E3"/>
          </w:divBdr>
          <w:divsChild>
            <w:div w:id="1302266051">
              <w:marLeft w:val="0"/>
              <w:marRight w:val="0"/>
              <w:marTop w:val="100"/>
              <w:marBottom w:val="100"/>
              <w:divBdr>
                <w:top w:val="single" w:sz="2" w:space="0" w:color="E3E3E3"/>
                <w:left w:val="single" w:sz="2" w:space="0" w:color="E3E3E3"/>
                <w:bottom w:val="single" w:sz="2" w:space="0" w:color="E3E3E3"/>
                <w:right w:val="single" w:sz="2" w:space="0" w:color="E3E3E3"/>
              </w:divBdr>
              <w:divsChild>
                <w:div w:id="1463839333">
                  <w:marLeft w:val="0"/>
                  <w:marRight w:val="0"/>
                  <w:marTop w:val="0"/>
                  <w:marBottom w:val="0"/>
                  <w:divBdr>
                    <w:top w:val="single" w:sz="2" w:space="0" w:color="E3E3E3"/>
                    <w:left w:val="single" w:sz="2" w:space="0" w:color="E3E3E3"/>
                    <w:bottom w:val="single" w:sz="2" w:space="0" w:color="E3E3E3"/>
                    <w:right w:val="single" w:sz="2" w:space="0" w:color="E3E3E3"/>
                  </w:divBdr>
                  <w:divsChild>
                    <w:div w:id="1349403184">
                      <w:marLeft w:val="0"/>
                      <w:marRight w:val="0"/>
                      <w:marTop w:val="0"/>
                      <w:marBottom w:val="0"/>
                      <w:divBdr>
                        <w:top w:val="single" w:sz="2" w:space="0" w:color="E3E3E3"/>
                        <w:left w:val="single" w:sz="2" w:space="0" w:color="E3E3E3"/>
                        <w:bottom w:val="single" w:sz="2" w:space="0" w:color="E3E3E3"/>
                        <w:right w:val="single" w:sz="2" w:space="0" w:color="E3E3E3"/>
                      </w:divBdr>
                      <w:divsChild>
                        <w:div w:id="754210821">
                          <w:marLeft w:val="0"/>
                          <w:marRight w:val="0"/>
                          <w:marTop w:val="0"/>
                          <w:marBottom w:val="0"/>
                          <w:divBdr>
                            <w:top w:val="single" w:sz="2" w:space="0" w:color="E3E3E3"/>
                            <w:left w:val="single" w:sz="2" w:space="0" w:color="E3E3E3"/>
                            <w:bottom w:val="single" w:sz="2" w:space="0" w:color="E3E3E3"/>
                            <w:right w:val="single" w:sz="2" w:space="0" w:color="E3E3E3"/>
                          </w:divBdr>
                          <w:divsChild>
                            <w:div w:id="1274705289">
                              <w:marLeft w:val="0"/>
                              <w:marRight w:val="0"/>
                              <w:marTop w:val="0"/>
                              <w:marBottom w:val="0"/>
                              <w:divBdr>
                                <w:top w:val="single" w:sz="2" w:space="0" w:color="E3E3E3"/>
                                <w:left w:val="single" w:sz="2" w:space="0" w:color="E3E3E3"/>
                                <w:bottom w:val="single" w:sz="2" w:space="0" w:color="E3E3E3"/>
                                <w:right w:val="single" w:sz="2" w:space="0" w:color="E3E3E3"/>
                              </w:divBdr>
                              <w:divsChild>
                                <w:div w:id="1287194636">
                                  <w:marLeft w:val="0"/>
                                  <w:marRight w:val="0"/>
                                  <w:marTop w:val="0"/>
                                  <w:marBottom w:val="0"/>
                                  <w:divBdr>
                                    <w:top w:val="single" w:sz="2" w:space="0" w:color="E3E3E3"/>
                                    <w:left w:val="single" w:sz="2" w:space="0" w:color="E3E3E3"/>
                                    <w:bottom w:val="single" w:sz="2" w:space="0" w:color="E3E3E3"/>
                                    <w:right w:val="single" w:sz="2" w:space="0" w:color="E3E3E3"/>
                                  </w:divBdr>
                                  <w:divsChild>
                                    <w:div w:id="161055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8978746">
                      <w:marLeft w:val="0"/>
                      <w:marRight w:val="0"/>
                      <w:marTop w:val="0"/>
                      <w:marBottom w:val="0"/>
                      <w:divBdr>
                        <w:top w:val="single" w:sz="2" w:space="0" w:color="E3E3E3"/>
                        <w:left w:val="single" w:sz="2" w:space="0" w:color="E3E3E3"/>
                        <w:bottom w:val="single" w:sz="2" w:space="0" w:color="E3E3E3"/>
                        <w:right w:val="single" w:sz="2" w:space="0" w:color="E3E3E3"/>
                      </w:divBdr>
                      <w:divsChild>
                        <w:div w:id="1205875436">
                          <w:marLeft w:val="0"/>
                          <w:marRight w:val="0"/>
                          <w:marTop w:val="0"/>
                          <w:marBottom w:val="0"/>
                          <w:divBdr>
                            <w:top w:val="single" w:sz="2" w:space="0" w:color="E3E3E3"/>
                            <w:left w:val="single" w:sz="2" w:space="0" w:color="E3E3E3"/>
                            <w:bottom w:val="single" w:sz="2" w:space="0" w:color="E3E3E3"/>
                            <w:right w:val="single" w:sz="2" w:space="0" w:color="E3E3E3"/>
                          </w:divBdr>
                        </w:div>
                        <w:div w:id="483090693">
                          <w:marLeft w:val="0"/>
                          <w:marRight w:val="0"/>
                          <w:marTop w:val="0"/>
                          <w:marBottom w:val="0"/>
                          <w:divBdr>
                            <w:top w:val="single" w:sz="2" w:space="0" w:color="E3E3E3"/>
                            <w:left w:val="single" w:sz="2" w:space="0" w:color="E3E3E3"/>
                            <w:bottom w:val="single" w:sz="2" w:space="0" w:color="E3E3E3"/>
                            <w:right w:val="single" w:sz="2" w:space="0" w:color="E3E3E3"/>
                          </w:divBdr>
                          <w:divsChild>
                            <w:div w:id="520245972">
                              <w:marLeft w:val="0"/>
                              <w:marRight w:val="0"/>
                              <w:marTop w:val="0"/>
                              <w:marBottom w:val="0"/>
                              <w:divBdr>
                                <w:top w:val="single" w:sz="2" w:space="0" w:color="E3E3E3"/>
                                <w:left w:val="single" w:sz="2" w:space="0" w:color="E3E3E3"/>
                                <w:bottom w:val="single" w:sz="2" w:space="0" w:color="E3E3E3"/>
                                <w:right w:val="single" w:sz="2" w:space="0" w:color="E3E3E3"/>
                              </w:divBdr>
                              <w:divsChild>
                                <w:div w:id="23216747">
                                  <w:marLeft w:val="0"/>
                                  <w:marRight w:val="0"/>
                                  <w:marTop w:val="0"/>
                                  <w:marBottom w:val="0"/>
                                  <w:divBdr>
                                    <w:top w:val="single" w:sz="2" w:space="0" w:color="E3E3E3"/>
                                    <w:left w:val="single" w:sz="2" w:space="0" w:color="E3E3E3"/>
                                    <w:bottom w:val="single" w:sz="2" w:space="0" w:color="E3E3E3"/>
                                    <w:right w:val="single" w:sz="2" w:space="0" w:color="E3E3E3"/>
                                  </w:divBdr>
                                  <w:divsChild>
                                    <w:div w:id="315106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20329">
          <w:marLeft w:val="0"/>
          <w:marRight w:val="0"/>
          <w:marTop w:val="0"/>
          <w:marBottom w:val="0"/>
          <w:divBdr>
            <w:top w:val="single" w:sz="2" w:space="0" w:color="E3E3E3"/>
            <w:left w:val="single" w:sz="2" w:space="0" w:color="E3E3E3"/>
            <w:bottom w:val="single" w:sz="2" w:space="0" w:color="E3E3E3"/>
            <w:right w:val="single" w:sz="2" w:space="0" w:color="E3E3E3"/>
          </w:divBdr>
          <w:divsChild>
            <w:div w:id="164770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421142783">
                  <w:marLeft w:val="0"/>
                  <w:marRight w:val="0"/>
                  <w:marTop w:val="0"/>
                  <w:marBottom w:val="0"/>
                  <w:divBdr>
                    <w:top w:val="single" w:sz="2" w:space="0" w:color="E3E3E3"/>
                    <w:left w:val="single" w:sz="2" w:space="0" w:color="E3E3E3"/>
                    <w:bottom w:val="single" w:sz="2" w:space="0" w:color="E3E3E3"/>
                    <w:right w:val="single" w:sz="2" w:space="0" w:color="E3E3E3"/>
                  </w:divBdr>
                  <w:divsChild>
                    <w:div w:id="214003011">
                      <w:marLeft w:val="0"/>
                      <w:marRight w:val="0"/>
                      <w:marTop w:val="0"/>
                      <w:marBottom w:val="0"/>
                      <w:divBdr>
                        <w:top w:val="single" w:sz="2" w:space="0" w:color="E3E3E3"/>
                        <w:left w:val="single" w:sz="2" w:space="0" w:color="E3E3E3"/>
                        <w:bottom w:val="single" w:sz="2" w:space="0" w:color="E3E3E3"/>
                        <w:right w:val="single" w:sz="2" w:space="0" w:color="E3E3E3"/>
                      </w:divBdr>
                      <w:divsChild>
                        <w:div w:id="1900969529">
                          <w:marLeft w:val="0"/>
                          <w:marRight w:val="0"/>
                          <w:marTop w:val="0"/>
                          <w:marBottom w:val="0"/>
                          <w:divBdr>
                            <w:top w:val="single" w:sz="2" w:space="0" w:color="E3E3E3"/>
                            <w:left w:val="single" w:sz="2" w:space="0" w:color="E3E3E3"/>
                            <w:bottom w:val="single" w:sz="2" w:space="0" w:color="E3E3E3"/>
                            <w:right w:val="single" w:sz="2" w:space="0" w:color="E3E3E3"/>
                          </w:divBdr>
                          <w:divsChild>
                            <w:div w:id="1827084730">
                              <w:marLeft w:val="0"/>
                              <w:marRight w:val="0"/>
                              <w:marTop w:val="0"/>
                              <w:marBottom w:val="0"/>
                              <w:divBdr>
                                <w:top w:val="single" w:sz="2" w:space="0" w:color="E3E3E3"/>
                                <w:left w:val="single" w:sz="2" w:space="0" w:color="E3E3E3"/>
                                <w:bottom w:val="single" w:sz="2" w:space="0" w:color="E3E3E3"/>
                                <w:right w:val="single" w:sz="2" w:space="0" w:color="E3E3E3"/>
                              </w:divBdr>
                              <w:divsChild>
                                <w:div w:id="164052292">
                                  <w:marLeft w:val="0"/>
                                  <w:marRight w:val="0"/>
                                  <w:marTop w:val="0"/>
                                  <w:marBottom w:val="0"/>
                                  <w:divBdr>
                                    <w:top w:val="single" w:sz="2" w:space="0" w:color="E3E3E3"/>
                                    <w:left w:val="single" w:sz="2" w:space="0" w:color="E3E3E3"/>
                                    <w:bottom w:val="single" w:sz="2" w:space="0" w:color="E3E3E3"/>
                                    <w:right w:val="single" w:sz="2" w:space="0" w:color="E3E3E3"/>
                                  </w:divBdr>
                                  <w:divsChild>
                                    <w:div w:id="535970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0330933">
                      <w:marLeft w:val="0"/>
                      <w:marRight w:val="0"/>
                      <w:marTop w:val="0"/>
                      <w:marBottom w:val="0"/>
                      <w:divBdr>
                        <w:top w:val="single" w:sz="2" w:space="0" w:color="E3E3E3"/>
                        <w:left w:val="single" w:sz="2" w:space="0" w:color="E3E3E3"/>
                        <w:bottom w:val="single" w:sz="2" w:space="0" w:color="E3E3E3"/>
                        <w:right w:val="single" w:sz="2" w:space="0" w:color="E3E3E3"/>
                      </w:divBdr>
                      <w:divsChild>
                        <w:div w:id="1481998283">
                          <w:marLeft w:val="0"/>
                          <w:marRight w:val="0"/>
                          <w:marTop w:val="0"/>
                          <w:marBottom w:val="0"/>
                          <w:divBdr>
                            <w:top w:val="single" w:sz="2" w:space="0" w:color="E3E3E3"/>
                            <w:left w:val="single" w:sz="2" w:space="0" w:color="E3E3E3"/>
                            <w:bottom w:val="single" w:sz="2" w:space="0" w:color="E3E3E3"/>
                            <w:right w:val="single" w:sz="2" w:space="0" w:color="E3E3E3"/>
                          </w:divBdr>
                        </w:div>
                        <w:div w:id="880748593">
                          <w:marLeft w:val="0"/>
                          <w:marRight w:val="0"/>
                          <w:marTop w:val="0"/>
                          <w:marBottom w:val="0"/>
                          <w:divBdr>
                            <w:top w:val="single" w:sz="2" w:space="0" w:color="E3E3E3"/>
                            <w:left w:val="single" w:sz="2" w:space="0" w:color="E3E3E3"/>
                            <w:bottom w:val="single" w:sz="2" w:space="0" w:color="E3E3E3"/>
                            <w:right w:val="single" w:sz="2" w:space="0" w:color="E3E3E3"/>
                          </w:divBdr>
                          <w:divsChild>
                            <w:div w:id="297415897">
                              <w:marLeft w:val="0"/>
                              <w:marRight w:val="0"/>
                              <w:marTop w:val="0"/>
                              <w:marBottom w:val="0"/>
                              <w:divBdr>
                                <w:top w:val="single" w:sz="2" w:space="0" w:color="E3E3E3"/>
                                <w:left w:val="single" w:sz="2" w:space="0" w:color="E3E3E3"/>
                                <w:bottom w:val="single" w:sz="2" w:space="0" w:color="E3E3E3"/>
                                <w:right w:val="single" w:sz="2" w:space="0" w:color="E3E3E3"/>
                              </w:divBdr>
                              <w:divsChild>
                                <w:div w:id="876163346">
                                  <w:marLeft w:val="0"/>
                                  <w:marRight w:val="0"/>
                                  <w:marTop w:val="0"/>
                                  <w:marBottom w:val="0"/>
                                  <w:divBdr>
                                    <w:top w:val="single" w:sz="2" w:space="0" w:color="E3E3E3"/>
                                    <w:left w:val="single" w:sz="2" w:space="0" w:color="E3E3E3"/>
                                    <w:bottom w:val="single" w:sz="2" w:space="0" w:color="E3E3E3"/>
                                    <w:right w:val="single" w:sz="2" w:space="0" w:color="E3E3E3"/>
                                  </w:divBdr>
                                  <w:divsChild>
                                    <w:div w:id="1742556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28303913">
                              <w:marLeft w:val="0"/>
                              <w:marRight w:val="0"/>
                              <w:marTop w:val="0"/>
                              <w:marBottom w:val="0"/>
                              <w:divBdr>
                                <w:top w:val="single" w:sz="2" w:space="0" w:color="E3E3E3"/>
                                <w:left w:val="single" w:sz="2" w:space="0" w:color="E3E3E3"/>
                                <w:bottom w:val="single" w:sz="2" w:space="0" w:color="E3E3E3"/>
                                <w:right w:val="single" w:sz="2" w:space="0" w:color="E3E3E3"/>
                              </w:divBdr>
                              <w:divsChild>
                                <w:div w:id="2004162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030840974">
          <w:marLeft w:val="0"/>
          <w:marRight w:val="0"/>
          <w:marTop w:val="0"/>
          <w:marBottom w:val="0"/>
          <w:divBdr>
            <w:top w:val="single" w:sz="2" w:space="0" w:color="E3E3E3"/>
            <w:left w:val="single" w:sz="2" w:space="0" w:color="E3E3E3"/>
            <w:bottom w:val="single" w:sz="2" w:space="0" w:color="E3E3E3"/>
            <w:right w:val="single" w:sz="2" w:space="0" w:color="E3E3E3"/>
          </w:divBdr>
          <w:divsChild>
            <w:div w:id="7202070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688846">
                  <w:marLeft w:val="0"/>
                  <w:marRight w:val="0"/>
                  <w:marTop w:val="0"/>
                  <w:marBottom w:val="0"/>
                  <w:divBdr>
                    <w:top w:val="single" w:sz="2" w:space="0" w:color="E3E3E3"/>
                    <w:left w:val="single" w:sz="2" w:space="0" w:color="E3E3E3"/>
                    <w:bottom w:val="single" w:sz="2" w:space="0" w:color="E3E3E3"/>
                    <w:right w:val="single" w:sz="2" w:space="0" w:color="E3E3E3"/>
                  </w:divBdr>
                  <w:divsChild>
                    <w:div w:id="80639223">
                      <w:marLeft w:val="0"/>
                      <w:marRight w:val="0"/>
                      <w:marTop w:val="0"/>
                      <w:marBottom w:val="0"/>
                      <w:divBdr>
                        <w:top w:val="single" w:sz="2" w:space="0" w:color="E3E3E3"/>
                        <w:left w:val="single" w:sz="2" w:space="0" w:color="E3E3E3"/>
                        <w:bottom w:val="single" w:sz="2" w:space="0" w:color="E3E3E3"/>
                        <w:right w:val="single" w:sz="2" w:space="0" w:color="E3E3E3"/>
                      </w:divBdr>
                      <w:divsChild>
                        <w:div w:id="374622964">
                          <w:marLeft w:val="0"/>
                          <w:marRight w:val="0"/>
                          <w:marTop w:val="0"/>
                          <w:marBottom w:val="0"/>
                          <w:divBdr>
                            <w:top w:val="single" w:sz="2" w:space="0" w:color="E3E3E3"/>
                            <w:left w:val="single" w:sz="2" w:space="0" w:color="E3E3E3"/>
                            <w:bottom w:val="single" w:sz="2" w:space="0" w:color="E3E3E3"/>
                            <w:right w:val="single" w:sz="2" w:space="0" w:color="E3E3E3"/>
                          </w:divBdr>
                          <w:divsChild>
                            <w:div w:id="1428504241">
                              <w:marLeft w:val="0"/>
                              <w:marRight w:val="0"/>
                              <w:marTop w:val="0"/>
                              <w:marBottom w:val="0"/>
                              <w:divBdr>
                                <w:top w:val="single" w:sz="2" w:space="0" w:color="E3E3E3"/>
                                <w:left w:val="single" w:sz="2" w:space="0" w:color="E3E3E3"/>
                                <w:bottom w:val="single" w:sz="2" w:space="0" w:color="E3E3E3"/>
                                <w:right w:val="single" w:sz="2" w:space="0" w:color="E3E3E3"/>
                              </w:divBdr>
                              <w:divsChild>
                                <w:div w:id="682900683">
                                  <w:marLeft w:val="0"/>
                                  <w:marRight w:val="0"/>
                                  <w:marTop w:val="0"/>
                                  <w:marBottom w:val="0"/>
                                  <w:divBdr>
                                    <w:top w:val="single" w:sz="2" w:space="0" w:color="E3E3E3"/>
                                    <w:left w:val="single" w:sz="2" w:space="0" w:color="E3E3E3"/>
                                    <w:bottom w:val="single" w:sz="2" w:space="0" w:color="E3E3E3"/>
                                    <w:right w:val="single" w:sz="2" w:space="0" w:color="E3E3E3"/>
                                  </w:divBdr>
                                  <w:divsChild>
                                    <w:div w:id="621039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4440645">
                      <w:marLeft w:val="0"/>
                      <w:marRight w:val="0"/>
                      <w:marTop w:val="0"/>
                      <w:marBottom w:val="0"/>
                      <w:divBdr>
                        <w:top w:val="single" w:sz="2" w:space="0" w:color="E3E3E3"/>
                        <w:left w:val="single" w:sz="2" w:space="0" w:color="E3E3E3"/>
                        <w:bottom w:val="single" w:sz="2" w:space="0" w:color="E3E3E3"/>
                        <w:right w:val="single" w:sz="2" w:space="0" w:color="E3E3E3"/>
                      </w:divBdr>
                      <w:divsChild>
                        <w:div w:id="1238662825">
                          <w:marLeft w:val="0"/>
                          <w:marRight w:val="0"/>
                          <w:marTop w:val="0"/>
                          <w:marBottom w:val="0"/>
                          <w:divBdr>
                            <w:top w:val="single" w:sz="2" w:space="0" w:color="E3E3E3"/>
                            <w:left w:val="single" w:sz="2" w:space="0" w:color="E3E3E3"/>
                            <w:bottom w:val="single" w:sz="2" w:space="0" w:color="E3E3E3"/>
                            <w:right w:val="single" w:sz="2" w:space="0" w:color="E3E3E3"/>
                          </w:divBdr>
                        </w:div>
                        <w:div w:id="93943378">
                          <w:marLeft w:val="0"/>
                          <w:marRight w:val="0"/>
                          <w:marTop w:val="0"/>
                          <w:marBottom w:val="0"/>
                          <w:divBdr>
                            <w:top w:val="single" w:sz="2" w:space="0" w:color="E3E3E3"/>
                            <w:left w:val="single" w:sz="2" w:space="0" w:color="E3E3E3"/>
                            <w:bottom w:val="single" w:sz="2" w:space="0" w:color="E3E3E3"/>
                            <w:right w:val="single" w:sz="2" w:space="0" w:color="E3E3E3"/>
                          </w:divBdr>
                          <w:divsChild>
                            <w:div w:id="319122219">
                              <w:marLeft w:val="0"/>
                              <w:marRight w:val="0"/>
                              <w:marTop w:val="0"/>
                              <w:marBottom w:val="0"/>
                              <w:divBdr>
                                <w:top w:val="single" w:sz="2" w:space="0" w:color="E3E3E3"/>
                                <w:left w:val="single" w:sz="2" w:space="0" w:color="E3E3E3"/>
                                <w:bottom w:val="single" w:sz="2" w:space="0" w:color="E3E3E3"/>
                                <w:right w:val="single" w:sz="2" w:space="0" w:color="E3E3E3"/>
                              </w:divBdr>
                              <w:divsChild>
                                <w:div w:id="269703538">
                                  <w:marLeft w:val="0"/>
                                  <w:marRight w:val="0"/>
                                  <w:marTop w:val="0"/>
                                  <w:marBottom w:val="0"/>
                                  <w:divBdr>
                                    <w:top w:val="single" w:sz="2" w:space="0" w:color="E3E3E3"/>
                                    <w:left w:val="single" w:sz="2" w:space="0" w:color="E3E3E3"/>
                                    <w:bottom w:val="single" w:sz="2" w:space="0" w:color="E3E3E3"/>
                                    <w:right w:val="single" w:sz="2" w:space="0" w:color="E3E3E3"/>
                                  </w:divBdr>
                                  <w:divsChild>
                                    <w:div w:id="1372878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5062320">
          <w:marLeft w:val="0"/>
          <w:marRight w:val="0"/>
          <w:marTop w:val="0"/>
          <w:marBottom w:val="0"/>
          <w:divBdr>
            <w:top w:val="single" w:sz="2" w:space="0" w:color="E3E3E3"/>
            <w:left w:val="single" w:sz="2" w:space="0" w:color="E3E3E3"/>
            <w:bottom w:val="single" w:sz="2" w:space="0" w:color="E3E3E3"/>
            <w:right w:val="single" w:sz="2" w:space="0" w:color="E3E3E3"/>
          </w:divBdr>
          <w:divsChild>
            <w:div w:id="32139783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0549913">
                  <w:marLeft w:val="0"/>
                  <w:marRight w:val="0"/>
                  <w:marTop w:val="0"/>
                  <w:marBottom w:val="0"/>
                  <w:divBdr>
                    <w:top w:val="single" w:sz="2" w:space="0" w:color="E3E3E3"/>
                    <w:left w:val="single" w:sz="2" w:space="0" w:color="E3E3E3"/>
                    <w:bottom w:val="single" w:sz="2" w:space="0" w:color="E3E3E3"/>
                    <w:right w:val="single" w:sz="2" w:space="0" w:color="E3E3E3"/>
                  </w:divBdr>
                  <w:divsChild>
                    <w:div w:id="676080832">
                      <w:marLeft w:val="0"/>
                      <w:marRight w:val="0"/>
                      <w:marTop w:val="0"/>
                      <w:marBottom w:val="0"/>
                      <w:divBdr>
                        <w:top w:val="single" w:sz="2" w:space="0" w:color="E3E3E3"/>
                        <w:left w:val="single" w:sz="2" w:space="0" w:color="E3E3E3"/>
                        <w:bottom w:val="single" w:sz="2" w:space="0" w:color="E3E3E3"/>
                        <w:right w:val="single" w:sz="2" w:space="0" w:color="E3E3E3"/>
                      </w:divBdr>
                      <w:divsChild>
                        <w:div w:id="1526213075">
                          <w:marLeft w:val="0"/>
                          <w:marRight w:val="0"/>
                          <w:marTop w:val="0"/>
                          <w:marBottom w:val="0"/>
                          <w:divBdr>
                            <w:top w:val="single" w:sz="2" w:space="0" w:color="E3E3E3"/>
                            <w:left w:val="single" w:sz="2" w:space="0" w:color="E3E3E3"/>
                            <w:bottom w:val="single" w:sz="2" w:space="0" w:color="E3E3E3"/>
                            <w:right w:val="single" w:sz="2" w:space="0" w:color="E3E3E3"/>
                          </w:divBdr>
                          <w:divsChild>
                            <w:div w:id="1906911167">
                              <w:marLeft w:val="0"/>
                              <w:marRight w:val="0"/>
                              <w:marTop w:val="0"/>
                              <w:marBottom w:val="0"/>
                              <w:divBdr>
                                <w:top w:val="single" w:sz="2" w:space="0" w:color="E3E3E3"/>
                                <w:left w:val="single" w:sz="2" w:space="0" w:color="E3E3E3"/>
                                <w:bottom w:val="single" w:sz="2" w:space="0" w:color="E3E3E3"/>
                                <w:right w:val="single" w:sz="2" w:space="0" w:color="E3E3E3"/>
                              </w:divBdr>
                              <w:divsChild>
                                <w:div w:id="1499929041">
                                  <w:marLeft w:val="0"/>
                                  <w:marRight w:val="0"/>
                                  <w:marTop w:val="0"/>
                                  <w:marBottom w:val="0"/>
                                  <w:divBdr>
                                    <w:top w:val="single" w:sz="2" w:space="0" w:color="E3E3E3"/>
                                    <w:left w:val="single" w:sz="2" w:space="0" w:color="E3E3E3"/>
                                    <w:bottom w:val="single" w:sz="2" w:space="0" w:color="E3E3E3"/>
                                    <w:right w:val="single" w:sz="2" w:space="0" w:color="E3E3E3"/>
                                  </w:divBdr>
                                  <w:divsChild>
                                    <w:div w:id="115680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2059352">
                      <w:marLeft w:val="0"/>
                      <w:marRight w:val="0"/>
                      <w:marTop w:val="0"/>
                      <w:marBottom w:val="0"/>
                      <w:divBdr>
                        <w:top w:val="single" w:sz="2" w:space="0" w:color="E3E3E3"/>
                        <w:left w:val="single" w:sz="2" w:space="0" w:color="E3E3E3"/>
                        <w:bottom w:val="single" w:sz="2" w:space="0" w:color="E3E3E3"/>
                        <w:right w:val="single" w:sz="2" w:space="0" w:color="E3E3E3"/>
                      </w:divBdr>
                      <w:divsChild>
                        <w:div w:id="1463382770">
                          <w:marLeft w:val="0"/>
                          <w:marRight w:val="0"/>
                          <w:marTop w:val="0"/>
                          <w:marBottom w:val="0"/>
                          <w:divBdr>
                            <w:top w:val="single" w:sz="2" w:space="0" w:color="E3E3E3"/>
                            <w:left w:val="single" w:sz="2" w:space="0" w:color="E3E3E3"/>
                            <w:bottom w:val="single" w:sz="2" w:space="0" w:color="E3E3E3"/>
                            <w:right w:val="single" w:sz="2" w:space="0" w:color="E3E3E3"/>
                          </w:divBdr>
                        </w:div>
                        <w:div w:id="231084078">
                          <w:marLeft w:val="0"/>
                          <w:marRight w:val="0"/>
                          <w:marTop w:val="0"/>
                          <w:marBottom w:val="0"/>
                          <w:divBdr>
                            <w:top w:val="single" w:sz="2" w:space="0" w:color="E3E3E3"/>
                            <w:left w:val="single" w:sz="2" w:space="0" w:color="E3E3E3"/>
                            <w:bottom w:val="single" w:sz="2" w:space="0" w:color="E3E3E3"/>
                            <w:right w:val="single" w:sz="2" w:space="0" w:color="E3E3E3"/>
                          </w:divBdr>
                          <w:divsChild>
                            <w:div w:id="1280137546">
                              <w:marLeft w:val="0"/>
                              <w:marRight w:val="0"/>
                              <w:marTop w:val="0"/>
                              <w:marBottom w:val="0"/>
                              <w:divBdr>
                                <w:top w:val="single" w:sz="2" w:space="0" w:color="E3E3E3"/>
                                <w:left w:val="single" w:sz="2" w:space="0" w:color="E3E3E3"/>
                                <w:bottom w:val="single" w:sz="2" w:space="0" w:color="E3E3E3"/>
                                <w:right w:val="single" w:sz="2" w:space="0" w:color="E3E3E3"/>
                              </w:divBdr>
                              <w:divsChild>
                                <w:div w:id="1317874379">
                                  <w:marLeft w:val="0"/>
                                  <w:marRight w:val="0"/>
                                  <w:marTop w:val="0"/>
                                  <w:marBottom w:val="0"/>
                                  <w:divBdr>
                                    <w:top w:val="single" w:sz="2" w:space="0" w:color="E3E3E3"/>
                                    <w:left w:val="single" w:sz="2" w:space="0" w:color="E3E3E3"/>
                                    <w:bottom w:val="single" w:sz="2" w:space="0" w:color="E3E3E3"/>
                                    <w:right w:val="single" w:sz="2" w:space="0" w:color="E3E3E3"/>
                                  </w:divBdr>
                                  <w:divsChild>
                                    <w:div w:id="1422410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0556167">
          <w:marLeft w:val="0"/>
          <w:marRight w:val="0"/>
          <w:marTop w:val="0"/>
          <w:marBottom w:val="0"/>
          <w:divBdr>
            <w:top w:val="single" w:sz="2" w:space="0" w:color="E3E3E3"/>
            <w:left w:val="single" w:sz="2" w:space="0" w:color="E3E3E3"/>
            <w:bottom w:val="single" w:sz="2" w:space="0" w:color="E3E3E3"/>
            <w:right w:val="single" w:sz="2" w:space="0" w:color="E3E3E3"/>
          </w:divBdr>
          <w:divsChild>
            <w:div w:id="1925065430">
              <w:marLeft w:val="0"/>
              <w:marRight w:val="0"/>
              <w:marTop w:val="100"/>
              <w:marBottom w:val="100"/>
              <w:divBdr>
                <w:top w:val="single" w:sz="2" w:space="0" w:color="E3E3E3"/>
                <w:left w:val="single" w:sz="2" w:space="0" w:color="E3E3E3"/>
                <w:bottom w:val="single" w:sz="2" w:space="0" w:color="E3E3E3"/>
                <w:right w:val="single" w:sz="2" w:space="0" w:color="E3E3E3"/>
              </w:divBdr>
              <w:divsChild>
                <w:div w:id="1606766390">
                  <w:marLeft w:val="0"/>
                  <w:marRight w:val="0"/>
                  <w:marTop w:val="0"/>
                  <w:marBottom w:val="0"/>
                  <w:divBdr>
                    <w:top w:val="single" w:sz="2" w:space="0" w:color="E3E3E3"/>
                    <w:left w:val="single" w:sz="2" w:space="0" w:color="E3E3E3"/>
                    <w:bottom w:val="single" w:sz="2" w:space="0" w:color="E3E3E3"/>
                    <w:right w:val="single" w:sz="2" w:space="0" w:color="E3E3E3"/>
                  </w:divBdr>
                  <w:divsChild>
                    <w:div w:id="600648047">
                      <w:marLeft w:val="0"/>
                      <w:marRight w:val="0"/>
                      <w:marTop w:val="0"/>
                      <w:marBottom w:val="0"/>
                      <w:divBdr>
                        <w:top w:val="single" w:sz="2" w:space="0" w:color="E3E3E3"/>
                        <w:left w:val="single" w:sz="2" w:space="0" w:color="E3E3E3"/>
                        <w:bottom w:val="single" w:sz="2" w:space="0" w:color="E3E3E3"/>
                        <w:right w:val="single" w:sz="2" w:space="0" w:color="E3E3E3"/>
                      </w:divBdr>
                      <w:divsChild>
                        <w:div w:id="496573336">
                          <w:marLeft w:val="0"/>
                          <w:marRight w:val="0"/>
                          <w:marTop w:val="0"/>
                          <w:marBottom w:val="0"/>
                          <w:divBdr>
                            <w:top w:val="single" w:sz="2" w:space="0" w:color="E3E3E3"/>
                            <w:left w:val="single" w:sz="2" w:space="0" w:color="E3E3E3"/>
                            <w:bottom w:val="single" w:sz="2" w:space="0" w:color="E3E3E3"/>
                            <w:right w:val="single" w:sz="2" w:space="0" w:color="E3E3E3"/>
                          </w:divBdr>
                          <w:divsChild>
                            <w:div w:id="2141722826">
                              <w:marLeft w:val="0"/>
                              <w:marRight w:val="0"/>
                              <w:marTop w:val="0"/>
                              <w:marBottom w:val="0"/>
                              <w:divBdr>
                                <w:top w:val="single" w:sz="2" w:space="0" w:color="E3E3E3"/>
                                <w:left w:val="single" w:sz="2" w:space="0" w:color="E3E3E3"/>
                                <w:bottom w:val="single" w:sz="2" w:space="0" w:color="E3E3E3"/>
                                <w:right w:val="single" w:sz="2" w:space="0" w:color="E3E3E3"/>
                              </w:divBdr>
                              <w:divsChild>
                                <w:div w:id="1308247061">
                                  <w:marLeft w:val="0"/>
                                  <w:marRight w:val="0"/>
                                  <w:marTop w:val="0"/>
                                  <w:marBottom w:val="0"/>
                                  <w:divBdr>
                                    <w:top w:val="single" w:sz="2" w:space="0" w:color="E3E3E3"/>
                                    <w:left w:val="single" w:sz="2" w:space="0" w:color="E3E3E3"/>
                                    <w:bottom w:val="single" w:sz="2" w:space="0" w:color="E3E3E3"/>
                                    <w:right w:val="single" w:sz="2" w:space="0" w:color="E3E3E3"/>
                                  </w:divBdr>
                                  <w:divsChild>
                                    <w:div w:id="454718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4563012">
                      <w:marLeft w:val="0"/>
                      <w:marRight w:val="0"/>
                      <w:marTop w:val="0"/>
                      <w:marBottom w:val="0"/>
                      <w:divBdr>
                        <w:top w:val="single" w:sz="2" w:space="0" w:color="E3E3E3"/>
                        <w:left w:val="single" w:sz="2" w:space="0" w:color="E3E3E3"/>
                        <w:bottom w:val="single" w:sz="2" w:space="0" w:color="E3E3E3"/>
                        <w:right w:val="single" w:sz="2" w:space="0" w:color="E3E3E3"/>
                      </w:divBdr>
                      <w:divsChild>
                        <w:div w:id="225379563">
                          <w:marLeft w:val="0"/>
                          <w:marRight w:val="0"/>
                          <w:marTop w:val="0"/>
                          <w:marBottom w:val="0"/>
                          <w:divBdr>
                            <w:top w:val="single" w:sz="2" w:space="0" w:color="E3E3E3"/>
                            <w:left w:val="single" w:sz="2" w:space="0" w:color="E3E3E3"/>
                            <w:bottom w:val="single" w:sz="2" w:space="0" w:color="E3E3E3"/>
                            <w:right w:val="single" w:sz="2" w:space="0" w:color="E3E3E3"/>
                          </w:divBdr>
                        </w:div>
                        <w:div w:id="1478914874">
                          <w:marLeft w:val="0"/>
                          <w:marRight w:val="0"/>
                          <w:marTop w:val="0"/>
                          <w:marBottom w:val="0"/>
                          <w:divBdr>
                            <w:top w:val="single" w:sz="2" w:space="0" w:color="E3E3E3"/>
                            <w:left w:val="single" w:sz="2" w:space="0" w:color="E3E3E3"/>
                            <w:bottom w:val="single" w:sz="2" w:space="0" w:color="E3E3E3"/>
                            <w:right w:val="single" w:sz="2" w:space="0" w:color="E3E3E3"/>
                          </w:divBdr>
                          <w:divsChild>
                            <w:div w:id="1347906353">
                              <w:marLeft w:val="0"/>
                              <w:marRight w:val="0"/>
                              <w:marTop w:val="0"/>
                              <w:marBottom w:val="0"/>
                              <w:divBdr>
                                <w:top w:val="single" w:sz="2" w:space="0" w:color="E3E3E3"/>
                                <w:left w:val="single" w:sz="2" w:space="0" w:color="E3E3E3"/>
                                <w:bottom w:val="single" w:sz="2" w:space="0" w:color="E3E3E3"/>
                                <w:right w:val="single" w:sz="2" w:space="0" w:color="E3E3E3"/>
                              </w:divBdr>
                              <w:divsChild>
                                <w:div w:id="1713995310">
                                  <w:marLeft w:val="0"/>
                                  <w:marRight w:val="0"/>
                                  <w:marTop w:val="0"/>
                                  <w:marBottom w:val="0"/>
                                  <w:divBdr>
                                    <w:top w:val="single" w:sz="2" w:space="0" w:color="E3E3E3"/>
                                    <w:left w:val="single" w:sz="2" w:space="0" w:color="E3E3E3"/>
                                    <w:bottom w:val="single" w:sz="2" w:space="0" w:color="E3E3E3"/>
                                    <w:right w:val="single" w:sz="2" w:space="0" w:color="E3E3E3"/>
                                  </w:divBdr>
                                  <w:divsChild>
                                    <w:div w:id="1033110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6840405">
          <w:marLeft w:val="0"/>
          <w:marRight w:val="0"/>
          <w:marTop w:val="0"/>
          <w:marBottom w:val="0"/>
          <w:divBdr>
            <w:top w:val="single" w:sz="2" w:space="0" w:color="E3E3E3"/>
            <w:left w:val="single" w:sz="2" w:space="0" w:color="E3E3E3"/>
            <w:bottom w:val="single" w:sz="2" w:space="0" w:color="E3E3E3"/>
            <w:right w:val="single" w:sz="2" w:space="0" w:color="E3E3E3"/>
          </w:divBdr>
          <w:divsChild>
            <w:div w:id="442188110">
              <w:marLeft w:val="0"/>
              <w:marRight w:val="0"/>
              <w:marTop w:val="100"/>
              <w:marBottom w:val="100"/>
              <w:divBdr>
                <w:top w:val="single" w:sz="2" w:space="0" w:color="E3E3E3"/>
                <w:left w:val="single" w:sz="2" w:space="0" w:color="E3E3E3"/>
                <w:bottom w:val="single" w:sz="2" w:space="0" w:color="E3E3E3"/>
                <w:right w:val="single" w:sz="2" w:space="0" w:color="E3E3E3"/>
              </w:divBdr>
              <w:divsChild>
                <w:div w:id="1827549905">
                  <w:marLeft w:val="0"/>
                  <w:marRight w:val="0"/>
                  <w:marTop w:val="0"/>
                  <w:marBottom w:val="0"/>
                  <w:divBdr>
                    <w:top w:val="single" w:sz="2" w:space="0" w:color="E3E3E3"/>
                    <w:left w:val="single" w:sz="2" w:space="0" w:color="E3E3E3"/>
                    <w:bottom w:val="single" w:sz="2" w:space="0" w:color="E3E3E3"/>
                    <w:right w:val="single" w:sz="2" w:space="0" w:color="E3E3E3"/>
                  </w:divBdr>
                  <w:divsChild>
                    <w:div w:id="1815490594">
                      <w:marLeft w:val="0"/>
                      <w:marRight w:val="0"/>
                      <w:marTop w:val="0"/>
                      <w:marBottom w:val="0"/>
                      <w:divBdr>
                        <w:top w:val="single" w:sz="2" w:space="0" w:color="E3E3E3"/>
                        <w:left w:val="single" w:sz="2" w:space="0" w:color="E3E3E3"/>
                        <w:bottom w:val="single" w:sz="2" w:space="0" w:color="E3E3E3"/>
                        <w:right w:val="single" w:sz="2" w:space="0" w:color="E3E3E3"/>
                      </w:divBdr>
                      <w:divsChild>
                        <w:div w:id="819922864">
                          <w:marLeft w:val="0"/>
                          <w:marRight w:val="0"/>
                          <w:marTop w:val="0"/>
                          <w:marBottom w:val="0"/>
                          <w:divBdr>
                            <w:top w:val="single" w:sz="2" w:space="0" w:color="E3E3E3"/>
                            <w:left w:val="single" w:sz="2" w:space="0" w:color="E3E3E3"/>
                            <w:bottom w:val="single" w:sz="2" w:space="0" w:color="E3E3E3"/>
                            <w:right w:val="single" w:sz="2" w:space="0" w:color="E3E3E3"/>
                          </w:divBdr>
                          <w:divsChild>
                            <w:div w:id="1843347912">
                              <w:marLeft w:val="0"/>
                              <w:marRight w:val="0"/>
                              <w:marTop w:val="0"/>
                              <w:marBottom w:val="0"/>
                              <w:divBdr>
                                <w:top w:val="single" w:sz="2" w:space="0" w:color="E3E3E3"/>
                                <w:left w:val="single" w:sz="2" w:space="0" w:color="E3E3E3"/>
                                <w:bottom w:val="single" w:sz="2" w:space="0" w:color="E3E3E3"/>
                                <w:right w:val="single" w:sz="2" w:space="0" w:color="E3E3E3"/>
                              </w:divBdr>
                              <w:divsChild>
                                <w:div w:id="1842508127">
                                  <w:marLeft w:val="0"/>
                                  <w:marRight w:val="0"/>
                                  <w:marTop w:val="0"/>
                                  <w:marBottom w:val="0"/>
                                  <w:divBdr>
                                    <w:top w:val="single" w:sz="2" w:space="0" w:color="E3E3E3"/>
                                    <w:left w:val="single" w:sz="2" w:space="0" w:color="E3E3E3"/>
                                    <w:bottom w:val="single" w:sz="2" w:space="0" w:color="E3E3E3"/>
                                    <w:right w:val="single" w:sz="2" w:space="0" w:color="E3E3E3"/>
                                  </w:divBdr>
                                  <w:divsChild>
                                    <w:div w:id="1915779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1109661">
                      <w:marLeft w:val="0"/>
                      <w:marRight w:val="0"/>
                      <w:marTop w:val="0"/>
                      <w:marBottom w:val="0"/>
                      <w:divBdr>
                        <w:top w:val="single" w:sz="2" w:space="0" w:color="E3E3E3"/>
                        <w:left w:val="single" w:sz="2" w:space="0" w:color="E3E3E3"/>
                        <w:bottom w:val="single" w:sz="2" w:space="0" w:color="E3E3E3"/>
                        <w:right w:val="single" w:sz="2" w:space="0" w:color="E3E3E3"/>
                      </w:divBdr>
                      <w:divsChild>
                        <w:div w:id="761680756">
                          <w:marLeft w:val="0"/>
                          <w:marRight w:val="0"/>
                          <w:marTop w:val="0"/>
                          <w:marBottom w:val="0"/>
                          <w:divBdr>
                            <w:top w:val="single" w:sz="2" w:space="0" w:color="E3E3E3"/>
                            <w:left w:val="single" w:sz="2" w:space="0" w:color="E3E3E3"/>
                            <w:bottom w:val="single" w:sz="2" w:space="0" w:color="E3E3E3"/>
                            <w:right w:val="single" w:sz="2" w:space="0" w:color="E3E3E3"/>
                          </w:divBdr>
                        </w:div>
                        <w:div w:id="704250962">
                          <w:marLeft w:val="0"/>
                          <w:marRight w:val="0"/>
                          <w:marTop w:val="0"/>
                          <w:marBottom w:val="0"/>
                          <w:divBdr>
                            <w:top w:val="single" w:sz="2" w:space="0" w:color="E3E3E3"/>
                            <w:left w:val="single" w:sz="2" w:space="0" w:color="E3E3E3"/>
                            <w:bottom w:val="single" w:sz="2" w:space="0" w:color="E3E3E3"/>
                            <w:right w:val="single" w:sz="2" w:space="0" w:color="E3E3E3"/>
                          </w:divBdr>
                          <w:divsChild>
                            <w:div w:id="811485894">
                              <w:marLeft w:val="0"/>
                              <w:marRight w:val="0"/>
                              <w:marTop w:val="0"/>
                              <w:marBottom w:val="0"/>
                              <w:divBdr>
                                <w:top w:val="single" w:sz="2" w:space="0" w:color="E3E3E3"/>
                                <w:left w:val="single" w:sz="2" w:space="0" w:color="E3E3E3"/>
                                <w:bottom w:val="single" w:sz="2" w:space="0" w:color="E3E3E3"/>
                                <w:right w:val="single" w:sz="2" w:space="0" w:color="E3E3E3"/>
                              </w:divBdr>
                              <w:divsChild>
                                <w:div w:id="1189569070">
                                  <w:marLeft w:val="0"/>
                                  <w:marRight w:val="0"/>
                                  <w:marTop w:val="0"/>
                                  <w:marBottom w:val="0"/>
                                  <w:divBdr>
                                    <w:top w:val="single" w:sz="2" w:space="0" w:color="E3E3E3"/>
                                    <w:left w:val="single" w:sz="2" w:space="0" w:color="E3E3E3"/>
                                    <w:bottom w:val="single" w:sz="2" w:space="0" w:color="E3E3E3"/>
                                    <w:right w:val="single" w:sz="2" w:space="0" w:color="E3E3E3"/>
                                  </w:divBdr>
                                  <w:divsChild>
                                    <w:div w:id="8292488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25803151">
                              <w:marLeft w:val="0"/>
                              <w:marRight w:val="0"/>
                              <w:marTop w:val="0"/>
                              <w:marBottom w:val="0"/>
                              <w:divBdr>
                                <w:top w:val="single" w:sz="2" w:space="0" w:color="E3E3E3"/>
                                <w:left w:val="single" w:sz="2" w:space="0" w:color="E3E3E3"/>
                                <w:bottom w:val="single" w:sz="2" w:space="0" w:color="E3E3E3"/>
                                <w:right w:val="single" w:sz="2" w:space="0" w:color="E3E3E3"/>
                              </w:divBdr>
                              <w:divsChild>
                                <w:div w:id="467162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22579351">
          <w:marLeft w:val="0"/>
          <w:marRight w:val="0"/>
          <w:marTop w:val="0"/>
          <w:marBottom w:val="0"/>
          <w:divBdr>
            <w:top w:val="single" w:sz="2" w:space="0" w:color="E3E3E3"/>
            <w:left w:val="single" w:sz="2" w:space="0" w:color="E3E3E3"/>
            <w:bottom w:val="single" w:sz="2" w:space="0" w:color="E3E3E3"/>
            <w:right w:val="single" w:sz="2" w:space="0" w:color="E3E3E3"/>
          </w:divBdr>
          <w:divsChild>
            <w:div w:id="1955672033">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35981">
                  <w:marLeft w:val="0"/>
                  <w:marRight w:val="0"/>
                  <w:marTop w:val="0"/>
                  <w:marBottom w:val="0"/>
                  <w:divBdr>
                    <w:top w:val="single" w:sz="2" w:space="0" w:color="E3E3E3"/>
                    <w:left w:val="single" w:sz="2" w:space="0" w:color="E3E3E3"/>
                    <w:bottom w:val="single" w:sz="2" w:space="0" w:color="E3E3E3"/>
                    <w:right w:val="single" w:sz="2" w:space="0" w:color="E3E3E3"/>
                  </w:divBdr>
                  <w:divsChild>
                    <w:div w:id="2023701964">
                      <w:marLeft w:val="0"/>
                      <w:marRight w:val="0"/>
                      <w:marTop w:val="0"/>
                      <w:marBottom w:val="0"/>
                      <w:divBdr>
                        <w:top w:val="single" w:sz="2" w:space="0" w:color="E3E3E3"/>
                        <w:left w:val="single" w:sz="2" w:space="0" w:color="E3E3E3"/>
                        <w:bottom w:val="single" w:sz="2" w:space="0" w:color="E3E3E3"/>
                        <w:right w:val="single" w:sz="2" w:space="0" w:color="E3E3E3"/>
                      </w:divBdr>
                      <w:divsChild>
                        <w:div w:id="316349195">
                          <w:marLeft w:val="0"/>
                          <w:marRight w:val="0"/>
                          <w:marTop w:val="0"/>
                          <w:marBottom w:val="0"/>
                          <w:divBdr>
                            <w:top w:val="single" w:sz="2" w:space="0" w:color="E3E3E3"/>
                            <w:left w:val="single" w:sz="2" w:space="0" w:color="E3E3E3"/>
                            <w:bottom w:val="single" w:sz="2" w:space="0" w:color="E3E3E3"/>
                            <w:right w:val="single" w:sz="2" w:space="0" w:color="E3E3E3"/>
                          </w:divBdr>
                          <w:divsChild>
                            <w:div w:id="869605645">
                              <w:marLeft w:val="0"/>
                              <w:marRight w:val="0"/>
                              <w:marTop w:val="0"/>
                              <w:marBottom w:val="0"/>
                              <w:divBdr>
                                <w:top w:val="single" w:sz="2" w:space="0" w:color="E3E3E3"/>
                                <w:left w:val="single" w:sz="2" w:space="0" w:color="E3E3E3"/>
                                <w:bottom w:val="single" w:sz="2" w:space="0" w:color="E3E3E3"/>
                                <w:right w:val="single" w:sz="2" w:space="0" w:color="E3E3E3"/>
                              </w:divBdr>
                              <w:divsChild>
                                <w:div w:id="436558265">
                                  <w:marLeft w:val="0"/>
                                  <w:marRight w:val="0"/>
                                  <w:marTop w:val="0"/>
                                  <w:marBottom w:val="0"/>
                                  <w:divBdr>
                                    <w:top w:val="single" w:sz="2" w:space="0" w:color="E3E3E3"/>
                                    <w:left w:val="single" w:sz="2" w:space="0" w:color="E3E3E3"/>
                                    <w:bottom w:val="single" w:sz="2" w:space="0" w:color="E3E3E3"/>
                                    <w:right w:val="single" w:sz="2" w:space="0" w:color="E3E3E3"/>
                                  </w:divBdr>
                                  <w:divsChild>
                                    <w:div w:id="1965306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607722">
                      <w:marLeft w:val="0"/>
                      <w:marRight w:val="0"/>
                      <w:marTop w:val="0"/>
                      <w:marBottom w:val="0"/>
                      <w:divBdr>
                        <w:top w:val="single" w:sz="2" w:space="0" w:color="E3E3E3"/>
                        <w:left w:val="single" w:sz="2" w:space="0" w:color="E3E3E3"/>
                        <w:bottom w:val="single" w:sz="2" w:space="0" w:color="E3E3E3"/>
                        <w:right w:val="single" w:sz="2" w:space="0" w:color="E3E3E3"/>
                      </w:divBdr>
                      <w:divsChild>
                        <w:div w:id="1563249444">
                          <w:marLeft w:val="0"/>
                          <w:marRight w:val="0"/>
                          <w:marTop w:val="0"/>
                          <w:marBottom w:val="0"/>
                          <w:divBdr>
                            <w:top w:val="single" w:sz="2" w:space="0" w:color="E3E3E3"/>
                            <w:left w:val="single" w:sz="2" w:space="0" w:color="E3E3E3"/>
                            <w:bottom w:val="single" w:sz="2" w:space="0" w:color="E3E3E3"/>
                            <w:right w:val="single" w:sz="2" w:space="0" w:color="E3E3E3"/>
                          </w:divBdr>
                        </w:div>
                        <w:div w:id="1498761718">
                          <w:marLeft w:val="0"/>
                          <w:marRight w:val="0"/>
                          <w:marTop w:val="0"/>
                          <w:marBottom w:val="0"/>
                          <w:divBdr>
                            <w:top w:val="single" w:sz="2" w:space="0" w:color="E3E3E3"/>
                            <w:left w:val="single" w:sz="2" w:space="0" w:color="E3E3E3"/>
                            <w:bottom w:val="single" w:sz="2" w:space="0" w:color="E3E3E3"/>
                            <w:right w:val="single" w:sz="2" w:space="0" w:color="E3E3E3"/>
                          </w:divBdr>
                          <w:divsChild>
                            <w:div w:id="1045250932">
                              <w:marLeft w:val="0"/>
                              <w:marRight w:val="0"/>
                              <w:marTop w:val="0"/>
                              <w:marBottom w:val="0"/>
                              <w:divBdr>
                                <w:top w:val="single" w:sz="2" w:space="0" w:color="E3E3E3"/>
                                <w:left w:val="single" w:sz="2" w:space="0" w:color="E3E3E3"/>
                                <w:bottom w:val="single" w:sz="2" w:space="0" w:color="E3E3E3"/>
                                <w:right w:val="single" w:sz="2" w:space="0" w:color="E3E3E3"/>
                              </w:divBdr>
                              <w:divsChild>
                                <w:div w:id="546183051">
                                  <w:marLeft w:val="0"/>
                                  <w:marRight w:val="0"/>
                                  <w:marTop w:val="0"/>
                                  <w:marBottom w:val="0"/>
                                  <w:divBdr>
                                    <w:top w:val="single" w:sz="2" w:space="0" w:color="E3E3E3"/>
                                    <w:left w:val="single" w:sz="2" w:space="0" w:color="E3E3E3"/>
                                    <w:bottom w:val="single" w:sz="2" w:space="0" w:color="E3E3E3"/>
                                    <w:right w:val="single" w:sz="2" w:space="0" w:color="E3E3E3"/>
                                  </w:divBdr>
                                  <w:divsChild>
                                    <w:div w:id="989753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6741927">
          <w:marLeft w:val="0"/>
          <w:marRight w:val="0"/>
          <w:marTop w:val="0"/>
          <w:marBottom w:val="0"/>
          <w:divBdr>
            <w:top w:val="single" w:sz="2" w:space="0" w:color="E3E3E3"/>
            <w:left w:val="single" w:sz="2" w:space="0" w:color="E3E3E3"/>
            <w:bottom w:val="single" w:sz="2" w:space="0" w:color="E3E3E3"/>
            <w:right w:val="single" w:sz="2" w:space="0" w:color="E3E3E3"/>
          </w:divBdr>
          <w:divsChild>
            <w:div w:id="140962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138440">
                  <w:marLeft w:val="0"/>
                  <w:marRight w:val="0"/>
                  <w:marTop w:val="0"/>
                  <w:marBottom w:val="0"/>
                  <w:divBdr>
                    <w:top w:val="single" w:sz="2" w:space="0" w:color="E3E3E3"/>
                    <w:left w:val="single" w:sz="2" w:space="0" w:color="E3E3E3"/>
                    <w:bottom w:val="single" w:sz="2" w:space="0" w:color="E3E3E3"/>
                    <w:right w:val="single" w:sz="2" w:space="0" w:color="E3E3E3"/>
                  </w:divBdr>
                  <w:divsChild>
                    <w:div w:id="1193613234">
                      <w:marLeft w:val="0"/>
                      <w:marRight w:val="0"/>
                      <w:marTop w:val="0"/>
                      <w:marBottom w:val="0"/>
                      <w:divBdr>
                        <w:top w:val="single" w:sz="2" w:space="0" w:color="E3E3E3"/>
                        <w:left w:val="single" w:sz="2" w:space="0" w:color="E3E3E3"/>
                        <w:bottom w:val="single" w:sz="2" w:space="0" w:color="E3E3E3"/>
                        <w:right w:val="single" w:sz="2" w:space="0" w:color="E3E3E3"/>
                      </w:divBdr>
                      <w:divsChild>
                        <w:div w:id="202257650">
                          <w:marLeft w:val="0"/>
                          <w:marRight w:val="0"/>
                          <w:marTop w:val="0"/>
                          <w:marBottom w:val="0"/>
                          <w:divBdr>
                            <w:top w:val="single" w:sz="2" w:space="0" w:color="E3E3E3"/>
                            <w:left w:val="single" w:sz="2" w:space="0" w:color="E3E3E3"/>
                            <w:bottom w:val="single" w:sz="2" w:space="0" w:color="E3E3E3"/>
                            <w:right w:val="single" w:sz="2" w:space="0" w:color="E3E3E3"/>
                          </w:divBdr>
                          <w:divsChild>
                            <w:div w:id="1513495724">
                              <w:marLeft w:val="0"/>
                              <w:marRight w:val="0"/>
                              <w:marTop w:val="0"/>
                              <w:marBottom w:val="0"/>
                              <w:divBdr>
                                <w:top w:val="single" w:sz="2" w:space="0" w:color="E3E3E3"/>
                                <w:left w:val="single" w:sz="2" w:space="0" w:color="E3E3E3"/>
                                <w:bottom w:val="single" w:sz="2" w:space="0" w:color="E3E3E3"/>
                                <w:right w:val="single" w:sz="2" w:space="0" w:color="E3E3E3"/>
                              </w:divBdr>
                              <w:divsChild>
                                <w:div w:id="1468935800">
                                  <w:marLeft w:val="0"/>
                                  <w:marRight w:val="0"/>
                                  <w:marTop w:val="0"/>
                                  <w:marBottom w:val="0"/>
                                  <w:divBdr>
                                    <w:top w:val="single" w:sz="2" w:space="0" w:color="E3E3E3"/>
                                    <w:left w:val="single" w:sz="2" w:space="0" w:color="E3E3E3"/>
                                    <w:bottom w:val="single" w:sz="2" w:space="0" w:color="E3E3E3"/>
                                    <w:right w:val="single" w:sz="2" w:space="0" w:color="E3E3E3"/>
                                  </w:divBdr>
                                  <w:divsChild>
                                    <w:div w:id="1965304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0968689">
                      <w:marLeft w:val="0"/>
                      <w:marRight w:val="0"/>
                      <w:marTop w:val="0"/>
                      <w:marBottom w:val="0"/>
                      <w:divBdr>
                        <w:top w:val="single" w:sz="2" w:space="0" w:color="E3E3E3"/>
                        <w:left w:val="single" w:sz="2" w:space="0" w:color="E3E3E3"/>
                        <w:bottom w:val="single" w:sz="2" w:space="0" w:color="E3E3E3"/>
                        <w:right w:val="single" w:sz="2" w:space="0" w:color="E3E3E3"/>
                      </w:divBdr>
                      <w:divsChild>
                        <w:div w:id="472411599">
                          <w:marLeft w:val="0"/>
                          <w:marRight w:val="0"/>
                          <w:marTop w:val="0"/>
                          <w:marBottom w:val="0"/>
                          <w:divBdr>
                            <w:top w:val="single" w:sz="2" w:space="0" w:color="E3E3E3"/>
                            <w:left w:val="single" w:sz="2" w:space="0" w:color="E3E3E3"/>
                            <w:bottom w:val="single" w:sz="2" w:space="0" w:color="E3E3E3"/>
                            <w:right w:val="single" w:sz="2" w:space="0" w:color="E3E3E3"/>
                          </w:divBdr>
                        </w:div>
                        <w:div w:id="1115833601">
                          <w:marLeft w:val="0"/>
                          <w:marRight w:val="0"/>
                          <w:marTop w:val="0"/>
                          <w:marBottom w:val="0"/>
                          <w:divBdr>
                            <w:top w:val="single" w:sz="2" w:space="0" w:color="E3E3E3"/>
                            <w:left w:val="single" w:sz="2" w:space="0" w:color="E3E3E3"/>
                            <w:bottom w:val="single" w:sz="2" w:space="0" w:color="E3E3E3"/>
                            <w:right w:val="single" w:sz="2" w:space="0" w:color="E3E3E3"/>
                          </w:divBdr>
                          <w:divsChild>
                            <w:div w:id="1665235804">
                              <w:marLeft w:val="0"/>
                              <w:marRight w:val="0"/>
                              <w:marTop w:val="0"/>
                              <w:marBottom w:val="0"/>
                              <w:divBdr>
                                <w:top w:val="single" w:sz="2" w:space="0" w:color="E3E3E3"/>
                                <w:left w:val="single" w:sz="2" w:space="0" w:color="E3E3E3"/>
                                <w:bottom w:val="single" w:sz="2" w:space="0" w:color="E3E3E3"/>
                                <w:right w:val="single" w:sz="2" w:space="0" w:color="E3E3E3"/>
                              </w:divBdr>
                              <w:divsChild>
                                <w:div w:id="1236359440">
                                  <w:marLeft w:val="0"/>
                                  <w:marRight w:val="0"/>
                                  <w:marTop w:val="0"/>
                                  <w:marBottom w:val="0"/>
                                  <w:divBdr>
                                    <w:top w:val="single" w:sz="2" w:space="0" w:color="E3E3E3"/>
                                    <w:left w:val="single" w:sz="2" w:space="0" w:color="E3E3E3"/>
                                    <w:bottom w:val="single" w:sz="2" w:space="0" w:color="E3E3E3"/>
                                    <w:right w:val="single" w:sz="2" w:space="0" w:color="E3E3E3"/>
                                  </w:divBdr>
                                  <w:divsChild>
                                    <w:div w:id="652488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73983028">
                              <w:marLeft w:val="0"/>
                              <w:marRight w:val="0"/>
                              <w:marTop w:val="0"/>
                              <w:marBottom w:val="0"/>
                              <w:divBdr>
                                <w:top w:val="single" w:sz="2" w:space="0" w:color="E3E3E3"/>
                                <w:left w:val="single" w:sz="2" w:space="0" w:color="E3E3E3"/>
                                <w:bottom w:val="single" w:sz="2" w:space="0" w:color="E3E3E3"/>
                                <w:right w:val="single" w:sz="2" w:space="0" w:color="E3E3E3"/>
                              </w:divBdr>
                              <w:divsChild>
                                <w:div w:id="687096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53571693">
          <w:marLeft w:val="0"/>
          <w:marRight w:val="0"/>
          <w:marTop w:val="0"/>
          <w:marBottom w:val="0"/>
          <w:divBdr>
            <w:top w:val="single" w:sz="2" w:space="0" w:color="E3E3E3"/>
            <w:left w:val="single" w:sz="2" w:space="0" w:color="E3E3E3"/>
            <w:bottom w:val="single" w:sz="2" w:space="0" w:color="E3E3E3"/>
            <w:right w:val="single" w:sz="2" w:space="0" w:color="E3E3E3"/>
          </w:divBdr>
          <w:divsChild>
            <w:div w:id="24904252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8120721">
                  <w:marLeft w:val="0"/>
                  <w:marRight w:val="0"/>
                  <w:marTop w:val="0"/>
                  <w:marBottom w:val="0"/>
                  <w:divBdr>
                    <w:top w:val="single" w:sz="2" w:space="0" w:color="E3E3E3"/>
                    <w:left w:val="single" w:sz="2" w:space="0" w:color="E3E3E3"/>
                    <w:bottom w:val="single" w:sz="2" w:space="0" w:color="E3E3E3"/>
                    <w:right w:val="single" w:sz="2" w:space="0" w:color="E3E3E3"/>
                  </w:divBdr>
                  <w:divsChild>
                    <w:div w:id="994916313">
                      <w:marLeft w:val="0"/>
                      <w:marRight w:val="0"/>
                      <w:marTop w:val="0"/>
                      <w:marBottom w:val="0"/>
                      <w:divBdr>
                        <w:top w:val="single" w:sz="2" w:space="0" w:color="E3E3E3"/>
                        <w:left w:val="single" w:sz="2" w:space="0" w:color="E3E3E3"/>
                        <w:bottom w:val="single" w:sz="2" w:space="0" w:color="E3E3E3"/>
                        <w:right w:val="single" w:sz="2" w:space="0" w:color="E3E3E3"/>
                      </w:divBdr>
                      <w:divsChild>
                        <w:div w:id="1950434754">
                          <w:marLeft w:val="0"/>
                          <w:marRight w:val="0"/>
                          <w:marTop w:val="0"/>
                          <w:marBottom w:val="0"/>
                          <w:divBdr>
                            <w:top w:val="single" w:sz="2" w:space="0" w:color="E3E3E3"/>
                            <w:left w:val="single" w:sz="2" w:space="0" w:color="E3E3E3"/>
                            <w:bottom w:val="single" w:sz="2" w:space="0" w:color="E3E3E3"/>
                            <w:right w:val="single" w:sz="2" w:space="0" w:color="E3E3E3"/>
                          </w:divBdr>
                          <w:divsChild>
                            <w:div w:id="783882775">
                              <w:marLeft w:val="0"/>
                              <w:marRight w:val="0"/>
                              <w:marTop w:val="0"/>
                              <w:marBottom w:val="0"/>
                              <w:divBdr>
                                <w:top w:val="single" w:sz="2" w:space="0" w:color="E3E3E3"/>
                                <w:left w:val="single" w:sz="2" w:space="0" w:color="E3E3E3"/>
                                <w:bottom w:val="single" w:sz="2" w:space="0" w:color="E3E3E3"/>
                                <w:right w:val="single" w:sz="2" w:space="0" w:color="E3E3E3"/>
                              </w:divBdr>
                              <w:divsChild>
                                <w:div w:id="1386491475">
                                  <w:marLeft w:val="0"/>
                                  <w:marRight w:val="0"/>
                                  <w:marTop w:val="0"/>
                                  <w:marBottom w:val="0"/>
                                  <w:divBdr>
                                    <w:top w:val="single" w:sz="2" w:space="0" w:color="E3E3E3"/>
                                    <w:left w:val="single" w:sz="2" w:space="0" w:color="E3E3E3"/>
                                    <w:bottom w:val="single" w:sz="2" w:space="0" w:color="E3E3E3"/>
                                    <w:right w:val="single" w:sz="2" w:space="0" w:color="E3E3E3"/>
                                  </w:divBdr>
                                  <w:divsChild>
                                    <w:div w:id="494809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250004">
                      <w:marLeft w:val="0"/>
                      <w:marRight w:val="0"/>
                      <w:marTop w:val="0"/>
                      <w:marBottom w:val="0"/>
                      <w:divBdr>
                        <w:top w:val="single" w:sz="2" w:space="0" w:color="E3E3E3"/>
                        <w:left w:val="single" w:sz="2" w:space="0" w:color="E3E3E3"/>
                        <w:bottom w:val="single" w:sz="2" w:space="0" w:color="E3E3E3"/>
                        <w:right w:val="single" w:sz="2" w:space="0" w:color="E3E3E3"/>
                      </w:divBdr>
                      <w:divsChild>
                        <w:div w:id="562520058">
                          <w:marLeft w:val="0"/>
                          <w:marRight w:val="0"/>
                          <w:marTop w:val="0"/>
                          <w:marBottom w:val="0"/>
                          <w:divBdr>
                            <w:top w:val="single" w:sz="2" w:space="0" w:color="E3E3E3"/>
                            <w:left w:val="single" w:sz="2" w:space="0" w:color="E3E3E3"/>
                            <w:bottom w:val="single" w:sz="2" w:space="0" w:color="E3E3E3"/>
                            <w:right w:val="single" w:sz="2" w:space="0" w:color="E3E3E3"/>
                          </w:divBdr>
                        </w:div>
                        <w:div w:id="1528449877">
                          <w:marLeft w:val="0"/>
                          <w:marRight w:val="0"/>
                          <w:marTop w:val="0"/>
                          <w:marBottom w:val="0"/>
                          <w:divBdr>
                            <w:top w:val="single" w:sz="2" w:space="0" w:color="E3E3E3"/>
                            <w:left w:val="single" w:sz="2" w:space="0" w:color="E3E3E3"/>
                            <w:bottom w:val="single" w:sz="2" w:space="0" w:color="E3E3E3"/>
                            <w:right w:val="single" w:sz="2" w:space="0" w:color="E3E3E3"/>
                          </w:divBdr>
                          <w:divsChild>
                            <w:div w:id="268439252">
                              <w:marLeft w:val="0"/>
                              <w:marRight w:val="0"/>
                              <w:marTop w:val="0"/>
                              <w:marBottom w:val="0"/>
                              <w:divBdr>
                                <w:top w:val="single" w:sz="2" w:space="0" w:color="E3E3E3"/>
                                <w:left w:val="single" w:sz="2" w:space="0" w:color="E3E3E3"/>
                                <w:bottom w:val="single" w:sz="2" w:space="0" w:color="E3E3E3"/>
                                <w:right w:val="single" w:sz="2" w:space="0" w:color="E3E3E3"/>
                              </w:divBdr>
                              <w:divsChild>
                                <w:div w:id="277490878">
                                  <w:marLeft w:val="0"/>
                                  <w:marRight w:val="0"/>
                                  <w:marTop w:val="0"/>
                                  <w:marBottom w:val="0"/>
                                  <w:divBdr>
                                    <w:top w:val="single" w:sz="2" w:space="0" w:color="E3E3E3"/>
                                    <w:left w:val="single" w:sz="2" w:space="0" w:color="E3E3E3"/>
                                    <w:bottom w:val="single" w:sz="2" w:space="0" w:color="E3E3E3"/>
                                    <w:right w:val="single" w:sz="2" w:space="0" w:color="E3E3E3"/>
                                  </w:divBdr>
                                  <w:divsChild>
                                    <w:div w:id="585187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6226968">
          <w:marLeft w:val="0"/>
          <w:marRight w:val="0"/>
          <w:marTop w:val="0"/>
          <w:marBottom w:val="0"/>
          <w:divBdr>
            <w:top w:val="single" w:sz="2" w:space="0" w:color="E3E3E3"/>
            <w:left w:val="single" w:sz="2" w:space="0" w:color="E3E3E3"/>
            <w:bottom w:val="single" w:sz="2" w:space="0" w:color="E3E3E3"/>
            <w:right w:val="single" w:sz="2" w:space="0" w:color="E3E3E3"/>
          </w:divBdr>
          <w:divsChild>
            <w:div w:id="603006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4028569">
                  <w:marLeft w:val="0"/>
                  <w:marRight w:val="0"/>
                  <w:marTop w:val="0"/>
                  <w:marBottom w:val="0"/>
                  <w:divBdr>
                    <w:top w:val="single" w:sz="2" w:space="0" w:color="E3E3E3"/>
                    <w:left w:val="single" w:sz="2" w:space="0" w:color="E3E3E3"/>
                    <w:bottom w:val="single" w:sz="2" w:space="0" w:color="E3E3E3"/>
                    <w:right w:val="single" w:sz="2" w:space="0" w:color="E3E3E3"/>
                  </w:divBdr>
                  <w:divsChild>
                    <w:div w:id="151331756">
                      <w:marLeft w:val="0"/>
                      <w:marRight w:val="0"/>
                      <w:marTop w:val="0"/>
                      <w:marBottom w:val="0"/>
                      <w:divBdr>
                        <w:top w:val="single" w:sz="2" w:space="0" w:color="E3E3E3"/>
                        <w:left w:val="single" w:sz="2" w:space="0" w:color="E3E3E3"/>
                        <w:bottom w:val="single" w:sz="2" w:space="0" w:color="E3E3E3"/>
                        <w:right w:val="single" w:sz="2" w:space="0" w:color="E3E3E3"/>
                      </w:divBdr>
                      <w:divsChild>
                        <w:div w:id="77681593">
                          <w:marLeft w:val="0"/>
                          <w:marRight w:val="0"/>
                          <w:marTop w:val="0"/>
                          <w:marBottom w:val="0"/>
                          <w:divBdr>
                            <w:top w:val="single" w:sz="2" w:space="0" w:color="E3E3E3"/>
                            <w:left w:val="single" w:sz="2" w:space="0" w:color="E3E3E3"/>
                            <w:bottom w:val="single" w:sz="2" w:space="0" w:color="E3E3E3"/>
                            <w:right w:val="single" w:sz="2" w:space="0" w:color="E3E3E3"/>
                          </w:divBdr>
                          <w:divsChild>
                            <w:div w:id="2109765597">
                              <w:marLeft w:val="0"/>
                              <w:marRight w:val="0"/>
                              <w:marTop w:val="0"/>
                              <w:marBottom w:val="0"/>
                              <w:divBdr>
                                <w:top w:val="single" w:sz="2" w:space="0" w:color="E3E3E3"/>
                                <w:left w:val="single" w:sz="2" w:space="0" w:color="E3E3E3"/>
                                <w:bottom w:val="single" w:sz="2" w:space="0" w:color="E3E3E3"/>
                                <w:right w:val="single" w:sz="2" w:space="0" w:color="E3E3E3"/>
                              </w:divBdr>
                              <w:divsChild>
                                <w:div w:id="176847770">
                                  <w:marLeft w:val="0"/>
                                  <w:marRight w:val="0"/>
                                  <w:marTop w:val="0"/>
                                  <w:marBottom w:val="0"/>
                                  <w:divBdr>
                                    <w:top w:val="single" w:sz="2" w:space="0" w:color="E3E3E3"/>
                                    <w:left w:val="single" w:sz="2" w:space="0" w:color="E3E3E3"/>
                                    <w:bottom w:val="single" w:sz="2" w:space="0" w:color="E3E3E3"/>
                                    <w:right w:val="single" w:sz="2" w:space="0" w:color="E3E3E3"/>
                                  </w:divBdr>
                                  <w:divsChild>
                                    <w:div w:id="1510755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925525">
                      <w:marLeft w:val="0"/>
                      <w:marRight w:val="0"/>
                      <w:marTop w:val="0"/>
                      <w:marBottom w:val="0"/>
                      <w:divBdr>
                        <w:top w:val="single" w:sz="2" w:space="0" w:color="E3E3E3"/>
                        <w:left w:val="single" w:sz="2" w:space="0" w:color="E3E3E3"/>
                        <w:bottom w:val="single" w:sz="2" w:space="0" w:color="E3E3E3"/>
                        <w:right w:val="single" w:sz="2" w:space="0" w:color="E3E3E3"/>
                      </w:divBdr>
                      <w:divsChild>
                        <w:div w:id="16004958">
                          <w:marLeft w:val="0"/>
                          <w:marRight w:val="0"/>
                          <w:marTop w:val="0"/>
                          <w:marBottom w:val="0"/>
                          <w:divBdr>
                            <w:top w:val="single" w:sz="2" w:space="0" w:color="E3E3E3"/>
                            <w:left w:val="single" w:sz="2" w:space="0" w:color="E3E3E3"/>
                            <w:bottom w:val="single" w:sz="2" w:space="0" w:color="E3E3E3"/>
                            <w:right w:val="single" w:sz="2" w:space="0" w:color="E3E3E3"/>
                          </w:divBdr>
                        </w:div>
                        <w:div w:id="496193718">
                          <w:marLeft w:val="0"/>
                          <w:marRight w:val="0"/>
                          <w:marTop w:val="0"/>
                          <w:marBottom w:val="0"/>
                          <w:divBdr>
                            <w:top w:val="single" w:sz="2" w:space="0" w:color="E3E3E3"/>
                            <w:left w:val="single" w:sz="2" w:space="0" w:color="E3E3E3"/>
                            <w:bottom w:val="single" w:sz="2" w:space="0" w:color="E3E3E3"/>
                            <w:right w:val="single" w:sz="2" w:space="0" w:color="E3E3E3"/>
                          </w:divBdr>
                          <w:divsChild>
                            <w:div w:id="1013653879">
                              <w:marLeft w:val="0"/>
                              <w:marRight w:val="0"/>
                              <w:marTop w:val="0"/>
                              <w:marBottom w:val="0"/>
                              <w:divBdr>
                                <w:top w:val="single" w:sz="2" w:space="0" w:color="E3E3E3"/>
                                <w:left w:val="single" w:sz="2" w:space="0" w:color="E3E3E3"/>
                                <w:bottom w:val="single" w:sz="2" w:space="0" w:color="E3E3E3"/>
                                <w:right w:val="single" w:sz="2" w:space="0" w:color="E3E3E3"/>
                              </w:divBdr>
                              <w:divsChild>
                                <w:div w:id="1234050268">
                                  <w:marLeft w:val="0"/>
                                  <w:marRight w:val="0"/>
                                  <w:marTop w:val="0"/>
                                  <w:marBottom w:val="0"/>
                                  <w:divBdr>
                                    <w:top w:val="single" w:sz="2" w:space="0" w:color="E3E3E3"/>
                                    <w:left w:val="single" w:sz="2" w:space="0" w:color="E3E3E3"/>
                                    <w:bottom w:val="single" w:sz="2" w:space="0" w:color="E3E3E3"/>
                                    <w:right w:val="single" w:sz="2" w:space="0" w:color="E3E3E3"/>
                                  </w:divBdr>
                                  <w:divsChild>
                                    <w:div w:id="203912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99907930">
                              <w:marLeft w:val="0"/>
                              <w:marRight w:val="0"/>
                              <w:marTop w:val="0"/>
                              <w:marBottom w:val="0"/>
                              <w:divBdr>
                                <w:top w:val="single" w:sz="2" w:space="0" w:color="E3E3E3"/>
                                <w:left w:val="single" w:sz="2" w:space="0" w:color="E3E3E3"/>
                                <w:bottom w:val="single" w:sz="2" w:space="0" w:color="E3E3E3"/>
                                <w:right w:val="single" w:sz="2" w:space="0" w:color="E3E3E3"/>
                              </w:divBdr>
                              <w:divsChild>
                                <w:div w:id="1871843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7224001">
          <w:marLeft w:val="0"/>
          <w:marRight w:val="0"/>
          <w:marTop w:val="0"/>
          <w:marBottom w:val="0"/>
          <w:divBdr>
            <w:top w:val="single" w:sz="2" w:space="0" w:color="E3E3E3"/>
            <w:left w:val="single" w:sz="2" w:space="0" w:color="E3E3E3"/>
            <w:bottom w:val="single" w:sz="2" w:space="0" w:color="E3E3E3"/>
            <w:right w:val="single" w:sz="2" w:space="0" w:color="E3E3E3"/>
          </w:divBdr>
          <w:divsChild>
            <w:div w:id="571621294">
              <w:marLeft w:val="0"/>
              <w:marRight w:val="0"/>
              <w:marTop w:val="100"/>
              <w:marBottom w:val="100"/>
              <w:divBdr>
                <w:top w:val="single" w:sz="2" w:space="0" w:color="E3E3E3"/>
                <w:left w:val="single" w:sz="2" w:space="0" w:color="E3E3E3"/>
                <w:bottom w:val="single" w:sz="2" w:space="0" w:color="E3E3E3"/>
                <w:right w:val="single" w:sz="2" w:space="0" w:color="E3E3E3"/>
              </w:divBdr>
              <w:divsChild>
                <w:div w:id="1701467536">
                  <w:marLeft w:val="0"/>
                  <w:marRight w:val="0"/>
                  <w:marTop w:val="0"/>
                  <w:marBottom w:val="0"/>
                  <w:divBdr>
                    <w:top w:val="single" w:sz="2" w:space="0" w:color="E3E3E3"/>
                    <w:left w:val="single" w:sz="2" w:space="0" w:color="E3E3E3"/>
                    <w:bottom w:val="single" w:sz="2" w:space="0" w:color="E3E3E3"/>
                    <w:right w:val="single" w:sz="2" w:space="0" w:color="E3E3E3"/>
                  </w:divBdr>
                  <w:divsChild>
                    <w:div w:id="470446428">
                      <w:marLeft w:val="0"/>
                      <w:marRight w:val="0"/>
                      <w:marTop w:val="0"/>
                      <w:marBottom w:val="0"/>
                      <w:divBdr>
                        <w:top w:val="single" w:sz="2" w:space="0" w:color="E3E3E3"/>
                        <w:left w:val="single" w:sz="2" w:space="0" w:color="E3E3E3"/>
                        <w:bottom w:val="single" w:sz="2" w:space="0" w:color="E3E3E3"/>
                        <w:right w:val="single" w:sz="2" w:space="0" w:color="E3E3E3"/>
                      </w:divBdr>
                      <w:divsChild>
                        <w:div w:id="494994543">
                          <w:marLeft w:val="0"/>
                          <w:marRight w:val="0"/>
                          <w:marTop w:val="0"/>
                          <w:marBottom w:val="0"/>
                          <w:divBdr>
                            <w:top w:val="single" w:sz="2" w:space="0" w:color="E3E3E3"/>
                            <w:left w:val="single" w:sz="2" w:space="0" w:color="E3E3E3"/>
                            <w:bottom w:val="single" w:sz="2" w:space="0" w:color="E3E3E3"/>
                            <w:right w:val="single" w:sz="2" w:space="0" w:color="E3E3E3"/>
                          </w:divBdr>
                          <w:divsChild>
                            <w:div w:id="1035547779">
                              <w:marLeft w:val="0"/>
                              <w:marRight w:val="0"/>
                              <w:marTop w:val="0"/>
                              <w:marBottom w:val="0"/>
                              <w:divBdr>
                                <w:top w:val="single" w:sz="2" w:space="0" w:color="E3E3E3"/>
                                <w:left w:val="single" w:sz="2" w:space="0" w:color="E3E3E3"/>
                                <w:bottom w:val="single" w:sz="2" w:space="0" w:color="E3E3E3"/>
                                <w:right w:val="single" w:sz="2" w:space="0" w:color="E3E3E3"/>
                              </w:divBdr>
                              <w:divsChild>
                                <w:div w:id="1215964297">
                                  <w:marLeft w:val="0"/>
                                  <w:marRight w:val="0"/>
                                  <w:marTop w:val="0"/>
                                  <w:marBottom w:val="0"/>
                                  <w:divBdr>
                                    <w:top w:val="single" w:sz="2" w:space="0" w:color="E3E3E3"/>
                                    <w:left w:val="single" w:sz="2" w:space="0" w:color="E3E3E3"/>
                                    <w:bottom w:val="single" w:sz="2" w:space="0" w:color="E3E3E3"/>
                                    <w:right w:val="single" w:sz="2" w:space="0" w:color="E3E3E3"/>
                                  </w:divBdr>
                                  <w:divsChild>
                                    <w:div w:id="820847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9501791">
                      <w:marLeft w:val="0"/>
                      <w:marRight w:val="0"/>
                      <w:marTop w:val="0"/>
                      <w:marBottom w:val="0"/>
                      <w:divBdr>
                        <w:top w:val="single" w:sz="2" w:space="0" w:color="E3E3E3"/>
                        <w:left w:val="single" w:sz="2" w:space="0" w:color="E3E3E3"/>
                        <w:bottom w:val="single" w:sz="2" w:space="0" w:color="E3E3E3"/>
                        <w:right w:val="single" w:sz="2" w:space="0" w:color="E3E3E3"/>
                      </w:divBdr>
                      <w:divsChild>
                        <w:div w:id="2035181361">
                          <w:marLeft w:val="0"/>
                          <w:marRight w:val="0"/>
                          <w:marTop w:val="0"/>
                          <w:marBottom w:val="0"/>
                          <w:divBdr>
                            <w:top w:val="single" w:sz="2" w:space="0" w:color="E3E3E3"/>
                            <w:left w:val="single" w:sz="2" w:space="0" w:color="E3E3E3"/>
                            <w:bottom w:val="single" w:sz="2" w:space="0" w:color="E3E3E3"/>
                            <w:right w:val="single" w:sz="2" w:space="0" w:color="E3E3E3"/>
                          </w:divBdr>
                        </w:div>
                        <w:div w:id="1248153452">
                          <w:marLeft w:val="0"/>
                          <w:marRight w:val="0"/>
                          <w:marTop w:val="0"/>
                          <w:marBottom w:val="0"/>
                          <w:divBdr>
                            <w:top w:val="single" w:sz="2" w:space="0" w:color="E3E3E3"/>
                            <w:left w:val="single" w:sz="2" w:space="0" w:color="E3E3E3"/>
                            <w:bottom w:val="single" w:sz="2" w:space="0" w:color="E3E3E3"/>
                            <w:right w:val="single" w:sz="2" w:space="0" w:color="E3E3E3"/>
                          </w:divBdr>
                          <w:divsChild>
                            <w:div w:id="756830139">
                              <w:marLeft w:val="0"/>
                              <w:marRight w:val="0"/>
                              <w:marTop w:val="0"/>
                              <w:marBottom w:val="0"/>
                              <w:divBdr>
                                <w:top w:val="single" w:sz="2" w:space="0" w:color="E3E3E3"/>
                                <w:left w:val="single" w:sz="2" w:space="0" w:color="E3E3E3"/>
                                <w:bottom w:val="single" w:sz="2" w:space="0" w:color="E3E3E3"/>
                                <w:right w:val="single" w:sz="2" w:space="0" w:color="E3E3E3"/>
                              </w:divBdr>
                              <w:divsChild>
                                <w:div w:id="349380625">
                                  <w:marLeft w:val="0"/>
                                  <w:marRight w:val="0"/>
                                  <w:marTop w:val="0"/>
                                  <w:marBottom w:val="0"/>
                                  <w:divBdr>
                                    <w:top w:val="single" w:sz="2" w:space="0" w:color="E3E3E3"/>
                                    <w:left w:val="single" w:sz="2" w:space="0" w:color="E3E3E3"/>
                                    <w:bottom w:val="single" w:sz="2" w:space="0" w:color="E3E3E3"/>
                                    <w:right w:val="single" w:sz="2" w:space="0" w:color="E3E3E3"/>
                                  </w:divBdr>
                                  <w:divsChild>
                                    <w:div w:id="1652637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922080">
          <w:marLeft w:val="0"/>
          <w:marRight w:val="0"/>
          <w:marTop w:val="0"/>
          <w:marBottom w:val="0"/>
          <w:divBdr>
            <w:top w:val="single" w:sz="2" w:space="0" w:color="E3E3E3"/>
            <w:left w:val="single" w:sz="2" w:space="0" w:color="E3E3E3"/>
            <w:bottom w:val="single" w:sz="2" w:space="0" w:color="E3E3E3"/>
            <w:right w:val="single" w:sz="2" w:space="0" w:color="E3E3E3"/>
          </w:divBdr>
          <w:divsChild>
            <w:div w:id="69009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7249482">
                  <w:marLeft w:val="0"/>
                  <w:marRight w:val="0"/>
                  <w:marTop w:val="0"/>
                  <w:marBottom w:val="0"/>
                  <w:divBdr>
                    <w:top w:val="single" w:sz="2" w:space="0" w:color="E3E3E3"/>
                    <w:left w:val="single" w:sz="2" w:space="0" w:color="E3E3E3"/>
                    <w:bottom w:val="single" w:sz="2" w:space="0" w:color="E3E3E3"/>
                    <w:right w:val="single" w:sz="2" w:space="0" w:color="E3E3E3"/>
                  </w:divBdr>
                  <w:divsChild>
                    <w:div w:id="469175711">
                      <w:marLeft w:val="0"/>
                      <w:marRight w:val="0"/>
                      <w:marTop w:val="0"/>
                      <w:marBottom w:val="0"/>
                      <w:divBdr>
                        <w:top w:val="single" w:sz="2" w:space="0" w:color="E3E3E3"/>
                        <w:left w:val="single" w:sz="2" w:space="0" w:color="E3E3E3"/>
                        <w:bottom w:val="single" w:sz="2" w:space="0" w:color="E3E3E3"/>
                        <w:right w:val="single" w:sz="2" w:space="0" w:color="E3E3E3"/>
                      </w:divBdr>
                      <w:divsChild>
                        <w:div w:id="512840784">
                          <w:marLeft w:val="0"/>
                          <w:marRight w:val="0"/>
                          <w:marTop w:val="0"/>
                          <w:marBottom w:val="0"/>
                          <w:divBdr>
                            <w:top w:val="single" w:sz="2" w:space="0" w:color="E3E3E3"/>
                            <w:left w:val="single" w:sz="2" w:space="0" w:color="E3E3E3"/>
                            <w:bottom w:val="single" w:sz="2" w:space="0" w:color="E3E3E3"/>
                            <w:right w:val="single" w:sz="2" w:space="0" w:color="E3E3E3"/>
                          </w:divBdr>
                          <w:divsChild>
                            <w:div w:id="1259288697">
                              <w:marLeft w:val="0"/>
                              <w:marRight w:val="0"/>
                              <w:marTop w:val="0"/>
                              <w:marBottom w:val="0"/>
                              <w:divBdr>
                                <w:top w:val="single" w:sz="2" w:space="0" w:color="E3E3E3"/>
                                <w:left w:val="single" w:sz="2" w:space="0" w:color="E3E3E3"/>
                                <w:bottom w:val="single" w:sz="2" w:space="0" w:color="E3E3E3"/>
                                <w:right w:val="single" w:sz="2" w:space="0" w:color="E3E3E3"/>
                              </w:divBdr>
                              <w:divsChild>
                                <w:div w:id="1046024909">
                                  <w:marLeft w:val="0"/>
                                  <w:marRight w:val="0"/>
                                  <w:marTop w:val="0"/>
                                  <w:marBottom w:val="0"/>
                                  <w:divBdr>
                                    <w:top w:val="single" w:sz="2" w:space="0" w:color="E3E3E3"/>
                                    <w:left w:val="single" w:sz="2" w:space="0" w:color="E3E3E3"/>
                                    <w:bottom w:val="single" w:sz="2" w:space="0" w:color="E3E3E3"/>
                                    <w:right w:val="single" w:sz="2" w:space="0" w:color="E3E3E3"/>
                                  </w:divBdr>
                                  <w:divsChild>
                                    <w:div w:id="1909530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8946754">
                      <w:marLeft w:val="0"/>
                      <w:marRight w:val="0"/>
                      <w:marTop w:val="0"/>
                      <w:marBottom w:val="0"/>
                      <w:divBdr>
                        <w:top w:val="single" w:sz="2" w:space="0" w:color="E3E3E3"/>
                        <w:left w:val="single" w:sz="2" w:space="0" w:color="E3E3E3"/>
                        <w:bottom w:val="single" w:sz="2" w:space="0" w:color="E3E3E3"/>
                        <w:right w:val="single" w:sz="2" w:space="0" w:color="E3E3E3"/>
                      </w:divBdr>
                      <w:divsChild>
                        <w:div w:id="357892560">
                          <w:marLeft w:val="0"/>
                          <w:marRight w:val="0"/>
                          <w:marTop w:val="0"/>
                          <w:marBottom w:val="0"/>
                          <w:divBdr>
                            <w:top w:val="single" w:sz="2" w:space="0" w:color="E3E3E3"/>
                            <w:left w:val="single" w:sz="2" w:space="0" w:color="E3E3E3"/>
                            <w:bottom w:val="single" w:sz="2" w:space="0" w:color="E3E3E3"/>
                            <w:right w:val="single" w:sz="2" w:space="0" w:color="E3E3E3"/>
                          </w:divBdr>
                        </w:div>
                        <w:div w:id="1147208759">
                          <w:marLeft w:val="0"/>
                          <w:marRight w:val="0"/>
                          <w:marTop w:val="0"/>
                          <w:marBottom w:val="0"/>
                          <w:divBdr>
                            <w:top w:val="single" w:sz="2" w:space="0" w:color="E3E3E3"/>
                            <w:left w:val="single" w:sz="2" w:space="0" w:color="E3E3E3"/>
                            <w:bottom w:val="single" w:sz="2" w:space="0" w:color="E3E3E3"/>
                            <w:right w:val="single" w:sz="2" w:space="0" w:color="E3E3E3"/>
                          </w:divBdr>
                          <w:divsChild>
                            <w:div w:id="1719940118">
                              <w:marLeft w:val="0"/>
                              <w:marRight w:val="0"/>
                              <w:marTop w:val="0"/>
                              <w:marBottom w:val="0"/>
                              <w:divBdr>
                                <w:top w:val="single" w:sz="2" w:space="0" w:color="E3E3E3"/>
                                <w:left w:val="single" w:sz="2" w:space="0" w:color="E3E3E3"/>
                                <w:bottom w:val="single" w:sz="2" w:space="0" w:color="E3E3E3"/>
                                <w:right w:val="single" w:sz="2" w:space="0" w:color="E3E3E3"/>
                              </w:divBdr>
                              <w:divsChild>
                                <w:div w:id="118572800">
                                  <w:marLeft w:val="0"/>
                                  <w:marRight w:val="0"/>
                                  <w:marTop w:val="0"/>
                                  <w:marBottom w:val="0"/>
                                  <w:divBdr>
                                    <w:top w:val="single" w:sz="2" w:space="0" w:color="E3E3E3"/>
                                    <w:left w:val="single" w:sz="2" w:space="0" w:color="E3E3E3"/>
                                    <w:bottom w:val="single" w:sz="2" w:space="0" w:color="E3E3E3"/>
                                    <w:right w:val="single" w:sz="2" w:space="0" w:color="E3E3E3"/>
                                  </w:divBdr>
                                  <w:divsChild>
                                    <w:div w:id="234364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4047355">
      <w:bodyDiv w:val="1"/>
      <w:marLeft w:val="0"/>
      <w:marRight w:val="0"/>
      <w:marTop w:val="0"/>
      <w:marBottom w:val="0"/>
      <w:divBdr>
        <w:top w:val="none" w:sz="0" w:space="0" w:color="auto"/>
        <w:left w:val="none" w:sz="0" w:space="0" w:color="auto"/>
        <w:bottom w:val="none" w:sz="0" w:space="0" w:color="auto"/>
        <w:right w:val="none" w:sz="0" w:space="0" w:color="auto"/>
      </w:divBdr>
      <w:divsChild>
        <w:div w:id="1506746874">
          <w:marLeft w:val="0"/>
          <w:marRight w:val="547"/>
          <w:marTop w:val="0"/>
          <w:marBottom w:val="0"/>
          <w:divBdr>
            <w:top w:val="none" w:sz="0" w:space="0" w:color="auto"/>
            <w:left w:val="none" w:sz="0" w:space="0" w:color="auto"/>
            <w:bottom w:val="none" w:sz="0" w:space="0" w:color="auto"/>
            <w:right w:val="none" w:sz="0" w:space="0" w:color="auto"/>
          </w:divBdr>
        </w:div>
      </w:divsChild>
    </w:div>
    <w:div w:id="316374359">
      <w:bodyDiv w:val="1"/>
      <w:marLeft w:val="0"/>
      <w:marRight w:val="0"/>
      <w:marTop w:val="0"/>
      <w:marBottom w:val="0"/>
      <w:divBdr>
        <w:top w:val="none" w:sz="0" w:space="0" w:color="auto"/>
        <w:left w:val="none" w:sz="0" w:space="0" w:color="auto"/>
        <w:bottom w:val="none" w:sz="0" w:space="0" w:color="auto"/>
        <w:right w:val="none" w:sz="0" w:space="0" w:color="auto"/>
      </w:divBdr>
    </w:div>
    <w:div w:id="480970883">
      <w:bodyDiv w:val="1"/>
      <w:marLeft w:val="0"/>
      <w:marRight w:val="0"/>
      <w:marTop w:val="0"/>
      <w:marBottom w:val="0"/>
      <w:divBdr>
        <w:top w:val="none" w:sz="0" w:space="0" w:color="auto"/>
        <w:left w:val="none" w:sz="0" w:space="0" w:color="auto"/>
        <w:bottom w:val="none" w:sz="0" w:space="0" w:color="auto"/>
        <w:right w:val="none" w:sz="0" w:space="0" w:color="auto"/>
      </w:divBdr>
      <w:divsChild>
        <w:div w:id="1681813065">
          <w:marLeft w:val="0"/>
          <w:marRight w:val="547"/>
          <w:marTop w:val="0"/>
          <w:marBottom w:val="0"/>
          <w:divBdr>
            <w:top w:val="none" w:sz="0" w:space="0" w:color="auto"/>
            <w:left w:val="none" w:sz="0" w:space="0" w:color="auto"/>
            <w:bottom w:val="none" w:sz="0" w:space="0" w:color="auto"/>
            <w:right w:val="none" w:sz="0" w:space="0" w:color="auto"/>
          </w:divBdr>
        </w:div>
      </w:divsChild>
    </w:div>
    <w:div w:id="496002276">
      <w:bodyDiv w:val="1"/>
      <w:marLeft w:val="0"/>
      <w:marRight w:val="0"/>
      <w:marTop w:val="0"/>
      <w:marBottom w:val="0"/>
      <w:divBdr>
        <w:top w:val="none" w:sz="0" w:space="0" w:color="auto"/>
        <w:left w:val="none" w:sz="0" w:space="0" w:color="auto"/>
        <w:bottom w:val="none" w:sz="0" w:space="0" w:color="auto"/>
        <w:right w:val="none" w:sz="0" w:space="0" w:color="auto"/>
      </w:divBdr>
    </w:div>
    <w:div w:id="633952644">
      <w:bodyDiv w:val="1"/>
      <w:marLeft w:val="0"/>
      <w:marRight w:val="0"/>
      <w:marTop w:val="0"/>
      <w:marBottom w:val="0"/>
      <w:divBdr>
        <w:top w:val="none" w:sz="0" w:space="0" w:color="auto"/>
        <w:left w:val="none" w:sz="0" w:space="0" w:color="auto"/>
        <w:bottom w:val="none" w:sz="0" w:space="0" w:color="auto"/>
        <w:right w:val="none" w:sz="0" w:space="0" w:color="auto"/>
      </w:divBdr>
      <w:divsChild>
        <w:div w:id="5451143">
          <w:marLeft w:val="0"/>
          <w:marRight w:val="547"/>
          <w:marTop w:val="0"/>
          <w:marBottom w:val="0"/>
          <w:divBdr>
            <w:top w:val="none" w:sz="0" w:space="0" w:color="auto"/>
            <w:left w:val="none" w:sz="0" w:space="0" w:color="auto"/>
            <w:bottom w:val="none" w:sz="0" w:space="0" w:color="auto"/>
            <w:right w:val="none" w:sz="0" w:space="0" w:color="auto"/>
          </w:divBdr>
        </w:div>
      </w:divsChild>
    </w:div>
    <w:div w:id="730007350">
      <w:bodyDiv w:val="1"/>
      <w:marLeft w:val="0"/>
      <w:marRight w:val="0"/>
      <w:marTop w:val="0"/>
      <w:marBottom w:val="0"/>
      <w:divBdr>
        <w:top w:val="none" w:sz="0" w:space="0" w:color="auto"/>
        <w:left w:val="none" w:sz="0" w:space="0" w:color="auto"/>
        <w:bottom w:val="none" w:sz="0" w:space="0" w:color="auto"/>
        <w:right w:val="none" w:sz="0" w:space="0" w:color="auto"/>
      </w:divBdr>
      <w:divsChild>
        <w:div w:id="1425688325">
          <w:marLeft w:val="0"/>
          <w:marRight w:val="547"/>
          <w:marTop w:val="0"/>
          <w:marBottom w:val="0"/>
          <w:divBdr>
            <w:top w:val="none" w:sz="0" w:space="0" w:color="auto"/>
            <w:left w:val="none" w:sz="0" w:space="0" w:color="auto"/>
            <w:bottom w:val="none" w:sz="0" w:space="0" w:color="auto"/>
            <w:right w:val="none" w:sz="0" w:space="0" w:color="auto"/>
          </w:divBdr>
        </w:div>
      </w:divsChild>
    </w:div>
    <w:div w:id="770007550">
      <w:bodyDiv w:val="1"/>
      <w:marLeft w:val="0"/>
      <w:marRight w:val="0"/>
      <w:marTop w:val="0"/>
      <w:marBottom w:val="0"/>
      <w:divBdr>
        <w:top w:val="none" w:sz="0" w:space="0" w:color="auto"/>
        <w:left w:val="none" w:sz="0" w:space="0" w:color="auto"/>
        <w:bottom w:val="none" w:sz="0" w:space="0" w:color="auto"/>
        <w:right w:val="none" w:sz="0" w:space="0" w:color="auto"/>
      </w:divBdr>
      <w:divsChild>
        <w:div w:id="560100648">
          <w:marLeft w:val="0"/>
          <w:marRight w:val="547"/>
          <w:marTop w:val="0"/>
          <w:marBottom w:val="0"/>
          <w:divBdr>
            <w:top w:val="none" w:sz="0" w:space="0" w:color="auto"/>
            <w:left w:val="none" w:sz="0" w:space="0" w:color="auto"/>
            <w:bottom w:val="none" w:sz="0" w:space="0" w:color="auto"/>
            <w:right w:val="none" w:sz="0" w:space="0" w:color="auto"/>
          </w:divBdr>
        </w:div>
      </w:divsChild>
    </w:div>
    <w:div w:id="835145275">
      <w:bodyDiv w:val="1"/>
      <w:marLeft w:val="0"/>
      <w:marRight w:val="0"/>
      <w:marTop w:val="0"/>
      <w:marBottom w:val="0"/>
      <w:divBdr>
        <w:top w:val="none" w:sz="0" w:space="0" w:color="auto"/>
        <w:left w:val="none" w:sz="0" w:space="0" w:color="auto"/>
        <w:bottom w:val="none" w:sz="0" w:space="0" w:color="auto"/>
        <w:right w:val="none" w:sz="0" w:space="0" w:color="auto"/>
      </w:divBdr>
    </w:div>
    <w:div w:id="843741596">
      <w:bodyDiv w:val="1"/>
      <w:marLeft w:val="0"/>
      <w:marRight w:val="0"/>
      <w:marTop w:val="0"/>
      <w:marBottom w:val="0"/>
      <w:divBdr>
        <w:top w:val="none" w:sz="0" w:space="0" w:color="auto"/>
        <w:left w:val="none" w:sz="0" w:space="0" w:color="auto"/>
        <w:bottom w:val="none" w:sz="0" w:space="0" w:color="auto"/>
        <w:right w:val="none" w:sz="0" w:space="0" w:color="auto"/>
      </w:divBdr>
    </w:div>
    <w:div w:id="868957857">
      <w:bodyDiv w:val="1"/>
      <w:marLeft w:val="0"/>
      <w:marRight w:val="0"/>
      <w:marTop w:val="0"/>
      <w:marBottom w:val="0"/>
      <w:divBdr>
        <w:top w:val="none" w:sz="0" w:space="0" w:color="auto"/>
        <w:left w:val="none" w:sz="0" w:space="0" w:color="auto"/>
        <w:bottom w:val="none" w:sz="0" w:space="0" w:color="auto"/>
        <w:right w:val="none" w:sz="0" w:space="0" w:color="auto"/>
      </w:divBdr>
    </w:div>
    <w:div w:id="924799598">
      <w:bodyDiv w:val="1"/>
      <w:marLeft w:val="0"/>
      <w:marRight w:val="0"/>
      <w:marTop w:val="0"/>
      <w:marBottom w:val="0"/>
      <w:divBdr>
        <w:top w:val="none" w:sz="0" w:space="0" w:color="auto"/>
        <w:left w:val="none" w:sz="0" w:space="0" w:color="auto"/>
        <w:bottom w:val="none" w:sz="0" w:space="0" w:color="auto"/>
        <w:right w:val="none" w:sz="0" w:space="0" w:color="auto"/>
      </w:divBdr>
      <w:divsChild>
        <w:div w:id="1646660473">
          <w:marLeft w:val="0"/>
          <w:marRight w:val="547"/>
          <w:marTop w:val="0"/>
          <w:marBottom w:val="0"/>
          <w:divBdr>
            <w:top w:val="none" w:sz="0" w:space="0" w:color="auto"/>
            <w:left w:val="none" w:sz="0" w:space="0" w:color="auto"/>
            <w:bottom w:val="none" w:sz="0" w:space="0" w:color="auto"/>
            <w:right w:val="none" w:sz="0" w:space="0" w:color="auto"/>
          </w:divBdr>
        </w:div>
      </w:divsChild>
    </w:div>
    <w:div w:id="943609446">
      <w:bodyDiv w:val="1"/>
      <w:marLeft w:val="0"/>
      <w:marRight w:val="0"/>
      <w:marTop w:val="0"/>
      <w:marBottom w:val="0"/>
      <w:divBdr>
        <w:top w:val="none" w:sz="0" w:space="0" w:color="auto"/>
        <w:left w:val="none" w:sz="0" w:space="0" w:color="auto"/>
        <w:bottom w:val="none" w:sz="0" w:space="0" w:color="auto"/>
        <w:right w:val="none" w:sz="0" w:space="0" w:color="auto"/>
      </w:divBdr>
    </w:div>
    <w:div w:id="955526396">
      <w:bodyDiv w:val="1"/>
      <w:marLeft w:val="0"/>
      <w:marRight w:val="0"/>
      <w:marTop w:val="0"/>
      <w:marBottom w:val="0"/>
      <w:divBdr>
        <w:top w:val="none" w:sz="0" w:space="0" w:color="auto"/>
        <w:left w:val="none" w:sz="0" w:space="0" w:color="auto"/>
        <w:bottom w:val="none" w:sz="0" w:space="0" w:color="auto"/>
        <w:right w:val="none" w:sz="0" w:space="0" w:color="auto"/>
      </w:divBdr>
    </w:div>
    <w:div w:id="962882699">
      <w:bodyDiv w:val="1"/>
      <w:marLeft w:val="0"/>
      <w:marRight w:val="0"/>
      <w:marTop w:val="0"/>
      <w:marBottom w:val="0"/>
      <w:divBdr>
        <w:top w:val="none" w:sz="0" w:space="0" w:color="auto"/>
        <w:left w:val="none" w:sz="0" w:space="0" w:color="auto"/>
        <w:bottom w:val="none" w:sz="0" w:space="0" w:color="auto"/>
        <w:right w:val="none" w:sz="0" w:space="0" w:color="auto"/>
      </w:divBdr>
    </w:div>
    <w:div w:id="968169870">
      <w:bodyDiv w:val="1"/>
      <w:marLeft w:val="0"/>
      <w:marRight w:val="0"/>
      <w:marTop w:val="0"/>
      <w:marBottom w:val="0"/>
      <w:divBdr>
        <w:top w:val="none" w:sz="0" w:space="0" w:color="auto"/>
        <w:left w:val="none" w:sz="0" w:space="0" w:color="auto"/>
        <w:bottom w:val="none" w:sz="0" w:space="0" w:color="auto"/>
        <w:right w:val="none" w:sz="0" w:space="0" w:color="auto"/>
      </w:divBdr>
    </w:div>
    <w:div w:id="1043018131">
      <w:bodyDiv w:val="1"/>
      <w:marLeft w:val="0"/>
      <w:marRight w:val="0"/>
      <w:marTop w:val="0"/>
      <w:marBottom w:val="0"/>
      <w:divBdr>
        <w:top w:val="none" w:sz="0" w:space="0" w:color="auto"/>
        <w:left w:val="none" w:sz="0" w:space="0" w:color="auto"/>
        <w:bottom w:val="none" w:sz="0" w:space="0" w:color="auto"/>
        <w:right w:val="none" w:sz="0" w:space="0" w:color="auto"/>
      </w:divBdr>
    </w:div>
    <w:div w:id="1083185191">
      <w:bodyDiv w:val="1"/>
      <w:marLeft w:val="0"/>
      <w:marRight w:val="0"/>
      <w:marTop w:val="0"/>
      <w:marBottom w:val="0"/>
      <w:divBdr>
        <w:top w:val="none" w:sz="0" w:space="0" w:color="auto"/>
        <w:left w:val="none" w:sz="0" w:space="0" w:color="auto"/>
        <w:bottom w:val="none" w:sz="0" w:space="0" w:color="auto"/>
        <w:right w:val="none" w:sz="0" w:space="0" w:color="auto"/>
      </w:divBdr>
    </w:div>
    <w:div w:id="1119645914">
      <w:bodyDiv w:val="1"/>
      <w:marLeft w:val="0"/>
      <w:marRight w:val="0"/>
      <w:marTop w:val="0"/>
      <w:marBottom w:val="0"/>
      <w:divBdr>
        <w:top w:val="none" w:sz="0" w:space="0" w:color="auto"/>
        <w:left w:val="none" w:sz="0" w:space="0" w:color="auto"/>
        <w:bottom w:val="none" w:sz="0" w:space="0" w:color="auto"/>
        <w:right w:val="none" w:sz="0" w:space="0" w:color="auto"/>
      </w:divBdr>
    </w:div>
    <w:div w:id="1227840706">
      <w:bodyDiv w:val="1"/>
      <w:marLeft w:val="0"/>
      <w:marRight w:val="0"/>
      <w:marTop w:val="0"/>
      <w:marBottom w:val="0"/>
      <w:divBdr>
        <w:top w:val="none" w:sz="0" w:space="0" w:color="auto"/>
        <w:left w:val="none" w:sz="0" w:space="0" w:color="auto"/>
        <w:bottom w:val="none" w:sz="0" w:space="0" w:color="auto"/>
        <w:right w:val="none" w:sz="0" w:space="0" w:color="auto"/>
      </w:divBdr>
    </w:div>
    <w:div w:id="1248542158">
      <w:bodyDiv w:val="1"/>
      <w:marLeft w:val="0"/>
      <w:marRight w:val="0"/>
      <w:marTop w:val="0"/>
      <w:marBottom w:val="0"/>
      <w:divBdr>
        <w:top w:val="none" w:sz="0" w:space="0" w:color="auto"/>
        <w:left w:val="none" w:sz="0" w:space="0" w:color="auto"/>
        <w:bottom w:val="none" w:sz="0" w:space="0" w:color="auto"/>
        <w:right w:val="none" w:sz="0" w:space="0" w:color="auto"/>
      </w:divBdr>
    </w:div>
    <w:div w:id="1310669144">
      <w:bodyDiv w:val="1"/>
      <w:marLeft w:val="0"/>
      <w:marRight w:val="0"/>
      <w:marTop w:val="0"/>
      <w:marBottom w:val="0"/>
      <w:divBdr>
        <w:top w:val="none" w:sz="0" w:space="0" w:color="auto"/>
        <w:left w:val="none" w:sz="0" w:space="0" w:color="auto"/>
        <w:bottom w:val="none" w:sz="0" w:space="0" w:color="auto"/>
        <w:right w:val="none" w:sz="0" w:space="0" w:color="auto"/>
      </w:divBdr>
    </w:div>
    <w:div w:id="1315180963">
      <w:bodyDiv w:val="1"/>
      <w:marLeft w:val="0"/>
      <w:marRight w:val="0"/>
      <w:marTop w:val="0"/>
      <w:marBottom w:val="0"/>
      <w:divBdr>
        <w:top w:val="none" w:sz="0" w:space="0" w:color="auto"/>
        <w:left w:val="none" w:sz="0" w:space="0" w:color="auto"/>
        <w:bottom w:val="none" w:sz="0" w:space="0" w:color="auto"/>
        <w:right w:val="none" w:sz="0" w:space="0" w:color="auto"/>
      </w:divBdr>
    </w:div>
    <w:div w:id="1363750251">
      <w:bodyDiv w:val="1"/>
      <w:marLeft w:val="0"/>
      <w:marRight w:val="0"/>
      <w:marTop w:val="0"/>
      <w:marBottom w:val="0"/>
      <w:divBdr>
        <w:top w:val="none" w:sz="0" w:space="0" w:color="auto"/>
        <w:left w:val="none" w:sz="0" w:space="0" w:color="auto"/>
        <w:bottom w:val="none" w:sz="0" w:space="0" w:color="auto"/>
        <w:right w:val="none" w:sz="0" w:space="0" w:color="auto"/>
      </w:divBdr>
    </w:div>
    <w:div w:id="1379862642">
      <w:bodyDiv w:val="1"/>
      <w:marLeft w:val="0"/>
      <w:marRight w:val="0"/>
      <w:marTop w:val="0"/>
      <w:marBottom w:val="0"/>
      <w:divBdr>
        <w:top w:val="none" w:sz="0" w:space="0" w:color="auto"/>
        <w:left w:val="none" w:sz="0" w:space="0" w:color="auto"/>
        <w:bottom w:val="none" w:sz="0" w:space="0" w:color="auto"/>
        <w:right w:val="none" w:sz="0" w:space="0" w:color="auto"/>
      </w:divBdr>
    </w:div>
    <w:div w:id="1391727004">
      <w:bodyDiv w:val="1"/>
      <w:marLeft w:val="0"/>
      <w:marRight w:val="0"/>
      <w:marTop w:val="0"/>
      <w:marBottom w:val="0"/>
      <w:divBdr>
        <w:top w:val="none" w:sz="0" w:space="0" w:color="auto"/>
        <w:left w:val="none" w:sz="0" w:space="0" w:color="auto"/>
        <w:bottom w:val="none" w:sz="0" w:space="0" w:color="auto"/>
        <w:right w:val="none" w:sz="0" w:space="0" w:color="auto"/>
      </w:divBdr>
      <w:divsChild>
        <w:div w:id="1311128739">
          <w:marLeft w:val="0"/>
          <w:marRight w:val="547"/>
          <w:marTop w:val="0"/>
          <w:marBottom w:val="0"/>
          <w:divBdr>
            <w:top w:val="none" w:sz="0" w:space="0" w:color="auto"/>
            <w:left w:val="none" w:sz="0" w:space="0" w:color="auto"/>
            <w:bottom w:val="none" w:sz="0" w:space="0" w:color="auto"/>
            <w:right w:val="none" w:sz="0" w:space="0" w:color="auto"/>
          </w:divBdr>
        </w:div>
      </w:divsChild>
    </w:div>
    <w:div w:id="1412311056">
      <w:bodyDiv w:val="1"/>
      <w:marLeft w:val="0"/>
      <w:marRight w:val="0"/>
      <w:marTop w:val="0"/>
      <w:marBottom w:val="0"/>
      <w:divBdr>
        <w:top w:val="none" w:sz="0" w:space="0" w:color="auto"/>
        <w:left w:val="none" w:sz="0" w:space="0" w:color="auto"/>
        <w:bottom w:val="none" w:sz="0" w:space="0" w:color="auto"/>
        <w:right w:val="none" w:sz="0" w:space="0" w:color="auto"/>
      </w:divBdr>
    </w:div>
    <w:div w:id="1515532340">
      <w:bodyDiv w:val="1"/>
      <w:marLeft w:val="0"/>
      <w:marRight w:val="0"/>
      <w:marTop w:val="0"/>
      <w:marBottom w:val="0"/>
      <w:divBdr>
        <w:top w:val="none" w:sz="0" w:space="0" w:color="auto"/>
        <w:left w:val="none" w:sz="0" w:space="0" w:color="auto"/>
        <w:bottom w:val="none" w:sz="0" w:space="0" w:color="auto"/>
        <w:right w:val="none" w:sz="0" w:space="0" w:color="auto"/>
      </w:divBdr>
    </w:div>
    <w:div w:id="1563590272">
      <w:bodyDiv w:val="1"/>
      <w:marLeft w:val="0"/>
      <w:marRight w:val="0"/>
      <w:marTop w:val="0"/>
      <w:marBottom w:val="0"/>
      <w:divBdr>
        <w:top w:val="none" w:sz="0" w:space="0" w:color="auto"/>
        <w:left w:val="none" w:sz="0" w:space="0" w:color="auto"/>
        <w:bottom w:val="none" w:sz="0" w:space="0" w:color="auto"/>
        <w:right w:val="none" w:sz="0" w:space="0" w:color="auto"/>
      </w:divBdr>
      <w:divsChild>
        <w:div w:id="424111862">
          <w:marLeft w:val="0"/>
          <w:marRight w:val="0"/>
          <w:marTop w:val="0"/>
          <w:marBottom w:val="0"/>
          <w:divBdr>
            <w:top w:val="single" w:sz="2" w:space="0" w:color="E3E3E3"/>
            <w:left w:val="single" w:sz="2" w:space="0" w:color="E3E3E3"/>
            <w:bottom w:val="single" w:sz="2" w:space="0" w:color="E3E3E3"/>
            <w:right w:val="single" w:sz="2" w:space="0" w:color="E3E3E3"/>
          </w:divBdr>
          <w:divsChild>
            <w:div w:id="402264803">
              <w:marLeft w:val="0"/>
              <w:marRight w:val="0"/>
              <w:marTop w:val="0"/>
              <w:marBottom w:val="0"/>
              <w:divBdr>
                <w:top w:val="single" w:sz="2" w:space="0" w:color="E3E3E3"/>
                <w:left w:val="single" w:sz="2" w:space="0" w:color="E3E3E3"/>
                <w:bottom w:val="single" w:sz="2" w:space="0" w:color="E3E3E3"/>
                <w:right w:val="single" w:sz="2" w:space="0" w:color="E3E3E3"/>
              </w:divBdr>
              <w:divsChild>
                <w:div w:id="241990745">
                  <w:marLeft w:val="0"/>
                  <w:marRight w:val="0"/>
                  <w:marTop w:val="0"/>
                  <w:marBottom w:val="0"/>
                  <w:divBdr>
                    <w:top w:val="single" w:sz="2" w:space="0" w:color="E3E3E3"/>
                    <w:left w:val="single" w:sz="2" w:space="0" w:color="E3E3E3"/>
                    <w:bottom w:val="single" w:sz="2" w:space="0" w:color="E3E3E3"/>
                    <w:right w:val="single" w:sz="2" w:space="0" w:color="E3E3E3"/>
                  </w:divBdr>
                  <w:divsChild>
                    <w:div w:id="600987708">
                      <w:marLeft w:val="0"/>
                      <w:marRight w:val="0"/>
                      <w:marTop w:val="0"/>
                      <w:marBottom w:val="0"/>
                      <w:divBdr>
                        <w:top w:val="single" w:sz="2" w:space="0" w:color="E3E3E3"/>
                        <w:left w:val="single" w:sz="2" w:space="0" w:color="E3E3E3"/>
                        <w:bottom w:val="single" w:sz="2" w:space="0" w:color="E3E3E3"/>
                        <w:right w:val="single" w:sz="2" w:space="0" w:color="E3E3E3"/>
                      </w:divBdr>
                      <w:divsChild>
                        <w:div w:id="284314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299020">
          <w:marLeft w:val="0"/>
          <w:marRight w:val="0"/>
          <w:marTop w:val="0"/>
          <w:marBottom w:val="0"/>
          <w:divBdr>
            <w:top w:val="single" w:sz="2" w:space="0" w:color="E3E3E3"/>
            <w:left w:val="single" w:sz="2" w:space="0" w:color="E3E3E3"/>
            <w:bottom w:val="single" w:sz="2" w:space="0" w:color="E3E3E3"/>
            <w:right w:val="single" w:sz="2" w:space="0" w:color="E3E3E3"/>
          </w:divBdr>
          <w:divsChild>
            <w:div w:id="175005467">
              <w:marLeft w:val="0"/>
              <w:marRight w:val="0"/>
              <w:marTop w:val="0"/>
              <w:marBottom w:val="0"/>
              <w:divBdr>
                <w:top w:val="single" w:sz="2" w:space="0" w:color="E3E3E3"/>
                <w:left w:val="single" w:sz="2" w:space="0" w:color="E3E3E3"/>
                <w:bottom w:val="single" w:sz="2" w:space="0" w:color="E3E3E3"/>
                <w:right w:val="single" w:sz="2" w:space="0" w:color="E3E3E3"/>
              </w:divBdr>
            </w:div>
            <w:div w:id="169370745">
              <w:marLeft w:val="0"/>
              <w:marRight w:val="0"/>
              <w:marTop w:val="0"/>
              <w:marBottom w:val="0"/>
              <w:divBdr>
                <w:top w:val="single" w:sz="2" w:space="0" w:color="E3E3E3"/>
                <w:left w:val="single" w:sz="2" w:space="0" w:color="E3E3E3"/>
                <w:bottom w:val="single" w:sz="2" w:space="0" w:color="E3E3E3"/>
                <w:right w:val="single" w:sz="2" w:space="0" w:color="E3E3E3"/>
              </w:divBdr>
              <w:divsChild>
                <w:div w:id="667292050">
                  <w:marLeft w:val="0"/>
                  <w:marRight w:val="0"/>
                  <w:marTop w:val="0"/>
                  <w:marBottom w:val="0"/>
                  <w:divBdr>
                    <w:top w:val="single" w:sz="2" w:space="0" w:color="E3E3E3"/>
                    <w:left w:val="single" w:sz="2" w:space="0" w:color="E3E3E3"/>
                    <w:bottom w:val="single" w:sz="2" w:space="0" w:color="E3E3E3"/>
                    <w:right w:val="single" w:sz="2" w:space="0" w:color="E3E3E3"/>
                  </w:divBdr>
                  <w:divsChild>
                    <w:div w:id="354355912">
                      <w:marLeft w:val="0"/>
                      <w:marRight w:val="0"/>
                      <w:marTop w:val="0"/>
                      <w:marBottom w:val="0"/>
                      <w:divBdr>
                        <w:top w:val="single" w:sz="2" w:space="0" w:color="E3E3E3"/>
                        <w:left w:val="single" w:sz="2" w:space="0" w:color="E3E3E3"/>
                        <w:bottom w:val="single" w:sz="2" w:space="0" w:color="E3E3E3"/>
                        <w:right w:val="single" w:sz="2" w:space="0" w:color="E3E3E3"/>
                      </w:divBdr>
                      <w:divsChild>
                        <w:div w:id="761141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69460422">
      <w:bodyDiv w:val="1"/>
      <w:marLeft w:val="0"/>
      <w:marRight w:val="0"/>
      <w:marTop w:val="0"/>
      <w:marBottom w:val="0"/>
      <w:divBdr>
        <w:top w:val="none" w:sz="0" w:space="0" w:color="auto"/>
        <w:left w:val="none" w:sz="0" w:space="0" w:color="auto"/>
        <w:bottom w:val="none" w:sz="0" w:space="0" w:color="auto"/>
        <w:right w:val="none" w:sz="0" w:space="0" w:color="auto"/>
      </w:divBdr>
    </w:div>
    <w:div w:id="1598248356">
      <w:bodyDiv w:val="1"/>
      <w:marLeft w:val="0"/>
      <w:marRight w:val="0"/>
      <w:marTop w:val="0"/>
      <w:marBottom w:val="0"/>
      <w:divBdr>
        <w:top w:val="none" w:sz="0" w:space="0" w:color="auto"/>
        <w:left w:val="none" w:sz="0" w:space="0" w:color="auto"/>
        <w:bottom w:val="none" w:sz="0" w:space="0" w:color="auto"/>
        <w:right w:val="none" w:sz="0" w:space="0" w:color="auto"/>
      </w:divBdr>
    </w:div>
    <w:div w:id="1635940326">
      <w:bodyDiv w:val="1"/>
      <w:marLeft w:val="0"/>
      <w:marRight w:val="0"/>
      <w:marTop w:val="0"/>
      <w:marBottom w:val="0"/>
      <w:divBdr>
        <w:top w:val="none" w:sz="0" w:space="0" w:color="auto"/>
        <w:left w:val="none" w:sz="0" w:space="0" w:color="auto"/>
        <w:bottom w:val="none" w:sz="0" w:space="0" w:color="auto"/>
        <w:right w:val="none" w:sz="0" w:space="0" w:color="auto"/>
      </w:divBdr>
      <w:divsChild>
        <w:div w:id="1470323707">
          <w:marLeft w:val="0"/>
          <w:marRight w:val="547"/>
          <w:marTop w:val="0"/>
          <w:marBottom w:val="0"/>
          <w:divBdr>
            <w:top w:val="none" w:sz="0" w:space="0" w:color="auto"/>
            <w:left w:val="none" w:sz="0" w:space="0" w:color="auto"/>
            <w:bottom w:val="none" w:sz="0" w:space="0" w:color="auto"/>
            <w:right w:val="none" w:sz="0" w:space="0" w:color="auto"/>
          </w:divBdr>
        </w:div>
      </w:divsChild>
    </w:div>
    <w:div w:id="1647855444">
      <w:bodyDiv w:val="1"/>
      <w:marLeft w:val="0"/>
      <w:marRight w:val="0"/>
      <w:marTop w:val="0"/>
      <w:marBottom w:val="0"/>
      <w:divBdr>
        <w:top w:val="none" w:sz="0" w:space="0" w:color="auto"/>
        <w:left w:val="none" w:sz="0" w:space="0" w:color="auto"/>
        <w:bottom w:val="none" w:sz="0" w:space="0" w:color="auto"/>
        <w:right w:val="none" w:sz="0" w:space="0" w:color="auto"/>
      </w:divBdr>
    </w:div>
    <w:div w:id="1664813785">
      <w:bodyDiv w:val="1"/>
      <w:marLeft w:val="0"/>
      <w:marRight w:val="0"/>
      <w:marTop w:val="0"/>
      <w:marBottom w:val="0"/>
      <w:divBdr>
        <w:top w:val="none" w:sz="0" w:space="0" w:color="auto"/>
        <w:left w:val="none" w:sz="0" w:space="0" w:color="auto"/>
        <w:bottom w:val="none" w:sz="0" w:space="0" w:color="auto"/>
        <w:right w:val="none" w:sz="0" w:space="0" w:color="auto"/>
      </w:divBdr>
    </w:div>
    <w:div w:id="1702974107">
      <w:bodyDiv w:val="1"/>
      <w:marLeft w:val="0"/>
      <w:marRight w:val="0"/>
      <w:marTop w:val="0"/>
      <w:marBottom w:val="0"/>
      <w:divBdr>
        <w:top w:val="none" w:sz="0" w:space="0" w:color="auto"/>
        <w:left w:val="none" w:sz="0" w:space="0" w:color="auto"/>
        <w:bottom w:val="none" w:sz="0" w:space="0" w:color="auto"/>
        <w:right w:val="none" w:sz="0" w:space="0" w:color="auto"/>
      </w:divBdr>
      <w:divsChild>
        <w:div w:id="1054889706">
          <w:marLeft w:val="0"/>
          <w:marRight w:val="547"/>
          <w:marTop w:val="0"/>
          <w:marBottom w:val="0"/>
          <w:divBdr>
            <w:top w:val="none" w:sz="0" w:space="0" w:color="auto"/>
            <w:left w:val="none" w:sz="0" w:space="0" w:color="auto"/>
            <w:bottom w:val="none" w:sz="0" w:space="0" w:color="auto"/>
            <w:right w:val="none" w:sz="0" w:space="0" w:color="auto"/>
          </w:divBdr>
        </w:div>
      </w:divsChild>
    </w:div>
    <w:div w:id="1719815103">
      <w:bodyDiv w:val="1"/>
      <w:marLeft w:val="0"/>
      <w:marRight w:val="0"/>
      <w:marTop w:val="0"/>
      <w:marBottom w:val="0"/>
      <w:divBdr>
        <w:top w:val="none" w:sz="0" w:space="0" w:color="auto"/>
        <w:left w:val="none" w:sz="0" w:space="0" w:color="auto"/>
        <w:bottom w:val="none" w:sz="0" w:space="0" w:color="auto"/>
        <w:right w:val="none" w:sz="0" w:space="0" w:color="auto"/>
      </w:divBdr>
      <w:divsChild>
        <w:div w:id="1830636315">
          <w:marLeft w:val="0"/>
          <w:marRight w:val="547"/>
          <w:marTop w:val="0"/>
          <w:marBottom w:val="0"/>
          <w:divBdr>
            <w:top w:val="none" w:sz="0" w:space="0" w:color="auto"/>
            <w:left w:val="none" w:sz="0" w:space="0" w:color="auto"/>
            <w:bottom w:val="none" w:sz="0" w:space="0" w:color="auto"/>
            <w:right w:val="none" w:sz="0" w:space="0" w:color="auto"/>
          </w:divBdr>
        </w:div>
      </w:divsChild>
    </w:div>
    <w:div w:id="1749305305">
      <w:bodyDiv w:val="1"/>
      <w:marLeft w:val="0"/>
      <w:marRight w:val="0"/>
      <w:marTop w:val="0"/>
      <w:marBottom w:val="0"/>
      <w:divBdr>
        <w:top w:val="none" w:sz="0" w:space="0" w:color="auto"/>
        <w:left w:val="none" w:sz="0" w:space="0" w:color="auto"/>
        <w:bottom w:val="none" w:sz="0" w:space="0" w:color="auto"/>
        <w:right w:val="none" w:sz="0" w:space="0" w:color="auto"/>
      </w:divBdr>
    </w:div>
    <w:div w:id="1768455976">
      <w:bodyDiv w:val="1"/>
      <w:marLeft w:val="0"/>
      <w:marRight w:val="0"/>
      <w:marTop w:val="0"/>
      <w:marBottom w:val="0"/>
      <w:divBdr>
        <w:top w:val="none" w:sz="0" w:space="0" w:color="auto"/>
        <w:left w:val="none" w:sz="0" w:space="0" w:color="auto"/>
        <w:bottom w:val="none" w:sz="0" w:space="0" w:color="auto"/>
        <w:right w:val="none" w:sz="0" w:space="0" w:color="auto"/>
      </w:divBdr>
      <w:divsChild>
        <w:div w:id="741684797">
          <w:marLeft w:val="0"/>
          <w:marRight w:val="0"/>
          <w:marTop w:val="0"/>
          <w:marBottom w:val="0"/>
          <w:divBdr>
            <w:top w:val="single" w:sz="2" w:space="0" w:color="E3E3E3"/>
            <w:left w:val="single" w:sz="2" w:space="0" w:color="E3E3E3"/>
            <w:bottom w:val="single" w:sz="2" w:space="0" w:color="E3E3E3"/>
            <w:right w:val="single" w:sz="2" w:space="0" w:color="E3E3E3"/>
          </w:divBdr>
          <w:divsChild>
            <w:div w:id="1821926325">
              <w:marLeft w:val="0"/>
              <w:marRight w:val="0"/>
              <w:marTop w:val="0"/>
              <w:marBottom w:val="0"/>
              <w:divBdr>
                <w:top w:val="single" w:sz="2" w:space="0" w:color="E3E3E3"/>
                <w:left w:val="single" w:sz="2" w:space="0" w:color="E3E3E3"/>
                <w:bottom w:val="single" w:sz="2" w:space="0" w:color="E3E3E3"/>
                <w:right w:val="single" w:sz="2" w:space="0" w:color="E3E3E3"/>
              </w:divBdr>
              <w:divsChild>
                <w:div w:id="609630278">
                  <w:marLeft w:val="0"/>
                  <w:marRight w:val="0"/>
                  <w:marTop w:val="0"/>
                  <w:marBottom w:val="0"/>
                  <w:divBdr>
                    <w:top w:val="single" w:sz="2" w:space="0" w:color="E3E3E3"/>
                    <w:left w:val="single" w:sz="2" w:space="0" w:color="E3E3E3"/>
                    <w:bottom w:val="single" w:sz="2" w:space="0" w:color="E3E3E3"/>
                    <w:right w:val="single" w:sz="2" w:space="0" w:color="E3E3E3"/>
                  </w:divBdr>
                  <w:divsChild>
                    <w:div w:id="746148630">
                      <w:marLeft w:val="0"/>
                      <w:marRight w:val="0"/>
                      <w:marTop w:val="0"/>
                      <w:marBottom w:val="0"/>
                      <w:divBdr>
                        <w:top w:val="single" w:sz="2" w:space="0" w:color="E3E3E3"/>
                        <w:left w:val="single" w:sz="2" w:space="0" w:color="E3E3E3"/>
                        <w:bottom w:val="single" w:sz="2" w:space="0" w:color="E3E3E3"/>
                        <w:right w:val="single" w:sz="2" w:space="0" w:color="E3E3E3"/>
                      </w:divBdr>
                      <w:divsChild>
                        <w:div w:id="986014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3030059">
          <w:marLeft w:val="0"/>
          <w:marRight w:val="0"/>
          <w:marTop w:val="0"/>
          <w:marBottom w:val="0"/>
          <w:divBdr>
            <w:top w:val="single" w:sz="2" w:space="0" w:color="E3E3E3"/>
            <w:left w:val="single" w:sz="2" w:space="0" w:color="E3E3E3"/>
            <w:bottom w:val="single" w:sz="2" w:space="0" w:color="E3E3E3"/>
            <w:right w:val="single" w:sz="2" w:space="0" w:color="E3E3E3"/>
          </w:divBdr>
          <w:divsChild>
            <w:div w:id="1819609271">
              <w:marLeft w:val="0"/>
              <w:marRight w:val="0"/>
              <w:marTop w:val="0"/>
              <w:marBottom w:val="0"/>
              <w:divBdr>
                <w:top w:val="single" w:sz="2" w:space="0" w:color="E3E3E3"/>
                <w:left w:val="single" w:sz="2" w:space="0" w:color="E3E3E3"/>
                <w:bottom w:val="single" w:sz="2" w:space="0" w:color="E3E3E3"/>
                <w:right w:val="single" w:sz="2" w:space="0" w:color="E3E3E3"/>
              </w:divBdr>
            </w:div>
            <w:div w:id="1591543562">
              <w:marLeft w:val="0"/>
              <w:marRight w:val="0"/>
              <w:marTop w:val="0"/>
              <w:marBottom w:val="0"/>
              <w:divBdr>
                <w:top w:val="single" w:sz="2" w:space="0" w:color="E3E3E3"/>
                <w:left w:val="single" w:sz="2" w:space="0" w:color="E3E3E3"/>
                <w:bottom w:val="single" w:sz="2" w:space="0" w:color="E3E3E3"/>
                <w:right w:val="single" w:sz="2" w:space="0" w:color="E3E3E3"/>
              </w:divBdr>
              <w:divsChild>
                <w:div w:id="1793018607">
                  <w:marLeft w:val="0"/>
                  <w:marRight w:val="0"/>
                  <w:marTop w:val="0"/>
                  <w:marBottom w:val="0"/>
                  <w:divBdr>
                    <w:top w:val="single" w:sz="2" w:space="0" w:color="E3E3E3"/>
                    <w:left w:val="single" w:sz="2" w:space="0" w:color="E3E3E3"/>
                    <w:bottom w:val="single" w:sz="2" w:space="0" w:color="E3E3E3"/>
                    <w:right w:val="single" w:sz="2" w:space="0" w:color="E3E3E3"/>
                  </w:divBdr>
                  <w:divsChild>
                    <w:div w:id="1522476458">
                      <w:marLeft w:val="0"/>
                      <w:marRight w:val="0"/>
                      <w:marTop w:val="0"/>
                      <w:marBottom w:val="0"/>
                      <w:divBdr>
                        <w:top w:val="single" w:sz="2" w:space="0" w:color="E3E3E3"/>
                        <w:left w:val="single" w:sz="2" w:space="0" w:color="E3E3E3"/>
                        <w:bottom w:val="single" w:sz="2" w:space="0" w:color="E3E3E3"/>
                        <w:right w:val="single" w:sz="2" w:space="0" w:color="E3E3E3"/>
                      </w:divBdr>
                      <w:divsChild>
                        <w:div w:id="52970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13328931">
      <w:bodyDiv w:val="1"/>
      <w:marLeft w:val="0"/>
      <w:marRight w:val="0"/>
      <w:marTop w:val="0"/>
      <w:marBottom w:val="0"/>
      <w:divBdr>
        <w:top w:val="none" w:sz="0" w:space="0" w:color="auto"/>
        <w:left w:val="none" w:sz="0" w:space="0" w:color="auto"/>
        <w:bottom w:val="none" w:sz="0" w:space="0" w:color="auto"/>
        <w:right w:val="none" w:sz="0" w:space="0" w:color="auto"/>
      </w:divBdr>
    </w:div>
    <w:div w:id="1884832352">
      <w:bodyDiv w:val="1"/>
      <w:marLeft w:val="0"/>
      <w:marRight w:val="0"/>
      <w:marTop w:val="0"/>
      <w:marBottom w:val="0"/>
      <w:divBdr>
        <w:top w:val="none" w:sz="0" w:space="0" w:color="auto"/>
        <w:left w:val="none" w:sz="0" w:space="0" w:color="auto"/>
        <w:bottom w:val="none" w:sz="0" w:space="0" w:color="auto"/>
        <w:right w:val="none" w:sz="0" w:space="0" w:color="auto"/>
      </w:divBdr>
    </w:div>
    <w:div w:id="1906211639">
      <w:bodyDiv w:val="1"/>
      <w:marLeft w:val="0"/>
      <w:marRight w:val="0"/>
      <w:marTop w:val="0"/>
      <w:marBottom w:val="0"/>
      <w:divBdr>
        <w:top w:val="none" w:sz="0" w:space="0" w:color="auto"/>
        <w:left w:val="none" w:sz="0" w:space="0" w:color="auto"/>
        <w:bottom w:val="none" w:sz="0" w:space="0" w:color="auto"/>
        <w:right w:val="none" w:sz="0" w:space="0" w:color="auto"/>
      </w:divBdr>
    </w:div>
    <w:div w:id="1960598337">
      <w:bodyDiv w:val="1"/>
      <w:marLeft w:val="0"/>
      <w:marRight w:val="0"/>
      <w:marTop w:val="0"/>
      <w:marBottom w:val="0"/>
      <w:divBdr>
        <w:top w:val="none" w:sz="0" w:space="0" w:color="auto"/>
        <w:left w:val="none" w:sz="0" w:space="0" w:color="auto"/>
        <w:bottom w:val="none" w:sz="0" w:space="0" w:color="auto"/>
        <w:right w:val="none" w:sz="0" w:space="0" w:color="auto"/>
      </w:divBdr>
    </w:div>
    <w:div w:id="2072462262">
      <w:bodyDiv w:val="1"/>
      <w:marLeft w:val="0"/>
      <w:marRight w:val="0"/>
      <w:marTop w:val="0"/>
      <w:marBottom w:val="0"/>
      <w:divBdr>
        <w:top w:val="none" w:sz="0" w:space="0" w:color="auto"/>
        <w:left w:val="none" w:sz="0" w:space="0" w:color="auto"/>
        <w:bottom w:val="none" w:sz="0" w:space="0" w:color="auto"/>
        <w:right w:val="none" w:sz="0" w:space="0" w:color="auto"/>
      </w:divBdr>
    </w:div>
    <w:div w:id="2098012325">
      <w:bodyDiv w:val="1"/>
      <w:marLeft w:val="0"/>
      <w:marRight w:val="0"/>
      <w:marTop w:val="0"/>
      <w:marBottom w:val="0"/>
      <w:divBdr>
        <w:top w:val="none" w:sz="0" w:space="0" w:color="auto"/>
        <w:left w:val="none" w:sz="0" w:space="0" w:color="auto"/>
        <w:bottom w:val="none" w:sz="0" w:space="0" w:color="auto"/>
        <w:right w:val="none" w:sz="0" w:space="0" w:color="auto"/>
      </w:divBdr>
      <w:divsChild>
        <w:div w:id="138139639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72ACD4-105B-4217-AC6E-60D4A692B674}"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fr-FR"/>
        </a:p>
      </dgm:t>
    </dgm:pt>
    <dgm:pt modelId="{2CF4DDCC-5FDD-462D-9556-E8DB79941F67}">
      <dgm:prSet phldrT="[Texte]" custT="1"/>
      <dgm:spPr/>
      <dgm:t>
        <a:bodyPr/>
        <a:lstStyle/>
        <a:p>
          <a:pPr rtl="1"/>
          <a:r>
            <a:rPr lang="ar-DZ" sz="1100" b="1">
              <a:cs typeface="+mj-cs"/>
            </a:rPr>
            <a:t>من حيث الشكل</a:t>
          </a:r>
          <a:endParaRPr lang="fr-FR" sz="1100" b="1">
            <a:cs typeface="+mj-cs"/>
          </a:endParaRPr>
        </a:p>
      </dgm:t>
    </dgm:pt>
    <dgm:pt modelId="{680E663B-6D94-4E87-8496-291AC6821092}" type="parTrans" cxnId="{286C7470-0BF9-4299-A40F-E6EB7ED3A55B}">
      <dgm:prSet/>
      <dgm:spPr/>
      <dgm:t>
        <a:bodyPr/>
        <a:lstStyle/>
        <a:p>
          <a:pPr rtl="1"/>
          <a:endParaRPr lang="fr-FR"/>
        </a:p>
      </dgm:t>
    </dgm:pt>
    <dgm:pt modelId="{95884DD1-5C2B-48F4-98EF-028D7B4A2755}" type="sibTrans" cxnId="{286C7470-0BF9-4299-A40F-E6EB7ED3A55B}">
      <dgm:prSet/>
      <dgm:spPr/>
      <dgm:t>
        <a:bodyPr/>
        <a:lstStyle/>
        <a:p>
          <a:pPr rtl="1"/>
          <a:endParaRPr lang="fr-FR"/>
        </a:p>
      </dgm:t>
    </dgm:pt>
    <dgm:pt modelId="{651A278B-3926-4C85-8CDC-EA4ECFEF1BD3}">
      <dgm:prSet phldrT="[Texte]" custT="1"/>
      <dgm:spPr/>
      <dgm:t>
        <a:bodyPr/>
        <a:lstStyle/>
        <a:p>
          <a:pPr rtl="1"/>
          <a:r>
            <a:rPr lang="ar-DZ" sz="1000" b="1">
              <a:cs typeface="+mj-cs"/>
            </a:rPr>
            <a:t>سهم اسمي</a:t>
          </a:r>
          <a:endParaRPr lang="fr-FR" sz="1000" b="1">
            <a:cs typeface="+mj-cs"/>
          </a:endParaRPr>
        </a:p>
      </dgm:t>
    </dgm:pt>
    <dgm:pt modelId="{A4A960CD-45B9-4D22-9223-B329AFA9807E}" type="parTrans" cxnId="{3C65F38C-09F1-4CBB-BC31-E19F0AD41C6D}">
      <dgm:prSet/>
      <dgm:spPr/>
      <dgm:t>
        <a:bodyPr/>
        <a:lstStyle/>
        <a:p>
          <a:pPr rtl="1"/>
          <a:endParaRPr lang="fr-FR"/>
        </a:p>
      </dgm:t>
    </dgm:pt>
    <dgm:pt modelId="{BC0F0F43-D0A9-49E2-97D4-6B2EACD8639D}" type="sibTrans" cxnId="{3C65F38C-09F1-4CBB-BC31-E19F0AD41C6D}">
      <dgm:prSet/>
      <dgm:spPr/>
      <dgm:t>
        <a:bodyPr/>
        <a:lstStyle/>
        <a:p>
          <a:pPr rtl="1"/>
          <a:endParaRPr lang="fr-FR"/>
        </a:p>
      </dgm:t>
    </dgm:pt>
    <dgm:pt modelId="{590EB70B-16CC-45AF-8554-60663B0111A3}">
      <dgm:prSet phldrT="[Texte]" custT="1"/>
      <dgm:spPr/>
      <dgm:t>
        <a:bodyPr/>
        <a:lstStyle/>
        <a:p>
          <a:pPr rtl="1"/>
          <a:r>
            <a:rPr lang="ar-DZ" sz="1100" b="1">
              <a:cs typeface="+mj-cs"/>
            </a:rPr>
            <a:t>يصدر باسم مالكه ويتداول عن طريق القيد في سجل الشركة، ويؤشر على الأسهم بما يفيد نقل الملكية باسم من انتقلت اليه</a:t>
          </a:r>
          <a:r>
            <a:rPr lang="ar-DZ" sz="1100">
              <a:cs typeface="+mj-cs"/>
            </a:rPr>
            <a:t>.</a:t>
          </a:r>
          <a:endParaRPr lang="fr-FR" sz="1100">
            <a:cs typeface="+mj-cs"/>
          </a:endParaRPr>
        </a:p>
      </dgm:t>
    </dgm:pt>
    <dgm:pt modelId="{C4E81AC0-2065-43C5-A98B-AF387B81EA87}" type="parTrans" cxnId="{7D9D1A0B-8F94-45AB-9B0D-92DE6A6750EA}">
      <dgm:prSet/>
      <dgm:spPr/>
      <dgm:t>
        <a:bodyPr/>
        <a:lstStyle/>
        <a:p>
          <a:pPr rtl="1"/>
          <a:endParaRPr lang="fr-FR"/>
        </a:p>
      </dgm:t>
    </dgm:pt>
    <dgm:pt modelId="{22F953C0-DB93-42FB-8FE0-50C462F0EA22}" type="sibTrans" cxnId="{7D9D1A0B-8F94-45AB-9B0D-92DE6A6750EA}">
      <dgm:prSet/>
      <dgm:spPr/>
      <dgm:t>
        <a:bodyPr/>
        <a:lstStyle/>
        <a:p>
          <a:pPr rtl="1"/>
          <a:endParaRPr lang="fr-FR"/>
        </a:p>
      </dgm:t>
    </dgm:pt>
    <dgm:pt modelId="{069B60D9-12C3-4AB1-8401-15622485EB22}">
      <dgm:prSet phldrT="[Texte]" custT="1"/>
      <dgm:spPr/>
      <dgm:t>
        <a:bodyPr/>
        <a:lstStyle/>
        <a:p>
          <a:pPr rtl="1"/>
          <a:r>
            <a:rPr lang="ar-DZ" sz="1000" b="1">
              <a:cs typeface="+mj-cs"/>
            </a:rPr>
            <a:t>سهم اذني</a:t>
          </a:r>
          <a:endParaRPr lang="fr-FR" sz="1000" b="1">
            <a:cs typeface="+mj-cs"/>
          </a:endParaRPr>
        </a:p>
      </dgm:t>
    </dgm:pt>
    <dgm:pt modelId="{F03A809E-CA0D-4C42-8767-CF3DE5CCD233}" type="parTrans" cxnId="{3976DB82-547D-409D-A252-5EEE62CCC238}">
      <dgm:prSet/>
      <dgm:spPr/>
      <dgm:t>
        <a:bodyPr/>
        <a:lstStyle/>
        <a:p>
          <a:pPr rtl="1"/>
          <a:endParaRPr lang="fr-FR"/>
        </a:p>
      </dgm:t>
    </dgm:pt>
    <dgm:pt modelId="{CAF9A763-414A-40EE-992C-E849644381ED}" type="sibTrans" cxnId="{3976DB82-547D-409D-A252-5EEE62CCC238}">
      <dgm:prSet/>
      <dgm:spPr/>
      <dgm:t>
        <a:bodyPr/>
        <a:lstStyle/>
        <a:p>
          <a:pPr rtl="1"/>
          <a:endParaRPr lang="fr-FR"/>
        </a:p>
      </dgm:t>
    </dgm:pt>
    <dgm:pt modelId="{D1BD6413-CC6F-4F99-B370-AEC1C9271776}">
      <dgm:prSet phldrT="[Texte]" custT="1"/>
      <dgm:spPr/>
      <dgm:t>
        <a:bodyPr/>
        <a:lstStyle/>
        <a:p>
          <a:pPr rtl="1"/>
          <a:r>
            <a:rPr lang="ar-DZ" sz="1100" b="1">
              <a:cs typeface="+mj-cs"/>
            </a:rPr>
            <a:t>يقترن بشرط الإذن ويتداول هذا السهم بطريق التظهير ، أي بكتابة على ظهر السهم تفيد نقل ملكيته للمظهر إليه</a:t>
          </a:r>
          <a:endParaRPr lang="fr-FR" sz="1100" b="1">
            <a:cs typeface="+mj-cs"/>
          </a:endParaRPr>
        </a:p>
      </dgm:t>
    </dgm:pt>
    <dgm:pt modelId="{F636C341-27DB-46C1-BC85-89EB842886A1}" type="parTrans" cxnId="{18E4D958-D752-4C03-8E7A-AFAD392DA4FB}">
      <dgm:prSet/>
      <dgm:spPr/>
      <dgm:t>
        <a:bodyPr/>
        <a:lstStyle/>
        <a:p>
          <a:pPr rtl="1"/>
          <a:endParaRPr lang="fr-FR"/>
        </a:p>
      </dgm:t>
    </dgm:pt>
    <dgm:pt modelId="{E27821AB-A50C-4D4A-B2F8-F8E40D4D01B6}" type="sibTrans" cxnId="{18E4D958-D752-4C03-8E7A-AFAD392DA4FB}">
      <dgm:prSet/>
      <dgm:spPr/>
      <dgm:t>
        <a:bodyPr/>
        <a:lstStyle/>
        <a:p>
          <a:pPr rtl="1"/>
          <a:endParaRPr lang="fr-FR"/>
        </a:p>
      </dgm:t>
    </dgm:pt>
    <dgm:pt modelId="{76CC6BFC-AD58-40B2-A4B5-1691CEBE41D8}">
      <dgm:prSet custT="1"/>
      <dgm:spPr/>
      <dgm:t>
        <a:bodyPr/>
        <a:lstStyle/>
        <a:p>
          <a:pPr rtl="1"/>
          <a:r>
            <a:rPr lang="ar-DZ" sz="1200" b="1">
              <a:cs typeface="+mj-cs"/>
            </a:rPr>
            <a:t>الأسهم</a:t>
          </a:r>
          <a:endParaRPr lang="fr-FR" sz="600" b="1">
            <a:cs typeface="+mj-cs"/>
          </a:endParaRPr>
        </a:p>
      </dgm:t>
    </dgm:pt>
    <dgm:pt modelId="{9A311A4F-727F-47A4-BE16-102756E39EBA}" type="parTrans" cxnId="{AF229919-D79D-4F9A-9300-81DC90ADC3E1}">
      <dgm:prSet/>
      <dgm:spPr/>
      <dgm:t>
        <a:bodyPr/>
        <a:lstStyle/>
        <a:p>
          <a:pPr rtl="1"/>
          <a:endParaRPr lang="fr-FR"/>
        </a:p>
      </dgm:t>
    </dgm:pt>
    <dgm:pt modelId="{7F2A6416-F7CF-442E-BA01-0A56ABAB03C9}" type="sibTrans" cxnId="{AF229919-D79D-4F9A-9300-81DC90ADC3E1}">
      <dgm:prSet/>
      <dgm:spPr/>
      <dgm:t>
        <a:bodyPr/>
        <a:lstStyle/>
        <a:p>
          <a:pPr rtl="1"/>
          <a:endParaRPr lang="fr-FR"/>
        </a:p>
      </dgm:t>
    </dgm:pt>
    <dgm:pt modelId="{ABA43FDE-FCAE-44A2-AE4B-5946E10C2FE0}">
      <dgm:prSet custT="1"/>
      <dgm:spPr/>
      <dgm:t>
        <a:bodyPr/>
        <a:lstStyle/>
        <a:p>
          <a:pPr rtl="1"/>
          <a:r>
            <a:rPr lang="ar-DZ" sz="1100" b="1"/>
            <a:t>هي التي لم تستهلك قيمتها بعد، إذ تمثل جزءا في رأس مال الشركة لم يسترده المساهم بعد </a:t>
          </a:r>
          <a:endParaRPr lang="fr-FR" sz="1100" b="1"/>
        </a:p>
      </dgm:t>
    </dgm:pt>
    <dgm:pt modelId="{1DBA29E6-2F92-4C2D-B537-09B797B60761}" type="parTrans" cxnId="{5F20D0C7-773F-418D-919E-D71497AD0BE4}">
      <dgm:prSet/>
      <dgm:spPr/>
      <dgm:t>
        <a:bodyPr/>
        <a:lstStyle/>
        <a:p>
          <a:pPr rtl="1"/>
          <a:endParaRPr lang="fr-FR"/>
        </a:p>
      </dgm:t>
    </dgm:pt>
    <dgm:pt modelId="{786A9E60-64BA-4D52-9B99-D3426D288285}" type="sibTrans" cxnId="{5F20D0C7-773F-418D-919E-D71497AD0BE4}">
      <dgm:prSet/>
      <dgm:spPr/>
      <dgm:t>
        <a:bodyPr/>
        <a:lstStyle/>
        <a:p>
          <a:pPr rtl="1"/>
          <a:endParaRPr lang="fr-FR"/>
        </a:p>
      </dgm:t>
    </dgm:pt>
    <dgm:pt modelId="{7D5E8403-14D5-4167-A232-7F8427640DB7}">
      <dgm:prSet custT="1"/>
      <dgm:spPr/>
      <dgm:t>
        <a:bodyPr/>
        <a:lstStyle/>
        <a:p>
          <a:pPr rtl="1"/>
          <a:r>
            <a:rPr lang="ar-DZ" sz="1100" b="1">
              <a:cs typeface="+mj-cs"/>
            </a:rPr>
            <a:t>لمالكه الحق في الارباح المحققة ( بعد أصحاب الأولوية)، وله الحق في تداوله ، ومسؤوليته محدودة بحصته في رأس المال، وله الحق في التصويت في الجمعية العمومية </a:t>
          </a:r>
          <a:endParaRPr lang="fr-FR" sz="1100" b="1">
            <a:cs typeface="+mj-cs"/>
          </a:endParaRPr>
        </a:p>
      </dgm:t>
    </dgm:pt>
    <dgm:pt modelId="{057D8A95-8472-4524-8D2E-5086517C5AB8}" type="parTrans" cxnId="{3F6B2212-87C6-4BA6-926E-CD82FDC36935}">
      <dgm:prSet/>
      <dgm:spPr/>
      <dgm:t>
        <a:bodyPr/>
        <a:lstStyle/>
        <a:p>
          <a:pPr rtl="1"/>
          <a:endParaRPr lang="fr-FR"/>
        </a:p>
      </dgm:t>
    </dgm:pt>
    <dgm:pt modelId="{3F0C9DBD-40C0-440F-AFD8-10780DB60147}" type="sibTrans" cxnId="{3F6B2212-87C6-4BA6-926E-CD82FDC36935}">
      <dgm:prSet/>
      <dgm:spPr/>
      <dgm:t>
        <a:bodyPr/>
        <a:lstStyle/>
        <a:p>
          <a:pPr rtl="1"/>
          <a:endParaRPr lang="fr-FR"/>
        </a:p>
      </dgm:t>
    </dgm:pt>
    <dgm:pt modelId="{91BB8B9B-8F43-4AFC-BF47-283BD45501DD}">
      <dgm:prSet custT="1"/>
      <dgm:spPr/>
      <dgm:t>
        <a:bodyPr/>
        <a:lstStyle/>
        <a:p>
          <a:pPr rtl="1"/>
          <a:r>
            <a:rPr lang="ar-DZ" sz="1100" b="1"/>
            <a:t>يمثل الحصص التي دفعت نقدا في رأس مال الشركة </a:t>
          </a:r>
          <a:endParaRPr lang="fr-FR" sz="1100" b="1"/>
        </a:p>
      </dgm:t>
    </dgm:pt>
    <dgm:pt modelId="{70533616-9BFF-4F7A-9B9B-476D74E22434}" type="parTrans" cxnId="{CB42D704-5F75-42CB-A34A-4BDD7B46E486}">
      <dgm:prSet/>
      <dgm:spPr/>
      <dgm:t>
        <a:bodyPr/>
        <a:lstStyle/>
        <a:p>
          <a:pPr rtl="1"/>
          <a:endParaRPr lang="fr-FR"/>
        </a:p>
      </dgm:t>
    </dgm:pt>
    <dgm:pt modelId="{F1FBB487-DB36-4133-B9BA-09A4FC7EB7A6}" type="sibTrans" cxnId="{CB42D704-5F75-42CB-A34A-4BDD7B46E486}">
      <dgm:prSet/>
      <dgm:spPr/>
      <dgm:t>
        <a:bodyPr/>
        <a:lstStyle/>
        <a:p>
          <a:pPr rtl="1"/>
          <a:endParaRPr lang="fr-FR"/>
        </a:p>
      </dgm:t>
    </dgm:pt>
    <dgm:pt modelId="{BDFEAC56-46EF-45F5-9E4A-4D3F2F58D233}">
      <dgm:prSet custT="1"/>
      <dgm:spPr/>
      <dgm:t>
        <a:bodyPr/>
        <a:lstStyle/>
        <a:p>
          <a:pPr rtl="1"/>
          <a:r>
            <a:rPr lang="ar-DZ" sz="1000" b="1">
              <a:cs typeface="+mj-cs"/>
            </a:rPr>
            <a:t>سهم عادي</a:t>
          </a:r>
          <a:endParaRPr lang="fr-FR" sz="1000" b="1">
            <a:cs typeface="+mj-cs"/>
          </a:endParaRPr>
        </a:p>
      </dgm:t>
    </dgm:pt>
    <dgm:pt modelId="{9F467AF1-D82B-4C3E-A107-AFA30D321922}" type="parTrans" cxnId="{E5CB5E21-EE1C-4053-B027-9BBBE5864816}">
      <dgm:prSet/>
      <dgm:spPr/>
      <dgm:t>
        <a:bodyPr/>
        <a:lstStyle/>
        <a:p>
          <a:pPr rtl="1"/>
          <a:endParaRPr lang="fr-FR"/>
        </a:p>
      </dgm:t>
    </dgm:pt>
    <dgm:pt modelId="{65FE0EE9-C436-44B0-9610-707A7F8B8F91}" type="sibTrans" cxnId="{E5CB5E21-EE1C-4053-B027-9BBBE5864816}">
      <dgm:prSet/>
      <dgm:spPr/>
      <dgm:t>
        <a:bodyPr/>
        <a:lstStyle/>
        <a:p>
          <a:pPr rtl="1"/>
          <a:endParaRPr lang="fr-FR"/>
        </a:p>
      </dgm:t>
    </dgm:pt>
    <dgm:pt modelId="{5F0556ED-0A40-4002-A56B-2596FD882533}">
      <dgm:prSet custT="1"/>
      <dgm:spPr/>
      <dgm:t>
        <a:bodyPr/>
        <a:lstStyle/>
        <a:p>
          <a:pPr rtl="1"/>
          <a:r>
            <a:rPr lang="ar-DZ" sz="1100" b="1"/>
            <a:t>من حيث الحقوق </a:t>
          </a:r>
          <a:endParaRPr lang="fr-FR" sz="1100" b="1"/>
        </a:p>
      </dgm:t>
    </dgm:pt>
    <dgm:pt modelId="{12847B4D-EEF8-40B1-938A-482DA565F763}" type="parTrans" cxnId="{EDC3FE6E-4A8F-4A9E-8A41-5934366D7E21}">
      <dgm:prSet/>
      <dgm:spPr/>
      <dgm:t>
        <a:bodyPr/>
        <a:lstStyle/>
        <a:p>
          <a:pPr rtl="1"/>
          <a:endParaRPr lang="fr-FR"/>
        </a:p>
      </dgm:t>
    </dgm:pt>
    <dgm:pt modelId="{59D83521-B40F-4803-A5C9-902B6FB81788}" type="sibTrans" cxnId="{EDC3FE6E-4A8F-4A9E-8A41-5934366D7E21}">
      <dgm:prSet/>
      <dgm:spPr/>
      <dgm:t>
        <a:bodyPr/>
        <a:lstStyle/>
        <a:p>
          <a:pPr rtl="1"/>
          <a:endParaRPr lang="fr-FR"/>
        </a:p>
      </dgm:t>
    </dgm:pt>
    <dgm:pt modelId="{75887DBB-DA8E-4247-9A4B-103AAB3AFE3D}">
      <dgm:prSet/>
      <dgm:spPr/>
      <dgm:t>
        <a:bodyPr/>
        <a:lstStyle/>
        <a:p>
          <a:pPr rtl="1"/>
          <a:r>
            <a:rPr lang="ar-DZ" b="1"/>
            <a:t>سهم يتمتع ببعض المزايا التي لا تتمتع بها الأسهم العادية ، ومنها الحصول على بعض الامتيازات لهذه الأسهم في الأرباح او ناتج التصفية أو التصويت </a:t>
          </a:r>
          <a:endParaRPr lang="fr-FR" b="1"/>
        </a:p>
      </dgm:t>
    </dgm:pt>
    <dgm:pt modelId="{5252FA88-9267-4F43-A4DB-DB042586477C}" type="parTrans" cxnId="{3D7155CA-BEB7-4467-AFDD-EC26BC82A76E}">
      <dgm:prSet/>
      <dgm:spPr/>
      <dgm:t>
        <a:bodyPr/>
        <a:lstStyle/>
        <a:p>
          <a:pPr rtl="1"/>
          <a:endParaRPr lang="fr-FR"/>
        </a:p>
      </dgm:t>
    </dgm:pt>
    <dgm:pt modelId="{4211BC0C-6824-4811-B277-22850C801E64}" type="sibTrans" cxnId="{3D7155CA-BEB7-4467-AFDD-EC26BC82A76E}">
      <dgm:prSet/>
      <dgm:spPr/>
      <dgm:t>
        <a:bodyPr/>
        <a:lstStyle/>
        <a:p>
          <a:pPr rtl="1"/>
          <a:endParaRPr lang="fr-FR"/>
        </a:p>
      </dgm:t>
    </dgm:pt>
    <dgm:pt modelId="{08C2592C-C34D-4D33-A085-A18C7341D7F8}">
      <dgm:prSet custT="1"/>
      <dgm:spPr/>
      <dgm:t>
        <a:bodyPr/>
        <a:lstStyle/>
        <a:p>
          <a:pPr rtl="1"/>
          <a:r>
            <a:rPr lang="ar-DZ" sz="1000" b="1">
              <a:cs typeface="+mj-cs"/>
            </a:rPr>
            <a:t>سهم ممتاز</a:t>
          </a:r>
          <a:endParaRPr lang="fr-FR" sz="1000" b="1">
            <a:cs typeface="+mj-cs"/>
          </a:endParaRPr>
        </a:p>
      </dgm:t>
    </dgm:pt>
    <dgm:pt modelId="{57EFECB1-7C1B-4BCD-9B21-D7A82DB61FBF}" type="parTrans" cxnId="{E07A28F1-585D-4AD6-929A-F135E60D9FBE}">
      <dgm:prSet/>
      <dgm:spPr/>
      <dgm:t>
        <a:bodyPr/>
        <a:lstStyle/>
        <a:p>
          <a:pPr rtl="1"/>
          <a:endParaRPr lang="fr-FR"/>
        </a:p>
      </dgm:t>
    </dgm:pt>
    <dgm:pt modelId="{B659C1C3-47D0-49BA-9873-BA9EB8A35CF8}" type="sibTrans" cxnId="{E07A28F1-585D-4AD6-929A-F135E60D9FBE}">
      <dgm:prSet/>
      <dgm:spPr/>
      <dgm:t>
        <a:bodyPr/>
        <a:lstStyle/>
        <a:p>
          <a:pPr rtl="1"/>
          <a:endParaRPr lang="fr-FR"/>
        </a:p>
      </dgm:t>
    </dgm:pt>
    <dgm:pt modelId="{0D13CDE9-F748-44C5-B3FF-8AE26AB43746}">
      <dgm:prSet custT="1"/>
      <dgm:spPr/>
      <dgm:t>
        <a:bodyPr/>
        <a:lstStyle/>
        <a:p>
          <a:pPr rtl="1"/>
          <a:r>
            <a:rPr lang="ar-DZ" sz="1050" b="1"/>
            <a:t>من حيث طبيعة الحصة </a:t>
          </a:r>
          <a:endParaRPr lang="fr-FR" sz="1050" b="1"/>
        </a:p>
      </dgm:t>
    </dgm:pt>
    <dgm:pt modelId="{8F6E2714-20FF-45D6-9909-96B23F8107A1}" type="parTrans" cxnId="{8CFF8368-C148-4A41-ABB0-69D3A5E11317}">
      <dgm:prSet/>
      <dgm:spPr/>
      <dgm:t>
        <a:bodyPr/>
        <a:lstStyle/>
        <a:p>
          <a:pPr rtl="1"/>
          <a:endParaRPr lang="fr-FR"/>
        </a:p>
      </dgm:t>
    </dgm:pt>
    <dgm:pt modelId="{8CF78E01-B9B3-4D91-9F07-8B1440962F57}" type="sibTrans" cxnId="{8CFF8368-C148-4A41-ABB0-69D3A5E11317}">
      <dgm:prSet/>
      <dgm:spPr/>
      <dgm:t>
        <a:bodyPr/>
        <a:lstStyle/>
        <a:p>
          <a:pPr rtl="1"/>
          <a:endParaRPr lang="fr-FR"/>
        </a:p>
      </dgm:t>
    </dgm:pt>
    <dgm:pt modelId="{1A71ABEF-CFC3-481C-A00D-DEAB91D075A0}">
      <dgm:prSet custT="1"/>
      <dgm:spPr/>
      <dgm:t>
        <a:bodyPr/>
        <a:lstStyle/>
        <a:p>
          <a:pPr rtl="1"/>
          <a:r>
            <a:rPr lang="ar-DZ" sz="1000" b="1">
              <a:cs typeface="+mj-cs"/>
            </a:rPr>
            <a:t>سهم عيني</a:t>
          </a:r>
          <a:endParaRPr lang="fr-FR" sz="1000" b="1">
            <a:cs typeface="+mj-cs"/>
          </a:endParaRPr>
        </a:p>
      </dgm:t>
    </dgm:pt>
    <dgm:pt modelId="{47923283-7F9F-47F1-9FF3-A6FF25ED8BBA}" type="parTrans" cxnId="{8D2D999F-E453-41A2-BC18-2A76EFDD831B}">
      <dgm:prSet/>
      <dgm:spPr/>
      <dgm:t>
        <a:bodyPr/>
        <a:lstStyle/>
        <a:p>
          <a:pPr rtl="1"/>
          <a:endParaRPr lang="fr-FR"/>
        </a:p>
      </dgm:t>
    </dgm:pt>
    <dgm:pt modelId="{601A25F2-50C8-4CCA-AD1E-791E47C026FA}" type="sibTrans" cxnId="{8D2D999F-E453-41A2-BC18-2A76EFDD831B}">
      <dgm:prSet/>
      <dgm:spPr/>
      <dgm:t>
        <a:bodyPr/>
        <a:lstStyle/>
        <a:p>
          <a:pPr rtl="1"/>
          <a:endParaRPr lang="fr-FR"/>
        </a:p>
      </dgm:t>
    </dgm:pt>
    <dgm:pt modelId="{FED9CA59-47B3-4CAF-9506-59A799AFFF90}">
      <dgm:prSet custT="1"/>
      <dgm:spPr/>
      <dgm:t>
        <a:bodyPr/>
        <a:lstStyle/>
        <a:p>
          <a:pPr rtl="1"/>
          <a:r>
            <a:rPr lang="ar-DZ" sz="1000" b="1">
              <a:cs typeface="+mj-cs"/>
            </a:rPr>
            <a:t>سهم نقدي</a:t>
          </a:r>
          <a:endParaRPr lang="fr-FR" sz="1000" b="1">
            <a:cs typeface="+mj-cs"/>
          </a:endParaRPr>
        </a:p>
      </dgm:t>
    </dgm:pt>
    <dgm:pt modelId="{129A2E7A-8261-4E73-AD10-719637ABB2D8}" type="parTrans" cxnId="{13E098A0-4DC8-4BAE-AE44-C1051D00C97D}">
      <dgm:prSet/>
      <dgm:spPr/>
      <dgm:t>
        <a:bodyPr/>
        <a:lstStyle/>
        <a:p>
          <a:pPr rtl="1"/>
          <a:endParaRPr lang="fr-FR"/>
        </a:p>
      </dgm:t>
    </dgm:pt>
    <dgm:pt modelId="{8EB96603-98F9-4ACF-832B-807D78EEA435}" type="sibTrans" cxnId="{13E098A0-4DC8-4BAE-AE44-C1051D00C97D}">
      <dgm:prSet/>
      <dgm:spPr/>
      <dgm:t>
        <a:bodyPr/>
        <a:lstStyle/>
        <a:p>
          <a:pPr rtl="1"/>
          <a:endParaRPr lang="fr-FR"/>
        </a:p>
      </dgm:t>
    </dgm:pt>
    <dgm:pt modelId="{384464E8-754B-4527-8EA2-39D90DD6D965}">
      <dgm:prSet custT="1"/>
      <dgm:spPr/>
      <dgm:t>
        <a:bodyPr/>
        <a:lstStyle/>
        <a:p>
          <a:pPr rtl="1"/>
          <a:r>
            <a:rPr lang="ar-DZ" sz="1100" b="1"/>
            <a:t>يمثل الحصص العينية في رأس مال الشركة</a:t>
          </a:r>
          <a:endParaRPr lang="fr-FR" sz="1100" b="1"/>
        </a:p>
      </dgm:t>
    </dgm:pt>
    <dgm:pt modelId="{2EB795F7-811C-49D2-8B3D-BB13C9B36A8D}" type="parTrans" cxnId="{E2D614EB-F7FD-49F6-AEB5-B60C43C1F0E7}">
      <dgm:prSet/>
      <dgm:spPr/>
      <dgm:t>
        <a:bodyPr/>
        <a:lstStyle/>
        <a:p>
          <a:pPr rtl="1"/>
          <a:endParaRPr lang="fr-FR"/>
        </a:p>
      </dgm:t>
    </dgm:pt>
    <dgm:pt modelId="{257184A7-1EC9-40D6-A74C-905A26B82F55}" type="sibTrans" cxnId="{E2D614EB-F7FD-49F6-AEB5-B60C43C1F0E7}">
      <dgm:prSet/>
      <dgm:spPr/>
      <dgm:t>
        <a:bodyPr/>
        <a:lstStyle/>
        <a:p>
          <a:pPr rtl="1"/>
          <a:endParaRPr lang="fr-FR"/>
        </a:p>
      </dgm:t>
    </dgm:pt>
    <dgm:pt modelId="{D0008847-458C-4143-BEF7-98DAC257742E}">
      <dgm:prSet custT="1"/>
      <dgm:spPr/>
      <dgm:t>
        <a:bodyPr/>
        <a:lstStyle/>
        <a:p>
          <a:pPr rtl="1"/>
          <a:r>
            <a:rPr lang="ar-DZ" sz="1100" b="1"/>
            <a:t>اسهم راس المال </a:t>
          </a:r>
          <a:endParaRPr lang="fr-FR" sz="1100" b="1"/>
        </a:p>
      </dgm:t>
    </dgm:pt>
    <dgm:pt modelId="{60086691-EF07-4AE8-A112-BFC59A324AE6}" type="parTrans" cxnId="{79294A82-E31F-41F0-B215-A405FAB165A0}">
      <dgm:prSet/>
      <dgm:spPr/>
      <dgm:t>
        <a:bodyPr/>
        <a:lstStyle/>
        <a:p>
          <a:pPr rtl="1"/>
          <a:endParaRPr lang="fr-FR"/>
        </a:p>
      </dgm:t>
    </dgm:pt>
    <dgm:pt modelId="{2EEB4081-71BE-427C-AA2A-9E2291490D72}" type="sibTrans" cxnId="{79294A82-E31F-41F0-B215-A405FAB165A0}">
      <dgm:prSet/>
      <dgm:spPr/>
      <dgm:t>
        <a:bodyPr/>
        <a:lstStyle/>
        <a:p>
          <a:pPr rtl="1"/>
          <a:endParaRPr lang="fr-FR"/>
        </a:p>
      </dgm:t>
    </dgm:pt>
    <dgm:pt modelId="{781A8372-111D-4130-8757-6D027FA77425}">
      <dgm:prSet custT="1"/>
      <dgm:spPr/>
      <dgm:t>
        <a:bodyPr/>
        <a:lstStyle/>
        <a:p>
          <a:pPr rtl="1"/>
          <a:r>
            <a:rPr lang="ar-DZ" sz="1100" b="1"/>
            <a:t>من حيث الاستهلاك </a:t>
          </a:r>
          <a:endParaRPr lang="fr-FR" sz="1100" b="1"/>
        </a:p>
      </dgm:t>
    </dgm:pt>
    <dgm:pt modelId="{750E3F18-1BB8-4310-B73C-8DDE487FB9B3}" type="parTrans" cxnId="{49547F30-0592-4379-9278-AACC75D2F39F}">
      <dgm:prSet/>
      <dgm:spPr/>
      <dgm:t>
        <a:bodyPr/>
        <a:lstStyle/>
        <a:p>
          <a:pPr rtl="1"/>
          <a:endParaRPr lang="fr-FR"/>
        </a:p>
      </dgm:t>
    </dgm:pt>
    <dgm:pt modelId="{FDB7B359-8543-418A-BF83-005092EF9627}" type="sibTrans" cxnId="{49547F30-0592-4379-9278-AACC75D2F39F}">
      <dgm:prSet/>
      <dgm:spPr/>
      <dgm:t>
        <a:bodyPr/>
        <a:lstStyle/>
        <a:p>
          <a:pPr rtl="1"/>
          <a:endParaRPr lang="fr-FR"/>
        </a:p>
      </dgm:t>
    </dgm:pt>
    <dgm:pt modelId="{CEDC9935-EC66-4B5F-A796-C424DD0A7773}">
      <dgm:prSet custT="1"/>
      <dgm:spPr/>
      <dgm:t>
        <a:bodyPr/>
        <a:lstStyle/>
        <a:p>
          <a:pPr rtl="1"/>
          <a:r>
            <a:rPr lang="ar-DZ" sz="1100" b="1"/>
            <a:t>تمنح للمساهم التي استهلكت اسهمه في رأس المال أثناء حياة الشركة ، وهذه الأسهم قابلة للتداول </a:t>
          </a:r>
          <a:endParaRPr lang="fr-FR" sz="1100"/>
        </a:p>
      </dgm:t>
    </dgm:pt>
    <dgm:pt modelId="{DA9007A1-353A-45F7-9224-6B2EACA4DDAF}" type="parTrans" cxnId="{155F731F-378F-4BD2-90ED-5F0CDEA788AB}">
      <dgm:prSet/>
      <dgm:spPr/>
      <dgm:t>
        <a:bodyPr/>
        <a:lstStyle/>
        <a:p>
          <a:pPr rtl="1"/>
          <a:endParaRPr lang="fr-FR"/>
        </a:p>
      </dgm:t>
    </dgm:pt>
    <dgm:pt modelId="{A925AED9-29F7-41A2-BFE2-CCF02BFF6262}" type="sibTrans" cxnId="{155F731F-378F-4BD2-90ED-5F0CDEA788AB}">
      <dgm:prSet/>
      <dgm:spPr/>
      <dgm:t>
        <a:bodyPr/>
        <a:lstStyle/>
        <a:p>
          <a:pPr rtl="1"/>
          <a:endParaRPr lang="fr-FR"/>
        </a:p>
      </dgm:t>
    </dgm:pt>
    <dgm:pt modelId="{196F6BC8-7369-4CDF-BC92-2307730E9BE4}">
      <dgm:prSet custT="1"/>
      <dgm:spPr/>
      <dgm:t>
        <a:bodyPr/>
        <a:lstStyle/>
        <a:p>
          <a:pPr rtl="1"/>
          <a:r>
            <a:rPr lang="ar-DZ" sz="1100" b="1">
              <a:cs typeface="+mj-cs"/>
            </a:rPr>
            <a:t>اسهم  التمتع</a:t>
          </a:r>
          <a:endParaRPr lang="fr-FR" sz="1100" b="1">
            <a:cs typeface="+mj-cs"/>
          </a:endParaRPr>
        </a:p>
      </dgm:t>
    </dgm:pt>
    <dgm:pt modelId="{78F2C0C6-8839-4D46-B45C-DDAD85B74DA4}" type="parTrans" cxnId="{3406E513-AEE9-4E06-98BD-F3D2BFEE3D84}">
      <dgm:prSet/>
      <dgm:spPr/>
      <dgm:t>
        <a:bodyPr/>
        <a:lstStyle/>
        <a:p>
          <a:pPr rtl="1"/>
          <a:endParaRPr lang="fr-FR"/>
        </a:p>
      </dgm:t>
    </dgm:pt>
    <dgm:pt modelId="{CCAFE884-0231-4C0C-963B-2AF052AA8A70}" type="sibTrans" cxnId="{3406E513-AEE9-4E06-98BD-F3D2BFEE3D84}">
      <dgm:prSet/>
      <dgm:spPr/>
      <dgm:t>
        <a:bodyPr/>
        <a:lstStyle/>
        <a:p>
          <a:pPr rtl="1"/>
          <a:endParaRPr lang="fr-FR"/>
        </a:p>
      </dgm:t>
    </dgm:pt>
    <dgm:pt modelId="{EC4EA7DB-709C-425D-8D80-F9971A03D307}" type="pres">
      <dgm:prSet presAssocID="{A372ACD4-105B-4217-AC6E-60D4A692B674}" presName="diagram" presStyleCnt="0">
        <dgm:presLayoutVars>
          <dgm:chPref val="1"/>
          <dgm:dir val="rev"/>
          <dgm:animOne val="branch"/>
          <dgm:animLvl val="lvl"/>
          <dgm:resizeHandles val="exact"/>
        </dgm:presLayoutVars>
      </dgm:prSet>
      <dgm:spPr/>
      <dgm:t>
        <a:bodyPr/>
        <a:lstStyle/>
        <a:p>
          <a:endParaRPr lang="fr-FR"/>
        </a:p>
      </dgm:t>
    </dgm:pt>
    <dgm:pt modelId="{1BC7D48B-1903-463D-AD35-9E28DAF4CA22}" type="pres">
      <dgm:prSet presAssocID="{76CC6BFC-AD58-40B2-A4B5-1691CEBE41D8}" presName="root1" presStyleCnt="0"/>
      <dgm:spPr/>
    </dgm:pt>
    <dgm:pt modelId="{0B475CE2-DCB8-42DD-B3E6-70C91CA784AD}" type="pres">
      <dgm:prSet presAssocID="{76CC6BFC-AD58-40B2-A4B5-1691CEBE41D8}" presName="LevelOneTextNode" presStyleLbl="node0" presStyleIdx="0" presStyleCnt="1">
        <dgm:presLayoutVars>
          <dgm:chPref val="3"/>
        </dgm:presLayoutVars>
      </dgm:prSet>
      <dgm:spPr/>
      <dgm:t>
        <a:bodyPr/>
        <a:lstStyle/>
        <a:p>
          <a:endParaRPr lang="fr-FR"/>
        </a:p>
      </dgm:t>
    </dgm:pt>
    <dgm:pt modelId="{C4E5C7E6-83DF-4893-B4F1-A5844EACC8B5}" type="pres">
      <dgm:prSet presAssocID="{76CC6BFC-AD58-40B2-A4B5-1691CEBE41D8}" presName="level2hierChild" presStyleCnt="0"/>
      <dgm:spPr/>
    </dgm:pt>
    <dgm:pt modelId="{19C02583-5D3B-4C28-986F-B3E42C3BDFB9}" type="pres">
      <dgm:prSet presAssocID="{680E663B-6D94-4E87-8496-291AC6821092}" presName="conn2-1" presStyleLbl="parChTrans1D2" presStyleIdx="0" presStyleCnt="4"/>
      <dgm:spPr/>
      <dgm:t>
        <a:bodyPr/>
        <a:lstStyle/>
        <a:p>
          <a:endParaRPr lang="fr-FR"/>
        </a:p>
      </dgm:t>
    </dgm:pt>
    <dgm:pt modelId="{F82D3FE8-793C-4B25-ACF8-3ABB75511C76}" type="pres">
      <dgm:prSet presAssocID="{680E663B-6D94-4E87-8496-291AC6821092}" presName="connTx" presStyleLbl="parChTrans1D2" presStyleIdx="0" presStyleCnt="4"/>
      <dgm:spPr/>
      <dgm:t>
        <a:bodyPr/>
        <a:lstStyle/>
        <a:p>
          <a:endParaRPr lang="fr-FR"/>
        </a:p>
      </dgm:t>
    </dgm:pt>
    <dgm:pt modelId="{1BF2328F-CEE7-4F34-8675-2AA52DD4C689}" type="pres">
      <dgm:prSet presAssocID="{2CF4DDCC-5FDD-462D-9556-E8DB79941F67}" presName="root2" presStyleCnt="0"/>
      <dgm:spPr/>
    </dgm:pt>
    <dgm:pt modelId="{D17458D9-6DA0-4EEA-9E2C-29650FC7120B}" type="pres">
      <dgm:prSet presAssocID="{2CF4DDCC-5FDD-462D-9556-E8DB79941F67}" presName="LevelTwoTextNode" presStyleLbl="node2" presStyleIdx="0" presStyleCnt="4" custScaleY="211748">
        <dgm:presLayoutVars>
          <dgm:chPref val="3"/>
        </dgm:presLayoutVars>
      </dgm:prSet>
      <dgm:spPr/>
      <dgm:t>
        <a:bodyPr/>
        <a:lstStyle/>
        <a:p>
          <a:endParaRPr lang="fr-FR"/>
        </a:p>
      </dgm:t>
    </dgm:pt>
    <dgm:pt modelId="{8A832FAB-FF7A-4943-B6B6-E9D3DDD408DC}" type="pres">
      <dgm:prSet presAssocID="{2CF4DDCC-5FDD-462D-9556-E8DB79941F67}" presName="level3hierChild" presStyleCnt="0"/>
      <dgm:spPr/>
    </dgm:pt>
    <dgm:pt modelId="{EF0A6D35-F010-4CFA-A10B-D7A9E796215B}" type="pres">
      <dgm:prSet presAssocID="{A4A960CD-45B9-4D22-9223-B329AFA9807E}" presName="conn2-1" presStyleLbl="parChTrans1D3" presStyleIdx="0" presStyleCnt="8"/>
      <dgm:spPr/>
      <dgm:t>
        <a:bodyPr/>
        <a:lstStyle/>
        <a:p>
          <a:endParaRPr lang="fr-FR"/>
        </a:p>
      </dgm:t>
    </dgm:pt>
    <dgm:pt modelId="{D1D6B8BE-6575-43CF-A18F-CAE1FEFF8D08}" type="pres">
      <dgm:prSet presAssocID="{A4A960CD-45B9-4D22-9223-B329AFA9807E}" presName="connTx" presStyleLbl="parChTrans1D3" presStyleIdx="0" presStyleCnt="8"/>
      <dgm:spPr/>
      <dgm:t>
        <a:bodyPr/>
        <a:lstStyle/>
        <a:p>
          <a:endParaRPr lang="fr-FR"/>
        </a:p>
      </dgm:t>
    </dgm:pt>
    <dgm:pt modelId="{6DA85F84-41BA-4BAF-B495-8FA1F980FC42}" type="pres">
      <dgm:prSet presAssocID="{651A278B-3926-4C85-8CDC-EA4ECFEF1BD3}" presName="root2" presStyleCnt="0"/>
      <dgm:spPr/>
    </dgm:pt>
    <dgm:pt modelId="{752CBEB3-047E-40CF-9FAF-8B8CBDAFCF74}" type="pres">
      <dgm:prSet presAssocID="{651A278B-3926-4C85-8CDC-EA4ECFEF1BD3}" presName="LevelTwoTextNode" presStyleLbl="node3" presStyleIdx="0" presStyleCnt="8" custScaleX="164493" custScaleY="177437" custLinFactNeighborX="-13893" custLinFactNeighborY="-1173">
        <dgm:presLayoutVars>
          <dgm:chPref val="3"/>
        </dgm:presLayoutVars>
      </dgm:prSet>
      <dgm:spPr/>
      <dgm:t>
        <a:bodyPr/>
        <a:lstStyle/>
        <a:p>
          <a:endParaRPr lang="fr-FR"/>
        </a:p>
      </dgm:t>
    </dgm:pt>
    <dgm:pt modelId="{A6123C17-D14F-47DC-98F6-506AA264E1F3}" type="pres">
      <dgm:prSet presAssocID="{651A278B-3926-4C85-8CDC-EA4ECFEF1BD3}" presName="level3hierChild" presStyleCnt="0"/>
      <dgm:spPr/>
    </dgm:pt>
    <dgm:pt modelId="{03EC100F-40B6-452D-8BEE-C6F96E949C57}" type="pres">
      <dgm:prSet presAssocID="{C4E81AC0-2065-43C5-A98B-AF387B81EA87}" presName="conn2-1" presStyleLbl="parChTrans1D4" presStyleIdx="0" presStyleCnt="8"/>
      <dgm:spPr/>
      <dgm:t>
        <a:bodyPr/>
        <a:lstStyle/>
        <a:p>
          <a:endParaRPr lang="fr-FR"/>
        </a:p>
      </dgm:t>
    </dgm:pt>
    <dgm:pt modelId="{7B37D527-5C83-4826-A354-F694671326A5}" type="pres">
      <dgm:prSet presAssocID="{C4E81AC0-2065-43C5-A98B-AF387B81EA87}" presName="connTx" presStyleLbl="parChTrans1D4" presStyleIdx="0" presStyleCnt="8"/>
      <dgm:spPr/>
      <dgm:t>
        <a:bodyPr/>
        <a:lstStyle/>
        <a:p>
          <a:endParaRPr lang="fr-FR"/>
        </a:p>
      </dgm:t>
    </dgm:pt>
    <dgm:pt modelId="{B3268099-4B75-4826-A6B3-864CFDE1194C}" type="pres">
      <dgm:prSet presAssocID="{590EB70B-16CC-45AF-8554-60663B0111A3}" presName="root2" presStyleCnt="0"/>
      <dgm:spPr/>
    </dgm:pt>
    <dgm:pt modelId="{190FE681-41CE-4AA1-ADEA-665EF78B97FA}" type="pres">
      <dgm:prSet presAssocID="{590EB70B-16CC-45AF-8554-60663B0111A3}" presName="LevelTwoTextNode" presStyleLbl="node4" presStyleIdx="0" presStyleCnt="8" custScaleX="1002762" custScaleY="247973" custLinFactY="-91188" custLinFactNeighborX="-12177" custLinFactNeighborY="-100000">
        <dgm:presLayoutVars>
          <dgm:chPref val="3"/>
        </dgm:presLayoutVars>
      </dgm:prSet>
      <dgm:spPr/>
      <dgm:t>
        <a:bodyPr/>
        <a:lstStyle/>
        <a:p>
          <a:endParaRPr lang="fr-FR"/>
        </a:p>
      </dgm:t>
    </dgm:pt>
    <dgm:pt modelId="{C4FC0140-E6DE-43E4-88B2-C60C7382DFF8}" type="pres">
      <dgm:prSet presAssocID="{590EB70B-16CC-45AF-8554-60663B0111A3}" presName="level3hierChild" presStyleCnt="0"/>
      <dgm:spPr/>
    </dgm:pt>
    <dgm:pt modelId="{BEBCF768-7202-472D-AABC-8428948ACBA2}" type="pres">
      <dgm:prSet presAssocID="{F03A809E-CA0D-4C42-8767-CF3DE5CCD233}" presName="conn2-1" presStyleLbl="parChTrans1D3" presStyleIdx="1" presStyleCnt="8"/>
      <dgm:spPr/>
      <dgm:t>
        <a:bodyPr/>
        <a:lstStyle/>
        <a:p>
          <a:endParaRPr lang="fr-FR"/>
        </a:p>
      </dgm:t>
    </dgm:pt>
    <dgm:pt modelId="{107BBEAB-B8B1-4E77-9330-C602BE766C8F}" type="pres">
      <dgm:prSet presAssocID="{F03A809E-CA0D-4C42-8767-CF3DE5CCD233}" presName="connTx" presStyleLbl="parChTrans1D3" presStyleIdx="1" presStyleCnt="8"/>
      <dgm:spPr/>
      <dgm:t>
        <a:bodyPr/>
        <a:lstStyle/>
        <a:p>
          <a:endParaRPr lang="fr-FR"/>
        </a:p>
      </dgm:t>
    </dgm:pt>
    <dgm:pt modelId="{D0A4A5B7-D48A-4E26-A075-64E0C64F682E}" type="pres">
      <dgm:prSet presAssocID="{069B60D9-12C3-4AB1-8401-15622485EB22}" presName="root2" presStyleCnt="0"/>
      <dgm:spPr/>
    </dgm:pt>
    <dgm:pt modelId="{E157CA6C-4A18-4FEB-AD07-BFB305ED540C}" type="pres">
      <dgm:prSet presAssocID="{069B60D9-12C3-4AB1-8401-15622485EB22}" presName="LevelTwoTextNode" presStyleLbl="node3" presStyleIdx="1" presStyleCnt="8" custScaleX="170151" custScaleY="189058">
        <dgm:presLayoutVars>
          <dgm:chPref val="3"/>
        </dgm:presLayoutVars>
      </dgm:prSet>
      <dgm:spPr/>
      <dgm:t>
        <a:bodyPr/>
        <a:lstStyle/>
        <a:p>
          <a:endParaRPr lang="fr-FR"/>
        </a:p>
      </dgm:t>
    </dgm:pt>
    <dgm:pt modelId="{1091128D-C6D1-40D9-9032-46A3A66163F4}" type="pres">
      <dgm:prSet presAssocID="{069B60D9-12C3-4AB1-8401-15622485EB22}" presName="level3hierChild" presStyleCnt="0"/>
      <dgm:spPr/>
    </dgm:pt>
    <dgm:pt modelId="{A7A11C71-2EFD-4B78-9D99-8B38A747DBAE}" type="pres">
      <dgm:prSet presAssocID="{F636C341-27DB-46C1-BC85-89EB842886A1}" presName="conn2-1" presStyleLbl="parChTrans1D4" presStyleIdx="1" presStyleCnt="8"/>
      <dgm:spPr/>
      <dgm:t>
        <a:bodyPr/>
        <a:lstStyle/>
        <a:p>
          <a:endParaRPr lang="fr-FR"/>
        </a:p>
      </dgm:t>
    </dgm:pt>
    <dgm:pt modelId="{5314215E-322A-437F-A13D-7ECCB8300007}" type="pres">
      <dgm:prSet presAssocID="{F636C341-27DB-46C1-BC85-89EB842886A1}" presName="connTx" presStyleLbl="parChTrans1D4" presStyleIdx="1" presStyleCnt="8"/>
      <dgm:spPr/>
      <dgm:t>
        <a:bodyPr/>
        <a:lstStyle/>
        <a:p>
          <a:endParaRPr lang="fr-FR"/>
        </a:p>
      </dgm:t>
    </dgm:pt>
    <dgm:pt modelId="{753CF999-BD64-4815-831D-AEC043883B6F}" type="pres">
      <dgm:prSet presAssocID="{D1BD6413-CC6F-4F99-B370-AEC1C9271776}" presName="root2" presStyleCnt="0"/>
      <dgm:spPr/>
    </dgm:pt>
    <dgm:pt modelId="{E67BD4B7-E4BA-49D1-9237-48329131622D}" type="pres">
      <dgm:prSet presAssocID="{D1BD6413-CC6F-4F99-B370-AEC1C9271776}" presName="LevelTwoTextNode" presStyleLbl="node4" presStyleIdx="1" presStyleCnt="8" custScaleX="999908" custScaleY="244003" custLinFactNeighborX="-1116" custLinFactNeighborY="0">
        <dgm:presLayoutVars>
          <dgm:chPref val="3"/>
        </dgm:presLayoutVars>
      </dgm:prSet>
      <dgm:spPr/>
      <dgm:t>
        <a:bodyPr/>
        <a:lstStyle/>
        <a:p>
          <a:endParaRPr lang="fr-FR"/>
        </a:p>
      </dgm:t>
    </dgm:pt>
    <dgm:pt modelId="{D0790281-8376-4256-85B8-FB6BB32EF844}" type="pres">
      <dgm:prSet presAssocID="{D1BD6413-CC6F-4F99-B370-AEC1C9271776}" presName="level3hierChild" presStyleCnt="0"/>
      <dgm:spPr/>
    </dgm:pt>
    <dgm:pt modelId="{AF7D1C0C-60B2-4842-8ED1-915D46894F12}" type="pres">
      <dgm:prSet presAssocID="{12847B4D-EEF8-40B1-938A-482DA565F763}" presName="conn2-1" presStyleLbl="parChTrans1D2" presStyleIdx="1" presStyleCnt="4"/>
      <dgm:spPr/>
      <dgm:t>
        <a:bodyPr/>
        <a:lstStyle/>
        <a:p>
          <a:endParaRPr lang="fr-FR"/>
        </a:p>
      </dgm:t>
    </dgm:pt>
    <dgm:pt modelId="{8B183FB6-69DB-4D19-B196-84E20175B390}" type="pres">
      <dgm:prSet presAssocID="{12847B4D-EEF8-40B1-938A-482DA565F763}" presName="connTx" presStyleLbl="parChTrans1D2" presStyleIdx="1" presStyleCnt="4"/>
      <dgm:spPr/>
      <dgm:t>
        <a:bodyPr/>
        <a:lstStyle/>
        <a:p>
          <a:endParaRPr lang="fr-FR"/>
        </a:p>
      </dgm:t>
    </dgm:pt>
    <dgm:pt modelId="{709A5E5E-14E2-4999-8940-85C892383989}" type="pres">
      <dgm:prSet presAssocID="{5F0556ED-0A40-4002-A56B-2596FD882533}" presName="root2" presStyleCnt="0"/>
      <dgm:spPr/>
    </dgm:pt>
    <dgm:pt modelId="{17629F9D-9704-44B3-9603-4E8F0A501DB7}" type="pres">
      <dgm:prSet presAssocID="{5F0556ED-0A40-4002-A56B-2596FD882533}" presName="LevelTwoTextNode" presStyleLbl="node2" presStyleIdx="1" presStyleCnt="4" custScaleY="215574">
        <dgm:presLayoutVars>
          <dgm:chPref val="3"/>
        </dgm:presLayoutVars>
      </dgm:prSet>
      <dgm:spPr/>
      <dgm:t>
        <a:bodyPr/>
        <a:lstStyle/>
        <a:p>
          <a:endParaRPr lang="fr-FR"/>
        </a:p>
      </dgm:t>
    </dgm:pt>
    <dgm:pt modelId="{0CD8B90F-212D-454D-BD76-100B83D2A146}" type="pres">
      <dgm:prSet presAssocID="{5F0556ED-0A40-4002-A56B-2596FD882533}" presName="level3hierChild" presStyleCnt="0"/>
      <dgm:spPr/>
    </dgm:pt>
    <dgm:pt modelId="{30B2C3C0-5114-40DC-9151-6EEA2D2F4021}" type="pres">
      <dgm:prSet presAssocID="{9F467AF1-D82B-4C3E-A107-AFA30D321922}" presName="conn2-1" presStyleLbl="parChTrans1D3" presStyleIdx="2" presStyleCnt="8"/>
      <dgm:spPr/>
      <dgm:t>
        <a:bodyPr/>
        <a:lstStyle/>
        <a:p>
          <a:endParaRPr lang="fr-FR"/>
        </a:p>
      </dgm:t>
    </dgm:pt>
    <dgm:pt modelId="{A7CC3575-AAD3-44EC-9E8F-C410B8E143B7}" type="pres">
      <dgm:prSet presAssocID="{9F467AF1-D82B-4C3E-A107-AFA30D321922}" presName="connTx" presStyleLbl="parChTrans1D3" presStyleIdx="2" presStyleCnt="8"/>
      <dgm:spPr/>
      <dgm:t>
        <a:bodyPr/>
        <a:lstStyle/>
        <a:p>
          <a:endParaRPr lang="fr-FR"/>
        </a:p>
      </dgm:t>
    </dgm:pt>
    <dgm:pt modelId="{601E29EB-16DD-4312-9C0C-95D0FD0931B8}" type="pres">
      <dgm:prSet presAssocID="{BDFEAC56-46EF-45F5-9E4A-4D3F2F58D233}" presName="root2" presStyleCnt="0"/>
      <dgm:spPr/>
    </dgm:pt>
    <dgm:pt modelId="{9C48ED4E-8DDB-44AC-9010-BADE8938D6C0}" type="pres">
      <dgm:prSet presAssocID="{BDFEAC56-46EF-45F5-9E4A-4D3F2F58D233}" presName="LevelTwoTextNode" presStyleLbl="node3" presStyleIdx="2" presStyleCnt="8" custScaleX="160612" custScaleY="176764">
        <dgm:presLayoutVars>
          <dgm:chPref val="3"/>
        </dgm:presLayoutVars>
      </dgm:prSet>
      <dgm:spPr/>
      <dgm:t>
        <a:bodyPr/>
        <a:lstStyle/>
        <a:p>
          <a:endParaRPr lang="fr-FR"/>
        </a:p>
      </dgm:t>
    </dgm:pt>
    <dgm:pt modelId="{964F92DB-D6AA-4802-A5D8-14730DB9019F}" type="pres">
      <dgm:prSet presAssocID="{BDFEAC56-46EF-45F5-9E4A-4D3F2F58D233}" presName="level3hierChild" presStyleCnt="0"/>
      <dgm:spPr/>
    </dgm:pt>
    <dgm:pt modelId="{D30C4038-3316-4B34-8C53-BF6F34387C84}" type="pres">
      <dgm:prSet presAssocID="{057D8A95-8472-4524-8D2E-5086517C5AB8}" presName="conn2-1" presStyleLbl="parChTrans1D4" presStyleIdx="2" presStyleCnt="8"/>
      <dgm:spPr/>
      <dgm:t>
        <a:bodyPr/>
        <a:lstStyle/>
        <a:p>
          <a:endParaRPr lang="fr-FR"/>
        </a:p>
      </dgm:t>
    </dgm:pt>
    <dgm:pt modelId="{340AF45D-756D-4C55-AC95-9D4807BB9A9D}" type="pres">
      <dgm:prSet presAssocID="{057D8A95-8472-4524-8D2E-5086517C5AB8}" presName="connTx" presStyleLbl="parChTrans1D4" presStyleIdx="2" presStyleCnt="8"/>
      <dgm:spPr/>
      <dgm:t>
        <a:bodyPr/>
        <a:lstStyle/>
        <a:p>
          <a:endParaRPr lang="fr-FR"/>
        </a:p>
      </dgm:t>
    </dgm:pt>
    <dgm:pt modelId="{CF2B3229-09B2-4D50-9724-F9017553A596}" type="pres">
      <dgm:prSet presAssocID="{7D5E8403-14D5-4167-A232-7F8427640DB7}" presName="root2" presStyleCnt="0"/>
      <dgm:spPr/>
    </dgm:pt>
    <dgm:pt modelId="{DEDC473C-535F-4880-B081-47B43FC94D56}" type="pres">
      <dgm:prSet presAssocID="{7D5E8403-14D5-4167-A232-7F8427640DB7}" presName="LevelTwoTextNode" presStyleLbl="node4" presStyleIdx="2" presStyleCnt="8" custScaleX="1019111" custScaleY="224720">
        <dgm:presLayoutVars>
          <dgm:chPref val="3"/>
        </dgm:presLayoutVars>
      </dgm:prSet>
      <dgm:spPr/>
      <dgm:t>
        <a:bodyPr/>
        <a:lstStyle/>
        <a:p>
          <a:endParaRPr lang="fr-FR"/>
        </a:p>
      </dgm:t>
    </dgm:pt>
    <dgm:pt modelId="{F47A5193-BCC1-4C50-AB23-445BC7AF3B03}" type="pres">
      <dgm:prSet presAssocID="{7D5E8403-14D5-4167-A232-7F8427640DB7}" presName="level3hierChild" presStyleCnt="0"/>
      <dgm:spPr/>
    </dgm:pt>
    <dgm:pt modelId="{BBF9681F-1652-4C5E-B694-7076023B4808}" type="pres">
      <dgm:prSet presAssocID="{57EFECB1-7C1B-4BCD-9B21-D7A82DB61FBF}" presName="conn2-1" presStyleLbl="parChTrans1D3" presStyleIdx="3" presStyleCnt="8"/>
      <dgm:spPr/>
      <dgm:t>
        <a:bodyPr/>
        <a:lstStyle/>
        <a:p>
          <a:endParaRPr lang="fr-FR"/>
        </a:p>
      </dgm:t>
    </dgm:pt>
    <dgm:pt modelId="{DE386C63-D9F0-4A97-BB61-21BB44DCFA47}" type="pres">
      <dgm:prSet presAssocID="{57EFECB1-7C1B-4BCD-9B21-D7A82DB61FBF}" presName="connTx" presStyleLbl="parChTrans1D3" presStyleIdx="3" presStyleCnt="8"/>
      <dgm:spPr/>
      <dgm:t>
        <a:bodyPr/>
        <a:lstStyle/>
        <a:p>
          <a:endParaRPr lang="fr-FR"/>
        </a:p>
      </dgm:t>
    </dgm:pt>
    <dgm:pt modelId="{F6389CDB-8596-42DF-B5C7-6BE1C8E6B2B2}" type="pres">
      <dgm:prSet presAssocID="{08C2592C-C34D-4D33-A085-A18C7341D7F8}" presName="root2" presStyleCnt="0"/>
      <dgm:spPr/>
    </dgm:pt>
    <dgm:pt modelId="{10DEC360-E0EE-4789-B82D-129BFEC49B21}" type="pres">
      <dgm:prSet presAssocID="{08C2592C-C34D-4D33-A085-A18C7341D7F8}" presName="LevelTwoTextNode" presStyleLbl="node3" presStyleIdx="3" presStyleCnt="8" custScaleX="165516" custScaleY="174664">
        <dgm:presLayoutVars>
          <dgm:chPref val="3"/>
        </dgm:presLayoutVars>
      </dgm:prSet>
      <dgm:spPr/>
      <dgm:t>
        <a:bodyPr/>
        <a:lstStyle/>
        <a:p>
          <a:endParaRPr lang="fr-FR"/>
        </a:p>
      </dgm:t>
    </dgm:pt>
    <dgm:pt modelId="{D238066A-4369-43CD-8D10-F3D0647C41C8}" type="pres">
      <dgm:prSet presAssocID="{08C2592C-C34D-4D33-A085-A18C7341D7F8}" presName="level3hierChild" presStyleCnt="0"/>
      <dgm:spPr/>
    </dgm:pt>
    <dgm:pt modelId="{22D827D2-0F37-45B0-BEE7-2EF974A79B4F}" type="pres">
      <dgm:prSet presAssocID="{5252FA88-9267-4F43-A4DB-DB042586477C}" presName="conn2-1" presStyleLbl="parChTrans1D4" presStyleIdx="3" presStyleCnt="8"/>
      <dgm:spPr/>
      <dgm:t>
        <a:bodyPr/>
        <a:lstStyle/>
        <a:p>
          <a:endParaRPr lang="fr-FR"/>
        </a:p>
      </dgm:t>
    </dgm:pt>
    <dgm:pt modelId="{7141B600-C0AE-4A33-AC89-79E5FC48E02A}" type="pres">
      <dgm:prSet presAssocID="{5252FA88-9267-4F43-A4DB-DB042586477C}" presName="connTx" presStyleLbl="parChTrans1D4" presStyleIdx="3" presStyleCnt="8"/>
      <dgm:spPr/>
      <dgm:t>
        <a:bodyPr/>
        <a:lstStyle/>
        <a:p>
          <a:endParaRPr lang="fr-FR"/>
        </a:p>
      </dgm:t>
    </dgm:pt>
    <dgm:pt modelId="{C1BA12D0-88CB-4F55-BA01-7A5F3C220420}" type="pres">
      <dgm:prSet presAssocID="{75887DBB-DA8E-4247-9A4B-103AAB3AFE3D}" presName="root2" presStyleCnt="0"/>
      <dgm:spPr/>
    </dgm:pt>
    <dgm:pt modelId="{E02A6FCC-52EC-4872-87FC-6C8A081C8F71}" type="pres">
      <dgm:prSet presAssocID="{75887DBB-DA8E-4247-9A4B-103AAB3AFE3D}" presName="LevelTwoTextNode" presStyleLbl="node4" presStyleIdx="3" presStyleCnt="8" custScaleX="1004150" custScaleY="182507">
        <dgm:presLayoutVars>
          <dgm:chPref val="3"/>
        </dgm:presLayoutVars>
      </dgm:prSet>
      <dgm:spPr/>
      <dgm:t>
        <a:bodyPr/>
        <a:lstStyle/>
        <a:p>
          <a:endParaRPr lang="fr-FR"/>
        </a:p>
      </dgm:t>
    </dgm:pt>
    <dgm:pt modelId="{C041DE0F-25D2-4664-ABBC-5E210897E7B3}" type="pres">
      <dgm:prSet presAssocID="{75887DBB-DA8E-4247-9A4B-103AAB3AFE3D}" presName="level3hierChild" presStyleCnt="0"/>
      <dgm:spPr/>
    </dgm:pt>
    <dgm:pt modelId="{491BABFB-13D5-4ADE-9789-F29A1A559A2F}" type="pres">
      <dgm:prSet presAssocID="{8F6E2714-20FF-45D6-9909-96B23F8107A1}" presName="conn2-1" presStyleLbl="parChTrans1D2" presStyleIdx="2" presStyleCnt="4"/>
      <dgm:spPr/>
      <dgm:t>
        <a:bodyPr/>
        <a:lstStyle/>
        <a:p>
          <a:endParaRPr lang="fr-FR"/>
        </a:p>
      </dgm:t>
    </dgm:pt>
    <dgm:pt modelId="{580843E9-849B-43C7-BA50-732D1D90A53D}" type="pres">
      <dgm:prSet presAssocID="{8F6E2714-20FF-45D6-9909-96B23F8107A1}" presName="connTx" presStyleLbl="parChTrans1D2" presStyleIdx="2" presStyleCnt="4"/>
      <dgm:spPr/>
      <dgm:t>
        <a:bodyPr/>
        <a:lstStyle/>
        <a:p>
          <a:endParaRPr lang="fr-FR"/>
        </a:p>
      </dgm:t>
    </dgm:pt>
    <dgm:pt modelId="{B769049F-1769-4459-B9A2-8581F10048AC}" type="pres">
      <dgm:prSet presAssocID="{0D13CDE9-F748-44C5-B3FF-8AE26AB43746}" presName="root2" presStyleCnt="0"/>
      <dgm:spPr/>
    </dgm:pt>
    <dgm:pt modelId="{7E03E2CE-1A0A-4FA7-A975-30CE4638D3B2}" type="pres">
      <dgm:prSet presAssocID="{0D13CDE9-F748-44C5-B3FF-8AE26AB43746}" presName="LevelTwoTextNode" presStyleLbl="node2" presStyleIdx="2" presStyleCnt="4" custScaleY="203181">
        <dgm:presLayoutVars>
          <dgm:chPref val="3"/>
        </dgm:presLayoutVars>
      </dgm:prSet>
      <dgm:spPr/>
      <dgm:t>
        <a:bodyPr/>
        <a:lstStyle/>
        <a:p>
          <a:endParaRPr lang="fr-FR"/>
        </a:p>
      </dgm:t>
    </dgm:pt>
    <dgm:pt modelId="{472C38AB-41C5-4806-AB9A-E30BF5DFE4A6}" type="pres">
      <dgm:prSet presAssocID="{0D13CDE9-F748-44C5-B3FF-8AE26AB43746}" presName="level3hierChild" presStyleCnt="0"/>
      <dgm:spPr/>
    </dgm:pt>
    <dgm:pt modelId="{38630B6F-4B99-4CB6-875A-145B83A3D309}" type="pres">
      <dgm:prSet presAssocID="{129A2E7A-8261-4E73-AD10-719637ABB2D8}" presName="conn2-1" presStyleLbl="parChTrans1D3" presStyleIdx="4" presStyleCnt="8"/>
      <dgm:spPr/>
      <dgm:t>
        <a:bodyPr/>
        <a:lstStyle/>
        <a:p>
          <a:endParaRPr lang="fr-FR"/>
        </a:p>
      </dgm:t>
    </dgm:pt>
    <dgm:pt modelId="{86B5CD39-8929-4863-97C4-CC0E4F517A40}" type="pres">
      <dgm:prSet presAssocID="{129A2E7A-8261-4E73-AD10-719637ABB2D8}" presName="connTx" presStyleLbl="parChTrans1D3" presStyleIdx="4" presStyleCnt="8"/>
      <dgm:spPr/>
      <dgm:t>
        <a:bodyPr/>
        <a:lstStyle/>
        <a:p>
          <a:endParaRPr lang="fr-FR"/>
        </a:p>
      </dgm:t>
    </dgm:pt>
    <dgm:pt modelId="{C615EE46-11B0-4F67-9B29-6AAA9E39F861}" type="pres">
      <dgm:prSet presAssocID="{FED9CA59-47B3-4CAF-9506-59A799AFFF90}" presName="root2" presStyleCnt="0"/>
      <dgm:spPr/>
    </dgm:pt>
    <dgm:pt modelId="{10096B60-96E0-4E93-9BDF-76FF51EA71F8}" type="pres">
      <dgm:prSet presAssocID="{FED9CA59-47B3-4CAF-9506-59A799AFFF90}" presName="LevelTwoTextNode" presStyleLbl="node3" presStyleIdx="4" presStyleCnt="8" custScaleX="164470" custScaleY="187899">
        <dgm:presLayoutVars>
          <dgm:chPref val="3"/>
        </dgm:presLayoutVars>
      </dgm:prSet>
      <dgm:spPr/>
      <dgm:t>
        <a:bodyPr/>
        <a:lstStyle/>
        <a:p>
          <a:endParaRPr lang="fr-FR"/>
        </a:p>
      </dgm:t>
    </dgm:pt>
    <dgm:pt modelId="{7D4B6AEB-5D5E-48A2-BCB2-487948DA9B82}" type="pres">
      <dgm:prSet presAssocID="{FED9CA59-47B3-4CAF-9506-59A799AFFF90}" presName="level3hierChild" presStyleCnt="0"/>
      <dgm:spPr/>
    </dgm:pt>
    <dgm:pt modelId="{661E839C-66AF-497D-A6C7-ABC0E6C3C367}" type="pres">
      <dgm:prSet presAssocID="{70533616-9BFF-4F7A-9B9B-476D74E22434}" presName="conn2-1" presStyleLbl="parChTrans1D4" presStyleIdx="4" presStyleCnt="8"/>
      <dgm:spPr/>
      <dgm:t>
        <a:bodyPr/>
        <a:lstStyle/>
        <a:p>
          <a:endParaRPr lang="fr-FR"/>
        </a:p>
      </dgm:t>
    </dgm:pt>
    <dgm:pt modelId="{B069599A-7CFC-45FB-88F1-7C2C1109E149}" type="pres">
      <dgm:prSet presAssocID="{70533616-9BFF-4F7A-9B9B-476D74E22434}" presName="connTx" presStyleLbl="parChTrans1D4" presStyleIdx="4" presStyleCnt="8"/>
      <dgm:spPr/>
      <dgm:t>
        <a:bodyPr/>
        <a:lstStyle/>
        <a:p>
          <a:endParaRPr lang="fr-FR"/>
        </a:p>
      </dgm:t>
    </dgm:pt>
    <dgm:pt modelId="{D7D2422D-0385-4DA6-A139-664FA5A1D8DD}" type="pres">
      <dgm:prSet presAssocID="{91BB8B9B-8F43-4AFC-BF47-283BD45501DD}" presName="root2" presStyleCnt="0"/>
      <dgm:spPr/>
    </dgm:pt>
    <dgm:pt modelId="{609A6247-970C-419B-B615-F08160010A65}" type="pres">
      <dgm:prSet presAssocID="{91BB8B9B-8F43-4AFC-BF47-283BD45501DD}" presName="LevelTwoTextNode" presStyleLbl="node4" presStyleIdx="4" presStyleCnt="8" custScaleX="1011094" custScaleY="218223">
        <dgm:presLayoutVars>
          <dgm:chPref val="3"/>
        </dgm:presLayoutVars>
      </dgm:prSet>
      <dgm:spPr/>
      <dgm:t>
        <a:bodyPr/>
        <a:lstStyle/>
        <a:p>
          <a:endParaRPr lang="fr-FR"/>
        </a:p>
      </dgm:t>
    </dgm:pt>
    <dgm:pt modelId="{2633BB3C-DF9D-471D-A07C-FB0691916A5D}" type="pres">
      <dgm:prSet presAssocID="{91BB8B9B-8F43-4AFC-BF47-283BD45501DD}" presName="level3hierChild" presStyleCnt="0"/>
      <dgm:spPr/>
    </dgm:pt>
    <dgm:pt modelId="{6ED7E285-F167-4DDB-933B-6FF0777CE54D}" type="pres">
      <dgm:prSet presAssocID="{47923283-7F9F-47F1-9FF3-A6FF25ED8BBA}" presName="conn2-1" presStyleLbl="parChTrans1D3" presStyleIdx="5" presStyleCnt="8"/>
      <dgm:spPr/>
      <dgm:t>
        <a:bodyPr/>
        <a:lstStyle/>
        <a:p>
          <a:endParaRPr lang="fr-FR"/>
        </a:p>
      </dgm:t>
    </dgm:pt>
    <dgm:pt modelId="{75C807CD-0C65-4CC6-96BB-CDAA4B6B79E4}" type="pres">
      <dgm:prSet presAssocID="{47923283-7F9F-47F1-9FF3-A6FF25ED8BBA}" presName="connTx" presStyleLbl="parChTrans1D3" presStyleIdx="5" presStyleCnt="8"/>
      <dgm:spPr/>
      <dgm:t>
        <a:bodyPr/>
        <a:lstStyle/>
        <a:p>
          <a:endParaRPr lang="fr-FR"/>
        </a:p>
      </dgm:t>
    </dgm:pt>
    <dgm:pt modelId="{645CB0A8-87A1-48EE-B2D9-44BFB84EEFA7}" type="pres">
      <dgm:prSet presAssocID="{1A71ABEF-CFC3-481C-A00D-DEAB91D075A0}" presName="root2" presStyleCnt="0"/>
      <dgm:spPr/>
    </dgm:pt>
    <dgm:pt modelId="{4A276536-0996-412C-AA36-65E0FB4B35D0}" type="pres">
      <dgm:prSet presAssocID="{1A71ABEF-CFC3-481C-A00D-DEAB91D075A0}" presName="LevelTwoTextNode" presStyleLbl="node3" presStyleIdx="5" presStyleCnt="8" custScaleX="166006" custScaleY="186066">
        <dgm:presLayoutVars>
          <dgm:chPref val="3"/>
        </dgm:presLayoutVars>
      </dgm:prSet>
      <dgm:spPr/>
      <dgm:t>
        <a:bodyPr/>
        <a:lstStyle/>
        <a:p>
          <a:endParaRPr lang="fr-FR"/>
        </a:p>
      </dgm:t>
    </dgm:pt>
    <dgm:pt modelId="{A1A6925E-FDE6-4637-9E4D-BDD052E0A6FF}" type="pres">
      <dgm:prSet presAssocID="{1A71ABEF-CFC3-481C-A00D-DEAB91D075A0}" presName="level3hierChild" presStyleCnt="0"/>
      <dgm:spPr/>
    </dgm:pt>
    <dgm:pt modelId="{14E94B54-C34D-4E99-B8DD-68EB5EAD19B0}" type="pres">
      <dgm:prSet presAssocID="{2EB795F7-811C-49D2-8B3D-BB13C9B36A8D}" presName="conn2-1" presStyleLbl="parChTrans1D4" presStyleIdx="5" presStyleCnt="8"/>
      <dgm:spPr/>
      <dgm:t>
        <a:bodyPr/>
        <a:lstStyle/>
        <a:p>
          <a:endParaRPr lang="fr-FR"/>
        </a:p>
      </dgm:t>
    </dgm:pt>
    <dgm:pt modelId="{06501863-74EE-4D81-8316-3EC406721AE7}" type="pres">
      <dgm:prSet presAssocID="{2EB795F7-811C-49D2-8B3D-BB13C9B36A8D}" presName="connTx" presStyleLbl="parChTrans1D4" presStyleIdx="5" presStyleCnt="8"/>
      <dgm:spPr/>
      <dgm:t>
        <a:bodyPr/>
        <a:lstStyle/>
        <a:p>
          <a:endParaRPr lang="fr-FR"/>
        </a:p>
      </dgm:t>
    </dgm:pt>
    <dgm:pt modelId="{3439B0BC-18DD-4ACC-8BE7-7E20CF5DC156}" type="pres">
      <dgm:prSet presAssocID="{384464E8-754B-4527-8EA2-39D90DD6D965}" presName="root2" presStyleCnt="0"/>
      <dgm:spPr/>
    </dgm:pt>
    <dgm:pt modelId="{BD590143-BE9D-414C-8F8D-F8920BADD1F8}" type="pres">
      <dgm:prSet presAssocID="{384464E8-754B-4527-8EA2-39D90DD6D965}" presName="LevelTwoTextNode" presStyleLbl="node4" presStyleIdx="5" presStyleCnt="8" custScaleX="1005992" custScaleY="209292">
        <dgm:presLayoutVars>
          <dgm:chPref val="3"/>
        </dgm:presLayoutVars>
      </dgm:prSet>
      <dgm:spPr/>
      <dgm:t>
        <a:bodyPr/>
        <a:lstStyle/>
        <a:p>
          <a:endParaRPr lang="fr-FR"/>
        </a:p>
      </dgm:t>
    </dgm:pt>
    <dgm:pt modelId="{A0A8C5F3-4E7E-4A24-B0B2-6D41E0281859}" type="pres">
      <dgm:prSet presAssocID="{384464E8-754B-4527-8EA2-39D90DD6D965}" presName="level3hierChild" presStyleCnt="0"/>
      <dgm:spPr/>
    </dgm:pt>
    <dgm:pt modelId="{522F5E73-CE73-4C9D-AE4D-CBED52B21B6A}" type="pres">
      <dgm:prSet presAssocID="{750E3F18-1BB8-4310-B73C-8DDE487FB9B3}" presName="conn2-1" presStyleLbl="parChTrans1D2" presStyleIdx="3" presStyleCnt="4"/>
      <dgm:spPr/>
      <dgm:t>
        <a:bodyPr/>
        <a:lstStyle/>
        <a:p>
          <a:endParaRPr lang="fr-FR"/>
        </a:p>
      </dgm:t>
    </dgm:pt>
    <dgm:pt modelId="{4FFD5957-B670-48FD-9482-106E8FD260F9}" type="pres">
      <dgm:prSet presAssocID="{750E3F18-1BB8-4310-B73C-8DDE487FB9B3}" presName="connTx" presStyleLbl="parChTrans1D2" presStyleIdx="3" presStyleCnt="4"/>
      <dgm:spPr/>
      <dgm:t>
        <a:bodyPr/>
        <a:lstStyle/>
        <a:p>
          <a:endParaRPr lang="fr-FR"/>
        </a:p>
      </dgm:t>
    </dgm:pt>
    <dgm:pt modelId="{C637F220-DAB0-4445-B46C-E2E6A911F560}" type="pres">
      <dgm:prSet presAssocID="{781A8372-111D-4130-8757-6D027FA77425}" presName="root2" presStyleCnt="0"/>
      <dgm:spPr/>
    </dgm:pt>
    <dgm:pt modelId="{A6C1DE2A-3356-4C85-9812-C6025B46966C}" type="pres">
      <dgm:prSet presAssocID="{781A8372-111D-4130-8757-6D027FA77425}" presName="LevelTwoTextNode" presStyleLbl="node2" presStyleIdx="3" presStyleCnt="4" custScaleX="133215" custScaleY="212595">
        <dgm:presLayoutVars>
          <dgm:chPref val="3"/>
        </dgm:presLayoutVars>
      </dgm:prSet>
      <dgm:spPr/>
      <dgm:t>
        <a:bodyPr/>
        <a:lstStyle/>
        <a:p>
          <a:endParaRPr lang="fr-FR"/>
        </a:p>
      </dgm:t>
    </dgm:pt>
    <dgm:pt modelId="{9BF72AB6-9415-4108-8E7D-A12DDF786310}" type="pres">
      <dgm:prSet presAssocID="{781A8372-111D-4130-8757-6D027FA77425}" presName="level3hierChild" presStyleCnt="0"/>
      <dgm:spPr/>
    </dgm:pt>
    <dgm:pt modelId="{9835FD8C-0E86-4636-9C42-E22D4B18F93A}" type="pres">
      <dgm:prSet presAssocID="{60086691-EF07-4AE8-A112-BFC59A324AE6}" presName="conn2-1" presStyleLbl="parChTrans1D3" presStyleIdx="6" presStyleCnt="8"/>
      <dgm:spPr/>
      <dgm:t>
        <a:bodyPr/>
        <a:lstStyle/>
        <a:p>
          <a:endParaRPr lang="fr-FR"/>
        </a:p>
      </dgm:t>
    </dgm:pt>
    <dgm:pt modelId="{1E3A44FA-ED5F-428C-B507-D0B99E83ACC0}" type="pres">
      <dgm:prSet presAssocID="{60086691-EF07-4AE8-A112-BFC59A324AE6}" presName="connTx" presStyleLbl="parChTrans1D3" presStyleIdx="6" presStyleCnt="8"/>
      <dgm:spPr/>
      <dgm:t>
        <a:bodyPr/>
        <a:lstStyle/>
        <a:p>
          <a:endParaRPr lang="fr-FR"/>
        </a:p>
      </dgm:t>
    </dgm:pt>
    <dgm:pt modelId="{1B5B72C7-8C80-4C09-B3CF-BACFBF76A15C}" type="pres">
      <dgm:prSet presAssocID="{D0008847-458C-4143-BEF7-98DAC257742E}" presName="root2" presStyleCnt="0"/>
      <dgm:spPr/>
    </dgm:pt>
    <dgm:pt modelId="{CDBB8B3F-7859-467D-8EC6-B6301A814B7D}" type="pres">
      <dgm:prSet presAssocID="{D0008847-458C-4143-BEF7-98DAC257742E}" presName="LevelTwoTextNode" presStyleLbl="node3" presStyleIdx="6" presStyleCnt="8" custScaleX="135853" custScaleY="186836" custLinFactNeighborX="9707" custLinFactNeighborY="-18661">
        <dgm:presLayoutVars>
          <dgm:chPref val="3"/>
        </dgm:presLayoutVars>
      </dgm:prSet>
      <dgm:spPr/>
      <dgm:t>
        <a:bodyPr/>
        <a:lstStyle/>
        <a:p>
          <a:endParaRPr lang="fr-FR"/>
        </a:p>
      </dgm:t>
    </dgm:pt>
    <dgm:pt modelId="{27592819-3FAB-4E01-B903-1AE5CC5C0C80}" type="pres">
      <dgm:prSet presAssocID="{D0008847-458C-4143-BEF7-98DAC257742E}" presName="level3hierChild" presStyleCnt="0"/>
      <dgm:spPr/>
    </dgm:pt>
    <dgm:pt modelId="{F9C904C8-4FD8-4E79-A1C6-35925D58FE4C}" type="pres">
      <dgm:prSet presAssocID="{1DBA29E6-2F92-4C2D-B537-09B797B60761}" presName="conn2-1" presStyleLbl="parChTrans1D4" presStyleIdx="6" presStyleCnt="8"/>
      <dgm:spPr/>
      <dgm:t>
        <a:bodyPr/>
        <a:lstStyle/>
        <a:p>
          <a:endParaRPr lang="fr-FR"/>
        </a:p>
      </dgm:t>
    </dgm:pt>
    <dgm:pt modelId="{A9FFE120-0F2C-402B-9101-EB539EBD6EB2}" type="pres">
      <dgm:prSet presAssocID="{1DBA29E6-2F92-4C2D-B537-09B797B60761}" presName="connTx" presStyleLbl="parChTrans1D4" presStyleIdx="6" presStyleCnt="8"/>
      <dgm:spPr/>
      <dgm:t>
        <a:bodyPr/>
        <a:lstStyle/>
        <a:p>
          <a:endParaRPr lang="fr-FR"/>
        </a:p>
      </dgm:t>
    </dgm:pt>
    <dgm:pt modelId="{497DCAC7-5130-42DD-8140-926D310E2C07}" type="pres">
      <dgm:prSet presAssocID="{ABA43FDE-FCAE-44A2-AE4B-5946E10C2FE0}" presName="root2" presStyleCnt="0"/>
      <dgm:spPr/>
    </dgm:pt>
    <dgm:pt modelId="{02E61E8F-948F-4514-ABC3-6810C5A5831C}" type="pres">
      <dgm:prSet presAssocID="{ABA43FDE-FCAE-44A2-AE4B-5946E10C2FE0}" presName="LevelTwoTextNode" presStyleLbl="node4" presStyleIdx="6" presStyleCnt="8" custScaleX="1018127" custScaleY="243145" custLinFactNeighborX="4665" custLinFactNeighborY="-18661">
        <dgm:presLayoutVars>
          <dgm:chPref val="3"/>
        </dgm:presLayoutVars>
      </dgm:prSet>
      <dgm:spPr/>
      <dgm:t>
        <a:bodyPr/>
        <a:lstStyle/>
        <a:p>
          <a:endParaRPr lang="fr-FR"/>
        </a:p>
      </dgm:t>
    </dgm:pt>
    <dgm:pt modelId="{667CE4F9-EB0A-483B-8744-30C38D86AB46}" type="pres">
      <dgm:prSet presAssocID="{ABA43FDE-FCAE-44A2-AE4B-5946E10C2FE0}" presName="level3hierChild" presStyleCnt="0"/>
      <dgm:spPr/>
    </dgm:pt>
    <dgm:pt modelId="{6511D713-7BFA-47BA-9F92-E72251CAA65F}" type="pres">
      <dgm:prSet presAssocID="{78F2C0C6-8839-4D46-B45C-DDAD85B74DA4}" presName="conn2-1" presStyleLbl="parChTrans1D3" presStyleIdx="7" presStyleCnt="8"/>
      <dgm:spPr/>
      <dgm:t>
        <a:bodyPr/>
        <a:lstStyle/>
        <a:p>
          <a:endParaRPr lang="fr-FR"/>
        </a:p>
      </dgm:t>
    </dgm:pt>
    <dgm:pt modelId="{DEA6EFE9-2FDE-47F6-9B40-10D5E4ECA07F}" type="pres">
      <dgm:prSet presAssocID="{78F2C0C6-8839-4D46-B45C-DDAD85B74DA4}" presName="connTx" presStyleLbl="parChTrans1D3" presStyleIdx="7" presStyleCnt="8"/>
      <dgm:spPr/>
      <dgm:t>
        <a:bodyPr/>
        <a:lstStyle/>
        <a:p>
          <a:endParaRPr lang="fr-FR"/>
        </a:p>
      </dgm:t>
    </dgm:pt>
    <dgm:pt modelId="{AAF4308C-641D-4B1F-8147-CF41C639C958}" type="pres">
      <dgm:prSet presAssocID="{196F6BC8-7369-4CDF-BC92-2307730E9BE4}" presName="root2" presStyleCnt="0"/>
      <dgm:spPr/>
    </dgm:pt>
    <dgm:pt modelId="{117046B6-3BD0-46DE-BA36-E1B2A6EFB0EB}" type="pres">
      <dgm:prSet presAssocID="{196F6BC8-7369-4CDF-BC92-2307730E9BE4}" presName="LevelTwoTextNode" presStyleLbl="node3" presStyleIdx="7" presStyleCnt="8" custScaleX="139063" custScaleY="168931" custLinFactNeighborX="18661" custLinFactNeighborY="3394">
        <dgm:presLayoutVars>
          <dgm:chPref val="3"/>
        </dgm:presLayoutVars>
      </dgm:prSet>
      <dgm:spPr/>
      <dgm:t>
        <a:bodyPr/>
        <a:lstStyle/>
        <a:p>
          <a:endParaRPr lang="fr-FR"/>
        </a:p>
      </dgm:t>
    </dgm:pt>
    <dgm:pt modelId="{6686DAA6-92EA-4EE7-B660-4DCA677A0D0D}" type="pres">
      <dgm:prSet presAssocID="{196F6BC8-7369-4CDF-BC92-2307730E9BE4}" presName="level3hierChild" presStyleCnt="0"/>
      <dgm:spPr/>
    </dgm:pt>
    <dgm:pt modelId="{920756AE-6920-4DF7-B869-2FE8E754F8F7}" type="pres">
      <dgm:prSet presAssocID="{DA9007A1-353A-45F7-9224-6B2EACA4DDAF}" presName="conn2-1" presStyleLbl="parChTrans1D4" presStyleIdx="7" presStyleCnt="8"/>
      <dgm:spPr/>
      <dgm:t>
        <a:bodyPr/>
        <a:lstStyle/>
        <a:p>
          <a:endParaRPr lang="fr-FR"/>
        </a:p>
      </dgm:t>
    </dgm:pt>
    <dgm:pt modelId="{ADB52583-A1D8-4FE4-8473-98D65BDF96A1}" type="pres">
      <dgm:prSet presAssocID="{DA9007A1-353A-45F7-9224-6B2EACA4DDAF}" presName="connTx" presStyleLbl="parChTrans1D4" presStyleIdx="7" presStyleCnt="8"/>
      <dgm:spPr/>
      <dgm:t>
        <a:bodyPr/>
        <a:lstStyle/>
        <a:p>
          <a:endParaRPr lang="fr-FR"/>
        </a:p>
      </dgm:t>
    </dgm:pt>
    <dgm:pt modelId="{A4252361-8160-42E2-B5E7-91B8EB7C9771}" type="pres">
      <dgm:prSet presAssocID="{CEDC9935-EC66-4B5F-A796-C424DD0A7773}" presName="root2" presStyleCnt="0"/>
      <dgm:spPr/>
    </dgm:pt>
    <dgm:pt modelId="{E4829B31-FA28-4519-B463-C7109CA621CD}" type="pres">
      <dgm:prSet presAssocID="{CEDC9935-EC66-4B5F-A796-C424DD0A7773}" presName="LevelTwoTextNode" presStyleLbl="node4" presStyleIdx="7" presStyleCnt="8" custScaleX="995694" custScaleY="245767" custLinFactNeighborY="1313">
        <dgm:presLayoutVars>
          <dgm:chPref val="3"/>
        </dgm:presLayoutVars>
      </dgm:prSet>
      <dgm:spPr/>
      <dgm:t>
        <a:bodyPr/>
        <a:lstStyle/>
        <a:p>
          <a:endParaRPr lang="fr-FR"/>
        </a:p>
      </dgm:t>
    </dgm:pt>
    <dgm:pt modelId="{D2323F25-D4EE-4A55-A8AB-32BB719FF8AC}" type="pres">
      <dgm:prSet presAssocID="{CEDC9935-EC66-4B5F-A796-C424DD0A7773}" presName="level3hierChild" presStyleCnt="0"/>
      <dgm:spPr/>
    </dgm:pt>
  </dgm:ptLst>
  <dgm:cxnLst>
    <dgm:cxn modelId="{6E36B845-1EB2-4036-A741-00EE5628D822}" type="presOf" srcId="{ABA43FDE-FCAE-44A2-AE4B-5946E10C2FE0}" destId="{02E61E8F-948F-4514-ABC3-6810C5A5831C}" srcOrd="0" destOrd="0" presId="urn:microsoft.com/office/officeart/2005/8/layout/hierarchy2"/>
    <dgm:cxn modelId="{4D28EF83-D41F-4197-AA87-D10832F55B58}" type="presOf" srcId="{70533616-9BFF-4F7A-9B9B-476D74E22434}" destId="{661E839C-66AF-497D-A6C7-ABC0E6C3C367}" srcOrd="0" destOrd="0" presId="urn:microsoft.com/office/officeart/2005/8/layout/hierarchy2"/>
    <dgm:cxn modelId="{E92D166F-BA6B-48E7-B213-92531B2275D1}" type="presOf" srcId="{750E3F18-1BB8-4310-B73C-8DDE487FB9B3}" destId="{4FFD5957-B670-48FD-9482-106E8FD260F9}" srcOrd="1" destOrd="0" presId="urn:microsoft.com/office/officeart/2005/8/layout/hierarchy2"/>
    <dgm:cxn modelId="{9115ACD9-9E9B-4E7B-98C3-1198DA9FD166}" type="presOf" srcId="{069B60D9-12C3-4AB1-8401-15622485EB22}" destId="{E157CA6C-4A18-4FEB-AD07-BFB305ED540C}" srcOrd="0" destOrd="0" presId="urn:microsoft.com/office/officeart/2005/8/layout/hierarchy2"/>
    <dgm:cxn modelId="{6FB1677C-AEC6-4550-A613-79D30ED3AC6D}" type="presOf" srcId="{8F6E2714-20FF-45D6-9909-96B23F8107A1}" destId="{491BABFB-13D5-4ADE-9789-F29A1A559A2F}" srcOrd="0" destOrd="0" presId="urn:microsoft.com/office/officeart/2005/8/layout/hierarchy2"/>
    <dgm:cxn modelId="{CB42D704-5F75-42CB-A34A-4BDD7B46E486}" srcId="{FED9CA59-47B3-4CAF-9506-59A799AFFF90}" destId="{91BB8B9B-8F43-4AFC-BF47-283BD45501DD}" srcOrd="0" destOrd="0" parTransId="{70533616-9BFF-4F7A-9B9B-476D74E22434}" sibTransId="{F1FBB487-DB36-4133-B9BA-09A4FC7EB7A6}"/>
    <dgm:cxn modelId="{5C7F15B0-6805-4537-883F-3E7CFF6B0A89}" type="presOf" srcId="{D1BD6413-CC6F-4F99-B370-AEC1C9271776}" destId="{E67BD4B7-E4BA-49D1-9237-48329131622D}" srcOrd="0" destOrd="0" presId="urn:microsoft.com/office/officeart/2005/8/layout/hierarchy2"/>
    <dgm:cxn modelId="{F50C6D0C-CACE-45A0-BD47-6F661309708A}" type="presOf" srcId="{5252FA88-9267-4F43-A4DB-DB042586477C}" destId="{7141B600-C0AE-4A33-AC89-79E5FC48E02A}" srcOrd="1" destOrd="0" presId="urn:microsoft.com/office/officeart/2005/8/layout/hierarchy2"/>
    <dgm:cxn modelId="{286C7470-0BF9-4299-A40F-E6EB7ED3A55B}" srcId="{76CC6BFC-AD58-40B2-A4B5-1691CEBE41D8}" destId="{2CF4DDCC-5FDD-462D-9556-E8DB79941F67}" srcOrd="0" destOrd="0" parTransId="{680E663B-6D94-4E87-8496-291AC6821092}" sibTransId="{95884DD1-5C2B-48F4-98EF-028D7B4A2755}"/>
    <dgm:cxn modelId="{BA0FF9A4-6AE0-4B60-8FB0-B9EECCAF1BC1}" type="presOf" srcId="{5F0556ED-0A40-4002-A56B-2596FD882533}" destId="{17629F9D-9704-44B3-9603-4E8F0A501DB7}" srcOrd="0" destOrd="0" presId="urn:microsoft.com/office/officeart/2005/8/layout/hierarchy2"/>
    <dgm:cxn modelId="{CAE9E2F9-593A-414F-952C-A6DB8703F030}" type="presOf" srcId="{590EB70B-16CC-45AF-8554-60663B0111A3}" destId="{190FE681-41CE-4AA1-ADEA-665EF78B97FA}" srcOrd="0" destOrd="0" presId="urn:microsoft.com/office/officeart/2005/8/layout/hierarchy2"/>
    <dgm:cxn modelId="{D301D906-5D83-48CD-9918-374133192382}" type="presOf" srcId="{057D8A95-8472-4524-8D2E-5086517C5AB8}" destId="{340AF45D-756D-4C55-AC95-9D4807BB9A9D}" srcOrd="1" destOrd="0" presId="urn:microsoft.com/office/officeart/2005/8/layout/hierarchy2"/>
    <dgm:cxn modelId="{2BC3A338-DA54-4C4B-B339-37BC5B82942B}" type="presOf" srcId="{47923283-7F9F-47F1-9FF3-A6FF25ED8BBA}" destId="{6ED7E285-F167-4DDB-933B-6FF0777CE54D}" srcOrd="0" destOrd="0" presId="urn:microsoft.com/office/officeart/2005/8/layout/hierarchy2"/>
    <dgm:cxn modelId="{79294A82-E31F-41F0-B215-A405FAB165A0}" srcId="{781A8372-111D-4130-8757-6D027FA77425}" destId="{D0008847-458C-4143-BEF7-98DAC257742E}" srcOrd="0" destOrd="0" parTransId="{60086691-EF07-4AE8-A112-BFC59A324AE6}" sibTransId="{2EEB4081-71BE-427C-AA2A-9E2291490D72}"/>
    <dgm:cxn modelId="{3406E513-AEE9-4E06-98BD-F3D2BFEE3D84}" srcId="{781A8372-111D-4130-8757-6D027FA77425}" destId="{196F6BC8-7369-4CDF-BC92-2307730E9BE4}" srcOrd="1" destOrd="0" parTransId="{78F2C0C6-8839-4D46-B45C-DDAD85B74DA4}" sibTransId="{CCAFE884-0231-4C0C-963B-2AF052AA8A70}"/>
    <dgm:cxn modelId="{ECAB1B26-3197-402B-B6C1-2766E6428A23}" type="presOf" srcId="{FED9CA59-47B3-4CAF-9506-59A799AFFF90}" destId="{10096B60-96E0-4E93-9BDF-76FF51EA71F8}" srcOrd="0" destOrd="0" presId="urn:microsoft.com/office/officeart/2005/8/layout/hierarchy2"/>
    <dgm:cxn modelId="{736EEC83-83A0-429B-861B-BAFBD2F1459C}" type="presOf" srcId="{651A278B-3926-4C85-8CDC-EA4ECFEF1BD3}" destId="{752CBEB3-047E-40CF-9FAF-8B8CBDAFCF74}" srcOrd="0" destOrd="0" presId="urn:microsoft.com/office/officeart/2005/8/layout/hierarchy2"/>
    <dgm:cxn modelId="{3F6B2212-87C6-4BA6-926E-CD82FDC36935}" srcId="{BDFEAC56-46EF-45F5-9E4A-4D3F2F58D233}" destId="{7D5E8403-14D5-4167-A232-7F8427640DB7}" srcOrd="0" destOrd="0" parTransId="{057D8A95-8472-4524-8D2E-5086517C5AB8}" sibTransId="{3F0C9DBD-40C0-440F-AFD8-10780DB60147}"/>
    <dgm:cxn modelId="{9D6DFBC8-4A9D-4BB2-B1DE-84CD0289B84D}" type="presOf" srcId="{1DBA29E6-2F92-4C2D-B537-09B797B60761}" destId="{F9C904C8-4FD8-4E79-A1C6-35925D58FE4C}" srcOrd="0" destOrd="0" presId="urn:microsoft.com/office/officeart/2005/8/layout/hierarchy2"/>
    <dgm:cxn modelId="{155F731F-378F-4BD2-90ED-5F0CDEA788AB}" srcId="{196F6BC8-7369-4CDF-BC92-2307730E9BE4}" destId="{CEDC9935-EC66-4B5F-A796-C424DD0A7773}" srcOrd="0" destOrd="0" parTransId="{DA9007A1-353A-45F7-9224-6B2EACA4DDAF}" sibTransId="{A925AED9-29F7-41A2-BFE2-CCF02BFF6262}"/>
    <dgm:cxn modelId="{E5CB5E21-EE1C-4053-B027-9BBBE5864816}" srcId="{5F0556ED-0A40-4002-A56B-2596FD882533}" destId="{BDFEAC56-46EF-45F5-9E4A-4D3F2F58D233}" srcOrd="0" destOrd="0" parTransId="{9F467AF1-D82B-4C3E-A107-AFA30D321922}" sibTransId="{65FE0EE9-C436-44B0-9610-707A7F8B8F91}"/>
    <dgm:cxn modelId="{E654273E-498C-4BCE-B7D9-9C7918FF42FF}" type="presOf" srcId="{CEDC9935-EC66-4B5F-A796-C424DD0A7773}" destId="{E4829B31-FA28-4519-B463-C7109CA621CD}" srcOrd="0" destOrd="0" presId="urn:microsoft.com/office/officeart/2005/8/layout/hierarchy2"/>
    <dgm:cxn modelId="{49547F30-0592-4379-9278-AACC75D2F39F}" srcId="{76CC6BFC-AD58-40B2-A4B5-1691CEBE41D8}" destId="{781A8372-111D-4130-8757-6D027FA77425}" srcOrd="3" destOrd="0" parTransId="{750E3F18-1BB8-4310-B73C-8DDE487FB9B3}" sibTransId="{FDB7B359-8543-418A-BF83-005092EF9627}"/>
    <dgm:cxn modelId="{D9EFF325-B6F9-439B-88DF-02C189031C35}" type="presOf" srcId="{1A71ABEF-CFC3-481C-A00D-DEAB91D075A0}" destId="{4A276536-0996-412C-AA36-65E0FB4B35D0}" srcOrd="0" destOrd="0" presId="urn:microsoft.com/office/officeart/2005/8/layout/hierarchy2"/>
    <dgm:cxn modelId="{75E1D0DE-BDD4-4D91-887C-DC22716256A5}" type="presOf" srcId="{12847B4D-EEF8-40B1-938A-482DA565F763}" destId="{AF7D1C0C-60B2-4842-8ED1-915D46894F12}" srcOrd="0" destOrd="0" presId="urn:microsoft.com/office/officeart/2005/8/layout/hierarchy2"/>
    <dgm:cxn modelId="{6BA54CEE-335C-4A8D-A7F1-5B0835068AF6}" type="presOf" srcId="{750E3F18-1BB8-4310-B73C-8DDE487FB9B3}" destId="{522F5E73-CE73-4C9D-AE4D-CBED52B21B6A}" srcOrd="0" destOrd="0" presId="urn:microsoft.com/office/officeart/2005/8/layout/hierarchy2"/>
    <dgm:cxn modelId="{2884B788-1E00-486D-9D2A-237A6AC99589}" type="presOf" srcId="{78F2C0C6-8839-4D46-B45C-DDAD85B74DA4}" destId="{6511D713-7BFA-47BA-9F92-E72251CAA65F}" srcOrd="0" destOrd="0" presId="urn:microsoft.com/office/officeart/2005/8/layout/hierarchy2"/>
    <dgm:cxn modelId="{AA770829-0EDD-4DE3-A9C3-7B79352F3802}" type="presOf" srcId="{7D5E8403-14D5-4167-A232-7F8427640DB7}" destId="{DEDC473C-535F-4880-B081-47B43FC94D56}" srcOrd="0" destOrd="0" presId="urn:microsoft.com/office/officeart/2005/8/layout/hierarchy2"/>
    <dgm:cxn modelId="{5F20D0C7-773F-418D-919E-D71497AD0BE4}" srcId="{D0008847-458C-4143-BEF7-98DAC257742E}" destId="{ABA43FDE-FCAE-44A2-AE4B-5946E10C2FE0}" srcOrd="0" destOrd="0" parTransId="{1DBA29E6-2F92-4C2D-B537-09B797B60761}" sibTransId="{786A9E60-64BA-4D52-9B99-D3426D288285}"/>
    <dgm:cxn modelId="{523E5207-F348-47E3-8BE9-6DE1CE97589B}" type="presOf" srcId="{D0008847-458C-4143-BEF7-98DAC257742E}" destId="{CDBB8B3F-7859-467D-8EC6-B6301A814B7D}" srcOrd="0" destOrd="0" presId="urn:microsoft.com/office/officeart/2005/8/layout/hierarchy2"/>
    <dgm:cxn modelId="{B4246FAF-24D1-43F3-8566-C85ED0EAFEEE}" type="presOf" srcId="{70533616-9BFF-4F7A-9B9B-476D74E22434}" destId="{B069599A-7CFC-45FB-88F1-7C2C1109E149}" srcOrd="1" destOrd="0" presId="urn:microsoft.com/office/officeart/2005/8/layout/hierarchy2"/>
    <dgm:cxn modelId="{8CFF8368-C148-4A41-ABB0-69D3A5E11317}" srcId="{76CC6BFC-AD58-40B2-A4B5-1691CEBE41D8}" destId="{0D13CDE9-F748-44C5-B3FF-8AE26AB43746}" srcOrd="2" destOrd="0" parTransId="{8F6E2714-20FF-45D6-9909-96B23F8107A1}" sibTransId="{8CF78E01-B9B3-4D91-9F07-8B1440962F57}"/>
    <dgm:cxn modelId="{AF229919-D79D-4F9A-9300-81DC90ADC3E1}" srcId="{A372ACD4-105B-4217-AC6E-60D4A692B674}" destId="{76CC6BFC-AD58-40B2-A4B5-1691CEBE41D8}" srcOrd="0" destOrd="0" parTransId="{9A311A4F-727F-47A4-BE16-102756E39EBA}" sibTransId="{7F2A6416-F7CF-442E-BA01-0A56ABAB03C9}"/>
    <dgm:cxn modelId="{EDC3FE6E-4A8F-4A9E-8A41-5934366D7E21}" srcId="{76CC6BFC-AD58-40B2-A4B5-1691CEBE41D8}" destId="{5F0556ED-0A40-4002-A56B-2596FD882533}" srcOrd="1" destOrd="0" parTransId="{12847B4D-EEF8-40B1-938A-482DA565F763}" sibTransId="{59D83521-B40F-4803-A5C9-902B6FB81788}"/>
    <dgm:cxn modelId="{92349459-FB03-4F5E-A5FC-0BB161D7034E}" type="presOf" srcId="{60086691-EF07-4AE8-A112-BFC59A324AE6}" destId="{1E3A44FA-ED5F-428C-B507-D0B99E83ACC0}" srcOrd="1" destOrd="0" presId="urn:microsoft.com/office/officeart/2005/8/layout/hierarchy2"/>
    <dgm:cxn modelId="{30FF13F7-319D-4D69-A79F-F0DE594DA7D8}" type="presOf" srcId="{1DBA29E6-2F92-4C2D-B537-09B797B60761}" destId="{A9FFE120-0F2C-402B-9101-EB539EBD6EB2}" srcOrd="1" destOrd="0" presId="urn:microsoft.com/office/officeart/2005/8/layout/hierarchy2"/>
    <dgm:cxn modelId="{E2D614EB-F7FD-49F6-AEB5-B60C43C1F0E7}" srcId="{1A71ABEF-CFC3-481C-A00D-DEAB91D075A0}" destId="{384464E8-754B-4527-8EA2-39D90DD6D965}" srcOrd="0" destOrd="0" parTransId="{2EB795F7-811C-49D2-8B3D-BB13C9B36A8D}" sibTransId="{257184A7-1EC9-40D6-A74C-905A26B82F55}"/>
    <dgm:cxn modelId="{807456B9-62B1-4A1E-93E1-68EF0A577B6E}" type="presOf" srcId="{BDFEAC56-46EF-45F5-9E4A-4D3F2F58D233}" destId="{9C48ED4E-8DDB-44AC-9010-BADE8938D6C0}" srcOrd="0" destOrd="0" presId="urn:microsoft.com/office/officeart/2005/8/layout/hierarchy2"/>
    <dgm:cxn modelId="{6481E8E8-03C3-45ED-A277-8A19031D741E}" type="presOf" srcId="{8F6E2714-20FF-45D6-9909-96B23F8107A1}" destId="{580843E9-849B-43C7-BA50-732D1D90A53D}" srcOrd="1" destOrd="0" presId="urn:microsoft.com/office/officeart/2005/8/layout/hierarchy2"/>
    <dgm:cxn modelId="{18E4D958-D752-4C03-8E7A-AFAD392DA4FB}" srcId="{069B60D9-12C3-4AB1-8401-15622485EB22}" destId="{D1BD6413-CC6F-4F99-B370-AEC1C9271776}" srcOrd="0" destOrd="0" parTransId="{F636C341-27DB-46C1-BC85-89EB842886A1}" sibTransId="{E27821AB-A50C-4D4A-B2F8-F8E40D4D01B6}"/>
    <dgm:cxn modelId="{8068D2FC-E161-46DA-9546-FAD179C9A63F}" type="presOf" srcId="{781A8372-111D-4130-8757-6D027FA77425}" destId="{A6C1DE2A-3356-4C85-9812-C6025B46966C}" srcOrd="0" destOrd="0" presId="urn:microsoft.com/office/officeart/2005/8/layout/hierarchy2"/>
    <dgm:cxn modelId="{DB24D16A-83A7-4C18-8E0D-360174CA3176}" type="presOf" srcId="{2CF4DDCC-5FDD-462D-9556-E8DB79941F67}" destId="{D17458D9-6DA0-4EEA-9E2C-29650FC7120B}" srcOrd="0" destOrd="0" presId="urn:microsoft.com/office/officeart/2005/8/layout/hierarchy2"/>
    <dgm:cxn modelId="{8D2D999F-E453-41A2-BC18-2A76EFDD831B}" srcId="{0D13CDE9-F748-44C5-B3FF-8AE26AB43746}" destId="{1A71ABEF-CFC3-481C-A00D-DEAB91D075A0}" srcOrd="1" destOrd="0" parTransId="{47923283-7F9F-47F1-9FF3-A6FF25ED8BBA}" sibTransId="{601A25F2-50C8-4CCA-AD1E-791E47C026FA}"/>
    <dgm:cxn modelId="{3D7155CA-BEB7-4467-AFDD-EC26BC82A76E}" srcId="{08C2592C-C34D-4D33-A085-A18C7341D7F8}" destId="{75887DBB-DA8E-4247-9A4B-103AAB3AFE3D}" srcOrd="0" destOrd="0" parTransId="{5252FA88-9267-4F43-A4DB-DB042586477C}" sibTransId="{4211BC0C-6824-4811-B277-22850C801E64}"/>
    <dgm:cxn modelId="{40C33BC0-3E7D-43FC-A133-B1E78D6F9804}" type="presOf" srcId="{C4E81AC0-2065-43C5-A98B-AF387B81EA87}" destId="{03EC100F-40B6-452D-8BEE-C6F96E949C57}" srcOrd="0" destOrd="0" presId="urn:microsoft.com/office/officeart/2005/8/layout/hierarchy2"/>
    <dgm:cxn modelId="{C06522F3-972E-4842-9AD3-911127009F5E}" type="presOf" srcId="{9F467AF1-D82B-4C3E-A107-AFA30D321922}" destId="{A7CC3575-AAD3-44EC-9E8F-C410B8E143B7}" srcOrd="1" destOrd="0" presId="urn:microsoft.com/office/officeart/2005/8/layout/hierarchy2"/>
    <dgm:cxn modelId="{1373A75E-1E6D-411F-BBDE-AAE2017AAEB8}" type="presOf" srcId="{057D8A95-8472-4524-8D2E-5086517C5AB8}" destId="{D30C4038-3316-4B34-8C53-BF6F34387C84}" srcOrd="0" destOrd="0" presId="urn:microsoft.com/office/officeart/2005/8/layout/hierarchy2"/>
    <dgm:cxn modelId="{0D53C7C6-5FB3-4F72-AD7B-2C9EDDCB6C34}" type="presOf" srcId="{129A2E7A-8261-4E73-AD10-719637ABB2D8}" destId="{38630B6F-4B99-4CB6-875A-145B83A3D309}" srcOrd="0" destOrd="0" presId="urn:microsoft.com/office/officeart/2005/8/layout/hierarchy2"/>
    <dgm:cxn modelId="{7D9D1A0B-8F94-45AB-9B0D-92DE6A6750EA}" srcId="{651A278B-3926-4C85-8CDC-EA4ECFEF1BD3}" destId="{590EB70B-16CC-45AF-8554-60663B0111A3}" srcOrd="0" destOrd="0" parTransId="{C4E81AC0-2065-43C5-A98B-AF387B81EA87}" sibTransId="{22F953C0-DB93-42FB-8FE0-50C462F0EA22}"/>
    <dgm:cxn modelId="{8237794F-3EA5-4BBF-B48F-98DFABAE406C}" type="presOf" srcId="{DA9007A1-353A-45F7-9224-6B2EACA4DDAF}" destId="{ADB52583-A1D8-4FE4-8473-98D65BDF96A1}" srcOrd="1" destOrd="0" presId="urn:microsoft.com/office/officeart/2005/8/layout/hierarchy2"/>
    <dgm:cxn modelId="{B83996EE-9B28-42A7-94D6-F77A36277B05}" type="presOf" srcId="{12847B4D-EEF8-40B1-938A-482DA565F763}" destId="{8B183FB6-69DB-4D19-B196-84E20175B390}" srcOrd="1" destOrd="0" presId="urn:microsoft.com/office/officeart/2005/8/layout/hierarchy2"/>
    <dgm:cxn modelId="{49C48227-78C4-409E-A39D-880A18C4E896}" type="presOf" srcId="{0D13CDE9-F748-44C5-B3FF-8AE26AB43746}" destId="{7E03E2CE-1A0A-4FA7-A975-30CE4638D3B2}" srcOrd="0" destOrd="0" presId="urn:microsoft.com/office/officeart/2005/8/layout/hierarchy2"/>
    <dgm:cxn modelId="{DC1CA5E8-AE7A-442D-A0C3-6663A78664A2}" type="presOf" srcId="{F636C341-27DB-46C1-BC85-89EB842886A1}" destId="{A7A11C71-2EFD-4B78-9D99-8B38A747DBAE}" srcOrd="0" destOrd="0" presId="urn:microsoft.com/office/officeart/2005/8/layout/hierarchy2"/>
    <dgm:cxn modelId="{79D27EFB-1CDD-40D3-944F-144F200FEDB7}" type="presOf" srcId="{129A2E7A-8261-4E73-AD10-719637ABB2D8}" destId="{86B5CD39-8929-4863-97C4-CC0E4F517A40}" srcOrd="1" destOrd="0" presId="urn:microsoft.com/office/officeart/2005/8/layout/hierarchy2"/>
    <dgm:cxn modelId="{8C28722D-2367-4F33-9B3F-2DFA216CCDF7}" type="presOf" srcId="{A372ACD4-105B-4217-AC6E-60D4A692B674}" destId="{EC4EA7DB-709C-425D-8D80-F9971A03D307}" srcOrd="0" destOrd="0" presId="urn:microsoft.com/office/officeart/2005/8/layout/hierarchy2"/>
    <dgm:cxn modelId="{2B9C9631-0EAE-4C0D-863D-78687AF8D1C4}" type="presOf" srcId="{680E663B-6D94-4E87-8496-291AC6821092}" destId="{19C02583-5D3B-4C28-986F-B3E42C3BDFB9}" srcOrd="0" destOrd="0" presId="urn:microsoft.com/office/officeart/2005/8/layout/hierarchy2"/>
    <dgm:cxn modelId="{E0C6CAB9-C9F6-4A23-8135-F53F83FC4275}" type="presOf" srcId="{78F2C0C6-8839-4D46-B45C-DDAD85B74DA4}" destId="{DEA6EFE9-2FDE-47F6-9B40-10D5E4ECA07F}" srcOrd="1" destOrd="0" presId="urn:microsoft.com/office/officeart/2005/8/layout/hierarchy2"/>
    <dgm:cxn modelId="{70FFCB5C-310B-4C9F-9034-E764CD4ABF5F}" type="presOf" srcId="{47923283-7F9F-47F1-9FF3-A6FF25ED8BBA}" destId="{75C807CD-0C65-4CC6-96BB-CDAA4B6B79E4}" srcOrd="1" destOrd="0" presId="urn:microsoft.com/office/officeart/2005/8/layout/hierarchy2"/>
    <dgm:cxn modelId="{4AC52265-6E4C-429D-BD64-550A1573A3B6}" type="presOf" srcId="{5252FA88-9267-4F43-A4DB-DB042586477C}" destId="{22D827D2-0F37-45B0-BEE7-2EF974A79B4F}" srcOrd="0" destOrd="0" presId="urn:microsoft.com/office/officeart/2005/8/layout/hierarchy2"/>
    <dgm:cxn modelId="{F9391A8D-6ADD-4860-B1DF-646063A4BBD1}" type="presOf" srcId="{2EB795F7-811C-49D2-8B3D-BB13C9B36A8D}" destId="{14E94B54-C34D-4E99-B8DD-68EB5EAD19B0}" srcOrd="0" destOrd="0" presId="urn:microsoft.com/office/officeart/2005/8/layout/hierarchy2"/>
    <dgm:cxn modelId="{D158645A-8349-4B5B-8DB4-E7BA5B2CD687}" type="presOf" srcId="{F03A809E-CA0D-4C42-8767-CF3DE5CCD233}" destId="{107BBEAB-B8B1-4E77-9330-C602BE766C8F}" srcOrd="1" destOrd="0" presId="urn:microsoft.com/office/officeart/2005/8/layout/hierarchy2"/>
    <dgm:cxn modelId="{4FAA9E2D-6882-4B60-9739-2E1C145DC330}" type="presOf" srcId="{60086691-EF07-4AE8-A112-BFC59A324AE6}" destId="{9835FD8C-0E86-4636-9C42-E22D4B18F93A}" srcOrd="0" destOrd="0" presId="urn:microsoft.com/office/officeart/2005/8/layout/hierarchy2"/>
    <dgm:cxn modelId="{3E478873-D401-4370-BD5A-60B1D524418C}" type="presOf" srcId="{75887DBB-DA8E-4247-9A4B-103AAB3AFE3D}" destId="{E02A6FCC-52EC-4872-87FC-6C8A081C8F71}" srcOrd="0" destOrd="0" presId="urn:microsoft.com/office/officeart/2005/8/layout/hierarchy2"/>
    <dgm:cxn modelId="{8DAA9C0D-C676-489C-AFBC-307B3DF873C6}" type="presOf" srcId="{57EFECB1-7C1B-4BCD-9B21-D7A82DB61FBF}" destId="{BBF9681F-1652-4C5E-B694-7076023B4808}" srcOrd="0" destOrd="0" presId="urn:microsoft.com/office/officeart/2005/8/layout/hierarchy2"/>
    <dgm:cxn modelId="{484A26BE-E20C-439C-9809-3CF79E108152}" type="presOf" srcId="{57EFECB1-7C1B-4BCD-9B21-D7A82DB61FBF}" destId="{DE386C63-D9F0-4A97-BB61-21BB44DCFA47}" srcOrd="1" destOrd="0" presId="urn:microsoft.com/office/officeart/2005/8/layout/hierarchy2"/>
    <dgm:cxn modelId="{41CC834B-1077-4283-84C9-CABA4EAA01E7}" type="presOf" srcId="{F03A809E-CA0D-4C42-8767-CF3DE5CCD233}" destId="{BEBCF768-7202-472D-AABC-8428948ACBA2}" srcOrd="0" destOrd="0" presId="urn:microsoft.com/office/officeart/2005/8/layout/hierarchy2"/>
    <dgm:cxn modelId="{9CE11C27-0519-4574-82B7-37C028CD7F17}" type="presOf" srcId="{76CC6BFC-AD58-40B2-A4B5-1691CEBE41D8}" destId="{0B475CE2-DCB8-42DD-B3E6-70C91CA784AD}" srcOrd="0" destOrd="0" presId="urn:microsoft.com/office/officeart/2005/8/layout/hierarchy2"/>
    <dgm:cxn modelId="{0F61E425-4A03-4903-B423-3FDD719F4F32}" type="presOf" srcId="{DA9007A1-353A-45F7-9224-6B2EACA4DDAF}" destId="{920756AE-6920-4DF7-B869-2FE8E754F8F7}" srcOrd="0" destOrd="0" presId="urn:microsoft.com/office/officeart/2005/8/layout/hierarchy2"/>
    <dgm:cxn modelId="{0CE5FFE4-3B7B-4255-B2FA-1081A2E30F1D}" type="presOf" srcId="{91BB8B9B-8F43-4AFC-BF47-283BD45501DD}" destId="{609A6247-970C-419B-B615-F08160010A65}" srcOrd="0" destOrd="0" presId="urn:microsoft.com/office/officeart/2005/8/layout/hierarchy2"/>
    <dgm:cxn modelId="{48C7511E-8BF6-4680-B781-4C62A4DF8A73}" type="presOf" srcId="{9F467AF1-D82B-4C3E-A107-AFA30D321922}" destId="{30B2C3C0-5114-40DC-9151-6EEA2D2F4021}" srcOrd="0" destOrd="0" presId="urn:microsoft.com/office/officeart/2005/8/layout/hierarchy2"/>
    <dgm:cxn modelId="{3976DB82-547D-409D-A252-5EEE62CCC238}" srcId="{2CF4DDCC-5FDD-462D-9556-E8DB79941F67}" destId="{069B60D9-12C3-4AB1-8401-15622485EB22}" srcOrd="1" destOrd="0" parTransId="{F03A809E-CA0D-4C42-8767-CF3DE5CCD233}" sibTransId="{CAF9A763-414A-40EE-992C-E849644381ED}"/>
    <dgm:cxn modelId="{C4B8D6B9-FD05-4A0D-AA4C-C91030B0EAB2}" type="presOf" srcId="{196F6BC8-7369-4CDF-BC92-2307730E9BE4}" destId="{117046B6-3BD0-46DE-BA36-E1B2A6EFB0EB}" srcOrd="0" destOrd="0" presId="urn:microsoft.com/office/officeart/2005/8/layout/hierarchy2"/>
    <dgm:cxn modelId="{E07A28F1-585D-4AD6-929A-F135E60D9FBE}" srcId="{5F0556ED-0A40-4002-A56B-2596FD882533}" destId="{08C2592C-C34D-4D33-A085-A18C7341D7F8}" srcOrd="1" destOrd="0" parTransId="{57EFECB1-7C1B-4BCD-9B21-D7A82DB61FBF}" sibTransId="{B659C1C3-47D0-49BA-9873-BA9EB8A35CF8}"/>
    <dgm:cxn modelId="{D6896B63-3ACF-445D-AD70-4862C3597A2A}" type="presOf" srcId="{384464E8-754B-4527-8EA2-39D90DD6D965}" destId="{BD590143-BE9D-414C-8F8D-F8920BADD1F8}" srcOrd="0" destOrd="0" presId="urn:microsoft.com/office/officeart/2005/8/layout/hierarchy2"/>
    <dgm:cxn modelId="{A901B117-91AF-4E64-8E50-741CBC2068AB}" type="presOf" srcId="{C4E81AC0-2065-43C5-A98B-AF387B81EA87}" destId="{7B37D527-5C83-4826-A354-F694671326A5}" srcOrd="1" destOrd="0" presId="urn:microsoft.com/office/officeart/2005/8/layout/hierarchy2"/>
    <dgm:cxn modelId="{31D9B0A5-1DE3-42D3-B8B1-DF6413D5AFD7}" type="presOf" srcId="{F636C341-27DB-46C1-BC85-89EB842886A1}" destId="{5314215E-322A-437F-A13D-7ECCB8300007}" srcOrd="1" destOrd="0" presId="urn:microsoft.com/office/officeart/2005/8/layout/hierarchy2"/>
    <dgm:cxn modelId="{009A8EC8-2D5C-4DD3-B018-C6A9CF59DCA4}" type="presOf" srcId="{08C2592C-C34D-4D33-A085-A18C7341D7F8}" destId="{10DEC360-E0EE-4789-B82D-129BFEC49B21}" srcOrd="0" destOrd="0" presId="urn:microsoft.com/office/officeart/2005/8/layout/hierarchy2"/>
    <dgm:cxn modelId="{3E4DB062-E914-47AD-B2C8-FAAE54DE1EE4}" type="presOf" srcId="{680E663B-6D94-4E87-8496-291AC6821092}" destId="{F82D3FE8-793C-4B25-ACF8-3ABB75511C76}" srcOrd="1" destOrd="0" presId="urn:microsoft.com/office/officeart/2005/8/layout/hierarchy2"/>
    <dgm:cxn modelId="{3C65F38C-09F1-4CBB-BC31-E19F0AD41C6D}" srcId="{2CF4DDCC-5FDD-462D-9556-E8DB79941F67}" destId="{651A278B-3926-4C85-8CDC-EA4ECFEF1BD3}" srcOrd="0" destOrd="0" parTransId="{A4A960CD-45B9-4D22-9223-B329AFA9807E}" sibTransId="{BC0F0F43-D0A9-49E2-97D4-6B2EACD8639D}"/>
    <dgm:cxn modelId="{7E466798-8A8D-4BFC-98DD-3F89B6928A6E}" type="presOf" srcId="{A4A960CD-45B9-4D22-9223-B329AFA9807E}" destId="{EF0A6D35-F010-4CFA-A10B-D7A9E796215B}" srcOrd="0" destOrd="0" presId="urn:microsoft.com/office/officeart/2005/8/layout/hierarchy2"/>
    <dgm:cxn modelId="{3FB94305-6D7D-49AE-BB71-03E549B8B236}" type="presOf" srcId="{A4A960CD-45B9-4D22-9223-B329AFA9807E}" destId="{D1D6B8BE-6575-43CF-A18F-CAE1FEFF8D08}" srcOrd="1" destOrd="0" presId="urn:microsoft.com/office/officeart/2005/8/layout/hierarchy2"/>
    <dgm:cxn modelId="{466F4E9C-BB57-49AF-B691-942008166EE1}" type="presOf" srcId="{2EB795F7-811C-49D2-8B3D-BB13C9B36A8D}" destId="{06501863-74EE-4D81-8316-3EC406721AE7}" srcOrd="1" destOrd="0" presId="urn:microsoft.com/office/officeart/2005/8/layout/hierarchy2"/>
    <dgm:cxn modelId="{13E098A0-4DC8-4BAE-AE44-C1051D00C97D}" srcId="{0D13CDE9-F748-44C5-B3FF-8AE26AB43746}" destId="{FED9CA59-47B3-4CAF-9506-59A799AFFF90}" srcOrd="0" destOrd="0" parTransId="{129A2E7A-8261-4E73-AD10-719637ABB2D8}" sibTransId="{8EB96603-98F9-4ACF-832B-807D78EEA435}"/>
    <dgm:cxn modelId="{0589CD37-6696-4194-920F-2A116A9DFD4B}" type="presParOf" srcId="{EC4EA7DB-709C-425D-8D80-F9971A03D307}" destId="{1BC7D48B-1903-463D-AD35-9E28DAF4CA22}" srcOrd="0" destOrd="0" presId="urn:microsoft.com/office/officeart/2005/8/layout/hierarchy2"/>
    <dgm:cxn modelId="{CEC357F4-035A-4EFC-BA9A-4A25CFF63DA9}" type="presParOf" srcId="{1BC7D48B-1903-463D-AD35-9E28DAF4CA22}" destId="{0B475CE2-DCB8-42DD-B3E6-70C91CA784AD}" srcOrd="0" destOrd="0" presId="urn:microsoft.com/office/officeart/2005/8/layout/hierarchy2"/>
    <dgm:cxn modelId="{2333D20A-EA1A-481E-BC1A-99907C32FE2F}" type="presParOf" srcId="{1BC7D48B-1903-463D-AD35-9E28DAF4CA22}" destId="{C4E5C7E6-83DF-4893-B4F1-A5844EACC8B5}" srcOrd="1" destOrd="0" presId="urn:microsoft.com/office/officeart/2005/8/layout/hierarchy2"/>
    <dgm:cxn modelId="{030350CE-8837-4258-B38D-07EDF38C5624}" type="presParOf" srcId="{C4E5C7E6-83DF-4893-B4F1-A5844EACC8B5}" destId="{19C02583-5D3B-4C28-986F-B3E42C3BDFB9}" srcOrd="0" destOrd="0" presId="urn:microsoft.com/office/officeart/2005/8/layout/hierarchy2"/>
    <dgm:cxn modelId="{BC690BA2-00BA-48A4-9A42-555B28776B7F}" type="presParOf" srcId="{19C02583-5D3B-4C28-986F-B3E42C3BDFB9}" destId="{F82D3FE8-793C-4B25-ACF8-3ABB75511C76}" srcOrd="0" destOrd="0" presId="urn:microsoft.com/office/officeart/2005/8/layout/hierarchy2"/>
    <dgm:cxn modelId="{DADC4CE3-6E98-4DC9-A3D6-AB0A946B84B3}" type="presParOf" srcId="{C4E5C7E6-83DF-4893-B4F1-A5844EACC8B5}" destId="{1BF2328F-CEE7-4F34-8675-2AA52DD4C689}" srcOrd="1" destOrd="0" presId="urn:microsoft.com/office/officeart/2005/8/layout/hierarchy2"/>
    <dgm:cxn modelId="{5B2A3F72-8DB9-436D-9047-06E04142A4FC}" type="presParOf" srcId="{1BF2328F-CEE7-4F34-8675-2AA52DD4C689}" destId="{D17458D9-6DA0-4EEA-9E2C-29650FC7120B}" srcOrd="0" destOrd="0" presId="urn:microsoft.com/office/officeart/2005/8/layout/hierarchy2"/>
    <dgm:cxn modelId="{9515F492-3E4B-474F-A707-B8C8BC2FE7BE}" type="presParOf" srcId="{1BF2328F-CEE7-4F34-8675-2AA52DD4C689}" destId="{8A832FAB-FF7A-4943-B6B6-E9D3DDD408DC}" srcOrd="1" destOrd="0" presId="urn:microsoft.com/office/officeart/2005/8/layout/hierarchy2"/>
    <dgm:cxn modelId="{99897935-BC80-4138-9AB5-FB8E6C86E616}" type="presParOf" srcId="{8A832FAB-FF7A-4943-B6B6-E9D3DDD408DC}" destId="{EF0A6D35-F010-4CFA-A10B-D7A9E796215B}" srcOrd="0" destOrd="0" presId="urn:microsoft.com/office/officeart/2005/8/layout/hierarchy2"/>
    <dgm:cxn modelId="{E8073432-34B2-4545-AC5C-E27D8D84A67E}" type="presParOf" srcId="{EF0A6D35-F010-4CFA-A10B-D7A9E796215B}" destId="{D1D6B8BE-6575-43CF-A18F-CAE1FEFF8D08}" srcOrd="0" destOrd="0" presId="urn:microsoft.com/office/officeart/2005/8/layout/hierarchy2"/>
    <dgm:cxn modelId="{B4CFE3F3-1F99-4D24-8C28-67CC915C73F7}" type="presParOf" srcId="{8A832FAB-FF7A-4943-B6B6-E9D3DDD408DC}" destId="{6DA85F84-41BA-4BAF-B495-8FA1F980FC42}" srcOrd="1" destOrd="0" presId="urn:microsoft.com/office/officeart/2005/8/layout/hierarchy2"/>
    <dgm:cxn modelId="{E6CEE49A-E82F-4A69-8CDB-BF2E15277463}" type="presParOf" srcId="{6DA85F84-41BA-4BAF-B495-8FA1F980FC42}" destId="{752CBEB3-047E-40CF-9FAF-8B8CBDAFCF74}" srcOrd="0" destOrd="0" presId="urn:microsoft.com/office/officeart/2005/8/layout/hierarchy2"/>
    <dgm:cxn modelId="{0F7BCC6F-6824-4B79-AFAB-6F25C1F5C689}" type="presParOf" srcId="{6DA85F84-41BA-4BAF-B495-8FA1F980FC42}" destId="{A6123C17-D14F-47DC-98F6-506AA264E1F3}" srcOrd="1" destOrd="0" presId="urn:microsoft.com/office/officeart/2005/8/layout/hierarchy2"/>
    <dgm:cxn modelId="{B460242A-BF25-432B-A118-BA076B4B7F29}" type="presParOf" srcId="{A6123C17-D14F-47DC-98F6-506AA264E1F3}" destId="{03EC100F-40B6-452D-8BEE-C6F96E949C57}" srcOrd="0" destOrd="0" presId="urn:microsoft.com/office/officeart/2005/8/layout/hierarchy2"/>
    <dgm:cxn modelId="{51077DC9-CD6C-4EC3-8A74-B47E4592AAE0}" type="presParOf" srcId="{03EC100F-40B6-452D-8BEE-C6F96E949C57}" destId="{7B37D527-5C83-4826-A354-F694671326A5}" srcOrd="0" destOrd="0" presId="urn:microsoft.com/office/officeart/2005/8/layout/hierarchy2"/>
    <dgm:cxn modelId="{EC64A679-BDA5-4A9B-874C-C360DEBA426D}" type="presParOf" srcId="{A6123C17-D14F-47DC-98F6-506AA264E1F3}" destId="{B3268099-4B75-4826-A6B3-864CFDE1194C}" srcOrd="1" destOrd="0" presId="urn:microsoft.com/office/officeart/2005/8/layout/hierarchy2"/>
    <dgm:cxn modelId="{4F5FADE5-215F-460A-8D76-65BD1EC0AE75}" type="presParOf" srcId="{B3268099-4B75-4826-A6B3-864CFDE1194C}" destId="{190FE681-41CE-4AA1-ADEA-665EF78B97FA}" srcOrd="0" destOrd="0" presId="urn:microsoft.com/office/officeart/2005/8/layout/hierarchy2"/>
    <dgm:cxn modelId="{70B37167-95A8-4A09-A130-CEAA42DC714D}" type="presParOf" srcId="{B3268099-4B75-4826-A6B3-864CFDE1194C}" destId="{C4FC0140-E6DE-43E4-88B2-C60C7382DFF8}" srcOrd="1" destOrd="0" presId="urn:microsoft.com/office/officeart/2005/8/layout/hierarchy2"/>
    <dgm:cxn modelId="{70C173B3-9DA1-49EF-8FEA-EE823BF4F1FF}" type="presParOf" srcId="{8A832FAB-FF7A-4943-B6B6-E9D3DDD408DC}" destId="{BEBCF768-7202-472D-AABC-8428948ACBA2}" srcOrd="2" destOrd="0" presId="urn:microsoft.com/office/officeart/2005/8/layout/hierarchy2"/>
    <dgm:cxn modelId="{A2A5EE3B-9414-44A4-9E28-8342FE2D50DD}" type="presParOf" srcId="{BEBCF768-7202-472D-AABC-8428948ACBA2}" destId="{107BBEAB-B8B1-4E77-9330-C602BE766C8F}" srcOrd="0" destOrd="0" presId="urn:microsoft.com/office/officeart/2005/8/layout/hierarchy2"/>
    <dgm:cxn modelId="{BDBD681E-78D5-4163-8588-11F7EF844B51}" type="presParOf" srcId="{8A832FAB-FF7A-4943-B6B6-E9D3DDD408DC}" destId="{D0A4A5B7-D48A-4E26-A075-64E0C64F682E}" srcOrd="3" destOrd="0" presId="urn:microsoft.com/office/officeart/2005/8/layout/hierarchy2"/>
    <dgm:cxn modelId="{D55B2E69-1941-4A88-8932-3C45643A0653}" type="presParOf" srcId="{D0A4A5B7-D48A-4E26-A075-64E0C64F682E}" destId="{E157CA6C-4A18-4FEB-AD07-BFB305ED540C}" srcOrd="0" destOrd="0" presId="urn:microsoft.com/office/officeart/2005/8/layout/hierarchy2"/>
    <dgm:cxn modelId="{5A9C5583-D78D-4558-9431-79AB0D8F285E}" type="presParOf" srcId="{D0A4A5B7-D48A-4E26-A075-64E0C64F682E}" destId="{1091128D-C6D1-40D9-9032-46A3A66163F4}" srcOrd="1" destOrd="0" presId="urn:microsoft.com/office/officeart/2005/8/layout/hierarchy2"/>
    <dgm:cxn modelId="{3DB71280-771A-4DFF-97C0-11436BF4DCEF}" type="presParOf" srcId="{1091128D-C6D1-40D9-9032-46A3A66163F4}" destId="{A7A11C71-2EFD-4B78-9D99-8B38A747DBAE}" srcOrd="0" destOrd="0" presId="urn:microsoft.com/office/officeart/2005/8/layout/hierarchy2"/>
    <dgm:cxn modelId="{8BBCF374-701F-4DE9-B930-FF4F4D72C141}" type="presParOf" srcId="{A7A11C71-2EFD-4B78-9D99-8B38A747DBAE}" destId="{5314215E-322A-437F-A13D-7ECCB8300007}" srcOrd="0" destOrd="0" presId="urn:microsoft.com/office/officeart/2005/8/layout/hierarchy2"/>
    <dgm:cxn modelId="{50C3970C-6D01-476F-A8CE-F4F38B733C5F}" type="presParOf" srcId="{1091128D-C6D1-40D9-9032-46A3A66163F4}" destId="{753CF999-BD64-4815-831D-AEC043883B6F}" srcOrd="1" destOrd="0" presId="urn:microsoft.com/office/officeart/2005/8/layout/hierarchy2"/>
    <dgm:cxn modelId="{41EFAC3B-80FB-4CF5-96EA-B0067A4A1C93}" type="presParOf" srcId="{753CF999-BD64-4815-831D-AEC043883B6F}" destId="{E67BD4B7-E4BA-49D1-9237-48329131622D}" srcOrd="0" destOrd="0" presId="urn:microsoft.com/office/officeart/2005/8/layout/hierarchy2"/>
    <dgm:cxn modelId="{D063240B-EFBE-4816-BCE3-25EAA75892B5}" type="presParOf" srcId="{753CF999-BD64-4815-831D-AEC043883B6F}" destId="{D0790281-8376-4256-85B8-FB6BB32EF844}" srcOrd="1" destOrd="0" presId="urn:microsoft.com/office/officeart/2005/8/layout/hierarchy2"/>
    <dgm:cxn modelId="{F5F74603-48B0-4BB1-9A53-A77EF86FF0B9}" type="presParOf" srcId="{C4E5C7E6-83DF-4893-B4F1-A5844EACC8B5}" destId="{AF7D1C0C-60B2-4842-8ED1-915D46894F12}" srcOrd="2" destOrd="0" presId="urn:microsoft.com/office/officeart/2005/8/layout/hierarchy2"/>
    <dgm:cxn modelId="{76AD690A-319D-48E4-9882-45B38FE89279}" type="presParOf" srcId="{AF7D1C0C-60B2-4842-8ED1-915D46894F12}" destId="{8B183FB6-69DB-4D19-B196-84E20175B390}" srcOrd="0" destOrd="0" presId="urn:microsoft.com/office/officeart/2005/8/layout/hierarchy2"/>
    <dgm:cxn modelId="{4FEE005E-096C-4BAF-9033-1D826F7E8E02}" type="presParOf" srcId="{C4E5C7E6-83DF-4893-B4F1-A5844EACC8B5}" destId="{709A5E5E-14E2-4999-8940-85C892383989}" srcOrd="3" destOrd="0" presId="urn:microsoft.com/office/officeart/2005/8/layout/hierarchy2"/>
    <dgm:cxn modelId="{3E9F451C-CA60-4DD7-80E2-670B24E9DEB1}" type="presParOf" srcId="{709A5E5E-14E2-4999-8940-85C892383989}" destId="{17629F9D-9704-44B3-9603-4E8F0A501DB7}" srcOrd="0" destOrd="0" presId="urn:microsoft.com/office/officeart/2005/8/layout/hierarchy2"/>
    <dgm:cxn modelId="{28BA57BF-59B6-4425-9CE1-720C3D45F444}" type="presParOf" srcId="{709A5E5E-14E2-4999-8940-85C892383989}" destId="{0CD8B90F-212D-454D-BD76-100B83D2A146}" srcOrd="1" destOrd="0" presId="urn:microsoft.com/office/officeart/2005/8/layout/hierarchy2"/>
    <dgm:cxn modelId="{D10FAFC5-0246-46DE-B5E2-E4B787895131}" type="presParOf" srcId="{0CD8B90F-212D-454D-BD76-100B83D2A146}" destId="{30B2C3C0-5114-40DC-9151-6EEA2D2F4021}" srcOrd="0" destOrd="0" presId="urn:microsoft.com/office/officeart/2005/8/layout/hierarchy2"/>
    <dgm:cxn modelId="{FCF3F596-1439-48DB-9054-FCCD9081EA86}" type="presParOf" srcId="{30B2C3C0-5114-40DC-9151-6EEA2D2F4021}" destId="{A7CC3575-AAD3-44EC-9E8F-C410B8E143B7}" srcOrd="0" destOrd="0" presId="urn:microsoft.com/office/officeart/2005/8/layout/hierarchy2"/>
    <dgm:cxn modelId="{E24C4EF5-511A-4421-9B89-E1016BC073CE}" type="presParOf" srcId="{0CD8B90F-212D-454D-BD76-100B83D2A146}" destId="{601E29EB-16DD-4312-9C0C-95D0FD0931B8}" srcOrd="1" destOrd="0" presId="urn:microsoft.com/office/officeart/2005/8/layout/hierarchy2"/>
    <dgm:cxn modelId="{BD9512A8-CCF7-4224-B1AA-9A32906D12F0}" type="presParOf" srcId="{601E29EB-16DD-4312-9C0C-95D0FD0931B8}" destId="{9C48ED4E-8DDB-44AC-9010-BADE8938D6C0}" srcOrd="0" destOrd="0" presId="urn:microsoft.com/office/officeart/2005/8/layout/hierarchy2"/>
    <dgm:cxn modelId="{817F0956-D223-4212-9DA8-6B4834827643}" type="presParOf" srcId="{601E29EB-16DD-4312-9C0C-95D0FD0931B8}" destId="{964F92DB-D6AA-4802-A5D8-14730DB9019F}" srcOrd="1" destOrd="0" presId="urn:microsoft.com/office/officeart/2005/8/layout/hierarchy2"/>
    <dgm:cxn modelId="{C544B6D8-E6B2-4123-A44D-AAFB4999B047}" type="presParOf" srcId="{964F92DB-D6AA-4802-A5D8-14730DB9019F}" destId="{D30C4038-3316-4B34-8C53-BF6F34387C84}" srcOrd="0" destOrd="0" presId="urn:microsoft.com/office/officeart/2005/8/layout/hierarchy2"/>
    <dgm:cxn modelId="{4BA888CE-8B26-4AB1-9B5D-03E8F48678A1}" type="presParOf" srcId="{D30C4038-3316-4B34-8C53-BF6F34387C84}" destId="{340AF45D-756D-4C55-AC95-9D4807BB9A9D}" srcOrd="0" destOrd="0" presId="urn:microsoft.com/office/officeart/2005/8/layout/hierarchy2"/>
    <dgm:cxn modelId="{5C9FAF59-180D-4962-BA05-42D6DE44356D}" type="presParOf" srcId="{964F92DB-D6AA-4802-A5D8-14730DB9019F}" destId="{CF2B3229-09B2-4D50-9724-F9017553A596}" srcOrd="1" destOrd="0" presId="urn:microsoft.com/office/officeart/2005/8/layout/hierarchy2"/>
    <dgm:cxn modelId="{CB7ED1E6-9396-4464-8A12-6401AE6B2F88}" type="presParOf" srcId="{CF2B3229-09B2-4D50-9724-F9017553A596}" destId="{DEDC473C-535F-4880-B081-47B43FC94D56}" srcOrd="0" destOrd="0" presId="urn:microsoft.com/office/officeart/2005/8/layout/hierarchy2"/>
    <dgm:cxn modelId="{E827481D-E837-4AE6-A591-79E04DF55D24}" type="presParOf" srcId="{CF2B3229-09B2-4D50-9724-F9017553A596}" destId="{F47A5193-BCC1-4C50-AB23-445BC7AF3B03}" srcOrd="1" destOrd="0" presId="urn:microsoft.com/office/officeart/2005/8/layout/hierarchy2"/>
    <dgm:cxn modelId="{2A4FC6F9-53C6-4B8F-A2C9-B1A313678311}" type="presParOf" srcId="{0CD8B90F-212D-454D-BD76-100B83D2A146}" destId="{BBF9681F-1652-4C5E-B694-7076023B4808}" srcOrd="2" destOrd="0" presId="urn:microsoft.com/office/officeart/2005/8/layout/hierarchy2"/>
    <dgm:cxn modelId="{359553A6-6168-480C-8C0E-A8D905015BD9}" type="presParOf" srcId="{BBF9681F-1652-4C5E-B694-7076023B4808}" destId="{DE386C63-D9F0-4A97-BB61-21BB44DCFA47}" srcOrd="0" destOrd="0" presId="urn:microsoft.com/office/officeart/2005/8/layout/hierarchy2"/>
    <dgm:cxn modelId="{69FC6323-DF7C-4007-9796-DDFBBC883D29}" type="presParOf" srcId="{0CD8B90F-212D-454D-BD76-100B83D2A146}" destId="{F6389CDB-8596-42DF-B5C7-6BE1C8E6B2B2}" srcOrd="3" destOrd="0" presId="urn:microsoft.com/office/officeart/2005/8/layout/hierarchy2"/>
    <dgm:cxn modelId="{DB136AC7-6FDD-4B83-ABC3-BEBA8920C6DE}" type="presParOf" srcId="{F6389CDB-8596-42DF-B5C7-6BE1C8E6B2B2}" destId="{10DEC360-E0EE-4789-B82D-129BFEC49B21}" srcOrd="0" destOrd="0" presId="urn:microsoft.com/office/officeart/2005/8/layout/hierarchy2"/>
    <dgm:cxn modelId="{CCD58385-2D27-4566-BB67-A6FD63EB58F2}" type="presParOf" srcId="{F6389CDB-8596-42DF-B5C7-6BE1C8E6B2B2}" destId="{D238066A-4369-43CD-8D10-F3D0647C41C8}" srcOrd="1" destOrd="0" presId="urn:microsoft.com/office/officeart/2005/8/layout/hierarchy2"/>
    <dgm:cxn modelId="{0282934A-B965-482E-94CC-D252DD3F4DB0}" type="presParOf" srcId="{D238066A-4369-43CD-8D10-F3D0647C41C8}" destId="{22D827D2-0F37-45B0-BEE7-2EF974A79B4F}" srcOrd="0" destOrd="0" presId="urn:microsoft.com/office/officeart/2005/8/layout/hierarchy2"/>
    <dgm:cxn modelId="{6DEB50F4-C6D3-4C20-ACA4-D1E3263E607C}" type="presParOf" srcId="{22D827D2-0F37-45B0-BEE7-2EF974A79B4F}" destId="{7141B600-C0AE-4A33-AC89-79E5FC48E02A}" srcOrd="0" destOrd="0" presId="urn:microsoft.com/office/officeart/2005/8/layout/hierarchy2"/>
    <dgm:cxn modelId="{8E7A7A90-4F22-4CE8-9725-324F0CBBF0B3}" type="presParOf" srcId="{D238066A-4369-43CD-8D10-F3D0647C41C8}" destId="{C1BA12D0-88CB-4F55-BA01-7A5F3C220420}" srcOrd="1" destOrd="0" presId="urn:microsoft.com/office/officeart/2005/8/layout/hierarchy2"/>
    <dgm:cxn modelId="{2C3F0B72-E24B-4EFA-A1E4-5F7605A087B3}" type="presParOf" srcId="{C1BA12D0-88CB-4F55-BA01-7A5F3C220420}" destId="{E02A6FCC-52EC-4872-87FC-6C8A081C8F71}" srcOrd="0" destOrd="0" presId="urn:microsoft.com/office/officeart/2005/8/layout/hierarchy2"/>
    <dgm:cxn modelId="{E612FEB8-6455-441A-AE24-ED25E96A48CC}" type="presParOf" srcId="{C1BA12D0-88CB-4F55-BA01-7A5F3C220420}" destId="{C041DE0F-25D2-4664-ABBC-5E210897E7B3}" srcOrd="1" destOrd="0" presId="urn:microsoft.com/office/officeart/2005/8/layout/hierarchy2"/>
    <dgm:cxn modelId="{751ACEFC-A591-4BDD-B45D-AA0B59131127}" type="presParOf" srcId="{C4E5C7E6-83DF-4893-B4F1-A5844EACC8B5}" destId="{491BABFB-13D5-4ADE-9789-F29A1A559A2F}" srcOrd="4" destOrd="0" presId="urn:microsoft.com/office/officeart/2005/8/layout/hierarchy2"/>
    <dgm:cxn modelId="{093D9A12-72E5-4057-B2BC-974B0550C6F7}" type="presParOf" srcId="{491BABFB-13D5-4ADE-9789-F29A1A559A2F}" destId="{580843E9-849B-43C7-BA50-732D1D90A53D}" srcOrd="0" destOrd="0" presId="urn:microsoft.com/office/officeart/2005/8/layout/hierarchy2"/>
    <dgm:cxn modelId="{6BE3C1D2-109F-418C-AC30-8DF8D2A11512}" type="presParOf" srcId="{C4E5C7E6-83DF-4893-B4F1-A5844EACC8B5}" destId="{B769049F-1769-4459-B9A2-8581F10048AC}" srcOrd="5" destOrd="0" presId="urn:microsoft.com/office/officeart/2005/8/layout/hierarchy2"/>
    <dgm:cxn modelId="{7719375B-476D-44FF-B34F-5231175951B2}" type="presParOf" srcId="{B769049F-1769-4459-B9A2-8581F10048AC}" destId="{7E03E2CE-1A0A-4FA7-A975-30CE4638D3B2}" srcOrd="0" destOrd="0" presId="urn:microsoft.com/office/officeart/2005/8/layout/hierarchy2"/>
    <dgm:cxn modelId="{062DD29E-F6FB-407E-BF27-BC274B82ED26}" type="presParOf" srcId="{B769049F-1769-4459-B9A2-8581F10048AC}" destId="{472C38AB-41C5-4806-AB9A-E30BF5DFE4A6}" srcOrd="1" destOrd="0" presId="urn:microsoft.com/office/officeart/2005/8/layout/hierarchy2"/>
    <dgm:cxn modelId="{62527F8E-20E0-4D24-B4B7-50FD3E0179B8}" type="presParOf" srcId="{472C38AB-41C5-4806-AB9A-E30BF5DFE4A6}" destId="{38630B6F-4B99-4CB6-875A-145B83A3D309}" srcOrd="0" destOrd="0" presId="urn:microsoft.com/office/officeart/2005/8/layout/hierarchy2"/>
    <dgm:cxn modelId="{0874C877-CE8E-4DFD-B925-79C3C03B77A4}" type="presParOf" srcId="{38630B6F-4B99-4CB6-875A-145B83A3D309}" destId="{86B5CD39-8929-4863-97C4-CC0E4F517A40}" srcOrd="0" destOrd="0" presId="urn:microsoft.com/office/officeart/2005/8/layout/hierarchy2"/>
    <dgm:cxn modelId="{03ED413D-45E0-4C7B-B8A2-2F454EB3F059}" type="presParOf" srcId="{472C38AB-41C5-4806-AB9A-E30BF5DFE4A6}" destId="{C615EE46-11B0-4F67-9B29-6AAA9E39F861}" srcOrd="1" destOrd="0" presId="urn:microsoft.com/office/officeart/2005/8/layout/hierarchy2"/>
    <dgm:cxn modelId="{A29CAB54-30C8-414E-9002-B02360CE9F52}" type="presParOf" srcId="{C615EE46-11B0-4F67-9B29-6AAA9E39F861}" destId="{10096B60-96E0-4E93-9BDF-76FF51EA71F8}" srcOrd="0" destOrd="0" presId="urn:microsoft.com/office/officeart/2005/8/layout/hierarchy2"/>
    <dgm:cxn modelId="{AC3C2793-3CE8-4F4C-886C-7D52E5E83FC7}" type="presParOf" srcId="{C615EE46-11B0-4F67-9B29-6AAA9E39F861}" destId="{7D4B6AEB-5D5E-48A2-BCB2-487948DA9B82}" srcOrd="1" destOrd="0" presId="urn:microsoft.com/office/officeart/2005/8/layout/hierarchy2"/>
    <dgm:cxn modelId="{BAAC857C-9042-4B15-8009-B6070B374AD8}" type="presParOf" srcId="{7D4B6AEB-5D5E-48A2-BCB2-487948DA9B82}" destId="{661E839C-66AF-497D-A6C7-ABC0E6C3C367}" srcOrd="0" destOrd="0" presId="urn:microsoft.com/office/officeart/2005/8/layout/hierarchy2"/>
    <dgm:cxn modelId="{FA3BB769-ECA7-41E4-8624-F6234C7825B3}" type="presParOf" srcId="{661E839C-66AF-497D-A6C7-ABC0E6C3C367}" destId="{B069599A-7CFC-45FB-88F1-7C2C1109E149}" srcOrd="0" destOrd="0" presId="urn:microsoft.com/office/officeart/2005/8/layout/hierarchy2"/>
    <dgm:cxn modelId="{8CFCEB49-2ED6-4794-8939-A3AEA6335F41}" type="presParOf" srcId="{7D4B6AEB-5D5E-48A2-BCB2-487948DA9B82}" destId="{D7D2422D-0385-4DA6-A139-664FA5A1D8DD}" srcOrd="1" destOrd="0" presId="urn:microsoft.com/office/officeart/2005/8/layout/hierarchy2"/>
    <dgm:cxn modelId="{2F9CCB16-88D0-439F-BFBB-FF595D088346}" type="presParOf" srcId="{D7D2422D-0385-4DA6-A139-664FA5A1D8DD}" destId="{609A6247-970C-419B-B615-F08160010A65}" srcOrd="0" destOrd="0" presId="urn:microsoft.com/office/officeart/2005/8/layout/hierarchy2"/>
    <dgm:cxn modelId="{362165EE-0ECD-478A-85C7-C9136FB714C3}" type="presParOf" srcId="{D7D2422D-0385-4DA6-A139-664FA5A1D8DD}" destId="{2633BB3C-DF9D-471D-A07C-FB0691916A5D}" srcOrd="1" destOrd="0" presId="urn:microsoft.com/office/officeart/2005/8/layout/hierarchy2"/>
    <dgm:cxn modelId="{0DA59444-7933-4010-B4D1-1596C88A10BB}" type="presParOf" srcId="{472C38AB-41C5-4806-AB9A-E30BF5DFE4A6}" destId="{6ED7E285-F167-4DDB-933B-6FF0777CE54D}" srcOrd="2" destOrd="0" presId="urn:microsoft.com/office/officeart/2005/8/layout/hierarchy2"/>
    <dgm:cxn modelId="{1BE857C2-9B0C-47E7-99C8-8FA73B261E64}" type="presParOf" srcId="{6ED7E285-F167-4DDB-933B-6FF0777CE54D}" destId="{75C807CD-0C65-4CC6-96BB-CDAA4B6B79E4}" srcOrd="0" destOrd="0" presId="urn:microsoft.com/office/officeart/2005/8/layout/hierarchy2"/>
    <dgm:cxn modelId="{3E634CAB-230A-4779-9388-54EAEC7D3A48}" type="presParOf" srcId="{472C38AB-41C5-4806-AB9A-E30BF5DFE4A6}" destId="{645CB0A8-87A1-48EE-B2D9-44BFB84EEFA7}" srcOrd="3" destOrd="0" presId="urn:microsoft.com/office/officeart/2005/8/layout/hierarchy2"/>
    <dgm:cxn modelId="{8168D3DA-5095-4BFB-BDD5-72583380EC8D}" type="presParOf" srcId="{645CB0A8-87A1-48EE-B2D9-44BFB84EEFA7}" destId="{4A276536-0996-412C-AA36-65E0FB4B35D0}" srcOrd="0" destOrd="0" presId="urn:microsoft.com/office/officeart/2005/8/layout/hierarchy2"/>
    <dgm:cxn modelId="{EE04D6B0-31EE-4AB0-9753-4C46D692E92B}" type="presParOf" srcId="{645CB0A8-87A1-48EE-B2D9-44BFB84EEFA7}" destId="{A1A6925E-FDE6-4637-9E4D-BDD052E0A6FF}" srcOrd="1" destOrd="0" presId="urn:microsoft.com/office/officeart/2005/8/layout/hierarchy2"/>
    <dgm:cxn modelId="{4B483953-C179-43E2-9035-1C90ED932750}" type="presParOf" srcId="{A1A6925E-FDE6-4637-9E4D-BDD052E0A6FF}" destId="{14E94B54-C34D-4E99-B8DD-68EB5EAD19B0}" srcOrd="0" destOrd="0" presId="urn:microsoft.com/office/officeart/2005/8/layout/hierarchy2"/>
    <dgm:cxn modelId="{980F01AC-C458-401A-9D60-3A9B5452E417}" type="presParOf" srcId="{14E94B54-C34D-4E99-B8DD-68EB5EAD19B0}" destId="{06501863-74EE-4D81-8316-3EC406721AE7}" srcOrd="0" destOrd="0" presId="urn:microsoft.com/office/officeart/2005/8/layout/hierarchy2"/>
    <dgm:cxn modelId="{A1573500-01B6-42F8-928E-3C3B7053058E}" type="presParOf" srcId="{A1A6925E-FDE6-4637-9E4D-BDD052E0A6FF}" destId="{3439B0BC-18DD-4ACC-8BE7-7E20CF5DC156}" srcOrd="1" destOrd="0" presId="urn:microsoft.com/office/officeart/2005/8/layout/hierarchy2"/>
    <dgm:cxn modelId="{CD0FDD08-749E-43D0-814F-E6C06B78A965}" type="presParOf" srcId="{3439B0BC-18DD-4ACC-8BE7-7E20CF5DC156}" destId="{BD590143-BE9D-414C-8F8D-F8920BADD1F8}" srcOrd="0" destOrd="0" presId="urn:microsoft.com/office/officeart/2005/8/layout/hierarchy2"/>
    <dgm:cxn modelId="{67FE912B-50DF-44EE-8282-F4B2FF5EAC9D}" type="presParOf" srcId="{3439B0BC-18DD-4ACC-8BE7-7E20CF5DC156}" destId="{A0A8C5F3-4E7E-4A24-B0B2-6D41E0281859}" srcOrd="1" destOrd="0" presId="urn:microsoft.com/office/officeart/2005/8/layout/hierarchy2"/>
    <dgm:cxn modelId="{79674C27-CE09-42EE-A89D-0174A6603838}" type="presParOf" srcId="{C4E5C7E6-83DF-4893-B4F1-A5844EACC8B5}" destId="{522F5E73-CE73-4C9D-AE4D-CBED52B21B6A}" srcOrd="6" destOrd="0" presId="urn:microsoft.com/office/officeart/2005/8/layout/hierarchy2"/>
    <dgm:cxn modelId="{E394C587-880E-4E8D-A488-9F4840E3DABD}" type="presParOf" srcId="{522F5E73-CE73-4C9D-AE4D-CBED52B21B6A}" destId="{4FFD5957-B670-48FD-9482-106E8FD260F9}" srcOrd="0" destOrd="0" presId="urn:microsoft.com/office/officeart/2005/8/layout/hierarchy2"/>
    <dgm:cxn modelId="{B37837A7-1BE9-4D8A-8C3F-E2D57368E962}" type="presParOf" srcId="{C4E5C7E6-83DF-4893-B4F1-A5844EACC8B5}" destId="{C637F220-DAB0-4445-B46C-E2E6A911F560}" srcOrd="7" destOrd="0" presId="urn:microsoft.com/office/officeart/2005/8/layout/hierarchy2"/>
    <dgm:cxn modelId="{0305020D-FC48-45F3-895A-FAB07B288B05}" type="presParOf" srcId="{C637F220-DAB0-4445-B46C-E2E6A911F560}" destId="{A6C1DE2A-3356-4C85-9812-C6025B46966C}" srcOrd="0" destOrd="0" presId="urn:microsoft.com/office/officeart/2005/8/layout/hierarchy2"/>
    <dgm:cxn modelId="{9CC7E06E-9458-44F1-91CE-0D6440D6F06F}" type="presParOf" srcId="{C637F220-DAB0-4445-B46C-E2E6A911F560}" destId="{9BF72AB6-9415-4108-8E7D-A12DDF786310}" srcOrd="1" destOrd="0" presId="urn:microsoft.com/office/officeart/2005/8/layout/hierarchy2"/>
    <dgm:cxn modelId="{AB400EA9-7083-4439-BC44-54CE7C132A0D}" type="presParOf" srcId="{9BF72AB6-9415-4108-8E7D-A12DDF786310}" destId="{9835FD8C-0E86-4636-9C42-E22D4B18F93A}" srcOrd="0" destOrd="0" presId="urn:microsoft.com/office/officeart/2005/8/layout/hierarchy2"/>
    <dgm:cxn modelId="{85E327E8-9477-47F0-A3C1-E90C5A272F1E}" type="presParOf" srcId="{9835FD8C-0E86-4636-9C42-E22D4B18F93A}" destId="{1E3A44FA-ED5F-428C-B507-D0B99E83ACC0}" srcOrd="0" destOrd="0" presId="urn:microsoft.com/office/officeart/2005/8/layout/hierarchy2"/>
    <dgm:cxn modelId="{F6E1251A-DE9D-44E4-A38C-433389FD65A1}" type="presParOf" srcId="{9BF72AB6-9415-4108-8E7D-A12DDF786310}" destId="{1B5B72C7-8C80-4C09-B3CF-BACFBF76A15C}" srcOrd="1" destOrd="0" presId="urn:microsoft.com/office/officeart/2005/8/layout/hierarchy2"/>
    <dgm:cxn modelId="{1E219AEF-3766-49D3-BE64-1E03B2ABFFB3}" type="presParOf" srcId="{1B5B72C7-8C80-4C09-B3CF-BACFBF76A15C}" destId="{CDBB8B3F-7859-467D-8EC6-B6301A814B7D}" srcOrd="0" destOrd="0" presId="urn:microsoft.com/office/officeart/2005/8/layout/hierarchy2"/>
    <dgm:cxn modelId="{A5B5E9C4-5D1A-4418-8CC5-510080BD7596}" type="presParOf" srcId="{1B5B72C7-8C80-4C09-B3CF-BACFBF76A15C}" destId="{27592819-3FAB-4E01-B903-1AE5CC5C0C80}" srcOrd="1" destOrd="0" presId="urn:microsoft.com/office/officeart/2005/8/layout/hierarchy2"/>
    <dgm:cxn modelId="{145CCE92-6F19-4657-80BF-FD428BFC83D0}" type="presParOf" srcId="{27592819-3FAB-4E01-B903-1AE5CC5C0C80}" destId="{F9C904C8-4FD8-4E79-A1C6-35925D58FE4C}" srcOrd="0" destOrd="0" presId="urn:microsoft.com/office/officeart/2005/8/layout/hierarchy2"/>
    <dgm:cxn modelId="{CEEBF993-9DA0-40CB-93F7-67BB6FDC9A42}" type="presParOf" srcId="{F9C904C8-4FD8-4E79-A1C6-35925D58FE4C}" destId="{A9FFE120-0F2C-402B-9101-EB539EBD6EB2}" srcOrd="0" destOrd="0" presId="urn:microsoft.com/office/officeart/2005/8/layout/hierarchy2"/>
    <dgm:cxn modelId="{994D75CF-3E4C-49B5-9840-A93F7FD0A4B2}" type="presParOf" srcId="{27592819-3FAB-4E01-B903-1AE5CC5C0C80}" destId="{497DCAC7-5130-42DD-8140-926D310E2C07}" srcOrd="1" destOrd="0" presId="urn:microsoft.com/office/officeart/2005/8/layout/hierarchy2"/>
    <dgm:cxn modelId="{39677E75-1CF1-411C-AF25-7CE87C1A660E}" type="presParOf" srcId="{497DCAC7-5130-42DD-8140-926D310E2C07}" destId="{02E61E8F-948F-4514-ABC3-6810C5A5831C}" srcOrd="0" destOrd="0" presId="urn:microsoft.com/office/officeart/2005/8/layout/hierarchy2"/>
    <dgm:cxn modelId="{2486BFA3-35D5-4191-AF5F-99AD7ED5928F}" type="presParOf" srcId="{497DCAC7-5130-42DD-8140-926D310E2C07}" destId="{667CE4F9-EB0A-483B-8744-30C38D86AB46}" srcOrd="1" destOrd="0" presId="urn:microsoft.com/office/officeart/2005/8/layout/hierarchy2"/>
    <dgm:cxn modelId="{2B385641-E501-4B4F-BFB6-1EF9A4EF534C}" type="presParOf" srcId="{9BF72AB6-9415-4108-8E7D-A12DDF786310}" destId="{6511D713-7BFA-47BA-9F92-E72251CAA65F}" srcOrd="2" destOrd="0" presId="urn:microsoft.com/office/officeart/2005/8/layout/hierarchy2"/>
    <dgm:cxn modelId="{0672087A-D2D8-49B7-BA96-662D383CA66C}" type="presParOf" srcId="{6511D713-7BFA-47BA-9F92-E72251CAA65F}" destId="{DEA6EFE9-2FDE-47F6-9B40-10D5E4ECA07F}" srcOrd="0" destOrd="0" presId="urn:microsoft.com/office/officeart/2005/8/layout/hierarchy2"/>
    <dgm:cxn modelId="{4520E4F6-C165-4D24-8E58-9D39241247CD}" type="presParOf" srcId="{9BF72AB6-9415-4108-8E7D-A12DDF786310}" destId="{AAF4308C-641D-4B1F-8147-CF41C639C958}" srcOrd="3" destOrd="0" presId="urn:microsoft.com/office/officeart/2005/8/layout/hierarchy2"/>
    <dgm:cxn modelId="{1544DEE2-FEF7-4404-8D99-914EC8F8C4D5}" type="presParOf" srcId="{AAF4308C-641D-4B1F-8147-CF41C639C958}" destId="{117046B6-3BD0-46DE-BA36-E1B2A6EFB0EB}" srcOrd="0" destOrd="0" presId="urn:microsoft.com/office/officeart/2005/8/layout/hierarchy2"/>
    <dgm:cxn modelId="{6A7C88C5-E5B1-444F-A376-6D857059EFEC}" type="presParOf" srcId="{AAF4308C-641D-4B1F-8147-CF41C639C958}" destId="{6686DAA6-92EA-4EE7-B660-4DCA677A0D0D}" srcOrd="1" destOrd="0" presId="urn:microsoft.com/office/officeart/2005/8/layout/hierarchy2"/>
    <dgm:cxn modelId="{C89EDF2A-78A4-49A1-B91C-CA2F4D674262}" type="presParOf" srcId="{6686DAA6-92EA-4EE7-B660-4DCA677A0D0D}" destId="{920756AE-6920-4DF7-B869-2FE8E754F8F7}" srcOrd="0" destOrd="0" presId="urn:microsoft.com/office/officeart/2005/8/layout/hierarchy2"/>
    <dgm:cxn modelId="{CF300FBF-6715-4F0D-AA20-7A7C7054F898}" type="presParOf" srcId="{920756AE-6920-4DF7-B869-2FE8E754F8F7}" destId="{ADB52583-A1D8-4FE4-8473-98D65BDF96A1}" srcOrd="0" destOrd="0" presId="urn:microsoft.com/office/officeart/2005/8/layout/hierarchy2"/>
    <dgm:cxn modelId="{31E28B4A-D83B-477E-8AC6-21256594A197}" type="presParOf" srcId="{6686DAA6-92EA-4EE7-B660-4DCA677A0D0D}" destId="{A4252361-8160-42E2-B5E7-91B8EB7C9771}" srcOrd="1" destOrd="0" presId="urn:microsoft.com/office/officeart/2005/8/layout/hierarchy2"/>
    <dgm:cxn modelId="{3EBA69C9-FE2B-4781-9584-6B6383ED07D8}" type="presParOf" srcId="{A4252361-8160-42E2-B5E7-91B8EB7C9771}" destId="{E4829B31-FA28-4519-B463-C7109CA621CD}" srcOrd="0" destOrd="0" presId="urn:microsoft.com/office/officeart/2005/8/layout/hierarchy2"/>
    <dgm:cxn modelId="{1DB23084-454B-41F4-989F-0D008AF179D3}" type="presParOf" srcId="{A4252361-8160-42E2-B5E7-91B8EB7C9771}" destId="{D2323F25-D4EE-4A55-A8AB-32BB719FF8AC}" srcOrd="1" destOrd="0" presId="urn:microsoft.com/office/officeart/2005/8/layout/hierarchy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475CE2-DCB8-42DD-B3E6-70C91CA784AD}">
      <dsp:nvSpPr>
        <dsp:cNvPr id="0" name=""/>
        <dsp:cNvSpPr/>
      </dsp:nvSpPr>
      <dsp:spPr>
        <a:xfrm>
          <a:off x="5704137" y="1829214"/>
          <a:ext cx="401286" cy="2006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cs typeface="+mj-cs"/>
            </a:rPr>
            <a:t>الأسهم</a:t>
          </a:r>
          <a:endParaRPr lang="fr-FR" sz="600" b="1" kern="1200">
            <a:cs typeface="+mj-cs"/>
          </a:endParaRPr>
        </a:p>
      </dsp:txBody>
      <dsp:txXfrm>
        <a:off x="5704137" y="1829214"/>
        <a:ext cx="401286" cy="200643"/>
      </dsp:txXfrm>
    </dsp:sp>
    <dsp:sp modelId="{19C02583-5D3B-4C28-986F-B3E42C3BDFB9}">
      <dsp:nvSpPr>
        <dsp:cNvPr id="0" name=""/>
        <dsp:cNvSpPr/>
      </dsp:nvSpPr>
      <dsp:spPr>
        <a:xfrm rot="15810626">
          <a:off x="4913777" y="1219302"/>
          <a:ext cx="1420204" cy="9362"/>
        </a:xfrm>
        <a:custGeom>
          <a:avLst/>
          <a:gdLst/>
          <a:ahLst/>
          <a:cxnLst/>
          <a:rect l="0" t="0" r="0" b="0"/>
          <a:pathLst>
            <a:path>
              <a:moveTo>
                <a:pt x="0" y="4681"/>
              </a:moveTo>
              <a:lnTo>
                <a:pt x="1420204"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5810626">
        <a:off x="5588374" y="1188478"/>
        <a:ext cx="71010" cy="71010"/>
      </dsp:txXfrm>
    </dsp:sp>
    <dsp:sp modelId="{D17458D9-6DA0-4EEA-9E2C-29650FC7120B}">
      <dsp:nvSpPr>
        <dsp:cNvPr id="0" name=""/>
        <dsp:cNvSpPr/>
      </dsp:nvSpPr>
      <dsp:spPr>
        <a:xfrm>
          <a:off x="5142335" y="306002"/>
          <a:ext cx="401286" cy="42485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من حيث الشكل</a:t>
          </a:r>
          <a:endParaRPr lang="fr-FR" sz="1100" b="1" kern="1200">
            <a:cs typeface="+mj-cs"/>
          </a:endParaRPr>
        </a:p>
      </dsp:txBody>
      <dsp:txXfrm>
        <a:off x="5142335" y="306002"/>
        <a:ext cx="401286" cy="424858"/>
      </dsp:txXfrm>
    </dsp:sp>
    <dsp:sp modelId="{EF0A6D35-F010-4CFA-A10B-D7A9E796215B}">
      <dsp:nvSpPr>
        <dsp:cNvPr id="0" name=""/>
        <dsp:cNvSpPr/>
      </dsp:nvSpPr>
      <dsp:spPr>
        <a:xfrm rot="13878416">
          <a:off x="4861231" y="378745"/>
          <a:ext cx="345942" cy="9362"/>
        </a:xfrm>
        <a:custGeom>
          <a:avLst/>
          <a:gdLst/>
          <a:ahLst/>
          <a:cxnLst/>
          <a:rect l="0" t="0" r="0" b="0"/>
          <a:pathLst>
            <a:path>
              <a:moveTo>
                <a:pt x="0" y="4681"/>
              </a:moveTo>
              <a:lnTo>
                <a:pt x="345942"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3878416">
        <a:off x="5025554" y="374777"/>
        <a:ext cx="17297" cy="17297"/>
      </dsp:txXfrm>
    </dsp:sp>
    <dsp:sp modelId="{752CBEB3-047E-40CF-9FAF-8B8CBDAFCF74}">
      <dsp:nvSpPr>
        <dsp:cNvPr id="0" name=""/>
        <dsp:cNvSpPr/>
      </dsp:nvSpPr>
      <dsp:spPr>
        <a:xfrm>
          <a:off x="4265982" y="70413"/>
          <a:ext cx="660088" cy="3560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اسمي</a:t>
          </a:r>
          <a:endParaRPr lang="fr-FR" sz="1000" b="1" kern="1200">
            <a:cs typeface="+mj-cs"/>
          </a:endParaRPr>
        </a:p>
      </dsp:txBody>
      <dsp:txXfrm>
        <a:off x="4265982" y="70413"/>
        <a:ext cx="660088" cy="356015"/>
      </dsp:txXfrm>
    </dsp:sp>
    <dsp:sp modelId="{03EC100F-40B6-452D-8BEE-C6F96E949C57}">
      <dsp:nvSpPr>
        <dsp:cNvPr id="0" name=""/>
        <dsp:cNvSpPr/>
      </dsp:nvSpPr>
      <dsp:spPr>
        <a:xfrm rot="10792185">
          <a:off x="4112353" y="243914"/>
          <a:ext cx="153628" cy="9362"/>
        </a:xfrm>
        <a:custGeom>
          <a:avLst/>
          <a:gdLst/>
          <a:ahLst/>
          <a:cxnLst/>
          <a:rect l="0" t="0" r="0" b="0"/>
          <a:pathLst>
            <a:path>
              <a:moveTo>
                <a:pt x="0" y="4681"/>
              </a:moveTo>
              <a:lnTo>
                <a:pt x="153628"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792185">
        <a:off x="4185326" y="244755"/>
        <a:ext cx="7681" cy="7681"/>
      </dsp:txXfrm>
    </dsp:sp>
    <dsp:sp modelId="{190FE681-41CE-4AA1-ADEA-665EF78B97FA}">
      <dsp:nvSpPr>
        <dsp:cNvPr id="0" name=""/>
        <dsp:cNvSpPr/>
      </dsp:nvSpPr>
      <dsp:spPr>
        <a:xfrm>
          <a:off x="88402" y="0"/>
          <a:ext cx="4023950" cy="49754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يصدر باسم مالكه ويتداول عن طريق القيد في سجل الشركة، ويؤشر على الأسهم بما يفيد نقل الملكية باسم من انتقلت اليه</a:t>
          </a:r>
          <a:r>
            <a:rPr lang="ar-DZ" sz="1100" kern="1200">
              <a:cs typeface="+mj-cs"/>
            </a:rPr>
            <a:t>.</a:t>
          </a:r>
          <a:endParaRPr lang="fr-FR" sz="1100" kern="1200">
            <a:cs typeface="+mj-cs"/>
          </a:endParaRPr>
        </a:p>
      </dsp:txBody>
      <dsp:txXfrm>
        <a:off x="88402" y="0"/>
        <a:ext cx="4023950" cy="497541"/>
      </dsp:txXfrm>
    </dsp:sp>
    <dsp:sp modelId="{BEBCF768-7202-472D-AABC-8428948ACBA2}">
      <dsp:nvSpPr>
        <dsp:cNvPr id="0" name=""/>
        <dsp:cNvSpPr/>
      </dsp:nvSpPr>
      <dsp:spPr>
        <a:xfrm rot="7325299">
          <a:off x="4910999" y="641749"/>
          <a:ext cx="302159" cy="9362"/>
        </a:xfrm>
        <a:custGeom>
          <a:avLst/>
          <a:gdLst/>
          <a:ahLst/>
          <a:cxnLst/>
          <a:rect l="0" t="0" r="0" b="0"/>
          <a:pathLst>
            <a:path>
              <a:moveTo>
                <a:pt x="0" y="4681"/>
              </a:moveTo>
              <a:lnTo>
                <a:pt x="302159"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7325299">
        <a:off x="5054524" y="638876"/>
        <a:ext cx="15107" cy="15107"/>
      </dsp:txXfrm>
    </dsp:sp>
    <dsp:sp modelId="{E157CA6C-4A18-4FEB-AD07-BFB305ED540C}">
      <dsp:nvSpPr>
        <dsp:cNvPr id="0" name=""/>
        <dsp:cNvSpPr/>
      </dsp:nvSpPr>
      <dsp:spPr>
        <a:xfrm>
          <a:off x="4299027" y="584763"/>
          <a:ext cx="682793" cy="379332"/>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اذني</a:t>
          </a:r>
          <a:endParaRPr lang="fr-FR" sz="1000" b="1" kern="1200">
            <a:cs typeface="+mj-cs"/>
          </a:endParaRPr>
        </a:p>
      </dsp:txBody>
      <dsp:txXfrm>
        <a:off x="4299027" y="584763"/>
        <a:ext cx="682793" cy="379332"/>
      </dsp:txXfrm>
    </dsp:sp>
    <dsp:sp modelId="{A7A11C71-2EFD-4B78-9D99-8B38A747DBAE}">
      <dsp:nvSpPr>
        <dsp:cNvPr id="0" name=""/>
        <dsp:cNvSpPr/>
      </dsp:nvSpPr>
      <dsp:spPr>
        <a:xfrm rot="10800000">
          <a:off x="4134034" y="769748"/>
          <a:ext cx="164993" cy="9362"/>
        </a:xfrm>
        <a:custGeom>
          <a:avLst/>
          <a:gdLst/>
          <a:ahLst/>
          <a:cxnLst/>
          <a:rect l="0" t="0" r="0" b="0"/>
          <a:pathLst>
            <a:path>
              <a:moveTo>
                <a:pt x="0" y="4681"/>
              </a:moveTo>
              <a:lnTo>
                <a:pt x="164993"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12406" y="770305"/>
        <a:ext cx="8249" cy="8249"/>
      </dsp:txXfrm>
    </dsp:sp>
    <dsp:sp modelId="{E67BD4B7-E4BA-49D1-9237-48329131622D}">
      <dsp:nvSpPr>
        <dsp:cNvPr id="0" name=""/>
        <dsp:cNvSpPr/>
      </dsp:nvSpPr>
      <dsp:spPr>
        <a:xfrm>
          <a:off x="121537" y="529642"/>
          <a:ext cx="4012497" cy="4895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يقترن بشرط الإذن ويتداول هذا السهم بطريق التظهير ، أي بكتابة على ظهر السهم تفيد نقل ملكيته للمظهر إليه</a:t>
          </a:r>
          <a:endParaRPr lang="fr-FR" sz="1100" b="1" kern="1200">
            <a:cs typeface="+mj-cs"/>
          </a:endParaRPr>
        </a:p>
      </dsp:txBody>
      <dsp:txXfrm>
        <a:off x="121537" y="529642"/>
        <a:ext cx="4012497" cy="489575"/>
      </dsp:txXfrm>
    </dsp:sp>
    <dsp:sp modelId="{AF7D1C0C-60B2-4842-8ED1-915D46894F12}">
      <dsp:nvSpPr>
        <dsp:cNvPr id="0" name=""/>
        <dsp:cNvSpPr/>
      </dsp:nvSpPr>
      <dsp:spPr>
        <a:xfrm rot="14988637">
          <a:off x="5391333" y="1706597"/>
          <a:ext cx="465092" cy="9362"/>
        </a:xfrm>
        <a:custGeom>
          <a:avLst/>
          <a:gdLst/>
          <a:ahLst/>
          <a:cxnLst/>
          <a:rect l="0" t="0" r="0" b="0"/>
          <a:pathLst>
            <a:path>
              <a:moveTo>
                <a:pt x="0" y="4681"/>
              </a:moveTo>
              <a:lnTo>
                <a:pt x="465092"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988637">
        <a:off x="5612252" y="1699651"/>
        <a:ext cx="23254" cy="23254"/>
      </dsp:txXfrm>
    </dsp:sp>
    <dsp:sp modelId="{17629F9D-9704-44B3-9603-4E8F0A501DB7}">
      <dsp:nvSpPr>
        <dsp:cNvPr id="0" name=""/>
        <dsp:cNvSpPr/>
      </dsp:nvSpPr>
      <dsp:spPr>
        <a:xfrm>
          <a:off x="5142335" y="1276753"/>
          <a:ext cx="401286" cy="43253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من حيث الحقوق </a:t>
          </a:r>
          <a:endParaRPr lang="fr-FR" sz="1100" b="1" kern="1200"/>
        </a:p>
      </dsp:txBody>
      <dsp:txXfrm>
        <a:off x="5142335" y="1276753"/>
        <a:ext cx="401286" cy="432534"/>
      </dsp:txXfrm>
    </dsp:sp>
    <dsp:sp modelId="{30B2C3C0-5114-40DC-9151-6EEA2D2F4021}">
      <dsp:nvSpPr>
        <dsp:cNvPr id="0" name=""/>
        <dsp:cNvSpPr/>
      </dsp:nvSpPr>
      <dsp:spPr>
        <a:xfrm rot="14020115">
          <a:off x="4926612" y="1379207"/>
          <a:ext cx="270931" cy="9362"/>
        </a:xfrm>
        <a:custGeom>
          <a:avLst/>
          <a:gdLst/>
          <a:ahLst/>
          <a:cxnLst/>
          <a:rect l="0" t="0" r="0" b="0"/>
          <a:pathLst>
            <a:path>
              <a:moveTo>
                <a:pt x="0" y="4681"/>
              </a:moveTo>
              <a:lnTo>
                <a:pt x="270931"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020115">
        <a:off x="5055305" y="1377115"/>
        <a:ext cx="13546" cy="13546"/>
      </dsp:txXfrm>
    </dsp:sp>
    <dsp:sp modelId="{9C48ED4E-8DDB-44AC-9010-BADE8938D6C0}">
      <dsp:nvSpPr>
        <dsp:cNvPr id="0" name=""/>
        <dsp:cNvSpPr/>
      </dsp:nvSpPr>
      <dsp:spPr>
        <a:xfrm>
          <a:off x="4337306" y="1097424"/>
          <a:ext cx="644514" cy="35466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عادي</a:t>
          </a:r>
          <a:endParaRPr lang="fr-FR" sz="1000" b="1" kern="1200">
            <a:cs typeface="+mj-cs"/>
          </a:endParaRPr>
        </a:p>
      </dsp:txBody>
      <dsp:txXfrm>
        <a:off x="4337306" y="1097424"/>
        <a:ext cx="644514" cy="354665"/>
      </dsp:txXfrm>
    </dsp:sp>
    <dsp:sp modelId="{D30C4038-3316-4B34-8C53-BF6F34387C84}">
      <dsp:nvSpPr>
        <dsp:cNvPr id="0" name=""/>
        <dsp:cNvSpPr/>
      </dsp:nvSpPr>
      <dsp:spPr>
        <a:xfrm rot="10800000">
          <a:off x="4176792" y="1270076"/>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53036" y="1270744"/>
        <a:ext cx="8025" cy="8025"/>
      </dsp:txXfrm>
    </dsp:sp>
    <dsp:sp modelId="{DEDC473C-535F-4880-B081-47B43FC94D56}">
      <dsp:nvSpPr>
        <dsp:cNvPr id="0" name=""/>
        <dsp:cNvSpPr/>
      </dsp:nvSpPr>
      <dsp:spPr>
        <a:xfrm>
          <a:off x="87235" y="1049314"/>
          <a:ext cx="4089556" cy="45088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لمالكه الحق في الارباح المحققة ( بعد أصحاب الأولوية)، وله الحق في تداوله ، ومسؤوليته محدودة بحصته في رأس المال، وله الحق في التصويت في الجمعية العمومية </a:t>
          </a:r>
          <a:endParaRPr lang="fr-FR" sz="1100" b="1" kern="1200">
            <a:cs typeface="+mj-cs"/>
          </a:endParaRPr>
        </a:p>
      </dsp:txBody>
      <dsp:txXfrm>
        <a:off x="87235" y="1049314"/>
        <a:ext cx="4089556" cy="450885"/>
      </dsp:txXfrm>
    </dsp:sp>
    <dsp:sp modelId="{BBF9681F-1652-4C5E-B694-7076023B4808}">
      <dsp:nvSpPr>
        <dsp:cNvPr id="0" name=""/>
        <dsp:cNvSpPr/>
      </dsp:nvSpPr>
      <dsp:spPr>
        <a:xfrm rot="7564146">
          <a:off x="4925762" y="1598524"/>
          <a:ext cx="272631" cy="9362"/>
        </a:xfrm>
        <a:custGeom>
          <a:avLst/>
          <a:gdLst/>
          <a:ahLst/>
          <a:cxnLst/>
          <a:rect l="0" t="0" r="0" b="0"/>
          <a:pathLst>
            <a:path>
              <a:moveTo>
                <a:pt x="0" y="4681"/>
              </a:moveTo>
              <a:lnTo>
                <a:pt x="272631"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7564146">
        <a:off x="5055262" y="1596389"/>
        <a:ext cx="13631" cy="13631"/>
      </dsp:txXfrm>
    </dsp:sp>
    <dsp:sp modelId="{10DEC360-E0EE-4789-B82D-129BFEC49B21}">
      <dsp:nvSpPr>
        <dsp:cNvPr id="0" name=""/>
        <dsp:cNvSpPr/>
      </dsp:nvSpPr>
      <dsp:spPr>
        <a:xfrm>
          <a:off x="4317627" y="1538164"/>
          <a:ext cx="664193" cy="3504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ممتاز</a:t>
          </a:r>
          <a:endParaRPr lang="fr-FR" sz="1000" b="1" kern="1200">
            <a:cs typeface="+mj-cs"/>
          </a:endParaRPr>
        </a:p>
      </dsp:txBody>
      <dsp:txXfrm>
        <a:off x="4317627" y="1538164"/>
        <a:ext cx="664193" cy="350451"/>
      </dsp:txXfrm>
    </dsp:sp>
    <dsp:sp modelId="{22D827D2-0F37-45B0-BEE7-2EF974A79B4F}">
      <dsp:nvSpPr>
        <dsp:cNvPr id="0" name=""/>
        <dsp:cNvSpPr/>
      </dsp:nvSpPr>
      <dsp:spPr>
        <a:xfrm rot="10800000">
          <a:off x="4157112" y="1708709"/>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33357" y="1709377"/>
        <a:ext cx="8025" cy="8025"/>
      </dsp:txXfrm>
    </dsp:sp>
    <dsp:sp modelId="{E02A6FCC-52EC-4872-87FC-6C8A081C8F71}">
      <dsp:nvSpPr>
        <dsp:cNvPr id="0" name=""/>
        <dsp:cNvSpPr/>
      </dsp:nvSpPr>
      <dsp:spPr>
        <a:xfrm>
          <a:off x="127592" y="1530296"/>
          <a:ext cx="4029520" cy="36618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سهم يتمتع ببعض المزايا التي لا تتمتع بها الأسهم العادية ، ومنها الحصول على بعض الامتيازات لهذه الأسهم في الأرباح او ناتج التصفية أو التصويت </a:t>
          </a:r>
          <a:endParaRPr lang="fr-FR" sz="1100" b="1" kern="1200"/>
        </a:p>
      </dsp:txBody>
      <dsp:txXfrm>
        <a:off x="127592" y="1530296"/>
        <a:ext cx="4029520" cy="366188"/>
      </dsp:txXfrm>
    </dsp:sp>
    <dsp:sp modelId="{491BABFB-13D5-4ADE-9789-F29A1A559A2F}">
      <dsp:nvSpPr>
        <dsp:cNvPr id="0" name=""/>
        <dsp:cNvSpPr/>
      </dsp:nvSpPr>
      <dsp:spPr>
        <a:xfrm rot="6591210">
          <a:off x="5387562" y="2147127"/>
          <a:ext cx="472635" cy="9362"/>
        </a:xfrm>
        <a:custGeom>
          <a:avLst/>
          <a:gdLst/>
          <a:ahLst/>
          <a:cxnLst/>
          <a:rect l="0" t="0" r="0" b="0"/>
          <a:pathLst>
            <a:path>
              <a:moveTo>
                <a:pt x="0" y="4681"/>
              </a:moveTo>
              <a:lnTo>
                <a:pt x="472635"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6591210">
        <a:off x="5612064" y="2139992"/>
        <a:ext cx="23631" cy="23631"/>
      </dsp:txXfrm>
    </dsp:sp>
    <dsp:sp modelId="{7E03E2CE-1A0A-4FA7-A975-30CE4638D3B2}">
      <dsp:nvSpPr>
        <dsp:cNvPr id="0" name=""/>
        <dsp:cNvSpPr/>
      </dsp:nvSpPr>
      <dsp:spPr>
        <a:xfrm>
          <a:off x="5142335" y="2170245"/>
          <a:ext cx="401286" cy="407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rtl="1">
            <a:lnSpc>
              <a:spcPct val="90000"/>
            </a:lnSpc>
            <a:spcBef>
              <a:spcPct val="0"/>
            </a:spcBef>
            <a:spcAft>
              <a:spcPct val="35000"/>
            </a:spcAft>
          </a:pPr>
          <a:r>
            <a:rPr lang="ar-DZ" sz="1050" b="1" kern="1200"/>
            <a:t>من حيث طبيعة الحصة </a:t>
          </a:r>
          <a:endParaRPr lang="fr-FR" sz="1050" b="1" kern="1200"/>
        </a:p>
      </dsp:txBody>
      <dsp:txXfrm>
        <a:off x="5142335" y="2170245"/>
        <a:ext cx="401286" cy="407669"/>
      </dsp:txXfrm>
    </dsp:sp>
    <dsp:sp modelId="{38630B6F-4B99-4CB6-875A-145B83A3D309}">
      <dsp:nvSpPr>
        <dsp:cNvPr id="0" name=""/>
        <dsp:cNvSpPr/>
      </dsp:nvSpPr>
      <dsp:spPr>
        <a:xfrm rot="14095307">
          <a:off x="4922426" y="2255112"/>
          <a:ext cx="279304" cy="9362"/>
        </a:xfrm>
        <a:custGeom>
          <a:avLst/>
          <a:gdLst/>
          <a:ahLst/>
          <a:cxnLst/>
          <a:rect l="0" t="0" r="0" b="0"/>
          <a:pathLst>
            <a:path>
              <a:moveTo>
                <a:pt x="0" y="4681"/>
              </a:moveTo>
              <a:lnTo>
                <a:pt x="27930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095307">
        <a:off x="5055096" y="2252810"/>
        <a:ext cx="13965" cy="13965"/>
      </dsp:txXfrm>
    </dsp:sp>
    <dsp:sp modelId="{10096B60-96E0-4E93-9BDF-76FF51EA71F8}">
      <dsp:nvSpPr>
        <dsp:cNvPr id="0" name=""/>
        <dsp:cNvSpPr/>
      </dsp:nvSpPr>
      <dsp:spPr>
        <a:xfrm>
          <a:off x="4321825" y="1957002"/>
          <a:ext cx="659996" cy="37700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نقدي</a:t>
          </a:r>
          <a:endParaRPr lang="fr-FR" sz="1000" b="1" kern="1200">
            <a:cs typeface="+mj-cs"/>
          </a:endParaRPr>
        </a:p>
      </dsp:txBody>
      <dsp:txXfrm>
        <a:off x="4321825" y="1957002"/>
        <a:ext cx="659996" cy="377006"/>
      </dsp:txXfrm>
    </dsp:sp>
    <dsp:sp modelId="{661E839C-66AF-497D-A6C7-ABC0E6C3C367}">
      <dsp:nvSpPr>
        <dsp:cNvPr id="0" name=""/>
        <dsp:cNvSpPr/>
      </dsp:nvSpPr>
      <dsp:spPr>
        <a:xfrm rot="10800000">
          <a:off x="4161310" y="2140825"/>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37554" y="2141493"/>
        <a:ext cx="8025" cy="8025"/>
      </dsp:txXfrm>
    </dsp:sp>
    <dsp:sp modelId="{609A6247-970C-419B-B615-F08160010A65}">
      <dsp:nvSpPr>
        <dsp:cNvPr id="0" name=""/>
        <dsp:cNvSpPr/>
      </dsp:nvSpPr>
      <dsp:spPr>
        <a:xfrm>
          <a:off x="103924" y="1926581"/>
          <a:ext cx="4057385" cy="43784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يمثل الحصص التي دفعت نقدا في رأس مال الشركة </a:t>
          </a:r>
          <a:endParaRPr lang="fr-FR" sz="1100" b="1" kern="1200"/>
        </a:p>
      </dsp:txBody>
      <dsp:txXfrm>
        <a:off x="103924" y="1926581"/>
        <a:ext cx="4057385" cy="437849"/>
      </dsp:txXfrm>
    </dsp:sp>
    <dsp:sp modelId="{6ED7E285-F167-4DDB-933B-6FF0777CE54D}">
      <dsp:nvSpPr>
        <dsp:cNvPr id="0" name=""/>
        <dsp:cNvSpPr/>
      </dsp:nvSpPr>
      <dsp:spPr>
        <a:xfrm rot="7491756">
          <a:off x="4921672" y="2484605"/>
          <a:ext cx="280811" cy="9362"/>
        </a:xfrm>
        <a:custGeom>
          <a:avLst/>
          <a:gdLst/>
          <a:ahLst/>
          <a:cxnLst/>
          <a:rect l="0" t="0" r="0" b="0"/>
          <a:pathLst>
            <a:path>
              <a:moveTo>
                <a:pt x="0" y="4681"/>
              </a:moveTo>
              <a:lnTo>
                <a:pt x="280811"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7491756">
        <a:off x="5055058" y="2482266"/>
        <a:ext cx="14040" cy="14040"/>
      </dsp:txXfrm>
    </dsp:sp>
    <dsp:sp modelId="{4A276536-0996-412C-AA36-65E0FB4B35D0}">
      <dsp:nvSpPr>
        <dsp:cNvPr id="0" name=""/>
        <dsp:cNvSpPr/>
      </dsp:nvSpPr>
      <dsp:spPr>
        <a:xfrm>
          <a:off x="4315661" y="2417828"/>
          <a:ext cx="666160" cy="37332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عيني</a:t>
          </a:r>
          <a:endParaRPr lang="fr-FR" sz="1000" b="1" kern="1200">
            <a:cs typeface="+mj-cs"/>
          </a:endParaRPr>
        </a:p>
      </dsp:txBody>
      <dsp:txXfrm>
        <a:off x="4315661" y="2417828"/>
        <a:ext cx="666160" cy="373329"/>
      </dsp:txXfrm>
    </dsp:sp>
    <dsp:sp modelId="{14E94B54-C34D-4E99-B8DD-68EB5EAD19B0}">
      <dsp:nvSpPr>
        <dsp:cNvPr id="0" name=""/>
        <dsp:cNvSpPr/>
      </dsp:nvSpPr>
      <dsp:spPr>
        <a:xfrm rot="10800000">
          <a:off x="4155146" y="2599811"/>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31391" y="2600480"/>
        <a:ext cx="8025" cy="8025"/>
      </dsp:txXfrm>
    </dsp:sp>
    <dsp:sp modelId="{BD590143-BE9D-414C-8F8D-F8920BADD1F8}">
      <dsp:nvSpPr>
        <dsp:cNvPr id="0" name=""/>
        <dsp:cNvSpPr/>
      </dsp:nvSpPr>
      <dsp:spPr>
        <a:xfrm>
          <a:off x="118234" y="2394527"/>
          <a:ext cx="4036912" cy="41993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يمثل الحصص العينية في رأس مال الشركة</a:t>
          </a:r>
          <a:endParaRPr lang="fr-FR" sz="1100" b="1" kern="1200"/>
        </a:p>
      </dsp:txBody>
      <dsp:txXfrm>
        <a:off x="118234" y="2394527"/>
        <a:ext cx="4036912" cy="419930"/>
      </dsp:txXfrm>
    </dsp:sp>
    <dsp:sp modelId="{522F5E73-CE73-4C9D-AE4D-CBED52B21B6A}">
      <dsp:nvSpPr>
        <dsp:cNvPr id="0" name=""/>
        <dsp:cNvSpPr/>
      </dsp:nvSpPr>
      <dsp:spPr>
        <a:xfrm rot="5789606">
          <a:off x="4914199" y="2629982"/>
          <a:ext cx="1419360" cy="9362"/>
        </a:xfrm>
        <a:custGeom>
          <a:avLst/>
          <a:gdLst/>
          <a:ahLst/>
          <a:cxnLst/>
          <a:rect l="0" t="0" r="0" b="0"/>
          <a:pathLst>
            <a:path>
              <a:moveTo>
                <a:pt x="0" y="4681"/>
              </a:moveTo>
              <a:lnTo>
                <a:pt x="1419360"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5789606">
        <a:off x="5588396" y="2599179"/>
        <a:ext cx="70968" cy="70968"/>
      </dsp:txXfrm>
    </dsp:sp>
    <dsp:sp modelId="{A6C1DE2A-3356-4C85-9812-C6025B46966C}">
      <dsp:nvSpPr>
        <dsp:cNvPr id="0" name=""/>
        <dsp:cNvSpPr/>
      </dsp:nvSpPr>
      <dsp:spPr>
        <a:xfrm>
          <a:off x="5009048" y="3126512"/>
          <a:ext cx="534574" cy="4265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من حيث الاستهلاك </a:t>
          </a:r>
          <a:endParaRPr lang="fr-FR" sz="1100" b="1" kern="1200"/>
        </a:p>
      </dsp:txBody>
      <dsp:txXfrm>
        <a:off x="5009048" y="3126512"/>
        <a:ext cx="534574" cy="426557"/>
      </dsp:txXfrm>
    </dsp:sp>
    <dsp:sp modelId="{9835FD8C-0E86-4636-9C42-E22D4B18F93A}">
      <dsp:nvSpPr>
        <dsp:cNvPr id="0" name=""/>
        <dsp:cNvSpPr/>
      </dsp:nvSpPr>
      <dsp:spPr>
        <a:xfrm rot="14830160">
          <a:off x="4791619" y="3190734"/>
          <a:ext cx="313296" cy="9362"/>
        </a:xfrm>
        <a:custGeom>
          <a:avLst/>
          <a:gdLst/>
          <a:ahLst/>
          <a:cxnLst/>
          <a:rect l="0" t="0" r="0" b="0"/>
          <a:pathLst>
            <a:path>
              <a:moveTo>
                <a:pt x="0" y="4681"/>
              </a:moveTo>
              <a:lnTo>
                <a:pt x="313296"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830160">
        <a:off x="4940435" y="3187583"/>
        <a:ext cx="15664" cy="15664"/>
      </dsp:txXfrm>
    </dsp:sp>
    <dsp:sp modelId="{CDBB8B3F-7859-467D-8EC6-B6301A814B7D}">
      <dsp:nvSpPr>
        <dsp:cNvPr id="0" name=""/>
        <dsp:cNvSpPr/>
      </dsp:nvSpPr>
      <dsp:spPr>
        <a:xfrm>
          <a:off x="4342326" y="2863602"/>
          <a:ext cx="545160" cy="37487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اسهم راس المال </a:t>
          </a:r>
          <a:endParaRPr lang="fr-FR" sz="1100" b="1" kern="1200"/>
        </a:p>
      </dsp:txBody>
      <dsp:txXfrm>
        <a:off x="4342326" y="2863602"/>
        <a:ext cx="545160" cy="374874"/>
      </dsp:txXfrm>
    </dsp:sp>
    <dsp:sp modelId="{F9C904C8-4FD8-4E79-A1C6-35925D58FE4C}">
      <dsp:nvSpPr>
        <dsp:cNvPr id="0" name=""/>
        <dsp:cNvSpPr/>
      </dsp:nvSpPr>
      <dsp:spPr>
        <a:xfrm rot="10800000">
          <a:off x="4161579" y="3046358"/>
          <a:ext cx="180747" cy="9362"/>
        </a:xfrm>
        <a:custGeom>
          <a:avLst/>
          <a:gdLst/>
          <a:ahLst/>
          <a:cxnLst/>
          <a:rect l="0" t="0" r="0" b="0"/>
          <a:pathLst>
            <a:path>
              <a:moveTo>
                <a:pt x="0" y="4681"/>
              </a:moveTo>
              <a:lnTo>
                <a:pt x="180747"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47434" y="3046521"/>
        <a:ext cx="9037" cy="9037"/>
      </dsp:txXfrm>
    </dsp:sp>
    <dsp:sp modelId="{02E61E8F-948F-4514-ABC3-6810C5A5831C}">
      <dsp:nvSpPr>
        <dsp:cNvPr id="0" name=""/>
        <dsp:cNvSpPr/>
      </dsp:nvSpPr>
      <dsp:spPr>
        <a:xfrm>
          <a:off x="75970" y="2807112"/>
          <a:ext cx="4085608" cy="48785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هي التي لم تستهلك قيمتها بعد، إذ تمثل جزءا في رأس مال الشركة لم يسترده المساهم بعد </a:t>
          </a:r>
          <a:endParaRPr lang="fr-FR" sz="1100" b="1" kern="1200"/>
        </a:p>
      </dsp:txBody>
      <dsp:txXfrm>
        <a:off x="75970" y="2807112"/>
        <a:ext cx="4085608" cy="487854"/>
      </dsp:txXfrm>
    </dsp:sp>
    <dsp:sp modelId="{6511D713-7BFA-47BA-9F92-E72251CAA65F}">
      <dsp:nvSpPr>
        <dsp:cNvPr id="0" name=""/>
        <dsp:cNvSpPr/>
      </dsp:nvSpPr>
      <dsp:spPr>
        <a:xfrm rot="6433920">
          <a:off x="4821705" y="3473151"/>
          <a:ext cx="289056" cy="9362"/>
        </a:xfrm>
        <a:custGeom>
          <a:avLst/>
          <a:gdLst/>
          <a:ahLst/>
          <a:cxnLst/>
          <a:rect l="0" t="0" r="0" b="0"/>
          <a:pathLst>
            <a:path>
              <a:moveTo>
                <a:pt x="0" y="4681"/>
              </a:moveTo>
              <a:lnTo>
                <a:pt x="289056"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6433920">
        <a:off x="4959006" y="3470605"/>
        <a:ext cx="14452" cy="14452"/>
      </dsp:txXfrm>
    </dsp:sp>
    <dsp:sp modelId="{117046B6-3BD0-46DE-BA36-E1B2A6EFB0EB}">
      <dsp:nvSpPr>
        <dsp:cNvPr id="0" name=""/>
        <dsp:cNvSpPr/>
      </dsp:nvSpPr>
      <dsp:spPr>
        <a:xfrm>
          <a:off x="4365376" y="3446398"/>
          <a:ext cx="558041" cy="3389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اسهم  التمتع</a:t>
          </a:r>
          <a:endParaRPr lang="fr-FR" sz="1100" b="1" kern="1200">
            <a:cs typeface="+mj-cs"/>
          </a:endParaRPr>
        </a:p>
      </dsp:txBody>
      <dsp:txXfrm>
        <a:off x="4365376" y="3446398"/>
        <a:ext cx="558041" cy="338948"/>
      </dsp:txXfrm>
    </dsp:sp>
    <dsp:sp modelId="{920756AE-6920-4DF7-B869-2FE8E754F8F7}">
      <dsp:nvSpPr>
        <dsp:cNvPr id="0" name=""/>
        <dsp:cNvSpPr/>
      </dsp:nvSpPr>
      <dsp:spPr>
        <a:xfrm rot="10870170">
          <a:off x="4129953" y="3608789"/>
          <a:ext cx="235447" cy="9362"/>
        </a:xfrm>
        <a:custGeom>
          <a:avLst/>
          <a:gdLst/>
          <a:ahLst/>
          <a:cxnLst/>
          <a:rect l="0" t="0" r="0" b="0"/>
          <a:pathLst>
            <a:path>
              <a:moveTo>
                <a:pt x="0" y="4681"/>
              </a:moveTo>
              <a:lnTo>
                <a:pt x="235447"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70170">
        <a:off x="4241791" y="3607584"/>
        <a:ext cx="11772" cy="11772"/>
      </dsp:txXfrm>
    </dsp:sp>
    <dsp:sp modelId="{E4829B31-FA28-4519-B463-C7109CA621CD}">
      <dsp:nvSpPr>
        <dsp:cNvPr id="0" name=""/>
        <dsp:cNvSpPr/>
      </dsp:nvSpPr>
      <dsp:spPr>
        <a:xfrm>
          <a:off x="134390" y="3364509"/>
          <a:ext cx="3995587" cy="4931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تمنح للمساهم التي استهلكت اسهمه في رأس المال أثناء حياة الشركة ، وهذه الأسهم قابلة للتداول </a:t>
          </a:r>
          <a:endParaRPr lang="fr-FR" sz="1100" kern="1200"/>
        </a:p>
      </dsp:txBody>
      <dsp:txXfrm>
        <a:off x="134390" y="3364509"/>
        <a:ext cx="3995587" cy="4931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779FEE35F649488E9027D718739B72"/>
        <w:category>
          <w:name w:val="Général"/>
          <w:gallery w:val="placeholder"/>
        </w:category>
        <w:types>
          <w:type w:val="bbPlcHdr"/>
        </w:types>
        <w:behaviors>
          <w:behavior w:val="content"/>
        </w:behaviors>
        <w:guid w:val="{A854C080-9865-4C99-AC5F-A880A4D528F1}"/>
      </w:docPartPr>
      <w:docPartBody>
        <w:p w:rsidR="004024E8" w:rsidRDefault="00BA6F75" w:rsidP="00BA6F75">
          <w:pPr>
            <w:pStyle w:val="C8779FEE35F649488E9027D718739B7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mesNewRomanPS-Italic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A6F75"/>
    <w:rsid w:val="001D33F4"/>
    <w:rsid w:val="004024E8"/>
    <w:rsid w:val="0046408E"/>
    <w:rsid w:val="005A547F"/>
    <w:rsid w:val="005E4BEC"/>
    <w:rsid w:val="00964D2D"/>
    <w:rsid w:val="009A4DD8"/>
    <w:rsid w:val="00A70854"/>
    <w:rsid w:val="00B457E4"/>
    <w:rsid w:val="00B9154F"/>
    <w:rsid w:val="00BA6F75"/>
    <w:rsid w:val="00BE0EBC"/>
    <w:rsid w:val="00D360D4"/>
    <w:rsid w:val="00D53AC3"/>
    <w:rsid w:val="00E358AF"/>
    <w:rsid w:val="00E955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779FEE35F649488E9027D718739B72">
    <w:name w:val="C8779FEE35F649488E9027D718739B72"/>
    <w:rsid w:val="00BA6F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D2E4AE-BB7B-4DE9-9C07-8E92BB41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19</Pages>
  <Words>4846</Words>
  <Characters>26654</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د. مناع ريمة                                                                    مقياس الهندسة المالية </vt:lpstr>
    </vt:vector>
  </TitlesOfParts>
  <Company/>
  <LinksUpToDate>false</LinksUpToDate>
  <CharactersWithSpaces>31438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مناع ريمة                                                                    مقياس الهندسة المالية </dc:title>
  <dc:creator>NOURI</dc:creator>
  <cp:lastModifiedBy>NOURI</cp:lastModifiedBy>
  <cp:revision>116</cp:revision>
  <dcterms:created xsi:type="dcterms:W3CDTF">2024-02-10T14:32:00Z</dcterms:created>
  <dcterms:modified xsi:type="dcterms:W3CDTF">2024-02-27T20:40:00Z</dcterms:modified>
</cp:coreProperties>
</file>