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B65" w:rsidRPr="00633AD9" w:rsidRDefault="00EB5B65" w:rsidP="005A1304">
      <w:pPr>
        <w:spacing w:after="0" w:line="360" w:lineRule="auto"/>
        <w:jc w:val="center"/>
        <w:rPr>
          <w:rFonts w:ascii="Georgia" w:hAnsi="Georgia" w:cstheme="majorBidi"/>
          <w:b/>
          <w:bCs/>
          <w:sz w:val="32"/>
          <w:szCs w:val="32"/>
        </w:rPr>
      </w:pPr>
    </w:p>
    <w:p w:rsidR="00F61191" w:rsidRPr="005A1304" w:rsidRDefault="00F61191" w:rsidP="005A1304">
      <w:pPr>
        <w:spacing w:after="0" w:line="360" w:lineRule="auto"/>
        <w:jc w:val="center"/>
        <w:rPr>
          <w:rFonts w:ascii="Georgia" w:hAnsi="Georgia" w:cstheme="majorBidi"/>
          <w:b/>
          <w:bCs/>
          <w:sz w:val="32"/>
          <w:szCs w:val="32"/>
          <w:lang w:val="en-US"/>
        </w:rPr>
      </w:pPr>
      <w:r w:rsidRPr="005A1304">
        <w:rPr>
          <w:rFonts w:ascii="Georgia" w:hAnsi="Georgia" w:cstheme="majorBidi"/>
          <w:b/>
          <w:bCs/>
          <w:sz w:val="32"/>
          <w:szCs w:val="32"/>
          <w:lang w:val="en-US"/>
        </w:rPr>
        <w:t>Chap</w:t>
      </w:r>
      <w:r w:rsidR="00EB7033" w:rsidRPr="005A1304">
        <w:rPr>
          <w:rFonts w:ascii="Georgia" w:hAnsi="Georgia" w:cstheme="majorBidi"/>
          <w:b/>
          <w:bCs/>
          <w:sz w:val="32"/>
          <w:szCs w:val="32"/>
          <w:lang w:val="en-US"/>
        </w:rPr>
        <w:t>ter</w:t>
      </w:r>
      <w:r w:rsidRPr="005A1304">
        <w:rPr>
          <w:rFonts w:ascii="Georgia" w:hAnsi="Georgia" w:cstheme="majorBidi"/>
          <w:b/>
          <w:bCs/>
          <w:sz w:val="32"/>
          <w:szCs w:val="32"/>
          <w:lang w:val="en-US"/>
        </w:rPr>
        <w:t xml:space="preserve"> </w:t>
      </w:r>
      <w:proofErr w:type="gramStart"/>
      <w:r w:rsidRPr="005A1304">
        <w:rPr>
          <w:rFonts w:ascii="Georgia" w:hAnsi="Georgia" w:cstheme="majorBidi"/>
          <w:b/>
          <w:bCs/>
          <w:sz w:val="32"/>
          <w:szCs w:val="32"/>
          <w:lang w:val="en-US"/>
        </w:rPr>
        <w:t>1 :</w:t>
      </w:r>
      <w:proofErr w:type="gramEnd"/>
      <w:r w:rsidRPr="005A1304">
        <w:rPr>
          <w:rFonts w:ascii="Georgia" w:hAnsi="Georgia" w:cstheme="majorBidi"/>
          <w:b/>
          <w:bCs/>
          <w:sz w:val="32"/>
          <w:szCs w:val="32"/>
          <w:lang w:val="en-US"/>
        </w:rPr>
        <w:t xml:space="preserve"> </w:t>
      </w:r>
      <w:r w:rsidR="00EB7033" w:rsidRPr="005A1304">
        <w:rPr>
          <w:rFonts w:ascii="Georgia" w:hAnsi="Georgia" w:cstheme="majorBidi"/>
          <w:b/>
          <w:bCs/>
          <w:sz w:val="32"/>
          <w:szCs w:val="32"/>
          <w:lang w:val="en-US"/>
        </w:rPr>
        <w:t>General introduction</w:t>
      </w:r>
    </w:p>
    <w:p w:rsidR="00633274" w:rsidRPr="005A1304" w:rsidRDefault="00633274" w:rsidP="005A1304">
      <w:pPr>
        <w:spacing w:after="0" w:line="360" w:lineRule="auto"/>
        <w:jc w:val="both"/>
        <w:rPr>
          <w:rFonts w:ascii="Georgia" w:hAnsi="Georgia" w:cstheme="majorBidi"/>
          <w:b/>
          <w:bCs/>
          <w:lang w:val="en-US"/>
        </w:rPr>
      </w:pPr>
    </w:p>
    <w:p w:rsidR="00F61191" w:rsidRPr="00B84E79" w:rsidRDefault="00F61191" w:rsidP="00B84E79">
      <w:pPr>
        <w:tabs>
          <w:tab w:val="left" w:pos="4044"/>
        </w:tabs>
        <w:spacing w:after="0" w:line="360" w:lineRule="auto"/>
        <w:jc w:val="both"/>
        <w:rPr>
          <w:rFonts w:ascii="Georgia" w:hAnsi="Georgia" w:cstheme="majorBidi"/>
          <w:b/>
          <w:bCs/>
          <w:lang w:val="en-US"/>
        </w:rPr>
      </w:pPr>
      <w:r w:rsidRPr="00B84E79">
        <w:rPr>
          <w:rFonts w:ascii="Georgia" w:hAnsi="Georgia" w:cstheme="majorBidi"/>
          <w:b/>
          <w:bCs/>
          <w:lang w:val="en-US"/>
        </w:rPr>
        <w:t xml:space="preserve">Introduction </w:t>
      </w:r>
      <w:r w:rsidR="00EB7033" w:rsidRPr="00B84E79">
        <w:rPr>
          <w:rFonts w:ascii="Georgia" w:hAnsi="Georgia" w:cstheme="majorBidi"/>
          <w:b/>
          <w:bCs/>
          <w:lang w:val="en-US"/>
        </w:rPr>
        <w:tab/>
      </w:r>
    </w:p>
    <w:p w:rsidR="00D55605" w:rsidRPr="00B84E79" w:rsidRDefault="00D55605" w:rsidP="00B84E79">
      <w:pPr>
        <w:spacing w:after="0" w:line="360" w:lineRule="auto"/>
        <w:ind w:firstLine="708"/>
        <w:jc w:val="both"/>
        <w:rPr>
          <w:rFonts w:ascii="Georgia" w:hAnsi="Georgia" w:cstheme="majorBidi"/>
          <w:lang w:val="en-US"/>
        </w:rPr>
      </w:pPr>
      <w:r w:rsidRPr="00B84E79">
        <w:rPr>
          <w:rFonts w:ascii="Georgia" w:hAnsi="Georgia" w:cstheme="majorBidi"/>
          <w:lang w:val="en-US"/>
        </w:rPr>
        <w:t>Food hygiene and food safety are essential aspects of everyday life. Indeed, individuals are exposed to food consumption at various times of the day, whether at home, at work, or in food service establishments. Therefore, it is crucial to ensure that food is prepared and handled under optimal sanitary conditions in order to prevent any risk to human health.</w:t>
      </w:r>
    </w:p>
    <w:p w:rsidR="006A748E" w:rsidRPr="00B84E79" w:rsidRDefault="00D55605" w:rsidP="00B84E79">
      <w:pPr>
        <w:spacing w:after="0" w:line="360" w:lineRule="auto"/>
        <w:jc w:val="both"/>
        <w:rPr>
          <w:rFonts w:ascii="Georgia" w:hAnsi="Georgia" w:cstheme="majorBidi"/>
          <w:lang w:val="en-US"/>
        </w:rPr>
      </w:pPr>
      <w:r w:rsidRPr="00B84E79">
        <w:rPr>
          <w:rFonts w:ascii="Georgia" w:hAnsi="Georgia" w:cstheme="majorBidi"/>
          <w:lang w:val="en-US"/>
        </w:rPr>
        <w:t>Food hygiene encompasses several aspects, including the cleanliness of premises, equipment used (such as kitchen utensils), and food handlers’ hands, as well as compliance with standards related to food preparation, preservation, and transportation. Food safety, on the other hand, aims to prevent food contamination by various types of hazards through the implementation of control measures and strict adherence to applicable regulations.</w:t>
      </w:r>
    </w:p>
    <w:p w:rsidR="007264C4" w:rsidRPr="00B84E79" w:rsidRDefault="007264C4" w:rsidP="00B84E79">
      <w:pPr>
        <w:spacing w:after="0" w:line="360" w:lineRule="auto"/>
        <w:jc w:val="both"/>
        <w:rPr>
          <w:rFonts w:ascii="Georgia" w:hAnsi="Georgia" w:cstheme="majorBidi"/>
          <w:lang w:val="en-US"/>
        </w:rPr>
      </w:pPr>
    </w:p>
    <w:p w:rsidR="00D55605" w:rsidRPr="00B84E79" w:rsidRDefault="00D55605" w:rsidP="00B84E79">
      <w:pPr>
        <w:pStyle w:val="ListParagraph"/>
        <w:numPr>
          <w:ilvl w:val="0"/>
          <w:numId w:val="2"/>
        </w:numPr>
        <w:spacing w:after="0" w:line="360" w:lineRule="auto"/>
        <w:jc w:val="both"/>
        <w:rPr>
          <w:rFonts w:ascii="Georgia" w:hAnsi="Georgia" w:cstheme="majorBidi"/>
          <w:b/>
          <w:bCs/>
          <w:lang w:val="en-US"/>
        </w:rPr>
      </w:pPr>
      <w:r w:rsidRPr="00B84E79">
        <w:rPr>
          <w:rFonts w:ascii="Georgia" w:hAnsi="Georgia" w:cstheme="majorBidi"/>
          <w:b/>
          <w:bCs/>
          <w:lang w:val="en-US"/>
        </w:rPr>
        <w:t>Definitions</w:t>
      </w:r>
    </w:p>
    <w:p w:rsidR="007264C4" w:rsidRPr="00B84E79" w:rsidRDefault="007264C4" w:rsidP="00B84E79">
      <w:pPr>
        <w:pStyle w:val="ListParagraph"/>
        <w:spacing w:after="0" w:line="360" w:lineRule="auto"/>
        <w:jc w:val="both"/>
        <w:rPr>
          <w:rFonts w:ascii="Georgia" w:hAnsi="Georgia" w:cstheme="majorBidi"/>
          <w:b/>
          <w:bCs/>
          <w:lang w:val="en-US"/>
        </w:rPr>
      </w:pPr>
    </w:p>
    <w:p w:rsidR="00D55605" w:rsidRPr="00B84E79" w:rsidRDefault="001B67B0" w:rsidP="00B84E79">
      <w:pPr>
        <w:pStyle w:val="ListParagraph"/>
        <w:numPr>
          <w:ilvl w:val="1"/>
          <w:numId w:val="2"/>
        </w:numPr>
        <w:spacing w:after="0" w:line="360" w:lineRule="auto"/>
        <w:jc w:val="both"/>
        <w:rPr>
          <w:rFonts w:ascii="Georgia" w:hAnsi="Georgia" w:cstheme="majorBidi"/>
          <w:b/>
          <w:bCs/>
          <w:lang w:val="en-US"/>
        </w:rPr>
      </w:pPr>
      <w:r w:rsidRPr="00B84E79">
        <w:rPr>
          <w:rFonts w:ascii="Georgia" w:hAnsi="Georgia" w:cstheme="majorBidi"/>
          <w:b/>
          <w:bCs/>
          <w:lang w:val="en-US"/>
        </w:rPr>
        <w:t>F</w:t>
      </w:r>
      <w:r w:rsidR="00D55605" w:rsidRPr="00B84E79">
        <w:rPr>
          <w:rFonts w:ascii="Georgia" w:hAnsi="Georgia" w:cstheme="majorBidi"/>
          <w:b/>
          <w:bCs/>
          <w:lang w:val="en-US"/>
        </w:rPr>
        <w:t xml:space="preserve">ood </w:t>
      </w:r>
      <w:r w:rsidRPr="00B84E79">
        <w:rPr>
          <w:rFonts w:ascii="Georgia" w:hAnsi="Georgia" w:cstheme="majorBidi"/>
          <w:b/>
          <w:bCs/>
          <w:lang w:val="en-US"/>
        </w:rPr>
        <w:t>S</w:t>
      </w:r>
      <w:r w:rsidR="00D55605" w:rsidRPr="00B84E79">
        <w:rPr>
          <w:rFonts w:ascii="Georgia" w:hAnsi="Georgia" w:cstheme="majorBidi"/>
          <w:b/>
          <w:bCs/>
          <w:lang w:val="en-US"/>
        </w:rPr>
        <w:t>ecurity</w:t>
      </w:r>
    </w:p>
    <w:p w:rsidR="00D55605" w:rsidRPr="00B84E79" w:rsidRDefault="00D55605" w:rsidP="00B84E79">
      <w:pPr>
        <w:spacing w:after="0" w:line="360" w:lineRule="auto"/>
        <w:ind w:firstLine="360"/>
        <w:jc w:val="both"/>
        <w:rPr>
          <w:rFonts w:ascii="Georgia" w:hAnsi="Georgia" w:cstheme="majorBidi"/>
          <w:lang w:val="en-US"/>
        </w:rPr>
      </w:pPr>
      <w:r w:rsidRPr="00B84E79">
        <w:rPr>
          <w:rFonts w:ascii="Georgia" w:hAnsi="Georgia" w:cstheme="majorBidi"/>
          <w:lang w:val="en-US"/>
        </w:rPr>
        <w:t>Since the 1970s, the concept of food security has undergone several transformations. Initially focused solely on global and national food availability, it expanded during the 1980s to include issues of access and inequality. From the 1990s onward, it integrated qualitative dimensions (nutrition and food safety) as well as temporal aspects (stability), refining the scale of analysis down to the individual level. Today, the concept also encompasses the social and environmental sustainability of food systems, as well as efforts to address emerging forms of malnutrition.</w:t>
      </w:r>
    </w:p>
    <w:p w:rsidR="009F001A" w:rsidRPr="00B84E79" w:rsidRDefault="009F001A" w:rsidP="00B84E79">
      <w:pPr>
        <w:spacing w:after="0" w:line="360" w:lineRule="auto"/>
        <w:jc w:val="both"/>
        <w:rPr>
          <w:rFonts w:ascii="Georgia" w:hAnsi="Georgia" w:cstheme="majorBidi"/>
          <w:lang w:val="en-US"/>
        </w:rPr>
      </w:pPr>
      <w:r w:rsidRPr="00B84E79">
        <w:rPr>
          <w:rFonts w:ascii="Georgia" w:hAnsi="Georgia" w:cstheme="majorBidi"/>
          <w:lang w:val="en-US"/>
        </w:rPr>
        <w:t>Therefore “</w:t>
      </w:r>
      <w:r w:rsidRPr="00B84E79">
        <w:rPr>
          <w:rFonts w:ascii="Georgia" w:hAnsi="Georgia" w:cstheme="majorBidi"/>
          <w:i/>
          <w:iCs/>
          <w:lang w:val="en-US"/>
        </w:rPr>
        <w:t>Food Security</w:t>
      </w:r>
      <w:r w:rsidRPr="00B84E79">
        <w:rPr>
          <w:rFonts w:ascii="Georgia" w:hAnsi="Georgia" w:cstheme="majorBidi"/>
          <w:lang w:val="en-US"/>
        </w:rPr>
        <w:t>” meaning refers to a socio-economic concept related to general access to food. According to the internationally recognized definition adopted at the 1996 World Food Summit, “</w:t>
      </w:r>
      <w:r w:rsidRPr="00B84E79">
        <w:rPr>
          <w:rStyle w:val="topic-highlight"/>
          <w:rFonts w:ascii="Georgia" w:hAnsi="Georgia"/>
          <w:color w:val="1F1F1F"/>
          <w:lang w:val="en-US"/>
        </w:rPr>
        <w:t>Food security</w:t>
      </w:r>
      <w:r w:rsidRPr="00B84E79">
        <w:rPr>
          <w:rFonts w:ascii="Georgia" w:hAnsi="Georgia"/>
          <w:color w:val="1F1F1F"/>
          <w:lang w:val="en-US"/>
        </w:rPr>
        <w:t> is defined as a situation that exists when all people, at all times, have physical, social and economic access to sufficient, safe and nutritious food that meets their dietary needs and food preferences for an active and healthy life”</w:t>
      </w:r>
    </w:p>
    <w:p w:rsidR="009F001A" w:rsidRPr="00B84E79" w:rsidRDefault="009F001A" w:rsidP="00B84E79">
      <w:pPr>
        <w:spacing w:after="0" w:line="360" w:lineRule="auto"/>
        <w:jc w:val="both"/>
        <w:rPr>
          <w:rFonts w:ascii="Georgia" w:hAnsi="Georgia" w:cstheme="majorBidi"/>
          <w:lang w:val="en-US"/>
        </w:rPr>
      </w:pPr>
      <w:r w:rsidRPr="00B84E79">
        <w:rPr>
          <w:rFonts w:ascii="Georgia" w:hAnsi="Georgia"/>
          <w:color w:val="1F1F1F"/>
          <w:lang w:val="en-US"/>
        </w:rPr>
        <w:t xml:space="preserve">Four dimensions of food security have been identified, </w:t>
      </w:r>
      <w:r w:rsidRPr="00B84E79">
        <w:rPr>
          <w:rFonts w:ascii="Georgia" w:hAnsi="Georgia" w:cstheme="majorBidi"/>
          <w:lang w:val="en-US"/>
        </w:rPr>
        <w:t>all of which must be simultaneously fulfilled:</w:t>
      </w:r>
    </w:p>
    <w:p w:rsidR="009F001A" w:rsidRPr="00B84E79" w:rsidRDefault="009F001A" w:rsidP="00B84E79">
      <w:pPr>
        <w:pStyle w:val="ListParagraph"/>
        <w:numPr>
          <w:ilvl w:val="0"/>
          <w:numId w:val="1"/>
        </w:numPr>
        <w:spacing w:after="0" w:line="360" w:lineRule="auto"/>
        <w:jc w:val="both"/>
        <w:rPr>
          <w:rFonts w:ascii="Georgia" w:hAnsi="Georgia" w:cstheme="majorBidi"/>
          <w:lang w:val="en-US"/>
        </w:rPr>
      </w:pPr>
      <w:r w:rsidRPr="00B84E79">
        <w:rPr>
          <w:rFonts w:ascii="Georgia" w:hAnsi="Georgia" w:cstheme="majorBidi"/>
          <w:lang w:val="en-US"/>
        </w:rPr>
        <w:t>Availability: Refers to the presence of sufficient quantities of food supplied through domestic production, food stocks, trade (imports), or food aid.</w:t>
      </w:r>
    </w:p>
    <w:p w:rsidR="009F001A" w:rsidRPr="00B84E79" w:rsidRDefault="009F001A" w:rsidP="00B84E79">
      <w:pPr>
        <w:pStyle w:val="ListParagraph"/>
        <w:numPr>
          <w:ilvl w:val="0"/>
          <w:numId w:val="1"/>
        </w:numPr>
        <w:spacing w:after="0" w:line="360" w:lineRule="auto"/>
        <w:jc w:val="both"/>
        <w:rPr>
          <w:rFonts w:ascii="Georgia" w:hAnsi="Georgia" w:cstheme="majorBidi"/>
          <w:lang w:val="en-US"/>
        </w:rPr>
      </w:pPr>
      <w:r w:rsidRPr="00B84E79">
        <w:rPr>
          <w:rFonts w:ascii="Georgia" w:hAnsi="Georgia" w:cstheme="majorBidi"/>
          <w:lang w:val="en-US"/>
        </w:rPr>
        <w:t>Access: Household food security depends not only on availability but also on the ability of individuals and households to obtain appropriate food through adequate economic resources (income, purchasing power) and physical resources (infrastructure and markets).</w:t>
      </w:r>
    </w:p>
    <w:p w:rsidR="009F001A" w:rsidRPr="00B84E79" w:rsidRDefault="009F001A" w:rsidP="00B84E79">
      <w:pPr>
        <w:pStyle w:val="ListParagraph"/>
        <w:numPr>
          <w:ilvl w:val="0"/>
          <w:numId w:val="1"/>
        </w:numPr>
        <w:spacing w:after="0" w:line="360" w:lineRule="auto"/>
        <w:jc w:val="both"/>
        <w:rPr>
          <w:rFonts w:ascii="Georgia" w:hAnsi="Georgia" w:cstheme="majorBidi"/>
          <w:lang w:val="en-US"/>
        </w:rPr>
      </w:pPr>
      <w:r w:rsidRPr="00B84E79">
        <w:rPr>
          <w:rFonts w:ascii="Georgia" w:hAnsi="Georgia" w:cstheme="majorBidi"/>
          <w:lang w:val="en-US"/>
        </w:rPr>
        <w:lastRenderedPageBreak/>
        <w:t>Utilization: Refers to the human body’s ability to make full nutritional use of the food consumed, which requires an adequate diet, safe drinking water, proper sanitation, and appropriate healthcare.</w:t>
      </w:r>
    </w:p>
    <w:p w:rsidR="009F001A" w:rsidRPr="00B84E79" w:rsidRDefault="009F001A" w:rsidP="00B84E79">
      <w:pPr>
        <w:pStyle w:val="ListParagraph"/>
        <w:numPr>
          <w:ilvl w:val="0"/>
          <w:numId w:val="1"/>
        </w:numPr>
        <w:spacing w:after="0" w:line="360" w:lineRule="auto"/>
        <w:jc w:val="both"/>
        <w:rPr>
          <w:rFonts w:ascii="Georgia" w:hAnsi="Georgia" w:cstheme="majorBidi"/>
          <w:lang w:val="en-US"/>
        </w:rPr>
      </w:pPr>
      <w:r w:rsidRPr="00B84E79">
        <w:rPr>
          <w:rFonts w:ascii="Georgia" w:hAnsi="Georgia" w:cstheme="majorBidi"/>
          <w:lang w:val="en-US"/>
        </w:rPr>
        <w:t>Stability: Refers to the ability to maintain consistent access to sufficient food over time. Factors such as climate conditions, political instability, and economic constraints may compromise this stability.</w:t>
      </w:r>
    </w:p>
    <w:p w:rsidR="009F001A" w:rsidRPr="00B84E79" w:rsidRDefault="009F001A" w:rsidP="00B84E79">
      <w:pPr>
        <w:spacing w:after="0" w:line="360" w:lineRule="auto"/>
        <w:ind w:firstLine="360"/>
        <w:jc w:val="both"/>
        <w:rPr>
          <w:rFonts w:ascii="Georgia" w:hAnsi="Georgia" w:cstheme="majorBidi"/>
          <w:lang w:val="en-US"/>
        </w:rPr>
      </w:pPr>
    </w:p>
    <w:p w:rsidR="00C956D1" w:rsidRPr="00B84E79" w:rsidRDefault="009F001A" w:rsidP="00B84E79">
      <w:pPr>
        <w:pStyle w:val="ListParagraph"/>
        <w:numPr>
          <w:ilvl w:val="1"/>
          <w:numId w:val="2"/>
        </w:numPr>
        <w:spacing w:after="0" w:line="360" w:lineRule="auto"/>
        <w:jc w:val="both"/>
        <w:rPr>
          <w:rFonts w:ascii="Georgia" w:hAnsi="Georgia" w:cstheme="majorBidi"/>
          <w:lang w:val="en-US"/>
        </w:rPr>
      </w:pPr>
      <w:r w:rsidRPr="00B84E79">
        <w:rPr>
          <w:rFonts w:ascii="Georgia" w:hAnsi="Georgia" w:cstheme="majorBidi"/>
          <w:b/>
          <w:bCs/>
          <w:lang w:val="en-US"/>
        </w:rPr>
        <w:t>Food Safety</w:t>
      </w:r>
    </w:p>
    <w:p w:rsidR="009F001A" w:rsidRPr="00B84E79" w:rsidRDefault="00C956D1" w:rsidP="00B84E79">
      <w:pPr>
        <w:spacing w:after="0" w:line="360" w:lineRule="auto"/>
        <w:ind w:firstLine="360"/>
        <w:jc w:val="both"/>
        <w:rPr>
          <w:rFonts w:ascii="Georgia" w:hAnsi="Georgia" w:cstheme="majorBidi"/>
          <w:lang w:val="en-US"/>
        </w:rPr>
      </w:pPr>
      <w:r w:rsidRPr="00B84E79">
        <w:rPr>
          <w:rFonts w:ascii="Georgia" w:hAnsi="Georgia" w:cstheme="majorBidi"/>
          <w:lang w:val="en-US"/>
        </w:rPr>
        <w:t>Its</w:t>
      </w:r>
      <w:r w:rsidR="009F001A" w:rsidRPr="00B84E79">
        <w:rPr>
          <w:rFonts w:ascii="Georgia" w:hAnsi="Georgia" w:cstheme="majorBidi"/>
          <w:lang w:val="en-US"/>
        </w:rPr>
        <w:t xml:space="preserve"> meaning refers to the assurance that food will not cause harm to the consumer when it is prepared and/or consumed according to its intended use.</w:t>
      </w:r>
    </w:p>
    <w:p w:rsidR="009F001A" w:rsidRPr="00B84E79" w:rsidRDefault="009F001A" w:rsidP="00B84E79">
      <w:pPr>
        <w:spacing w:after="0" w:line="360" w:lineRule="auto"/>
        <w:jc w:val="both"/>
        <w:rPr>
          <w:rFonts w:ascii="Georgia" w:hAnsi="Georgia" w:cstheme="majorBidi"/>
          <w:lang w:val="en-US"/>
        </w:rPr>
      </w:pPr>
      <w:r w:rsidRPr="00B84E79">
        <w:rPr>
          <w:rFonts w:ascii="Georgia" w:hAnsi="Georgia" w:cstheme="majorBidi"/>
          <w:lang w:val="en-US"/>
        </w:rPr>
        <w:t>To ensure food safety, a set of standards and good practices must be followed throughout the entire food chain.</w:t>
      </w:r>
    </w:p>
    <w:p w:rsidR="009F001A" w:rsidRPr="00B84E79" w:rsidRDefault="009F001A" w:rsidP="00B84E79">
      <w:pPr>
        <w:spacing w:after="0" w:line="360" w:lineRule="auto"/>
        <w:jc w:val="both"/>
        <w:rPr>
          <w:rFonts w:ascii="Georgia" w:hAnsi="Georgia" w:cstheme="majorBidi"/>
          <w:lang w:val="en-US"/>
        </w:rPr>
      </w:pPr>
      <w:r w:rsidRPr="00B84E79">
        <w:rPr>
          <w:rFonts w:ascii="Georgia" w:hAnsi="Georgia" w:cstheme="majorBidi"/>
          <w:lang w:val="en-US"/>
        </w:rPr>
        <w:t>The basic principles of food safety are commonly referred to as the “4 Cs”:</w:t>
      </w:r>
    </w:p>
    <w:p w:rsidR="009F001A" w:rsidRPr="00B84E79" w:rsidRDefault="009F001A" w:rsidP="00B84E79">
      <w:pPr>
        <w:pStyle w:val="ListParagraph"/>
        <w:numPr>
          <w:ilvl w:val="0"/>
          <w:numId w:val="1"/>
        </w:numPr>
        <w:spacing w:after="0" w:line="360" w:lineRule="auto"/>
        <w:jc w:val="both"/>
        <w:rPr>
          <w:rFonts w:ascii="Georgia" w:hAnsi="Georgia" w:cstheme="majorBidi"/>
          <w:lang w:val="en-US"/>
        </w:rPr>
      </w:pPr>
      <w:r w:rsidRPr="00B84E79">
        <w:rPr>
          <w:rFonts w:ascii="Georgia" w:hAnsi="Georgia" w:cstheme="majorBidi"/>
          <w:lang w:val="en-US"/>
        </w:rPr>
        <w:t>Clean: Wash hands, food contact surfaces, and food products.</w:t>
      </w:r>
    </w:p>
    <w:p w:rsidR="009F001A" w:rsidRPr="00B84E79" w:rsidRDefault="009F001A" w:rsidP="00B84E79">
      <w:pPr>
        <w:pStyle w:val="ListParagraph"/>
        <w:numPr>
          <w:ilvl w:val="0"/>
          <w:numId w:val="1"/>
        </w:numPr>
        <w:spacing w:after="0" w:line="360" w:lineRule="auto"/>
        <w:jc w:val="both"/>
        <w:rPr>
          <w:rFonts w:ascii="Georgia" w:hAnsi="Georgia" w:cstheme="majorBidi"/>
          <w:lang w:val="en-US"/>
        </w:rPr>
      </w:pPr>
      <w:r w:rsidRPr="00B84E79">
        <w:rPr>
          <w:rFonts w:ascii="Georgia" w:hAnsi="Georgia" w:cstheme="majorBidi"/>
          <w:lang w:val="en-US"/>
        </w:rPr>
        <w:t>Cook: Cook food thoroughly at appropriate temperatures to eliminate pathogenic microorganisms.</w:t>
      </w:r>
    </w:p>
    <w:p w:rsidR="009F001A" w:rsidRPr="00B84E79" w:rsidRDefault="009F001A" w:rsidP="00B84E79">
      <w:pPr>
        <w:pStyle w:val="ListParagraph"/>
        <w:numPr>
          <w:ilvl w:val="0"/>
          <w:numId w:val="1"/>
        </w:numPr>
        <w:spacing w:after="0" w:line="360" w:lineRule="auto"/>
        <w:jc w:val="both"/>
        <w:rPr>
          <w:rFonts w:ascii="Georgia" w:hAnsi="Georgia" w:cstheme="majorBidi"/>
          <w:lang w:val="en-US"/>
        </w:rPr>
      </w:pPr>
      <w:r w:rsidRPr="00B84E79">
        <w:rPr>
          <w:rFonts w:ascii="Georgia" w:hAnsi="Georgia" w:cstheme="majorBidi"/>
          <w:lang w:val="en-US"/>
        </w:rPr>
        <w:t>Chill: Store food at appropriate low temperatures to inhibit microbial growth.</w:t>
      </w:r>
    </w:p>
    <w:p w:rsidR="009F001A" w:rsidRPr="00B84E79" w:rsidRDefault="009F001A" w:rsidP="00B84E79">
      <w:pPr>
        <w:pStyle w:val="ListParagraph"/>
        <w:numPr>
          <w:ilvl w:val="0"/>
          <w:numId w:val="1"/>
        </w:numPr>
        <w:spacing w:after="0" w:line="360" w:lineRule="auto"/>
        <w:jc w:val="both"/>
        <w:rPr>
          <w:rFonts w:ascii="Georgia" w:hAnsi="Georgia" w:cstheme="majorBidi"/>
          <w:lang w:val="en-US"/>
        </w:rPr>
      </w:pPr>
      <w:r w:rsidRPr="00B84E79">
        <w:rPr>
          <w:rFonts w:ascii="Georgia" w:hAnsi="Georgia" w:cstheme="majorBidi"/>
          <w:lang w:val="en-US"/>
        </w:rPr>
        <w:t>Cross-Contamination</w:t>
      </w:r>
      <w:r w:rsidR="001B67B0" w:rsidRPr="00B84E79">
        <w:rPr>
          <w:rFonts w:ascii="Georgia" w:hAnsi="Georgia" w:cstheme="majorBidi"/>
          <w:lang w:val="en-US"/>
        </w:rPr>
        <w:t xml:space="preserve"> (to avoid)</w:t>
      </w:r>
      <w:r w:rsidRPr="00B84E79">
        <w:rPr>
          <w:rFonts w:ascii="Georgia" w:hAnsi="Georgia" w:cstheme="majorBidi"/>
          <w:lang w:val="en-US"/>
        </w:rPr>
        <w:t>: Prevent the transfer of microorganisms between raw and cooked foods.</w:t>
      </w:r>
    </w:p>
    <w:p w:rsidR="009F001A" w:rsidRPr="00B84E79" w:rsidRDefault="009F001A" w:rsidP="00B84E79">
      <w:pPr>
        <w:spacing w:after="0" w:line="360" w:lineRule="auto"/>
        <w:ind w:firstLine="360"/>
        <w:jc w:val="both"/>
        <w:rPr>
          <w:rFonts w:ascii="Georgia" w:hAnsi="Georgia" w:cstheme="majorBidi"/>
          <w:lang w:val="en-US"/>
        </w:rPr>
      </w:pPr>
    </w:p>
    <w:p w:rsidR="009F001A" w:rsidRPr="00B84E79" w:rsidRDefault="001B67B0" w:rsidP="00B84E79">
      <w:pPr>
        <w:spacing w:after="0" w:line="360" w:lineRule="auto"/>
        <w:jc w:val="both"/>
        <w:rPr>
          <w:rFonts w:ascii="Georgia" w:hAnsi="Georgia" w:cstheme="majorBidi"/>
          <w:b/>
          <w:bCs/>
          <w:lang w:val="en-US"/>
        </w:rPr>
      </w:pPr>
      <w:r w:rsidRPr="00B84E79">
        <w:rPr>
          <w:rFonts w:ascii="Georgia" w:hAnsi="Georgia" w:cstheme="majorBidi"/>
          <w:b/>
          <w:bCs/>
          <w:lang w:val="en-US"/>
        </w:rPr>
        <w:t xml:space="preserve">1.3. </w:t>
      </w:r>
      <w:r w:rsidR="009F001A" w:rsidRPr="00B84E79">
        <w:rPr>
          <w:rFonts w:ascii="Georgia" w:hAnsi="Georgia" w:cstheme="majorBidi"/>
          <w:b/>
          <w:bCs/>
          <w:lang w:val="en-US"/>
        </w:rPr>
        <w:t>Food Hygiene</w:t>
      </w:r>
    </w:p>
    <w:p w:rsidR="009F001A" w:rsidRPr="00B84E79" w:rsidRDefault="009F001A" w:rsidP="00B84E79">
      <w:pPr>
        <w:spacing w:after="0" w:line="360" w:lineRule="auto"/>
        <w:ind w:firstLine="360"/>
        <w:jc w:val="both"/>
        <w:rPr>
          <w:rFonts w:ascii="Georgia" w:hAnsi="Georgia" w:cstheme="majorBidi"/>
          <w:lang w:val="en-US"/>
        </w:rPr>
      </w:pPr>
      <w:r w:rsidRPr="00B84E79">
        <w:rPr>
          <w:rFonts w:ascii="Georgia" w:hAnsi="Georgia" w:cstheme="majorBidi"/>
          <w:lang w:val="en-US"/>
        </w:rPr>
        <w:t>Food hygiene is defined as “all conditions and measures necessary to ensure the safety and suitability of food at all stages of the food chain” (</w:t>
      </w:r>
      <w:r w:rsidRPr="00B84E79">
        <w:rPr>
          <w:rFonts w:ascii="Georgia" w:hAnsi="Georgia" w:cstheme="majorBidi"/>
          <w:i/>
          <w:iCs/>
          <w:lang w:val="en-US"/>
        </w:rPr>
        <w:t xml:space="preserve">Codex </w:t>
      </w:r>
      <w:proofErr w:type="spellStart"/>
      <w:r w:rsidRPr="00B84E79">
        <w:rPr>
          <w:rFonts w:ascii="Georgia" w:hAnsi="Georgia" w:cstheme="majorBidi"/>
          <w:i/>
          <w:iCs/>
          <w:lang w:val="en-US"/>
        </w:rPr>
        <w:t>Alimentarius</w:t>
      </w:r>
      <w:proofErr w:type="spellEnd"/>
      <w:r w:rsidRPr="00B84E79">
        <w:rPr>
          <w:rFonts w:ascii="Georgia" w:hAnsi="Georgia" w:cstheme="majorBidi"/>
          <w:lang w:val="en-US"/>
        </w:rPr>
        <w:t>).</w:t>
      </w:r>
    </w:p>
    <w:p w:rsidR="009F001A" w:rsidRPr="00B84E79" w:rsidRDefault="009F001A" w:rsidP="00B84E79">
      <w:pPr>
        <w:spacing w:after="0" w:line="360" w:lineRule="auto"/>
        <w:ind w:firstLine="360"/>
        <w:jc w:val="both"/>
        <w:rPr>
          <w:rFonts w:ascii="Georgia" w:hAnsi="Georgia" w:cstheme="majorBidi"/>
          <w:lang w:val="en-US"/>
        </w:rPr>
      </w:pPr>
      <w:r w:rsidRPr="00B84E79">
        <w:rPr>
          <w:rFonts w:ascii="Georgia" w:hAnsi="Georgia" w:cstheme="majorBidi"/>
          <w:lang w:val="en-US"/>
        </w:rPr>
        <w:t>Food hygiene therefore represents both a means and a result:</w:t>
      </w:r>
    </w:p>
    <w:p w:rsidR="00C956D1" w:rsidRPr="00B84E79" w:rsidRDefault="009F001A" w:rsidP="00B84E79">
      <w:pPr>
        <w:pStyle w:val="ListParagraph"/>
        <w:numPr>
          <w:ilvl w:val="0"/>
          <w:numId w:val="1"/>
        </w:numPr>
        <w:spacing w:after="0" w:line="360" w:lineRule="auto"/>
        <w:jc w:val="both"/>
        <w:rPr>
          <w:rFonts w:ascii="Georgia" w:hAnsi="Georgia" w:cstheme="majorBidi"/>
          <w:lang w:val="en-US"/>
        </w:rPr>
      </w:pPr>
      <w:r w:rsidRPr="00B84E79">
        <w:rPr>
          <w:rFonts w:ascii="Georgia" w:hAnsi="Georgia" w:cstheme="majorBidi"/>
          <w:lang w:val="en-US"/>
        </w:rPr>
        <w:t>Means: It refers to the set of professional practices that contribute to maintaining food-processing establishments under appropriate hygienic conditions.</w:t>
      </w:r>
    </w:p>
    <w:p w:rsidR="009F001A" w:rsidRPr="00B84E79" w:rsidRDefault="009F001A" w:rsidP="00B84E79">
      <w:pPr>
        <w:pStyle w:val="ListParagraph"/>
        <w:numPr>
          <w:ilvl w:val="0"/>
          <w:numId w:val="1"/>
        </w:numPr>
        <w:spacing w:after="0" w:line="360" w:lineRule="auto"/>
        <w:jc w:val="both"/>
        <w:rPr>
          <w:rFonts w:ascii="Georgia" w:hAnsi="Georgia" w:cstheme="majorBidi"/>
          <w:lang w:val="en-US"/>
        </w:rPr>
      </w:pPr>
      <w:r w:rsidRPr="00B84E79">
        <w:rPr>
          <w:rFonts w:ascii="Georgia" w:hAnsi="Georgia" w:cstheme="majorBidi"/>
          <w:lang w:val="en-US"/>
        </w:rPr>
        <w:t>Result: It reflects the sanitary quality of the food products manufactured.</w:t>
      </w:r>
    </w:p>
    <w:p w:rsidR="009F001A" w:rsidRPr="00B84E79" w:rsidRDefault="009F001A" w:rsidP="00B84E79">
      <w:pPr>
        <w:pBdr>
          <w:top w:val="single" w:sz="4" w:space="1" w:color="auto"/>
          <w:left w:val="single" w:sz="4" w:space="4" w:color="auto"/>
          <w:bottom w:val="single" w:sz="4" w:space="1" w:color="auto"/>
          <w:right w:val="single" w:sz="4" w:space="4" w:color="auto"/>
        </w:pBdr>
        <w:spacing w:after="0" w:line="360" w:lineRule="auto"/>
        <w:ind w:firstLine="360"/>
        <w:jc w:val="both"/>
        <w:rPr>
          <w:rFonts w:ascii="Georgia" w:hAnsi="Georgia" w:cstheme="majorBidi"/>
          <w:lang w:val="en-US"/>
        </w:rPr>
      </w:pPr>
      <w:r w:rsidRPr="00B84E79">
        <w:rPr>
          <w:rFonts w:ascii="Georgia" w:hAnsi="Georgia" w:cstheme="majorBidi"/>
          <w:lang w:val="en-US"/>
        </w:rPr>
        <w:t>Food hygiene is thus the essential tool for ensuring food safety.</w:t>
      </w:r>
    </w:p>
    <w:p w:rsidR="007264C4" w:rsidRPr="00B84E79" w:rsidRDefault="007264C4" w:rsidP="00B84E79">
      <w:pPr>
        <w:pStyle w:val="Heading3"/>
        <w:shd w:val="clear" w:color="auto" w:fill="FFFFFF"/>
        <w:spacing w:before="0" w:beforeAutospacing="0" w:after="0" w:afterAutospacing="0" w:line="360" w:lineRule="auto"/>
        <w:jc w:val="both"/>
        <w:rPr>
          <w:rFonts w:ascii="Georgia" w:hAnsi="Georgia" w:cs="Segoe UI"/>
          <w:color w:val="0F1115"/>
          <w:sz w:val="22"/>
          <w:szCs w:val="22"/>
          <w:lang w:val="en-US"/>
        </w:rPr>
      </w:pPr>
    </w:p>
    <w:p w:rsidR="007264C4" w:rsidRPr="00B84E79" w:rsidRDefault="007264C4" w:rsidP="00B84E79">
      <w:pPr>
        <w:pStyle w:val="Heading3"/>
        <w:shd w:val="clear" w:color="auto" w:fill="FFFFFF"/>
        <w:spacing w:before="0" w:beforeAutospacing="0" w:after="0" w:afterAutospacing="0" w:line="360" w:lineRule="auto"/>
        <w:jc w:val="both"/>
        <w:rPr>
          <w:rFonts w:ascii="Georgia" w:hAnsi="Georgia" w:cs="Segoe UI"/>
          <w:color w:val="0F1115"/>
          <w:sz w:val="22"/>
          <w:szCs w:val="22"/>
          <w:lang w:val="en-US"/>
        </w:rPr>
      </w:pPr>
      <w:r w:rsidRPr="00B84E79">
        <w:rPr>
          <w:rFonts w:ascii="Georgia" w:hAnsi="Georgia" w:cs="Segoe UI"/>
          <w:color w:val="0F1115"/>
          <w:sz w:val="22"/>
          <w:szCs w:val="22"/>
          <w:lang w:val="en-US"/>
        </w:rPr>
        <w:t>Core definitions for food hygiene and safety</w:t>
      </w:r>
    </w:p>
    <w:p w:rsidR="009A0CD5" w:rsidRPr="00B84E79" w:rsidRDefault="007264C4" w:rsidP="00B84E79">
      <w:pPr>
        <w:pStyle w:val="ds-markdown-paragraph"/>
        <w:shd w:val="clear" w:color="auto" w:fill="FFFFFF"/>
        <w:spacing w:before="0" w:beforeAutospacing="0" w:after="0" w:afterAutospacing="0" w:line="360" w:lineRule="auto"/>
        <w:ind w:firstLine="708"/>
        <w:jc w:val="both"/>
        <w:rPr>
          <w:rFonts w:ascii="Georgia" w:hAnsi="Georgia" w:cs="Segoe UI"/>
          <w:color w:val="0F1115"/>
          <w:sz w:val="22"/>
          <w:szCs w:val="22"/>
        </w:rPr>
      </w:pPr>
      <w:r w:rsidRPr="00B84E79">
        <w:rPr>
          <w:rFonts w:ascii="Georgia" w:hAnsi="Georgia" w:cs="Segoe UI"/>
          <w:color w:val="0F1115"/>
          <w:sz w:val="22"/>
          <w:szCs w:val="22"/>
        </w:rPr>
        <w:t>The following terms constitute the fundamental vocabulary for mastering food safety. Their precise understanding is required for hazard analysis, HACCP implementation, and crisis management.</w:t>
      </w:r>
    </w:p>
    <w:p w:rsidR="009A0CD5" w:rsidRPr="00B84E79" w:rsidRDefault="009A0CD5" w:rsidP="00B84E79">
      <w:pPr>
        <w:pStyle w:val="ds-markdown-paragraph"/>
        <w:numPr>
          <w:ilvl w:val="0"/>
          <w:numId w:val="3"/>
        </w:numPr>
        <w:shd w:val="clear" w:color="auto" w:fill="FFFFFF"/>
        <w:tabs>
          <w:tab w:val="clear" w:pos="720"/>
          <w:tab w:val="num" w:pos="284"/>
        </w:tabs>
        <w:spacing w:before="0" w:beforeAutospacing="0" w:after="0" w:afterAutospacing="0" w:line="360" w:lineRule="auto"/>
        <w:ind w:left="0" w:firstLine="0"/>
        <w:jc w:val="both"/>
        <w:rPr>
          <w:rFonts w:ascii="Georgia" w:hAnsi="Georgia" w:cs="Segoe UI"/>
          <w:color w:val="0F1115"/>
          <w:sz w:val="22"/>
          <w:szCs w:val="22"/>
        </w:rPr>
      </w:pPr>
      <w:r w:rsidRPr="00B84E79">
        <w:rPr>
          <w:rFonts w:ascii="Georgia" w:hAnsi="Georgia"/>
          <w:b/>
          <w:bCs/>
          <w:sz w:val="22"/>
          <w:szCs w:val="22"/>
        </w:rPr>
        <w:t>Food suitability</w:t>
      </w:r>
      <w:r w:rsidRPr="00B84E79">
        <w:rPr>
          <w:rFonts w:ascii="Georgia" w:hAnsi="Georgia"/>
          <w:sz w:val="22"/>
          <w:szCs w:val="22"/>
        </w:rPr>
        <w:t>: Assurance that food is acceptable for human consumption according to its intended use.</w:t>
      </w:r>
    </w:p>
    <w:p w:rsidR="007264C4" w:rsidRPr="00B84E79" w:rsidRDefault="006C46EF" w:rsidP="00B84E79">
      <w:pPr>
        <w:pStyle w:val="ds-markdown-paragraph"/>
        <w:numPr>
          <w:ilvl w:val="0"/>
          <w:numId w:val="3"/>
        </w:numPr>
        <w:shd w:val="clear" w:color="auto" w:fill="FFFFFF"/>
        <w:tabs>
          <w:tab w:val="clear" w:pos="720"/>
          <w:tab w:val="num" w:pos="0"/>
          <w:tab w:val="left" w:pos="284"/>
        </w:tabs>
        <w:spacing w:before="0" w:beforeAutospacing="0" w:after="0" w:afterAutospacing="0" w:line="360" w:lineRule="auto"/>
        <w:ind w:left="0" w:firstLine="0"/>
        <w:jc w:val="both"/>
        <w:rPr>
          <w:rFonts w:ascii="Georgia" w:hAnsi="Georgia" w:cs="Segoe UI"/>
          <w:color w:val="0F1115"/>
          <w:sz w:val="22"/>
          <w:szCs w:val="22"/>
        </w:rPr>
      </w:pPr>
      <w:r w:rsidRPr="00B84E79">
        <w:rPr>
          <w:rStyle w:val="Strong"/>
          <w:rFonts w:ascii="Georgia" w:hAnsi="Georgia" w:cs="Segoe UI"/>
          <w:color w:val="0F1115"/>
          <w:sz w:val="22"/>
          <w:szCs w:val="22"/>
        </w:rPr>
        <w:t>Food h</w:t>
      </w:r>
      <w:r w:rsidR="007264C4" w:rsidRPr="00B84E79">
        <w:rPr>
          <w:rStyle w:val="Strong"/>
          <w:rFonts w:ascii="Georgia" w:hAnsi="Georgia" w:cs="Segoe UI"/>
          <w:color w:val="0F1115"/>
          <w:sz w:val="22"/>
          <w:szCs w:val="22"/>
        </w:rPr>
        <w:t>andler:</w:t>
      </w:r>
      <w:r w:rsidR="007264C4" w:rsidRPr="00B84E79">
        <w:rPr>
          <w:rFonts w:ascii="Georgia" w:hAnsi="Georgia" w:cs="Segoe UI"/>
          <w:color w:val="0F1115"/>
          <w:sz w:val="22"/>
          <w:szCs w:val="22"/>
        </w:rPr>
        <w:t> Any person who directly handles packaged or unpackaged food, as well as equipment, utensils, and surfaces that come into contact with food, and who is therefore required to comply with food hygiene regulations.</w:t>
      </w:r>
    </w:p>
    <w:p w:rsidR="006C46EF" w:rsidRPr="00B84E79" w:rsidRDefault="006C46EF" w:rsidP="00B84E79">
      <w:pPr>
        <w:pStyle w:val="ds-markdown-paragraph"/>
        <w:numPr>
          <w:ilvl w:val="0"/>
          <w:numId w:val="3"/>
        </w:numPr>
        <w:shd w:val="clear" w:color="auto" w:fill="FFFFFF"/>
        <w:tabs>
          <w:tab w:val="clear" w:pos="720"/>
          <w:tab w:val="num" w:pos="0"/>
          <w:tab w:val="left" w:pos="284"/>
        </w:tabs>
        <w:spacing w:before="0" w:beforeAutospacing="0" w:after="0" w:afterAutospacing="0" w:line="360" w:lineRule="auto"/>
        <w:ind w:left="0" w:firstLine="0"/>
        <w:jc w:val="both"/>
        <w:rPr>
          <w:rFonts w:ascii="Georgia" w:hAnsi="Georgia" w:cs="Segoe UI"/>
          <w:color w:val="0F1115"/>
          <w:sz w:val="22"/>
          <w:szCs w:val="22"/>
        </w:rPr>
      </w:pPr>
      <w:r w:rsidRPr="00B84E79">
        <w:rPr>
          <w:rFonts w:ascii="Georgia" w:hAnsi="Georgia"/>
          <w:b/>
          <w:bCs/>
          <w:sz w:val="22"/>
          <w:szCs w:val="22"/>
        </w:rPr>
        <w:lastRenderedPageBreak/>
        <w:t>Step</w:t>
      </w:r>
      <w:r w:rsidRPr="00B84E79">
        <w:rPr>
          <w:rFonts w:ascii="Georgia" w:hAnsi="Georgia"/>
          <w:sz w:val="22"/>
          <w:szCs w:val="22"/>
        </w:rPr>
        <w:t>: A point, procedure, operation, or stage in the food chain, from primary production to final consumption.</w:t>
      </w:r>
    </w:p>
    <w:p w:rsidR="007264C4" w:rsidRPr="00B84E79" w:rsidRDefault="007264C4" w:rsidP="00B84E79">
      <w:pPr>
        <w:pStyle w:val="ds-markdown-paragraph"/>
        <w:numPr>
          <w:ilvl w:val="0"/>
          <w:numId w:val="3"/>
        </w:numPr>
        <w:shd w:val="clear" w:color="auto" w:fill="FFFFFF"/>
        <w:tabs>
          <w:tab w:val="clear" w:pos="720"/>
          <w:tab w:val="num" w:pos="0"/>
          <w:tab w:val="left" w:pos="284"/>
        </w:tabs>
        <w:spacing w:before="0" w:beforeAutospacing="0" w:after="0" w:afterAutospacing="0" w:line="360" w:lineRule="auto"/>
        <w:ind w:left="0" w:firstLine="0"/>
        <w:jc w:val="both"/>
        <w:rPr>
          <w:rFonts w:ascii="Georgia" w:hAnsi="Georgia" w:cs="Segoe UI"/>
          <w:color w:val="0F1115"/>
          <w:sz w:val="22"/>
          <w:szCs w:val="22"/>
        </w:rPr>
      </w:pPr>
      <w:r w:rsidRPr="00B84E79">
        <w:rPr>
          <w:rStyle w:val="Strong"/>
          <w:rFonts w:ascii="Georgia" w:hAnsi="Georgia" w:cs="Segoe UI"/>
          <w:color w:val="0F1115"/>
          <w:sz w:val="22"/>
          <w:szCs w:val="22"/>
        </w:rPr>
        <w:t>Contaminant:</w:t>
      </w:r>
      <w:r w:rsidRPr="00B84E79">
        <w:rPr>
          <w:rFonts w:ascii="Georgia" w:hAnsi="Georgia" w:cs="Segoe UI"/>
          <w:color w:val="0F1115"/>
          <w:sz w:val="22"/>
          <w:szCs w:val="22"/>
        </w:rPr>
        <w:t> Any biological, chemical, or physical agent, foreign matter, or other substance not intentionally added to food, which may compromise food safety or wholesomeness.</w:t>
      </w:r>
    </w:p>
    <w:p w:rsidR="007264C4" w:rsidRPr="00B84E79" w:rsidRDefault="007264C4" w:rsidP="00B84E79">
      <w:pPr>
        <w:pStyle w:val="ds-markdown-paragraph"/>
        <w:numPr>
          <w:ilvl w:val="0"/>
          <w:numId w:val="3"/>
        </w:numPr>
        <w:shd w:val="clear" w:color="auto" w:fill="FFFFFF"/>
        <w:tabs>
          <w:tab w:val="clear" w:pos="720"/>
          <w:tab w:val="num" w:pos="0"/>
          <w:tab w:val="left" w:pos="284"/>
        </w:tabs>
        <w:spacing w:before="0" w:beforeAutospacing="0" w:after="0" w:afterAutospacing="0" w:line="360" w:lineRule="auto"/>
        <w:ind w:left="0" w:firstLine="0"/>
        <w:jc w:val="both"/>
        <w:rPr>
          <w:rFonts w:ascii="Georgia" w:hAnsi="Georgia" w:cs="Segoe UI"/>
          <w:color w:val="0F1115"/>
          <w:sz w:val="22"/>
          <w:szCs w:val="22"/>
        </w:rPr>
      </w:pPr>
      <w:r w:rsidRPr="00B84E79">
        <w:rPr>
          <w:rStyle w:val="Strong"/>
          <w:rFonts w:ascii="Georgia" w:hAnsi="Georgia" w:cs="Segoe UI"/>
          <w:color w:val="0F1115"/>
          <w:sz w:val="22"/>
          <w:szCs w:val="22"/>
        </w:rPr>
        <w:t>Contamination:</w:t>
      </w:r>
      <w:r w:rsidRPr="00B84E79">
        <w:rPr>
          <w:rFonts w:ascii="Georgia" w:hAnsi="Georgia" w:cs="Segoe UI"/>
          <w:color w:val="0F1115"/>
          <w:sz w:val="22"/>
          <w:szCs w:val="22"/>
        </w:rPr>
        <w:t> The introduction or presence of a contaminant in a food or food environment.</w:t>
      </w:r>
    </w:p>
    <w:p w:rsidR="007264C4" w:rsidRPr="00B84E79" w:rsidRDefault="007264C4" w:rsidP="00B84E79">
      <w:pPr>
        <w:pStyle w:val="ds-markdown-paragraph"/>
        <w:numPr>
          <w:ilvl w:val="0"/>
          <w:numId w:val="3"/>
        </w:numPr>
        <w:shd w:val="clear" w:color="auto" w:fill="FFFFFF"/>
        <w:tabs>
          <w:tab w:val="clear" w:pos="720"/>
          <w:tab w:val="num" w:pos="0"/>
          <w:tab w:val="left" w:pos="284"/>
        </w:tabs>
        <w:spacing w:before="0" w:beforeAutospacing="0" w:after="0" w:afterAutospacing="0" w:line="360" w:lineRule="auto"/>
        <w:ind w:left="0" w:firstLine="0"/>
        <w:jc w:val="both"/>
        <w:rPr>
          <w:rFonts w:ascii="Georgia" w:hAnsi="Georgia" w:cs="Segoe UI"/>
          <w:color w:val="0F1115"/>
          <w:sz w:val="22"/>
          <w:szCs w:val="22"/>
        </w:rPr>
      </w:pPr>
      <w:r w:rsidRPr="00B84E79">
        <w:rPr>
          <w:rStyle w:val="Strong"/>
          <w:rFonts w:ascii="Georgia" w:hAnsi="Georgia" w:cs="Segoe UI"/>
          <w:color w:val="0F1115"/>
          <w:sz w:val="22"/>
          <w:szCs w:val="22"/>
        </w:rPr>
        <w:t>Cross-Contamination:</w:t>
      </w:r>
      <w:r w:rsidRPr="00B84E79">
        <w:rPr>
          <w:rFonts w:ascii="Georgia" w:hAnsi="Georgia" w:cs="Segoe UI"/>
          <w:color w:val="0F1115"/>
          <w:sz w:val="22"/>
          <w:szCs w:val="22"/>
        </w:rPr>
        <w:t> The transfer of harmful microorganisms, chemical contaminants (including allergens), or foreign material from a contaminated source (e.g., raw food, surfaces, equipment) to a food product.</w:t>
      </w:r>
    </w:p>
    <w:p w:rsidR="007264C4" w:rsidRPr="00B84E79" w:rsidRDefault="007264C4" w:rsidP="00B84E79">
      <w:pPr>
        <w:pStyle w:val="ds-markdown-paragraph"/>
        <w:numPr>
          <w:ilvl w:val="0"/>
          <w:numId w:val="3"/>
        </w:numPr>
        <w:shd w:val="clear" w:color="auto" w:fill="FFFFFF"/>
        <w:tabs>
          <w:tab w:val="clear" w:pos="720"/>
          <w:tab w:val="num" w:pos="0"/>
          <w:tab w:val="left" w:pos="284"/>
        </w:tabs>
        <w:spacing w:before="0" w:beforeAutospacing="0" w:after="0" w:afterAutospacing="0" w:line="360" w:lineRule="auto"/>
        <w:ind w:left="0" w:firstLine="0"/>
        <w:jc w:val="both"/>
        <w:rPr>
          <w:rFonts w:ascii="Georgia" w:hAnsi="Georgia" w:cs="Segoe UI"/>
          <w:color w:val="0F1115"/>
          <w:sz w:val="22"/>
          <w:szCs w:val="22"/>
        </w:rPr>
      </w:pPr>
      <w:r w:rsidRPr="00B84E79">
        <w:rPr>
          <w:rStyle w:val="Strong"/>
          <w:rFonts w:ascii="Georgia" w:hAnsi="Georgia" w:cs="Segoe UI"/>
          <w:color w:val="0F1115"/>
          <w:sz w:val="22"/>
          <w:szCs w:val="22"/>
        </w:rPr>
        <w:t>Hazard:</w:t>
      </w:r>
      <w:r w:rsidRPr="00B84E79">
        <w:rPr>
          <w:rFonts w:ascii="Georgia" w:hAnsi="Georgia" w:cs="Segoe UI"/>
          <w:color w:val="0F1115"/>
          <w:sz w:val="22"/>
          <w:szCs w:val="22"/>
        </w:rPr>
        <w:t> A biological, chemical, or physical agent in food, or condition of food, with the potential to cause an adverse health effect.</w:t>
      </w:r>
    </w:p>
    <w:p w:rsidR="007264C4" w:rsidRPr="00B84E79" w:rsidRDefault="007264C4" w:rsidP="00B84E79">
      <w:pPr>
        <w:pStyle w:val="ds-markdown-paragraph"/>
        <w:numPr>
          <w:ilvl w:val="0"/>
          <w:numId w:val="3"/>
        </w:numPr>
        <w:shd w:val="clear" w:color="auto" w:fill="FFFFFF"/>
        <w:tabs>
          <w:tab w:val="clear" w:pos="720"/>
          <w:tab w:val="num" w:pos="0"/>
          <w:tab w:val="left" w:pos="284"/>
        </w:tabs>
        <w:spacing w:before="0" w:beforeAutospacing="0" w:after="0" w:afterAutospacing="0" w:line="360" w:lineRule="auto"/>
        <w:ind w:left="0" w:firstLine="0"/>
        <w:jc w:val="both"/>
        <w:rPr>
          <w:rFonts w:ascii="Georgia" w:hAnsi="Georgia" w:cs="Segoe UI"/>
          <w:color w:val="0F1115"/>
          <w:sz w:val="22"/>
          <w:szCs w:val="22"/>
        </w:rPr>
      </w:pPr>
      <w:r w:rsidRPr="00B84E79">
        <w:rPr>
          <w:rStyle w:val="Strong"/>
          <w:rFonts w:ascii="Georgia" w:hAnsi="Georgia" w:cs="Segoe UI"/>
          <w:color w:val="0F1115"/>
          <w:sz w:val="22"/>
          <w:szCs w:val="22"/>
        </w:rPr>
        <w:t>Risk:</w:t>
      </w:r>
      <w:r w:rsidRPr="00B84E79">
        <w:rPr>
          <w:rFonts w:ascii="Georgia" w:hAnsi="Georgia" w:cs="Segoe UI"/>
          <w:color w:val="0F1115"/>
          <w:sz w:val="22"/>
          <w:szCs w:val="22"/>
        </w:rPr>
        <w:t> A function of the probability and severity of an adverse health effect occurring, resulting from exposure to a hazard.</w:t>
      </w:r>
    </w:p>
    <w:p w:rsidR="007264C4" w:rsidRPr="00B84E79" w:rsidRDefault="006C46EF" w:rsidP="00B84E79">
      <w:pPr>
        <w:pStyle w:val="ds-markdown-paragraph"/>
        <w:numPr>
          <w:ilvl w:val="0"/>
          <w:numId w:val="3"/>
        </w:numPr>
        <w:shd w:val="clear" w:color="auto" w:fill="FFFFFF"/>
        <w:tabs>
          <w:tab w:val="clear" w:pos="720"/>
          <w:tab w:val="num" w:pos="0"/>
          <w:tab w:val="left" w:pos="284"/>
        </w:tabs>
        <w:spacing w:before="0" w:beforeAutospacing="0" w:after="0" w:afterAutospacing="0" w:line="360" w:lineRule="auto"/>
        <w:ind w:left="0" w:firstLine="0"/>
        <w:jc w:val="both"/>
        <w:rPr>
          <w:rFonts w:ascii="Georgia" w:hAnsi="Georgia" w:cs="Segoe UI"/>
          <w:color w:val="0F1115"/>
          <w:sz w:val="22"/>
          <w:szCs w:val="22"/>
        </w:rPr>
      </w:pPr>
      <w:r w:rsidRPr="00B84E79">
        <w:rPr>
          <w:rStyle w:val="Strong"/>
          <w:rFonts w:ascii="Georgia" w:hAnsi="Georgia" w:cs="Segoe UI"/>
          <w:color w:val="0F1115"/>
          <w:sz w:val="22"/>
          <w:szCs w:val="22"/>
        </w:rPr>
        <w:t>Hazard a</w:t>
      </w:r>
      <w:r w:rsidR="007264C4" w:rsidRPr="00B84E79">
        <w:rPr>
          <w:rStyle w:val="Strong"/>
          <w:rFonts w:ascii="Georgia" w:hAnsi="Georgia" w:cs="Segoe UI"/>
          <w:color w:val="0F1115"/>
          <w:sz w:val="22"/>
          <w:szCs w:val="22"/>
        </w:rPr>
        <w:t>nalysis:</w:t>
      </w:r>
      <w:r w:rsidR="007264C4" w:rsidRPr="00B84E79">
        <w:rPr>
          <w:rFonts w:ascii="Georgia" w:hAnsi="Georgia" w:cs="Segoe UI"/>
          <w:color w:val="0F1115"/>
          <w:sz w:val="22"/>
          <w:szCs w:val="22"/>
        </w:rPr>
        <w:t> The process of identifying and evaluating potential hazards associated with each step of food production and assessing their significance for food safety.</w:t>
      </w:r>
    </w:p>
    <w:p w:rsidR="007264C4" w:rsidRPr="00B84E79" w:rsidRDefault="007264C4" w:rsidP="00B84E79">
      <w:pPr>
        <w:pStyle w:val="ds-markdown-paragraph"/>
        <w:numPr>
          <w:ilvl w:val="0"/>
          <w:numId w:val="3"/>
        </w:numPr>
        <w:shd w:val="clear" w:color="auto" w:fill="FFFFFF"/>
        <w:tabs>
          <w:tab w:val="clear" w:pos="720"/>
          <w:tab w:val="num" w:pos="0"/>
          <w:tab w:val="left" w:pos="284"/>
        </w:tabs>
        <w:spacing w:before="0" w:beforeAutospacing="0" w:after="0" w:afterAutospacing="0" w:line="360" w:lineRule="auto"/>
        <w:ind w:left="0" w:firstLine="0"/>
        <w:jc w:val="both"/>
        <w:rPr>
          <w:rFonts w:ascii="Georgia" w:hAnsi="Georgia" w:cs="Segoe UI"/>
          <w:color w:val="0F1115"/>
          <w:sz w:val="22"/>
          <w:szCs w:val="22"/>
        </w:rPr>
      </w:pPr>
      <w:r w:rsidRPr="00B84E79">
        <w:rPr>
          <w:rStyle w:val="Strong"/>
          <w:rFonts w:ascii="Georgia" w:hAnsi="Georgia" w:cs="Segoe UI"/>
          <w:color w:val="0F1115"/>
          <w:sz w:val="22"/>
          <w:szCs w:val="22"/>
        </w:rPr>
        <w:t>Cleaning:</w:t>
      </w:r>
      <w:r w:rsidRPr="00B84E79">
        <w:rPr>
          <w:rFonts w:ascii="Georgia" w:hAnsi="Georgia" w:cs="Segoe UI"/>
          <w:color w:val="0F1115"/>
          <w:sz w:val="22"/>
          <w:szCs w:val="22"/>
        </w:rPr>
        <w:t> The removal of soil, food residues, dirt, grease, or other undesirable matter from surfaces.</w:t>
      </w:r>
    </w:p>
    <w:p w:rsidR="007264C4" w:rsidRPr="00B84E79" w:rsidRDefault="007264C4" w:rsidP="00B84E79">
      <w:pPr>
        <w:pStyle w:val="ds-markdown-paragraph"/>
        <w:numPr>
          <w:ilvl w:val="0"/>
          <w:numId w:val="3"/>
        </w:numPr>
        <w:shd w:val="clear" w:color="auto" w:fill="FFFFFF"/>
        <w:tabs>
          <w:tab w:val="clear" w:pos="720"/>
          <w:tab w:val="num" w:pos="0"/>
          <w:tab w:val="left" w:pos="284"/>
        </w:tabs>
        <w:spacing w:before="0" w:beforeAutospacing="0" w:after="0" w:afterAutospacing="0" w:line="360" w:lineRule="auto"/>
        <w:ind w:left="0" w:firstLine="0"/>
        <w:jc w:val="both"/>
        <w:rPr>
          <w:rFonts w:ascii="Georgia" w:hAnsi="Georgia" w:cs="Segoe UI"/>
          <w:color w:val="0F1115"/>
          <w:sz w:val="22"/>
          <w:szCs w:val="22"/>
        </w:rPr>
      </w:pPr>
      <w:r w:rsidRPr="00B84E79">
        <w:rPr>
          <w:rStyle w:val="Strong"/>
          <w:rFonts w:ascii="Georgia" w:hAnsi="Georgia" w:cs="Segoe UI"/>
          <w:color w:val="0F1115"/>
          <w:sz w:val="22"/>
          <w:szCs w:val="22"/>
        </w:rPr>
        <w:t>Disinfection/Sanitization:</w:t>
      </w:r>
      <w:r w:rsidRPr="00B84E79">
        <w:rPr>
          <w:rFonts w:ascii="Georgia" w:hAnsi="Georgia" w:cs="Segoe UI"/>
          <w:color w:val="0F1115"/>
          <w:sz w:val="22"/>
          <w:szCs w:val="22"/>
        </w:rPr>
        <w:t> The reduction, by means of chemical agents and/or physical methods, of the number of viable microorganisms on surfaces or in water to a level that does not compromise food safety.</w:t>
      </w:r>
    </w:p>
    <w:p w:rsidR="007264C4" w:rsidRPr="00B84E79" w:rsidRDefault="007264C4" w:rsidP="00B84E79">
      <w:pPr>
        <w:pStyle w:val="ds-markdown-paragraph"/>
        <w:numPr>
          <w:ilvl w:val="0"/>
          <w:numId w:val="3"/>
        </w:numPr>
        <w:shd w:val="clear" w:color="auto" w:fill="FFFFFF"/>
        <w:tabs>
          <w:tab w:val="clear" w:pos="720"/>
          <w:tab w:val="num" w:pos="0"/>
          <w:tab w:val="left" w:pos="284"/>
        </w:tabs>
        <w:spacing w:before="0" w:beforeAutospacing="0" w:after="0" w:afterAutospacing="0" w:line="360" w:lineRule="auto"/>
        <w:ind w:left="0" w:firstLine="0"/>
        <w:jc w:val="both"/>
        <w:rPr>
          <w:rFonts w:ascii="Georgia" w:hAnsi="Georgia" w:cs="Segoe UI"/>
          <w:color w:val="0F1115"/>
          <w:sz w:val="22"/>
          <w:szCs w:val="22"/>
        </w:rPr>
      </w:pPr>
      <w:r w:rsidRPr="00B84E79">
        <w:rPr>
          <w:rStyle w:val="Strong"/>
          <w:rFonts w:ascii="Georgia" w:hAnsi="Georgia" w:cs="Segoe UI"/>
          <w:color w:val="0F1115"/>
          <w:sz w:val="22"/>
          <w:szCs w:val="22"/>
        </w:rPr>
        <w:t>Traceability:</w:t>
      </w:r>
      <w:r w:rsidRPr="00B84E79">
        <w:rPr>
          <w:rFonts w:ascii="Georgia" w:hAnsi="Georgia" w:cs="Segoe UI"/>
          <w:color w:val="0F1115"/>
          <w:sz w:val="22"/>
          <w:szCs w:val="22"/>
        </w:rPr>
        <w:t> The ability to follow the movement of a food product and its ingredients through all specified stages of production, processing, and distribution.</w:t>
      </w:r>
    </w:p>
    <w:p w:rsidR="00C336CF" w:rsidRPr="00B84E79" w:rsidRDefault="007264C4" w:rsidP="00B84E79">
      <w:pPr>
        <w:pStyle w:val="ds-markdown-paragraph"/>
        <w:numPr>
          <w:ilvl w:val="0"/>
          <w:numId w:val="3"/>
        </w:numPr>
        <w:shd w:val="clear" w:color="auto" w:fill="FFFFFF"/>
        <w:tabs>
          <w:tab w:val="clear" w:pos="720"/>
          <w:tab w:val="num" w:pos="0"/>
          <w:tab w:val="left" w:pos="284"/>
        </w:tabs>
        <w:spacing w:before="0" w:beforeAutospacing="0" w:after="0" w:afterAutospacing="0" w:line="360" w:lineRule="auto"/>
        <w:ind w:left="0" w:firstLine="0"/>
        <w:jc w:val="both"/>
        <w:rPr>
          <w:rFonts w:ascii="Georgia" w:hAnsi="Georgia" w:cs="Segoe UI"/>
          <w:color w:val="0F1115"/>
          <w:sz w:val="22"/>
          <w:szCs w:val="22"/>
        </w:rPr>
      </w:pPr>
      <w:r w:rsidRPr="00B84E79">
        <w:rPr>
          <w:rStyle w:val="Strong"/>
          <w:rFonts w:ascii="Georgia" w:hAnsi="Georgia" w:cs="Segoe UI"/>
          <w:color w:val="0F1115"/>
          <w:sz w:val="22"/>
          <w:szCs w:val="22"/>
        </w:rPr>
        <w:t xml:space="preserve">Codex </w:t>
      </w:r>
      <w:proofErr w:type="spellStart"/>
      <w:r w:rsidRPr="00B84E79">
        <w:rPr>
          <w:rStyle w:val="Strong"/>
          <w:rFonts w:ascii="Georgia" w:hAnsi="Georgia" w:cs="Segoe UI"/>
          <w:color w:val="0F1115"/>
          <w:sz w:val="22"/>
          <w:szCs w:val="22"/>
        </w:rPr>
        <w:t>Alimentarius</w:t>
      </w:r>
      <w:proofErr w:type="spellEnd"/>
      <w:r w:rsidRPr="00B84E79">
        <w:rPr>
          <w:rStyle w:val="Strong"/>
          <w:rFonts w:ascii="Georgia" w:hAnsi="Georgia" w:cs="Segoe UI"/>
          <w:color w:val="0F1115"/>
          <w:sz w:val="22"/>
          <w:szCs w:val="22"/>
        </w:rPr>
        <w:t>:</w:t>
      </w:r>
      <w:r w:rsidRPr="00B84E79">
        <w:rPr>
          <w:rFonts w:ascii="Georgia" w:hAnsi="Georgia" w:cs="Segoe UI"/>
          <w:color w:val="0F1115"/>
          <w:sz w:val="22"/>
          <w:szCs w:val="22"/>
        </w:rPr>
        <w:t> The collection of internationally adopted food standards, guidelines, and codes of practice established by the FAO and WHO. It serves as the key global reference for food safety and forms the scientific basis for many national and European regulations.</w:t>
      </w:r>
    </w:p>
    <w:p w:rsidR="005A1304" w:rsidRPr="00B84E79" w:rsidRDefault="005A1304" w:rsidP="00B84E79">
      <w:pPr>
        <w:pStyle w:val="Heading2"/>
        <w:spacing w:before="0" w:line="360" w:lineRule="auto"/>
        <w:jc w:val="both"/>
        <w:rPr>
          <w:rFonts w:ascii="Georgia" w:eastAsia="Times New Roman" w:hAnsi="Georgia" w:cs="Segoe UI"/>
          <w:color w:val="0F1115"/>
          <w:kern w:val="0"/>
          <w:sz w:val="22"/>
          <w:szCs w:val="22"/>
          <w:lang w:val="en-US"/>
          <w14:ligatures w14:val="none"/>
        </w:rPr>
      </w:pPr>
    </w:p>
    <w:p w:rsidR="005A1304" w:rsidRPr="00B84E79" w:rsidRDefault="005A1304" w:rsidP="00B84E79">
      <w:pPr>
        <w:pStyle w:val="Heading2"/>
        <w:numPr>
          <w:ilvl w:val="0"/>
          <w:numId w:val="2"/>
        </w:numPr>
        <w:spacing w:before="0" w:line="360" w:lineRule="auto"/>
        <w:jc w:val="both"/>
        <w:rPr>
          <w:rFonts w:ascii="Georgia" w:hAnsi="Georgia"/>
          <w:color w:val="auto"/>
          <w:sz w:val="22"/>
          <w:szCs w:val="22"/>
          <w:lang w:val="en-US"/>
        </w:rPr>
      </w:pPr>
      <w:r w:rsidRPr="00B84E79">
        <w:rPr>
          <w:rStyle w:val="Strong"/>
          <w:rFonts w:ascii="Georgia" w:hAnsi="Georgia"/>
          <w:color w:val="auto"/>
          <w:sz w:val="22"/>
          <w:szCs w:val="22"/>
          <w:lang w:val="en-US"/>
        </w:rPr>
        <w:t>Food Hazards</w:t>
      </w:r>
    </w:p>
    <w:p w:rsidR="005A1304" w:rsidRPr="00B84E79" w:rsidRDefault="005A1304" w:rsidP="00B84E79">
      <w:pPr>
        <w:pStyle w:val="NormalWeb"/>
        <w:spacing w:before="0" w:beforeAutospacing="0" w:after="0" w:afterAutospacing="0" w:line="360" w:lineRule="auto"/>
        <w:ind w:firstLine="360"/>
        <w:jc w:val="both"/>
        <w:rPr>
          <w:rFonts w:ascii="Georgia" w:hAnsi="Georgia"/>
          <w:sz w:val="22"/>
          <w:szCs w:val="22"/>
          <w:lang w:val="en-US"/>
        </w:rPr>
      </w:pPr>
      <w:r w:rsidRPr="00B84E79">
        <w:rPr>
          <w:rFonts w:ascii="Georgia" w:hAnsi="Georgia"/>
          <w:sz w:val="22"/>
          <w:szCs w:val="22"/>
          <w:lang w:val="en-US"/>
        </w:rPr>
        <w:t>On a daily basis, humans consume a wide variety of foods to meet their nutritional needs. However, it is essential to recognize the potential risks that may adversely affect health. Food commodities may indeed present hazards, such as pathogenic microorganisms, chemical agents, or allergens, which can cause serious foodborne illnesses.</w:t>
      </w:r>
    </w:p>
    <w:p w:rsidR="005A1304" w:rsidRPr="00B84E79" w:rsidRDefault="005A1304" w:rsidP="00B84E79">
      <w:pPr>
        <w:pStyle w:val="Heading3"/>
        <w:numPr>
          <w:ilvl w:val="1"/>
          <w:numId w:val="2"/>
        </w:numPr>
        <w:spacing w:before="0" w:beforeAutospacing="0" w:after="0" w:afterAutospacing="0" w:line="360" w:lineRule="auto"/>
        <w:jc w:val="both"/>
        <w:rPr>
          <w:rFonts w:ascii="Georgia" w:hAnsi="Georgia"/>
          <w:sz w:val="22"/>
          <w:szCs w:val="22"/>
          <w:lang w:val="en-US"/>
        </w:rPr>
      </w:pPr>
      <w:r w:rsidRPr="00B84E79">
        <w:rPr>
          <w:rStyle w:val="Strong"/>
          <w:rFonts w:ascii="Georgia" w:hAnsi="Georgia"/>
          <w:b/>
          <w:bCs/>
          <w:sz w:val="22"/>
          <w:szCs w:val="22"/>
          <w:lang w:val="en-US"/>
        </w:rPr>
        <w:t>Definition of a h</w:t>
      </w:r>
      <w:r w:rsidRPr="00B84E79">
        <w:rPr>
          <w:rStyle w:val="Strong"/>
          <w:rFonts w:ascii="Georgia" w:hAnsi="Georgia"/>
          <w:b/>
          <w:bCs/>
          <w:sz w:val="22"/>
          <w:szCs w:val="22"/>
          <w:lang w:val="en-US"/>
        </w:rPr>
        <w:t>azard</w:t>
      </w:r>
    </w:p>
    <w:p w:rsidR="005A1304" w:rsidRPr="00B84E79" w:rsidRDefault="005A1304" w:rsidP="00B84E79">
      <w:pPr>
        <w:pStyle w:val="NormalWeb"/>
        <w:spacing w:before="0" w:beforeAutospacing="0" w:after="0" w:afterAutospacing="0" w:line="360" w:lineRule="auto"/>
        <w:ind w:firstLine="360"/>
        <w:jc w:val="both"/>
        <w:rPr>
          <w:rFonts w:ascii="Georgia" w:hAnsi="Georgia"/>
          <w:sz w:val="22"/>
          <w:szCs w:val="22"/>
          <w:lang w:val="en-US"/>
        </w:rPr>
      </w:pPr>
      <w:r w:rsidRPr="00B84E79">
        <w:rPr>
          <w:rFonts w:ascii="Georgia" w:hAnsi="Georgia"/>
          <w:sz w:val="22"/>
          <w:szCs w:val="22"/>
          <w:lang w:val="en-US"/>
        </w:rPr>
        <w:t xml:space="preserve">According to the </w:t>
      </w:r>
      <w:r w:rsidRPr="00B84E79">
        <w:rPr>
          <w:rFonts w:ascii="Georgia" w:hAnsi="Georgia"/>
          <w:i/>
          <w:iCs/>
          <w:sz w:val="22"/>
          <w:szCs w:val="22"/>
          <w:lang w:val="en-US"/>
        </w:rPr>
        <w:t xml:space="preserve">Codex </w:t>
      </w:r>
      <w:proofErr w:type="spellStart"/>
      <w:r w:rsidRPr="00B84E79">
        <w:rPr>
          <w:rFonts w:ascii="Georgia" w:hAnsi="Georgia"/>
          <w:i/>
          <w:iCs/>
          <w:sz w:val="22"/>
          <w:szCs w:val="22"/>
          <w:lang w:val="en-US"/>
        </w:rPr>
        <w:t>Alimentarius</w:t>
      </w:r>
      <w:proofErr w:type="spellEnd"/>
      <w:r w:rsidRPr="00B84E79">
        <w:rPr>
          <w:rFonts w:ascii="Georgia" w:hAnsi="Georgia"/>
          <w:sz w:val="22"/>
          <w:szCs w:val="22"/>
          <w:lang w:val="en-US"/>
        </w:rPr>
        <w:t xml:space="preserve">, a hazard is defined as </w:t>
      </w:r>
      <w:r w:rsidRPr="00B84E79">
        <w:rPr>
          <w:rStyle w:val="Emphasis"/>
          <w:rFonts w:ascii="Georgia" w:hAnsi="Georgia"/>
          <w:sz w:val="22"/>
          <w:szCs w:val="22"/>
          <w:lang w:val="en-US"/>
        </w:rPr>
        <w:t>“a biological, chemical, or physical agent in food, or a condition of food, with the potential to cause an adverse health effect.”</w:t>
      </w:r>
    </w:p>
    <w:p w:rsidR="005A1304" w:rsidRPr="00B84E79" w:rsidRDefault="005A1304" w:rsidP="00B84E79">
      <w:pPr>
        <w:pStyle w:val="NormalWeb"/>
        <w:spacing w:before="0" w:beforeAutospacing="0" w:after="0" w:afterAutospacing="0" w:line="360" w:lineRule="auto"/>
        <w:jc w:val="both"/>
        <w:rPr>
          <w:rFonts w:ascii="Georgia" w:hAnsi="Georgia"/>
          <w:sz w:val="22"/>
          <w:szCs w:val="22"/>
          <w:lang w:val="en-US"/>
        </w:rPr>
      </w:pPr>
      <w:r w:rsidRPr="00B84E79">
        <w:rPr>
          <w:rFonts w:ascii="Georgia" w:hAnsi="Georgia"/>
          <w:sz w:val="22"/>
          <w:szCs w:val="22"/>
          <w:lang w:val="en-US"/>
        </w:rPr>
        <w:t xml:space="preserve">Some hazards and risks may be considered </w:t>
      </w:r>
      <w:r w:rsidRPr="00B84E79">
        <w:rPr>
          <w:rStyle w:val="Strong"/>
          <w:rFonts w:ascii="Georgia" w:hAnsi="Georgia"/>
          <w:sz w:val="22"/>
          <w:szCs w:val="22"/>
          <w:lang w:val="en-US"/>
        </w:rPr>
        <w:t>natural</w:t>
      </w:r>
      <w:r w:rsidRPr="00B84E79">
        <w:rPr>
          <w:rFonts w:ascii="Georgia" w:hAnsi="Georgia"/>
          <w:sz w:val="22"/>
          <w:szCs w:val="22"/>
          <w:lang w:val="en-US"/>
        </w:rPr>
        <w:t xml:space="preserve">, whereas others result from </w:t>
      </w:r>
      <w:r w:rsidRPr="00B84E79">
        <w:rPr>
          <w:rStyle w:val="Strong"/>
          <w:rFonts w:ascii="Georgia" w:hAnsi="Georgia"/>
          <w:sz w:val="22"/>
          <w:szCs w:val="22"/>
          <w:lang w:val="en-US"/>
        </w:rPr>
        <w:t>human activities</w:t>
      </w:r>
      <w:r w:rsidRPr="00B84E79">
        <w:rPr>
          <w:rFonts w:ascii="Georgia" w:hAnsi="Georgia"/>
          <w:sz w:val="22"/>
          <w:szCs w:val="22"/>
          <w:lang w:val="en-US"/>
        </w:rPr>
        <w:t>, including food processing technologies, culinary practices, and chemical synthesis.</w:t>
      </w:r>
    </w:p>
    <w:p w:rsidR="005A1304" w:rsidRPr="00B84E79" w:rsidRDefault="005A1304" w:rsidP="00B84E79">
      <w:pPr>
        <w:pStyle w:val="Heading3"/>
        <w:spacing w:before="0" w:beforeAutospacing="0" w:after="0" w:afterAutospacing="0" w:line="360" w:lineRule="auto"/>
        <w:jc w:val="both"/>
        <w:rPr>
          <w:rStyle w:val="Strong"/>
          <w:rFonts w:ascii="Georgia" w:hAnsi="Georgia"/>
          <w:b/>
          <w:bCs/>
          <w:sz w:val="22"/>
          <w:szCs w:val="22"/>
          <w:lang w:val="en-US"/>
        </w:rPr>
      </w:pPr>
    </w:p>
    <w:p w:rsidR="005A1304" w:rsidRPr="00B84E79" w:rsidRDefault="005A1304" w:rsidP="00B84E79">
      <w:pPr>
        <w:pStyle w:val="Heading3"/>
        <w:numPr>
          <w:ilvl w:val="1"/>
          <w:numId w:val="2"/>
        </w:numPr>
        <w:spacing w:before="0" w:beforeAutospacing="0" w:after="0" w:afterAutospacing="0" w:line="360" w:lineRule="auto"/>
        <w:jc w:val="both"/>
        <w:rPr>
          <w:rFonts w:ascii="Georgia" w:hAnsi="Georgia"/>
          <w:sz w:val="22"/>
          <w:szCs w:val="22"/>
          <w:lang w:val="en-US"/>
        </w:rPr>
      </w:pPr>
      <w:r w:rsidRPr="00B84E79">
        <w:rPr>
          <w:rStyle w:val="Strong"/>
          <w:rFonts w:ascii="Georgia" w:hAnsi="Georgia"/>
          <w:b/>
          <w:bCs/>
          <w:sz w:val="22"/>
          <w:szCs w:val="22"/>
          <w:lang w:val="en-US"/>
        </w:rPr>
        <w:lastRenderedPageBreak/>
        <w:t>Types of h</w:t>
      </w:r>
      <w:r w:rsidRPr="00B84E79">
        <w:rPr>
          <w:rStyle w:val="Strong"/>
          <w:rFonts w:ascii="Georgia" w:hAnsi="Georgia"/>
          <w:b/>
          <w:bCs/>
          <w:sz w:val="22"/>
          <w:szCs w:val="22"/>
          <w:lang w:val="en-US"/>
        </w:rPr>
        <w:t>azards</w:t>
      </w:r>
    </w:p>
    <w:p w:rsidR="005A1304" w:rsidRPr="00B84E79" w:rsidRDefault="005A1304" w:rsidP="00B84E79">
      <w:pPr>
        <w:pStyle w:val="NormalWeb"/>
        <w:spacing w:before="0" w:beforeAutospacing="0" w:after="0" w:afterAutospacing="0" w:line="360" w:lineRule="auto"/>
        <w:jc w:val="both"/>
        <w:rPr>
          <w:rFonts w:ascii="Georgia" w:hAnsi="Georgia"/>
          <w:b/>
          <w:bCs/>
          <w:sz w:val="22"/>
          <w:szCs w:val="22"/>
          <w:lang w:val="en-US"/>
        </w:rPr>
      </w:pPr>
      <w:r w:rsidRPr="00B84E79">
        <w:rPr>
          <w:rFonts w:ascii="Georgia" w:hAnsi="Georgia"/>
          <w:sz w:val="22"/>
          <w:szCs w:val="22"/>
          <w:lang w:val="en-US"/>
        </w:rPr>
        <w:t xml:space="preserve">Hazards may be classified according to their </w:t>
      </w:r>
      <w:r w:rsidRPr="00B84E79">
        <w:rPr>
          <w:rStyle w:val="Strong"/>
          <w:rFonts w:ascii="Georgia" w:hAnsi="Georgia"/>
          <w:sz w:val="22"/>
          <w:szCs w:val="22"/>
          <w:lang w:val="en-US"/>
        </w:rPr>
        <w:t>clinical effects</w:t>
      </w:r>
      <w:r w:rsidRPr="00B84E79">
        <w:rPr>
          <w:rFonts w:ascii="Georgia" w:hAnsi="Georgia"/>
          <w:b/>
          <w:bCs/>
          <w:sz w:val="22"/>
          <w:szCs w:val="22"/>
          <w:lang w:val="en-US"/>
        </w:rPr>
        <w:t>:</w:t>
      </w:r>
    </w:p>
    <w:p w:rsidR="005A1304" w:rsidRPr="00B84E79" w:rsidRDefault="005A1304" w:rsidP="00B84E79">
      <w:pPr>
        <w:pStyle w:val="NormalWeb"/>
        <w:numPr>
          <w:ilvl w:val="0"/>
          <w:numId w:val="14"/>
        </w:numPr>
        <w:tabs>
          <w:tab w:val="clear" w:pos="720"/>
          <w:tab w:val="num" w:pos="284"/>
        </w:tabs>
        <w:spacing w:before="0" w:beforeAutospacing="0" w:after="0" w:afterAutospacing="0" w:line="360" w:lineRule="auto"/>
        <w:ind w:left="0" w:firstLine="0"/>
        <w:jc w:val="both"/>
        <w:rPr>
          <w:rFonts w:ascii="Georgia" w:hAnsi="Georgia"/>
          <w:sz w:val="22"/>
          <w:szCs w:val="22"/>
          <w:lang w:val="en-US"/>
        </w:rPr>
      </w:pPr>
      <w:r w:rsidRPr="00B84E79">
        <w:rPr>
          <w:rStyle w:val="Strong"/>
          <w:rFonts w:ascii="Georgia" w:hAnsi="Georgia"/>
          <w:b w:val="0"/>
          <w:bCs w:val="0"/>
          <w:sz w:val="22"/>
          <w:szCs w:val="22"/>
          <w:lang w:val="en-US"/>
        </w:rPr>
        <w:t>Acute effects:</w:t>
      </w:r>
      <w:r w:rsidRPr="00B84E79">
        <w:rPr>
          <w:rFonts w:ascii="Georgia" w:hAnsi="Georgia"/>
          <w:sz w:val="22"/>
          <w:szCs w:val="22"/>
          <w:lang w:val="en-US"/>
        </w:rPr>
        <w:t xml:space="preserve"> Adverse effects that occur within a short period, generally within 24 hours.</w:t>
      </w:r>
    </w:p>
    <w:p w:rsidR="005A1304" w:rsidRPr="00B84E79" w:rsidRDefault="005A1304" w:rsidP="00B84E79">
      <w:pPr>
        <w:pStyle w:val="NormalWeb"/>
        <w:numPr>
          <w:ilvl w:val="0"/>
          <w:numId w:val="14"/>
        </w:numPr>
        <w:tabs>
          <w:tab w:val="clear" w:pos="720"/>
          <w:tab w:val="num" w:pos="284"/>
        </w:tabs>
        <w:spacing w:before="0" w:beforeAutospacing="0" w:after="0" w:afterAutospacing="0" w:line="360" w:lineRule="auto"/>
        <w:ind w:left="0" w:firstLine="0"/>
        <w:jc w:val="both"/>
        <w:rPr>
          <w:rFonts w:ascii="Georgia" w:hAnsi="Georgia"/>
          <w:sz w:val="22"/>
          <w:szCs w:val="22"/>
          <w:lang w:val="en-US"/>
        </w:rPr>
      </w:pPr>
      <w:proofErr w:type="spellStart"/>
      <w:r w:rsidRPr="00B84E79">
        <w:rPr>
          <w:rStyle w:val="Strong"/>
          <w:rFonts w:ascii="Georgia" w:hAnsi="Georgia"/>
          <w:b w:val="0"/>
          <w:bCs w:val="0"/>
          <w:sz w:val="22"/>
          <w:szCs w:val="22"/>
          <w:lang w:val="en-US"/>
        </w:rPr>
        <w:t>Subacute</w:t>
      </w:r>
      <w:proofErr w:type="spellEnd"/>
      <w:r w:rsidRPr="00B84E79">
        <w:rPr>
          <w:rStyle w:val="Strong"/>
          <w:rFonts w:ascii="Georgia" w:hAnsi="Georgia"/>
          <w:b w:val="0"/>
          <w:bCs w:val="0"/>
          <w:sz w:val="22"/>
          <w:szCs w:val="22"/>
          <w:lang w:val="en-US"/>
        </w:rPr>
        <w:t xml:space="preserve"> effects:</w:t>
      </w:r>
      <w:r w:rsidRPr="00B84E79">
        <w:rPr>
          <w:rFonts w:ascii="Georgia" w:hAnsi="Georgia"/>
          <w:sz w:val="22"/>
          <w:szCs w:val="22"/>
          <w:lang w:val="en-US"/>
        </w:rPr>
        <w:t xml:space="preserve"> Adverse effects that manifest within several days, typically within one week.</w:t>
      </w:r>
    </w:p>
    <w:p w:rsidR="005A1304" w:rsidRPr="00B84E79" w:rsidRDefault="005A1304" w:rsidP="00B84E79">
      <w:pPr>
        <w:pStyle w:val="NormalWeb"/>
        <w:numPr>
          <w:ilvl w:val="0"/>
          <w:numId w:val="14"/>
        </w:numPr>
        <w:tabs>
          <w:tab w:val="clear" w:pos="720"/>
          <w:tab w:val="num" w:pos="284"/>
        </w:tabs>
        <w:spacing w:before="0" w:beforeAutospacing="0" w:after="0" w:afterAutospacing="0" w:line="360" w:lineRule="auto"/>
        <w:ind w:left="0" w:firstLine="0"/>
        <w:jc w:val="both"/>
        <w:rPr>
          <w:rFonts w:ascii="Georgia" w:hAnsi="Georgia"/>
          <w:sz w:val="22"/>
          <w:szCs w:val="22"/>
          <w:lang w:val="en-US"/>
        </w:rPr>
      </w:pPr>
      <w:r w:rsidRPr="00B84E79">
        <w:rPr>
          <w:rStyle w:val="Strong"/>
          <w:rFonts w:ascii="Georgia" w:hAnsi="Georgia"/>
          <w:b w:val="0"/>
          <w:bCs w:val="0"/>
          <w:sz w:val="22"/>
          <w:szCs w:val="22"/>
          <w:lang w:val="en-US"/>
        </w:rPr>
        <w:t>Chronic effects:</w:t>
      </w:r>
      <w:r w:rsidRPr="00B84E79">
        <w:rPr>
          <w:rFonts w:ascii="Georgia" w:hAnsi="Georgia"/>
          <w:sz w:val="22"/>
          <w:szCs w:val="22"/>
          <w:lang w:val="en-US"/>
        </w:rPr>
        <w:t xml:space="preserve"> Adverse effects resulting from long-term exposure, lasting longer than one week.</w:t>
      </w:r>
    </w:p>
    <w:p w:rsidR="005A1304" w:rsidRPr="00B84E79" w:rsidRDefault="005A1304" w:rsidP="00B84E79">
      <w:pPr>
        <w:pStyle w:val="NormalWeb"/>
        <w:spacing w:before="0" w:beforeAutospacing="0" w:after="0" w:afterAutospacing="0" w:line="360" w:lineRule="auto"/>
        <w:jc w:val="both"/>
        <w:rPr>
          <w:rFonts w:ascii="Georgia" w:hAnsi="Georgia"/>
          <w:sz w:val="22"/>
          <w:szCs w:val="22"/>
          <w:lang w:val="en-US"/>
        </w:rPr>
      </w:pPr>
      <w:r w:rsidRPr="00B84E79">
        <w:rPr>
          <w:rFonts w:ascii="Georgia" w:hAnsi="Georgia"/>
          <w:sz w:val="22"/>
          <w:szCs w:val="22"/>
          <w:lang w:val="en-US"/>
        </w:rPr>
        <w:t xml:space="preserve">From a broader perspective, the numerous food hazards identified today are also classified according to their </w:t>
      </w:r>
      <w:r w:rsidRPr="00B84E79">
        <w:rPr>
          <w:rStyle w:val="Strong"/>
          <w:rFonts w:ascii="Georgia" w:hAnsi="Georgia"/>
          <w:sz w:val="22"/>
          <w:szCs w:val="22"/>
          <w:lang w:val="en-US"/>
        </w:rPr>
        <w:t>origin</w:t>
      </w:r>
      <w:r w:rsidRPr="00B84E79">
        <w:rPr>
          <w:rFonts w:ascii="Georgia" w:hAnsi="Georgia"/>
          <w:sz w:val="22"/>
          <w:szCs w:val="22"/>
          <w:lang w:val="en-US"/>
        </w:rPr>
        <w:t>:</w:t>
      </w:r>
    </w:p>
    <w:p w:rsidR="005A1304" w:rsidRPr="00B84E79" w:rsidRDefault="005A1304" w:rsidP="00B84E79">
      <w:pPr>
        <w:pStyle w:val="NormalWeb"/>
        <w:numPr>
          <w:ilvl w:val="0"/>
          <w:numId w:val="15"/>
        </w:numPr>
        <w:spacing w:before="0" w:beforeAutospacing="0" w:after="0" w:afterAutospacing="0" w:line="360" w:lineRule="auto"/>
        <w:jc w:val="both"/>
        <w:rPr>
          <w:rFonts w:ascii="Georgia" w:hAnsi="Georgia"/>
          <w:b/>
          <w:bCs/>
          <w:sz w:val="22"/>
          <w:szCs w:val="22"/>
        </w:rPr>
      </w:pPr>
      <w:proofErr w:type="spellStart"/>
      <w:r w:rsidRPr="00B84E79">
        <w:rPr>
          <w:rStyle w:val="Strong"/>
          <w:rFonts w:ascii="Georgia" w:hAnsi="Georgia"/>
          <w:b w:val="0"/>
          <w:bCs w:val="0"/>
          <w:sz w:val="22"/>
          <w:szCs w:val="22"/>
        </w:rPr>
        <w:t>Biological</w:t>
      </w:r>
      <w:proofErr w:type="spellEnd"/>
      <w:r w:rsidRPr="00B84E79">
        <w:rPr>
          <w:rStyle w:val="Strong"/>
          <w:rFonts w:ascii="Georgia" w:hAnsi="Georgia"/>
          <w:b w:val="0"/>
          <w:bCs w:val="0"/>
          <w:sz w:val="22"/>
          <w:szCs w:val="22"/>
        </w:rPr>
        <w:t xml:space="preserve"> </w:t>
      </w:r>
      <w:proofErr w:type="spellStart"/>
      <w:r w:rsidRPr="00B84E79">
        <w:rPr>
          <w:rStyle w:val="Strong"/>
          <w:rFonts w:ascii="Georgia" w:hAnsi="Georgia"/>
          <w:b w:val="0"/>
          <w:bCs w:val="0"/>
          <w:sz w:val="22"/>
          <w:szCs w:val="22"/>
        </w:rPr>
        <w:t>hazards</w:t>
      </w:r>
      <w:proofErr w:type="spellEnd"/>
    </w:p>
    <w:p w:rsidR="005A1304" w:rsidRPr="00B84E79" w:rsidRDefault="005A1304" w:rsidP="00B84E79">
      <w:pPr>
        <w:pStyle w:val="NormalWeb"/>
        <w:numPr>
          <w:ilvl w:val="0"/>
          <w:numId w:val="15"/>
        </w:numPr>
        <w:spacing w:before="0" w:beforeAutospacing="0" w:after="0" w:afterAutospacing="0" w:line="360" w:lineRule="auto"/>
        <w:jc w:val="both"/>
        <w:rPr>
          <w:rFonts w:ascii="Georgia" w:hAnsi="Georgia"/>
          <w:b/>
          <w:bCs/>
          <w:sz w:val="22"/>
          <w:szCs w:val="22"/>
          <w:lang w:val="en-US"/>
        </w:rPr>
      </w:pPr>
      <w:r w:rsidRPr="00B84E79">
        <w:rPr>
          <w:rStyle w:val="Strong"/>
          <w:rFonts w:ascii="Georgia" w:hAnsi="Georgia"/>
          <w:b w:val="0"/>
          <w:bCs w:val="0"/>
          <w:sz w:val="22"/>
          <w:szCs w:val="22"/>
          <w:lang w:val="en-US"/>
        </w:rPr>
        <w:t>Chemical hazards</w:t>
      </w:r>
    </w:p>
    <w:p w:rsidR="005A1304" w:rsidRPr="00B84E79" w:rsidRDefault="005A1304" w:rsidP="00B84E79">
      <w:pPr>
        <w:pStyle w:val="NormalWeb"/>
        <w:numPr>
          <w:ilvl w:val="0"/>
          <w:numId w:val="15"/>
        </w:numPr>
        <w:spacing w:before="0" w:beforeAutospacing="0" w:after="0" w:afterAutospacing="0" w:line="360" w:lineRule="auto"/>
        <w:jc w:val="both"/>
        <w:rPr>
          <w:rFonts w:ascii="Georgia" w:hAnsi="Georgia"/>
          <w:sz w:val="22"/>
          <w:szCs w:val="22"/>
        </w:rPr>
      </w:pPr>
      <w:proofErr w:type="spellStart"/>
      <w:r w:rsidRPr="00B84E79">
        <w:rPr>
          <w:rStyle w:val="Strong"/>
          <w:rFonts w:ascii="Georgia" w:hAnsi="Georgia"/>
          <w:b w:val="0"/>
          <w:bCs w:val="0"/>
          <w:sz w:val="22"/>
          <w:szCs w:val="22"/>
        </w:rPr>
        <w:t>Physical</w:t>
      </w:r>
      <w:proofErr w:type="spellEnd"/>
      <w:r w:rsidRPr="00B84E79">
        <w:rPr>
          <w:rStyle w:val="Strong"/>
          <w:rFonts w:ascii="Georgia" w:hAnsi="Georgia"/>
          <w:b w:val="0"/>
          <w:bCs w:val="0"/>
          <w:sz w:val="22"/>
          <w:szCs w:val="22"/>
        </w:rPr>
        <w:t xml:space="preserve"> </w:t>
      </w:r>
      <w:proofErr w:type="spellStart"/>
      <w:r w:rsidRPr="00B84E79">
        <w:rPr>
          <w:rStyle w:val="Strong"/>
          <w:rFonts w:ascii="Georgia" w:hAnsi="Georgia"/>
          <w:b w:val="0"/>
          <w:bCs w:val="0"/>
          <w:sz w:val="22"/>
          <w:szCs w:val="22"/>
        </w:rPr>
        <w:t>hazards</w:t>
      </w:r>
      <w:proofErr w:type="spellEnd"/>
    </w:p>
    <w:p w:rsidR="005A1304" w:rsidRPr="00B84E79" w:rsidRDefault="00D67227" w:rsidP="00B84E79">
      <w:pPr>
        <w:spacing w:after="0" w:line="360" w:lineRule="auto"/>
        <w:jc w:val="both"/>
        <w:rPr>
          <w:rFonts w:ascii="Georgia" w:eastAsia="Times New Roman" w:hAnsi="Georgia" w:cs="Segoe UI"/>
          <w:b/>
          <w:bCs/>
          <w:color w:val="0F1115"/>
          <w:kern w:val="0"/>
          <w:lang w:val="en-US"/>
          <w14:ligatures w14:val="none"/>
        </w:rPr>
      </w:pPr>
      <w:r w:rsidRPr="00B84E79">
        <w:rPr>
          <w:rFonts w:ascii="Georgia" w:eastAsia="Times New Roman" w:hAnsi="Georgia" w:cs="Segoe UI"/>
          <w:b/>
          <w:bCs/>
          <w:color w:val="0F1115"/>
          <w:kern w:val="0"/>
          <w:lang w:val="en-US"/>
          <w14:ligatures w14:val="none"/>
        </w:rPr>
        <w:t xml:space="preserve"> </w:t>
      </w:r>
    </w:p>
    <w:p w:rsidR="00D67227" w:rsidRPr="00B84E79" w:rsidRDefault="00D67227" w:rsidP="00B84E79">
      <w:pPr>
        <w:pStyle w:val="ListParagraph"/>
        <w:numPr>
          <w:ilvl w:val="0"/>
          <w:numId w:val="2"/>
        </w:numPr>
        <w:spacing w:after="0" w:line="360" w:lineRule="auto"/>
        <w:jc w:val="both"/>
        <w:rPr>
          <w:rFonts w:ascii="Georgia" w:eastAsia="Times New Roman" w:hAnsi="Georgia" w:cs="Segoe UI"/>
          <w:b/>
          <w:bCs/>
          <w:color w:val="0F1115"/>
          <w:kern w:val="0"/>
          <w:lang w:val="en-US"/>
          <w14:ligatures w14:val="none"/>
        </w:rPr>
      </w:pPr>
      <w:r w:rsidRPr="00B84E79">
        <w:rPr>
          <w:rFonts w:ascii="Georgia" w:eastAsia="Times New Roman" w:hAnsi="Georgia" w:cs="Segoe UI"/>
          <w:b/>
          <w:bCs/>
          <w:color w:val="0F1115"/>
          <w:kern w:val="0"/>
          <w:lang w:val="en-US"/>
          <w14:ligatures w14:val="none"/>
        </w:rPr>
        <w:t>Epidemiology and health, sanitary, and economic impacts of foodborne diseases</w:t>
      </w:r>
    </w:p>
    <w:p w:rsidR="00D67227" w:rsidRPr="00B84E79" w:rsidRDefault="00D67227" w:rsidP="00B84E79">
      <w:pPr>
        <w:spacing w:after="0" w:line="360" w:lineRule="auto"/>
        <w:ind w:firstLine="708"/>
        <w:jc w:val="both"/>
        <w:rPr>
          <w:rFonts w:ascii="Georgia" w:eastAsia="Times New Roman" w:hAnsi="Georgia" w:cs="Segoe UI"/>
          <w:color w:val="0F1115"/>
          <w:kern w:val="0"/>
          <w:lang w:val="en-US"/>
          <w14:ligatures w14:val="none"/>
        </w:rPr>
      </w:pPr>
      <w:r w:rsidRPr="00B84E79">
        <w:rPr>
          <w:rFonts w:ascii="Georgia" w:eastAsia="Times New Roman" w:hAnsi="Georgia" w:cs="Segoe UI"/>
          <w:color w:val="0F1115"/>
          <w:kern w:val="0"/>
          <w:lang w:val="en-US"/>
          <w14:ligatures w14:val="none"/>
        </w:rPr>
        <w:t>Modern food systems, which are increasingly complex and globalized, generate new risks to public health. Understanding the epidemiology and consequences of foodborne diseases (FBDs) is therefore essential for all food safety professionals. This analysis highlights health and economic implications that go far beyond occasional food poisoning incidents.</w:t>
      </w:r>
    </w:p>
    <w:p w:rsidR="00B84E79" w:rsidRPr="00B84E79" w:rsidRDefault="00B84E79" w:rsidP="00B84E79">
      <w:pPr>
        <w:spacing w:after="0" w:line="360" w:lineRule="auto"/>
        <w:jc w:val="both"/>
        <w:rPr>
          <w:rFonts w:ascii="Georgia" w:hAnsi="Georgia" w:cstheme="majorBidi"/>
          <w:b/>
          <w:bCs/>
          <w:lang w:val="en-US"/>
        </w:rPr>
      </w:pPr>
    </w:p>
    <w:p w:rsidR="00BE62DE" w:rsidRPr="00FF0153" w:rsidRDefault="00BE62DE" w:rsidP="00FF0153">
      <w:pPr>
        <w:pStyle w:val="ListParagraph"/>
        <w:numPr>
          <w:ilvl w:val="1"/>
          <w:numId w:val="2"/>
        </w:numPr>
        <w:spacing w:after="0" w:line="360" w:lineRule="auto"/>
        <w:jc w:val="both"/>
        <w:rPr>
          <w:rFonts w:ascii="Georgia" w:hAnsi="Georgia" w:cstheme="majorBidi"/>
          <w:b/>
          <w:bCs/>
          <w:lang w:val="en-US"/>
        </w:rPr>
      </w:pPr>
      <w:r w:rsidRPr="00FF0153">
        <w:rPr>
          <w:rFonts w:ascii="Georgia" w:hAnsi="Georgia" w:cstheme="majorBidi"/>
          <w:b/>
          <w:bCs/>
          <w:lang w:val="en-US"/>
        </w:rPr>
        <w:t>Epidemiology of foodborne diseases</w:t>
      </w:r>
    </w:p>
    <w:p w:rsidR="00FF0153" w:rsidRPr="00FF0153" w:rsidRDefault="00FF0153" w:rsidP="00FF0153">
      <w:pPr>
        <w:pStyle w:val="ListParagraph"/>
        <w:spacing w:after="0" w:line="360" w:lineRule="auto"/>
        <w:ind w:left="1080"/>
        <w:jc w:val="both"/>
        <w:rPr>
          <w:rFonts w:ascii="Georgia" w:hAnsi="Georgia" w:cstheme="majorBidi"/>
          <w:b/>
          <w:bCs/>
          <w:lang w:val="en-US"/>
        </w:rPr>
      </w:pPr>
    </w:p>
    <w:p w:rsidR="00BE62DE" w:rsidRPr="00B84E79" w:rsidRDefault="00B84E79" w:rsidP="00B84E79">
      <w:pPr>
        <w:spacing w:after="0" w:line="360" w:lineRule="auto"/>
        <w:jc w:val="both"/>
        <w:rPr>
          <w:rFonts w:ascii="Georgia" w:hAnsi="Georgia" w:cstheme="majorBidi"/>
          <w:lang w:val="en-US"/>
        </w:rPr>
      </w:pPr>
      <w:r w:rsidRPr="00B84E79">
        <w:rPr>
          <w:rFonts w:ascii="Georgia" w:hAnsi="Georgia" w:cstheme="majorBidi"/>
          <w:b/>
          <w:bCs/>
          <w:lang w:val="en-US"/>
        </w:rPr>
        <w:t>3</w:t>
      </w:r>
      <w:r w:rsidR="00BE62DE" w:rsidRPr="00B84E79">
        <w:rPr>
          <w:rFonts w:ascii="Georgia" w:hAnsi="Georgia" w:cstheme="majorBidi"/>
          <w:b/>
          <w:bCs/>
          <w:lang w:val="en-US"/>
        </w:rPr>
        <w:t>.1.1 Global burden</w:t>
      </w:r>
    </w:p>
    <w:p w:rsidR="00BE62DE" w:rsidRPr="00B84E79" w:rsidRDefault="00BE62DE" w:rsidP="00B84E79">
      <w:pPr>
        <w:pStyle w:val="ListParagraph"/>
        <w:numPr>
          <w:ilvl w:val="0"/>
          <w:numId w:val="4"/>
        </w:numPr>
        <w:spacing w:after="0" w:line="360" w:lineRule="auto"/>
        <w:ind w:left="0" w:firstLine="0"/>
        <w:jc w:val="both"/>
        <w:rPr>
          <w:rFonts w:ascii="Georgia" w:hAnsi="Georgia" w:cstheme="majorBidi"/>
          <w:lang w:val="en-US"/>
        </w:rPr>
      </w:pPr>
      <w:r w:rsidRPr="00B84E79">
        <w:rPr>
          <w:rFonts w:ascii="Georgia" w:hAnsi="Georgia" w:cstheme="majorBidi"/>
          <w:lang w:val="en-US"/>
        </w:rPr>
        <w:t>Global data: According to the World Health Organization (WHO), approximately 600 million people fall ill each year after consuming contaminated food, resulting in 420,000 deaths annually. These figures are likely underestimated due to insufficient surveillance systems in many regions.</w:t>
      </w:r>
    </w:p>
    <w:p w:rsidR="00BA7FCA" w:rsidRDefault="00BE62DE" w:rsidP="00B84E79">
      <w:pPr>
        <w:pStyle w:val="ListParagraph"/>
        <w:numPr>
          <w:ilvl w:val="0"/>
          <w:numId w:val="4"/>
        </w:numPr>
        <w:spacing w:after="0" w:line="360" w:lineRule="auto"/>
        <w:ind w:left="0" w:firstLine="0"/>
        <w:jc w:val="both"/>
        <w:rPr>
          <w:rFonts w:ascii="Georgia" w:hAnsi="Georgia" w:cstheme="majorBidi"/>
          <w:lang w:val="en-US"/>
        </w:rPr>
      </w:pPr>
      <w:r w:rsidRPr="00B84E79">
        <w:rPr>
          <w:rFonts w:ascii="Georgia" w:hAnsi="Georgia" w:cstheme="majorBidi"/>
          <w:lang w:val="en-US"/>
        </w:rPr>
        <w:t>Geographical distribution: The burden of foodborne diseases is unevenly distributed worldwide. Low- and middle-income countries are disproportionately affected, mainly due to differences in public health infrastructure, food control systems, and access to safe drinking water.</w:t>
      </w:r>
    </w:p>
    <w:p w:rsidR="00FF0153" w:rsidRPr="00B84E79" w:rsidRDefault="00FF0153" w:rsidP="00FF0153">
      <w:pPr>
        <w:pStyle w:val="ListParagraph"/>
        <w:spacing w:after="0" w:line="360" w:lineRule="auto"/>
        <w:ind w:left="0"/>
        <w:jc w:val="both"/>
        <w:rPr>
          <w:rFonts w:ascii="Georgia" w:hAnsi="Georgia" w:cstheme="majorBidi"/>
          <w:lang w:val="en-US"/>
        </w:rPr>
      </w:pPr>
    </w:p>
    <w:p w:rsidR="00BE62DE" w:rsidRPr="00B84E79" w:rsidRDefault="00B84E79" w:rsidP="00B84E79">
      <w:pPr>
        <w:spacing w:after="0" w:line="360" w:lineRule="auto"/>
        <w:jc w:val="both"/>
        <w:rPr>
          <w:rFonts w:ascii="Georgia" w:hAnsi="Georgia" w:cstheme="majorBidi"/>
          <w:b/>
          <w:bCs/>
          <w:lang w:val="en-US"/>
        </w:rPr>
      </w:pPr>
      <w:r w:rsidRPr="00B84E79">
        <w:rPr>
          <w:rFonts w:ascii="Georgia" w:hAnsi="Georgia" w:cstheme="majorBidi"/>
          <w:b/>
          <w:bCs/>
          <w:lang w:val="en-US"/>
        </w:rPr>
        <w:t>3</w:t>
      </w:r>
      <w:r w:rsidR="00BE62DE" w:rsidRPr="00B84E79">
        <w:rPr>
          <w:rFonts w:ascii="Georgia" w:hAnsi="Georgia" w:cstheme="majorBidi"/>
          <w:b/>
          <w:bCs/>
          <w:lang w:val="en-US"/>
        </w:rPr>
        <w:t>.1.2 Vulnerable populations and risk factors</w:t>
      </w:r>
    </w:p>
    <w:p w:rsidR="00BE62DE" w:rsidRPr="00B84E79" w:rsidRDefault="00BE62DE" w:rsidP="00B84E79">
      <w:pPr>
        <w:pStyle w:val="ListParagraph"/>
        <w:numPr>
          <w:ilvl w:val="0"/>
          <w:numId w:val="4"/>
        </w:numPr>
        <w:spacing w:after="0" w:line="360" w:lineRule="auto"/>
        <w:ind w:left="0" w:firstLine="284"/>
        <w:jc w:val="both"/>
        <w:rPr>
          <w:rFonts w:ascii="Georgia" w:hAnsi="Georgia" w:cstheme="majorBidi"/>
          <w:lang w:val="en-US"/>
        </w:rPr>
      </w:pPr>
      <w:r w:rsidRPr="00B84E79">
        <w:rPr>
          <w:rFonts w:ascii="Georgia" w:hAnsi="Georgia" w:cstheme="majorBidi"/>
          <w:lang w:val="en-US"/>
        </w:rPr>
        <w:t>High-risk groups (YOPI):</w:t>
      </w:r>
    </w:p>
    <w:p w:rsidR="00BE62DE" w:rsidRPr="00B84E79" w:rsidRDefault="00BE62DE" w:rsidP="00B84E79">
      <w:pPr>
        <w:pStyle w:val="ListParagraph"/>
        <w:numPr>
          <w:ilvl w:val="0"/>
          <w:numId w:val="5"/>
        </w:numPr>
        <w:spacing w:after="0" w:line="360" w:lineRule="auto"/>
        <w:jc w:val="both"/>
        <w:rPr>
          <w:rFonts w:ascii="Georgia" w:hAnsi="Georgia" w:cstheme="majorBidi"/>
          <w:lang w:val="en-US"/>
        </w:rPr>
      </w:pPr>
      <w:r w:rsidRPr="00B84E79">
        <w:rPr>
          <w:rFonts w:ascii="Georgia" w:hAnsi="Georgia" w:cstheme="majorBidi"/>
          <w:lang w:val="en-US"/>
        </w:rPr>
        <w:t>Children under 5 years of age (approximately 40% of the global burden)</w:t>
      </w:r>
    </w:p>
    <w:p w:rsidR="00BE62DE" w:rsidRPr="00B84E79" w:rsidRDefault="00BE62DE" w:rsidP="00B84E79">
      <w:pPr>
        <w:pStyle w:val="ListParagraph"/>
        <w:numPr>
          <w:ilvl w:val="0"/>
          <w:numId w:val="5"/>
        </w:numPr>
        <w:spacing w:after="0" w:line="360" w:lineRule="auto"/>
        <w:jc w:val="both"/>
        <w:rPr>
          <w:rFonts w:ascii="Georgia" w:hAnsi="Georgia" w:cstheme="majorBidi"/>
          <w:lang w:val="en-US"/>
        </w:rPr>
      </w:pPr>
      <w:r w:rsidRPr="00B84E79">
        <w:rPr>
          <w:rFonts w:ascii="Georgia" w:hAnsi="Georgia" w:cstheme="majorBidi"/>
          <w:lang w:val="en-US"/>
        </w:rPr>
        <w:t>Elderly individuals</w:t>
      </w:r>
    </w:p>
    <w:p w:rsidR="00BE62DE" w:rsidRPr="00B84E79" w:rsidRDefault="00BE62DE" w:rsidP="00B84E79">
      <w:pPr>
        <w:pStyle w:val="ListParagraph"/>
        <w:numPr>
          <w:ilvl w:val="0"/>
          <w:numId w:val="5"/>
        </w:numPr>
        <w:spacing w:after="0" w:line="360" w:lineRule="auto"/>
        <w:jc w:val="both"/>
        <w:rPr>
          <w:rFonts w:ascii="Georgia" w:hAnsi="Georgia" w:cstheme="majorBidi"/>
          <w:lang w:val="en-US"/>
        </w:rPr>
      </w:pPr>
      <w:r w:rsidRPr="00B84E79">
        <w:rPr>
          <w:rFonts w:ascii="Georgia" w:hAnsi="Georgia" w:cstheme="majorBidi"/>
          <w:lang w:val="en-US"/>
        </w:rPr>
        <w:t>Pregnant women</w:t>
      </w:r>
    </w:p>
    <w:p w:rsidR="00BE62DE" w:rsidRDefault="00BE62DE" w:rsidP="00B84E79">
      <w:pPr>
        <w:pStyle w:val="ListParagraph"/>
        <w:numPr>
          <w:ilvl w:val="0"/>
          <w:numId w:val="5"/>
        </w:numPr>
        <w:spacing w:after="0" w:line="360" w:lineRule="auto"/>
        <w:jc w:val="both"/>
        <w:rPr>
          <w:rFonts w:ascii="Georgia" w:hAnsi="Georgia" w:cstheme="majorBidi"/>
          <w:lang w:val="en-US"/>
        </w:rPr>
      </w:pPr>
      <w:proofErr w:type="spellStart"/>
      <w:r w:rsidRPr="00B84E79">
        <w:rPr>
          <w:rFonts w:ascii="Georgia" w:hAnsi="Georgia" w:cstheme="majorBidi"/>
          <w:lang w:val="en-US"/>
        </w:rPr>
        <w:t>Immunocompromised</w:t>
      </w:r>
      <w:proofErr w:type="spellEnd"/>
      <w:r w:rsidRPr="00B84E79">
        <w:rPr>
          <w:rFonts w:ascii="Georgia" w:hAnsi="Georgia" w:cstheme="majorBidi"/>
          <w:lang w:val="en-US"/>
        </w:rPr>
        <w:t xml:space="preserve"> persons</w:t>
      </w:r>
    </w:p>
    <w:p w:rsidR="00FF0153" w:rsidRPr="00B84E79" w:rsidRDefault="00FF0153" w:rsidP="00FF0153">
      <w:pPr>
        <w:pStyle w:val="ListParagraph"/>
        <w:spacing w:after="0" w:line="360" w:lineRule="auto"/>
        <w:ind w:left="1080"/>
        <w:jc w:val="both"/>
        <w:rPr>
          <w:rFonts w:ascii="Georgia" w:hAnsi="Georgia" w:cstheme="majorBidi"/>
          <w:lang w:val="en-US"/>
        </w:rPr>
      </w:pPr>
    </w:p>
    <w:p w:rsidR="00BE62DE" w:rsidRPr="00B84E79" w:rsidRDefault="00BE62DE" w:rsidP="00B84E79">
      <w:pPr>
        <w:pStyle w:val="ListParagraph"/>
        <w:numPr>
          <w:ilvl w:val="0"/>
          <w:numId w:val="4"/>
        </w:numPr>
        <w:spacing w:after="0" w:line="360" w:lineRule="auto"/>
        <w:ind w:left="284" w:firstLine="0"/>
        <w:jc w:val="both"/>
        <w:rPr>
          <w:rFonts w:ascii="Georgia" w:hAnsi="Georgia" w:cstheme="majorBidi"/>
          <w:lang w:val="en-US"/>
        </w:rPr>
      </w:pPr>
      <w:r w:rsidRPr="00B84E79">
        <w:rPr>
          <w:rFonts w:ascii="Georgia" w:hAnsi="Georgia" w:cstheme="majorBidi"/>
          <w:lang w:val="en-US"/>
        </w:rPr>
        <w:lastRenderedPageBreak/>
        <w:t>Aggravating factors:</w:t>
      </w:r>
    </w:p>
    <w:p w:rsidR="00BE62DE" w:rsidRPr="00B84E79" w:rsidRDefault="00BE62DE" w:rsidP="00B84E79">
      <w:pPr>
        <w:pStyle w:val="ListParagraph"/>
        <w:numPr>
          <w:ilvl w:val="0"/>
          <w:numId w:val="6"/>
        </w:numPr>
        <w:spacing w:after="0" w:line="360" w:lineRule="auto"/>
        <w:jc w:val="both"/>
        <w:rPr>
          <w:rFonts w:ascii="Georgia" w:hAnsi="Georgia" w:cstheme="majorBidi"/>
          <w:lang w:val="en-US"/>
        </w:rPr>
      </w:pPr>
      <w:r w:rsidRPr="00B84E79">
        <w:rPr>
          <w:rFonts w:ascii="Georgia" w:hAnsi="Georgia" w:cstheme="majorBidi"/>
          <w:lang w:val="en-US"/>
        </w:rPr>
        <w:t>Rapid urbanization and increased consumption of ready-to-eat and prepared foods</w:t>
      </w:r>
    </w:p>
    <w:p w:rsidR="00BE62DE" w:rsidRPr="00B84E79" w:rsidRDefault="00BE62DE" w:rsidP="00B84E79">
      <w:pPr>
        <w:pStyle w:val="ListParagraph"/>
        <w:numPr>
          <w:ilvl w:val="0"/>
          <w:numId w:val="6"/>
        </w:numPr>
        <w:spacing w:after="0" w:line="360" w:lineRule="auto"/>
        <w:jc w:val="both"/>
        <w:rPr>
          <w:rFonts w:ascii="Georgia" w:hAnsi="Georgia" w:cstheme="majorBidi"/>
          <w:lang w:val="en-US"/>
        </w:rPr>
      </w:pPr>
      <w:r w:rsidRPr="00B84E79">
        <w:rPr>
          <w:rFonts w:ascii="Georgia" w:hAnsi="Georgia" w:cstheme="majorBidi"/>
          <w:lang w:val="en-US"/>
        </w:rPr>
        <w:t>Unsafe food handling and consumption practices</w:t>
      </w:r>
    </w:p>
    <w:p w:rsidR="006A748E" w:rsidRPr="00B84E79" w:rsidRDefault="00BE62DE" w:rsidP="00B84E79">
      <w:pPr>
        <w:pStyle w:val="ListParagraph"/>
        <w:numPr>
          <w:ilvl w:val="0"/>
          <w:numId w:val="6"/>
        </w:numPr>
        <w:spacing w:after="0" w:line="360" w:lineRule="auto"/>
        <w:jc w:val="both"/>
        <w:rPr>
          <w:rFonts w:ascii="Georgia" w:hAnsi="Georgia" w:cstheme="majorBidi"/>
        </w:rPr>
      </w:pPr>
      <w:r w:rsidRPr="00B84E79">
        <w:rPr>
          <w:rFonts w:ascii="Georgia" w:hAnsi="Georgia" w:cstheme="majorBidi"/>
        </w:rPr>
        <w:t xml:space="preserve">International </w:t>
      </w:r>
      <w:proofErr w:type="spellStart"/>
      <w:r w:rsidRPr="00B84E79">
        <w:rPr>
          <w:rFonts w:ascii="Georgia" w:hAnsi="Georgia" w:cstheme="majorBidi"/>
        </w:rPr>
        <w:t>travel</w:t>
      </w:r>
      <w:proofErr w:type="spellEnd"/>
    </w:p>
    <w:p w:rsidR="008B14F8" w:rsidRPr="00B84E79" w:rsidRDefault="008B14F8" w:rsidP="00B84E79">
      <w:pPr>
        <w:pStyle w:val="ds-markdown-paragraph"/>
        <w:shd w:val="clear" w:color="auto" w:fill="FFFFFF"/>
        <w:spacing w:before="0" w:beforeAutospacing="0" w:after="0" w:afterAutospacing="0" w:line="360" w:lineRule="auto"/>
        <w:ind w:left="1440"/>
        <w:jc w:val="both"/>
        <w:rPr>
          <w:rFonts w:ascii="Georgia" w:hAnsi="Georgia" w:cs="Segoe UI"/>
          <w:color w:val="0F1115"/>
          <w:sz w:val="22"/>
          <w:szCs w:val="22"/>
          <w:lang w:val="fr-FR"/>
        </w:rPr>
      </w:pPr>
    </w:p>
    <w:p w:rsidR="00BE62DE" w:rsidRPr="00B84E79" w:rsidRDefault="00B84E79" w:rsidP="00B84E79">
      <w:pPr>
        <w:spacing w:after="0" w:line="360" w:lineRule="auto"/>
        <w:jc w:val="both"/>
        <w:rPr>
          <w:rFonts w:ascii="Georgia" w:hAnsi="Georgia" w:cstheme="majorBidi"/>
          <w:lang w:val="en-US"/>
        </w:rPr>
      </w:pPr>
      <w:r w:rsidRPr="00B84E79">
        <w:rPr>
          <w:rFonts w:ascii="Georgia" w:hAnsi="Georgia" w:cstheme="majorBidi"/>
          <w:b/>
          <w:bCs/>
          <w:lang w:val="en-US"/>
        </w:rPr>
        <w:t>3</w:t>
      </w:r>
      <w:r w:rsidR="008B14F8" w:rsidRPr="00B84E79">
        <w:rPr>
          <w:rFonts w:ascii="Georgia" w:hAnsi="Georgia" w:cstheme="majorBidi"/>
          <w:b/>
          <w:bCs/>
          <w:lang w:val="en-US"/>
        </w:rPr>
        <w:t>.1.3.</w:t>
      </w:r>
      <w:r w:rsidR="00BE05A3" w:rsidRPr="00B84E79">
        <w:rPr>
          <w:rFonts w:ascii="Georgia" w:hAnsi="Georgia" w:cstheme="majorBidi"/>
          <w:lang w:val="en-US"/>
        </w:rPr>
        <w:t xml:space="preserve"> </w:t>
      </w:r>
      <w:r w:rsidR="00BE62DE" w:rsidRPr="00B84E79">
        <w:rPr>
          <w:rFonts w:ascii="Georgia" w:hAnsi="Georgia" w:cstheme="majorBidi"/>
          <w:b/>
          <w:bCs/>
          <w:lang w:val="en-US"/>
        </w:rPr>
        <w:t>High-risk foods</w:t>
      </w:r>
    </w:p>
    <w:p w:rsidR="00BE62DE" w:rsidRPr="00B84E79" w:rsidRDefault="00BE62DE" w:rsidP="00B84E79">
      <w:pPr>
        <w:spacing w:after="0" w:line="360" w:lineRule="auto"/>
        <w:jc w:val="both"/>
        <w:rPr>
          <w:rFonts w:ascii="Georgia" w:hAnsi="Georgia" w:cstheme="majorBidi"/>
          <w:lang w:val="en-US"/>
        </w:rPr>
      </w:pPr>
      <w:r w:rsidRPr="00B84E79">
        <w:rPr>
          <w:rFonts w:ascii="Georgia" w:hAnsi="Georgia" w:cstheme="majorBidi"/>
          <w:lang w:val="en-US"/>
        </w:rPr>
        <w:t>For effective food safety management, it is essential to classify foods based on their potential to support the growth of pathogenic microorganisms.</w:t>
      </w:r>
    </w:p>
    <w:p w:rsidR="00BE62DE" w:rsidRPr="00B84E79" w:rsidRDefault="00BE62DE" w:rsidP="00B84E79">
      <w:pPr>
        <w:pStyle w:val="ListParagraph"/>
        <w:numPr>
          <w:ilvl w:val="0"/>
          <w:numId w:val="3"/>
        </w:numPr>
        <w:spacing w:after="0" w:line="360" w:lineRule="auto"/>
        <w:jc w:val="both"/>
        <w:rPr>
          <w:rFonts w:ascii="Georgia" w:hAnsi="Georgia" w:cstheme="majorBidi"/>
          <w:lang w:val="en-US"/>
        </w:rPr>
      </w:pPr>
      <w:r w:rsidRPr="00B84E79">
        <w:rPr>
          <w:rFonts w:ascii="Georgia" w:hAnsi="Georgia" w:cstheme="majorBidi"/>
          <w:lang w:val="en-US"/>
        </w:rPr>
        <w:t>Potentially hazardous foods (PHFs):</w:t>
      </w:r>
    </w:p>
    <w:p w:rsidR="00BE62DE" w:rsidRPr="00B84E79" w:rsidRDefault="00BE62DE" w:rsidP="00B84E79">
      <w:pPr>
        <w:spacing w:after="0" w:line="360" w:lineRule="auto"/>
        <w:jc w:val="both"/>
        <w:rPr>
          <w:rFonts w:ascii="Georgia" w:hAnsi="Georgia" w:cstheme="majorBidi"/>
          <w:lang w:val="en-US"/>
        </w:rPr>
      </w:pPr>
      <w:r w:rsidRPr="00B84E79">
        <w:rPr>
          <w:rFonts w:ascii="Georgia" w:hAnsi="Georgia" w:cstheme="majorBidi"/>
          <w:lang w:val="en-US"/>
        </w:rPr>
        <w:t xml:space="preserve">These are foods that require strict </w:t>
      </w:r>
      <w:r w:rsidR="00A918F2" w:rsidRPr="00B84E79">
        <w:rPr>
          <w:rFonts w:ascii="Georgia" w:hAnsi="Georgia" w:cstheme="majorBidi"/>
          <w:lang w:val="en-US"/>
        </w:rPr>
        <w:t xml:space="preserve">time-temperature </w:t>
      </w:r>
      <w:r w:rsidRPr="00B84E79">
        <w:rPr>
          <w:rFonts w:ascii="Georgia" w:hAnsi="Georgia" w:cstheme="majorBidi"/>
          <w:lang w:val="en-US"/>
        </w:rPr>
        <w:t>control because their intrinsic characteristics favor rapid microbial growth</w:t>
      </w:r>
      <w:r w:rsidR="00A918F2" w:rsidRPr="00B84E79">
        <w:rPr>
          <w:rFonts w:ascii="Georgia" w:hAnsi="Georgia" w:cs="Arial"/>
          <w:color w:val="163750"/>
          <w:shd w:val="clear" w:color="auto" w:fill="FFFFFF"/>
          <w:lang w:val="en-US"/>
        </w:rPr>
        <w:t xml:space="preserve"> and toxin formation</w:t>
      </w:r>
      <w:r w:rsidRPr="00B84E79">
        <w:rPr>
          <w:rFonts w:ascii="Georgia" w:hAnsi="Georgia" w:cstheme="majorBidi"/>
          <w:lang w:val="en-US"/>
        </w:rPr>
        <w:t>.</w:t>
      </w:r>
      <w:r w:rsidR="00A918F2" w:rsidRPr="00B84E79">
        <w:rPr>
          <w:rFonts w:ascii="Georgia" w:hAnsi="Georgia" w:cstheme="majorBidi"/>
          <w:lang w:val="en-US"/>
        </w:rPr>
        <w:t xml:space="preserve"> PHFs are found in various kinds of food commodities. These foods typically contain moisture with water activity above 0.85, are rich in protein, and have a pH level ranging from 4.6 to 7.5.</w:t>
      </w:r>
    </w:p>
    <w:p w:rsidR="00A918F2" w:rsidRPr="00B84E79" w:rsidRDefault="00A918F2" w:rsidP="00B84E79">
      <w:pPr>
        <w:spacing w:after="0" w:line="360" w:lineRule="auto"/>
        <w:jc w:val="both"/>
        <w:rPr>
          <w:rFonts w:ascii="Georgia" w:hAnsi="Georgia" w:cstheme="majorBidi"/>
          <w:lang w:val="en-US"/>
        </w:rPr>
      </w:pPr>
      <w:r w:rsidRPr="00B84E79">
        <w:rPr>
          <w:rFonts w:ascii="Georgia" w:hAnsi="Georgia" w:cstheme="majorBidi"/>
          <w:lang w:val="en-US"/>
        </w:rPr>
        <w:t>Examples:</w:t>
      </w:r>
    </w:p>
    <w:p w:rsidR="00A918F2" w:rsidRPr="00B84E79" w:rsidRDefault="00A918F2" w:rsidP="00B84E79">
      <w:pPr>
        <w:pStyle w:val="ListParagraph"/>
        <w:numPr>
          <w:ilvl w:val="0"/>
          <w:numId w:val="7"/>
        </w:numPr>
        <w:spacing w:after="0" w:line="360" w:lineRule="auto"/>
        <w:jc w:val="both"/>
        <w:rPr>
          <w:rFonts w:ascii="Georgia" w:hAnsi="Georgia" w:cstheme="majorBidi"/>
          <w:lang w:val="en-US"/>
        </w:rPr>
      </w:pPr>
      <w:r w:rsidRPr="00B84E79">
        <w:rPr>
          <w:rFonts w:ascii="Georgia" w:hAnsi="Georgia" w:cstheme="majorBidi"/>
          <w:lang w:val="en-US"/>
        </w:rPr>
        <w:t>Meat, poultry, and game (raw or cooked), and processed meats</w:t>
      </w:r>
    </w:p>
    <w:p w:rsidR="00A918F2" w:rsidRPr="00B84E79" w:rsidRDefault="00A918F2" w:rsidP="00B84E79">
      <w:pPr>
        <w:pStyle w:val="ListParagraph"/>
        <w:numPr>
          <w:ilvl w:val="0"/>
          <w:numId w:val="7"/>
        </w:numPr>
        <w:spacing w:after="0" w:line="360" w:lineRule="auto"/>
        <w:jc w:val="both"/>
        <w:rPr>
          <w:rFonts w:ascii="Georgia" w:hAnsi="Georgia" w:cstheme="majorBidi"/>
          <w:lang w:val="en-US"/>
        </w:rPr>
      </w:pPr>
      <w:r w:rsidRPr="00B84E79">
        <w:rPr>
          <w:rFonts w:ascii="Georgia" w:hAnsi="Georgia" w:cstheme="majorBidi"/>
          <w:lang w:val="en-US"/>
        </w:rPr>
        <w:t>Eggs and egg-based products</w:t>
      </w:r>
    </w:p>
    <w:p w:rsidR="00A918F2" w:rsidRPr="00B84E79" w:rsidRDefault="00A918F2" w:rsidP="00B84E79">
      <w:pPr>
        <w:pStyle w:val="ListParagraph"/>
        <w:numPr>
          <w:ilvl w:val="0"/>
          <w:numId w:val="7"/>
        </w:numPr>
        <w:spacing w:after="0" w:line="360" w:lineRule="auto"/>
        <w:jc w:val="both"/>
        <w:rPr>
          <w:rFonts w:ascii="Georgia" w:hAnsi="Georgia" w:cstheme="majorBidi"/>
          <w:lang w:val="en-US"/>
        </w:rPr>
      </w:pPr>
      <w:r w:rsidRPr="00B84E79">
        <w:rPr>
          <w:rFonts w:ascii="Georgia" w:hAnsi="Georgia" w:cstheme="majorBidi"/>
          <w:lang w:val="en-US"/>
        </w:rPr>
        <w:t>Milk and dairy products</w:t>
      </w:r>
    </w:p>
    <w:p w:rsidR="00A918F2" w:rsidRPr="00B84E79" w:rsidRDefault="00A918F2" w:rsidP="00B84E79">
      <w:pPr>
        <w:pStyle w:val="ListParagraph"/>
        <w:numPr>
          <w:ilvl w:val="0"/>
          <w:numId w:val="7"/>
        </w:numPr>
        <w:spacing w:after="0" w:line="360" w:lineRule="auto"/>
        <w:jc w:val="both"/>
        <w:rPr>
          <w:rFonts w:ascii="Georgia" w:hAnsi="Georgia" w:cstheme="majorBidi"/>
          <w:lang w:val="en-US"/>
        </w:rPr>
      </w:pPr>
      <w:r w:rsidRPr="00B84E79">
        <w:rPr>
          <w:rFonts w:ascii="Georgia" w:hAnsi="Georgia" w:cstheme="majorBidi"/>
          <w:lang w:val="en-US"/>
        </w:rPr>
        <w:t>Fish and seafood (raw or smoked)</w:t>
      </w:r>
    </w:p>
    <w:p w:rsidR="00A918F2" w:rsidRPr="00B84E79" w:rsidRDefault="00A918F2" w:rsidP="00B84E79">
      <w:pPr>
        <w:pStyle w:val="ListParagraph"/>
        <w:numPr>
          <w:ilvl w:val="0"/>
          <w:numId w:val="7"/>
        </w:numPr>
        <w:spacing w:after="0" w:line="360" w:lineRule="auto"/>
        <w:jc w:val="both"/>
        <w:rPr>
          <w:rFonts w:ascii="Georgia" w:hAnsi="Georgia" w:cstheme="majorBidi"/>
          <w:lang w:val="en-US"/>
        </w:rPr>
      </w:pPr>
      <w:r w:rsidRPr="00B84E79">
        <w:rPr>
          <w:rFonts w:ascii="Georgia" w:hAnsi="Georgia" w:cstheme="majorBidi"/>
          <w:lang w:val="en-US"/>
        </w:rPr>
        <w:t>Soups, sauces, and broths</w:t>
      </w:r>
    </w:p>
    <w:p w:rsidR="00A918F2" w:rsidRPr="00B84E79" w:rsidRDefault="00A918F2" w:rsidP="00B84E79">
      <w:pPr>
        <w:pStyle w:val="ListParagraph"/>
        <w:numPr>
          <w:ilvl w:val="0"/>
          <w:numId w:val="7"/>
        </w:numPr>
        <w:spacing w:after="0" w:line="360" w:lineRule="auto"/>
        <w:jc w:val="both"/>
        <w:rPr>
          <w:rFonts w:ascii="Georgia" w:hAnsi="Georgia" w:cstheme="majorBidi"/>
          <w:lang w:val="en-US"/>
        </w:rPr>
      </w:pPr>
      <w:r w:rsidRPr="00B84E79">
        <w:rPr>
          <w:rFonts w:ascii="Georgia" w:hAnsi="Georgia" w:cstheme="majorBidi"/>
          <w:lang w:val="en-US"/>
        </w:rPr>
        <w:t>Prepared meals and mixed salads</w:t>
      </w:r>
    </w:p>
    <w:p w:rsidR="00A918F2" w:rsidRPr="00B84E79" w:rsidRDefault="00A918F2" w:rsidP="00B84E79">
      <w:pPr>
        <w:pStyle w:val="ListParagraph"/>
        <w:numPr>
          <w:ilvl w:val="0"/>
          <w:numId w:val="7"/>
        </w:numPr>
        <w:spacing w:after="0" w:line="360" w:lineRule="auto"/>
        <w:jc w:val="both"/>
        <w:rPr>
          <w:rFonts w:ascii="Georgia" w:hAnsi="Georgia" w:cstheme="majorBidi"/>
          <w:lang w:val="en-US"/>
        </w:rPr>
      </w:pPr>
      <w:r w:rsidRPr="00B84E79">
        <w:rPr>
          <w:rFonts w:ascii="Georgia" w:hAnsi="Georgia" w:cstheme="majorBidi"/>
          <w:lang w:val="en-US"/>
        </w:rPr>
        <w:t>Fresh fruit and vegetable juices</w:t>
      </w:r>
    </w:p>
    <w:p w:rsidR="00A918F2" w:rsidRPr="00B84E79" w:rsidRDefault="00A918F2" w:rsidP="00B84E79">
      <w:pPr>
        <w:pStyle w:val="ListParagraph"/>
        <w:numPr>
          <w:ilvl w:val="0"/>
          <w:numId w:val="7"/>
        </w:numPr>
        <w:spacing w:after="0" w:line="360" w:lineRule="auto"/>
        <w:jc w:val="both"/>
        <w:rPr>
          <w:rFonts w:ascii="Georgia" w:hAnsi="Georgia" w:cstheme="majorBidi"/>
          <w:lang w:val="en-US"/>
        </w:rPr>
      </w:pPr>
      <w:r w:rsidRPr="00B84E79">
        <w:rPr>
          <w:rFonts w:ascii="Georgia" w:hAnsi="Georgia" w:cstheme="majorBidi"/>
          <w:lang w:val="en-US"/>
        </w:rPr>
        <w:t>Pre-cut fruits and vegetables (e.g., melons, leafy salads)</w:t>
      </w:r>
    </w:p>
    <w:p w:rsidR="00A918F2" w:rsidRPr="00B84E79" w:rsidRDefault="00A918F2" w:rsidP="00B84E79">
      <w:pPr>
        <w:pStyle w:val="ListParagraph"/>
        <w:numPr>
          <w:ilvl w:val="0"/>
          <w:numId w:val="7"/>
        </w:numPr>
        <w:spacing w:after="0" w:line="360" w:lineRule="auto"/>
        <w:jc w:val="both"/>
        <w:rPr>
          <w:rFonts w:ascii="Georgia" w:hAnsi="Georgia" w:cstheme="majorBidi"/>
          <w:lang w:val="en-US"/>
        </w:rPr>
      </w:pPr>
      <w:r w:rsidRPr="00B84E79">
        <w:rPr>
          <w:rFonts w:ascii="Georgia" w:hAnsi="Georgia" w:cstheme="majorBidi"/>
          <w:lang w:val="en-US"/>
        </w:rPr>
        <w:t>Raw sprouts (alfalfa, soybean, etc.)</w:t>
      </w:r>
    </w:p>
    <w:p w:rsidR="00A918F2" w:rsidRPr="00B84E79" w:rsidRDefault="00A918F2" w:rsidP="00B84E79">
      <w:pPr>
        <w:pStyle w:val="ListParagraph"/>
        <w:numPr>
          <w:ilvl w:val="0"/>
          <w:numId w:val="7"/>
        </w:numPr>
        <w:spacing w:after="0" w:line="360" w:lineRule="auto"/>
        <w:jc w:val="both"/>
        <w:rPr>
          <w:rFonts w:ascii="Georgia" w:hAnsi="Georgia" w:cstheme="majorBidi"/>
          <w:lang w:val="en-US"/>
        </w:rPr>
      </w:pPr>
      <w:r w:rsidRPr="00B84E79">
        <w:rPr>
          <w:rFonts w:ascii="Georgia" w:hAnsi="Georgia" w:cstheme="majorBidi"/>
          <w:lang w:val="en-US"/>
        </w:rPr>
        <w:t>Fresh pasta, cooked rice, and cooked vegetables</w:t>
      </w:r>
    </w:p>
    <w:p w:rsidR="00A918F2" w:rsidRPr="00B84E79" w:rsidRDefault="00A918F2" w:rsidP="00B84E79">
      <w:pPr>
        <w:pStyle w:val="ListParagraph"/>
        <w:numPr>
          <w:ilvl w:val="0"/>
          <w:numId w:val="7"/>
        </w:numPr>
        <w:spacing w:after="0" w:line="360" w:lineRule="auto"/>
        <w:jc w:val="both"/>
        <w:rPr>
          <w:rFonts w:ascii="Georgia" w:hAnsi="Georgia" w:cstheme="majorBidi"/>
          <w:lang w:val="en-US"/>
        </w:rPr>
      </w:pPr>
      <w:r w:rsidRPr="00B84E79">
        <w:rPr>
          <w:rFonts w:ascii="Georgia" w:hAnsi="Georgia" w:cstheme="majorBidi"/>
          <w:lang w:val="en-US"/>
        </w:rPr>
        <w:t>Canned foods that have not undergone sufficient heat treatment to achieve commercial sterility</w:t>
      </w:r>
    </w:p>
    <w:p w:rsidR="00A918F2" w:rsidRPr="00B84E79" w:rsidRDefault="00A918F2" w:rsidP="00B84E79">
      <w:pPr>
        <w:pStyle w:val="ListParagraph"/>
        <w:numPr>
          <w:ilvl w:val="0"/>
          <w:numId w:val="3"/>
        </w:numPr>
        <w:tabs>
          <w:tab w:val="clear" w:pos="720"/>
          <w:tab w:val="num" w:pos="0"/>
        </w:tabs>
        <w:spacing w:after="0" w:line="360" w:lineRule="auto"/>
        <w:ind w:left="0" w:firstLine="360"/>
        <w:jc w:val="both"/>
        <w:rPr>
          <w:rStyle w:val="vkekvd"/>
          <w:rFonts w:ascii="Georgia" w:hAnsi="Georgia" w:cstheme="majorBidi"/>
          <w:lang w:val="en-US"/>
        </w:rPr>
      </w:pPr>
      <w:r w:rsidRPr="00B84E79">
        <w:rPr>
          <w:rFonts w:ascii="Georgia" w:hAnsi="Georgia"/>
          <w:lang w:val="en-US"/>
        </w:rPr>
        <w:t xml:space="preserve">Non-Potentially Hazardous Foods (Non-PHFs) </w:t>
      </w:r>
      <w:r w:rsidR="00D93752" w:rsidRPr="00B84E79">
        <w:rPr>
          <w:rFonts w:ascii="Georgia" w:hAnsi="Georgia"/>
          <w:lang w:val="en-US"/>
        </w:rPr>
        <w:t>:</w:t>
      </w:r>
    </w:p>
    <w:p w:rsidR="00D93752" w:rsidRPr="00B84E79" w:rsidRDefault="009A58EA" w:rsidP="00B84E79">
      <w:pPr>
        <w:spacing w:after="0" w:line="360" w:lineRule="auto"/>
        <w:jc w:val="both"/>
        <w:rPr>
          <w:rFonts w:ascii="Georgia" w:hAnsi="Georgia" w:cstheme="majorBidi"/>
          <w:lang w:val="en-US"/>
        </w:rPr>
      </w:pPr>
      <w:r w:rsidRPr="00B84E79">
        <w:rPr>
          <w:rFonts w:ascii="Georgia" w:hAnsi="Georgia" w:cstheme="majorBidi"/>
          <w:lang w:val="en-US"/>
        </w:rPr>
        <w:t>These foods generally do not require temperature control for safe storage, as they do not support the growth of pathogenic microorganisms due to one or more of the following characteristics:</w:t>
      </w:r>
    </w:p>
    <w:p w:rsidR="009A58EA" w:rsidRPr="00B84E79" w:rsidRDefault="009A58EA" w:rsidP="00B84E79">
      <w:pPr>
        <w:pStyle w:val="NormalWeb"/>
        <w:numPr>
          <w:ilvl w:val="0"/>
          <w:numId w:val="9"/>
        </w:numPr>
        <w:tabs>
          <w:tab w:val="left" w:pos="284"/>
        </w:tabs>
        <w:spacing w:before="0" w:beforeAutospacing="0" w:after="0" w:afterAutospacing="0" w:line="360" w:lineRule="auto"/>
        <w:ind w:left="0" w:firstLine="0"/>
        <w:jc w:val="both"/>
        <w:rPr>
          <w:rFonts w:ascii="Georgia" w:hAnsi="Georgia"/>
          <w:sz w:val="22"/>
          <w:szCs w:val="22"/>
          <w:lang w:val="en-US"/>
        </w:rPr>
      </w:pPr>
      <w:r w:rsidRPr="00B84E79">
        <w:rPr>
          <w:rStyle w:val="Strong"/>
          <w:rFonts w:ascii="Georgia" w:hAnsi="Georgia"/>
          <w:b w:val="0"/>
          <w:bCs w:val="0"/>
          <w:sz w:val="22"/>
          <w:szCs w:val="22"/>
          <w:lang w:val="en-US"/>
        </w:rPr>
        <w:t>Low moisture content / low water activity (a</w:t>
      </w:r>
      <w:r w:rsidRPr="00B84E79">
        <w:rPr>
          <w:rStyle w:val="Strong"/>
          <w:b w:val="0"/>
          <w:bCs w:val="0"/>
          <w:sz w:val="22"/>
          <w:szCs w:val="22"/>
        </w:rPr>
        <w:t>ᵥ</w:t>
      </w:r>
      <w:r w:rsidRPr="00B84E79">
        <w:rPr>
          <w:rStyle w:val="Strong"/>
          <w:rFonts w:ascii="Georgia" w:hAnsi="Georgia"/>
          <w:b w:val="0"/>
          <w:bCs w:val="0"/>
          <w:sz w:val="22"/>
          <w:szCs w:val="22"/>
          <w:lang w:val="en-US"/>
        </w:rPr>
        <w:t>):</w:t>
      </w:r>
      <w:r w:rsidRPr="00B84E79">
        <w:rPr>
          <w:rFonts w:ascii="Georgia" w:hAnsi="Georgia"/>
          <w:b/>
          <w:bCs/>
          <w:sz w:val="22"/>
          <w:szCs w:val="22"/>
          <w:lang w:val="en-US"/>
        </w:rPr>
        <w:t xml:space="preserve"> </w:t>
      </w:r>
      <w:r w:rsidRPr="00B84E79">
        <w:rPr>
          <w:rFonts w:ascii="Georgia" w:hAnsi="Georgia"/>
          <w:sz w:val="22"/>
          <w:szCs w:val="22"/>
          <w:lang w:val="en-US"/>
        </w:rPr>
        <w:t>Limited availability of water for microbial growth.</w:t>
      </w:r>
    </w:p>
    <w:p w:rsidR="009A58EA" w:rsidRPr="00B84E79" w:rsidRDefault="009A58EA" w:rsidP="00B84E79">
      <w:pPr>
        <w:pStyle w:val="NormalWeb"/>
        <w:numPr>
          <w:ilvl w:val="0"/>
          <w:numId w:val="9"/>
        </w:numPr>
        <w:tabs>
          <w:tab w:val="left" w:pos="284"/>
        </w:tabs>
        <w:spacing w:before="0" w:beforeAutospacing="0" w:after="0" w:afterAutospacing="0" w:line="360" w:lineRule="auto"/>
        <w:ind w:left="0" w:firstLine="0"/>
        <w:jc w:val="both"/>
        <w:rPr>
          <w:rFonts w:ascii="Georgia" w:hAnsi="Georgia"/>
          <w:sz w:val="22"/>
          <w:szCs w:val="22"/>
          <w:lang w:val="en-US"/>
        </w:rPr>
      </w:pPr>
      <w:r w:rsidRPr="00B84E79">
        <w:rPr>
          <w:rStyle w:val="Strong"/>
          <w:rFonts w:ascii="Georgia" w:hAnsi="Georgia"/>
          <w:b w:val="0"/>
          <w:bCs w:val="0"/>
          <w:sz w:val="22"/>
          <w:szCs w:val="22"/>
          <w:lang w:val="en-US"/>
        </w:rPr>
        <w:t>High acidity (low pH):</w:t>
      </w:r>
      <w:r w:rsidRPr="00B84E79">
        <w:rPr>
          <w:rFonts w:ascii="Georgia" w:hAnsi="Georgia"/>
          <w:sz w:val="22"/>
          <w:szCs w:val="22"/>
          <w:lang w:val="en-US"/>
        </w:rPr>
        <w:t xml:space="preserve"> Typically below pH 4.6, this inhibits the growth of most pathogenic bacteria.</w:t>
      </w:r>
    </w:p>
    <w:p w:rsidR="009A58EA" w:rsidRPr="00B84E79" w:rsidRDefault="009A58EA" w:rsidP="00B84E79">
      <w:pPr>
        <w:pStyle w:val="NormalWeb"/>
        <w:numPr>
          <w:ilvl w:val="0"/>
          <w:numId w:val="9"/>
        </w:numPr>
        <w:tabs>
          <w:tab w:val="left" w:pos="284"/>
        </w:tabs>
        <w:spacing w:before="0" w:beforeAutospacing="0" w:after="0" w:afterAutospacing="0" w:line="360" w:lineRule="auto"/>
        <w:ind w:left="0" w:firstLine="0"/>
        <w:jc w:val="both"/>
        <w:rPr>
          <w:rFonts w:ascii="Georgia" w:hAnsi="Georgia"/>
          <w:sz w:val="22"/>
          <w:szCs w:val="22"/>
          <w:lang w:val="en-US"/>
        </w:rPr>
      </w:pPr>
      <w:r w:rsidRPr="00B84E79">
        <w:rPr>
          <w:rStyle w:val="Strong"/>
          <w:rFonts w:ascii="Georgia" w:hAnsi="Georgia"/>
          <w:b w:val="0"/>
          <w:bCs w:val="0"/>
          <w:sz w:val="22"/>
          <w:szCs w:val="22"/>
          <w:lang w:val="en-US"/>
        </w:rPr>
        <w:t>High sugar or salt content:</w:t>
      </w:r>
      <w:r w:rsidRPr="00B84E79">
        <w:rPr>
          <w:rFonts w:ascii="Georgia" w:hAnsi="Georgia"/>
          <w:sz w:val="22"/>
          <w:szCs w:val="22"/>
          <w:lang w:val="en-US"/>
        </w:rPr>
        <w:t xml:space="preserve"> Creates unfavorable conditions for microbial proliferation</w:t>
      </w:r>
    </w:p>
    <w:p w:rsidR="009A58EA" w:rsidRPr="00B84E79" w:rsidRDefault="009A58EA" w:rsidP="00B84E79">
      <w:pPr>
        <w:pStyle w:val="ListParagraph"/>
        <w:numPr>
          <w:ilvl w:val="0"/>
          <w:numId w:val="9"/>
        </w:numPr>
        <w:tabs>
          <w:tab w:val="left" w:pos="284"/>
        </w:tabs>
        <w:spacing w:after="0" w:line="360" w:lineRule="auto"/>
        <w:ind w:left="0" w:firstLine="0"/>
        <w:jc w:val="both"/>
        <w:rPr>
          <w:rFonts w:ascii="Georgia" w:hAnsi="Georgia" w:cstheme="majorBidi"/>
          <w:lang w:val="en-US"/>
        </w:rPr>
      </w:pPr>
      <w:r w:rsidRPr="00B84E79">
        <w:rPr>
          <w:rFonts w:ascii="Georgia" w:hAnsi="Georgia" w:cstheme="majorBidi"/>
          <w:lang w:val="en-US"/>
        </w:rPr>
        <w:t>Important note: This classification does not imply that these foods are risk-free. They may still be initially contaminated and capable of transmitting foodborne illnesses, even if pathogenic microorganisms do not multiply during storage.</w:t>
      </w:r>
    </w:p>
    <w:p w:rsidR="00FF0153" w:rsidRDefault="00FF0153" w:rsidP="00B84E79">
      <w:pPr>
        <w:spacing w:after="0" w:line="360" w:lineRule="auto"/>
        <w:jc w:val="both"/>
        <w:rPr>
          <w:rFonts w:ascii="Georgia" w:hAnsi="Georgia" w:cstheme="majorBidi"/>
          <w:lang w:val="en-US"/>
        </w:rPr>
      </w:pPr>
    </w:p>
    <w:p w:rsidR="009A58EA" w:rsidRPr="00B84E79" w:rsidRDefault="009A58EA" w:rsidP="00B84E79">
      <w:pPr>
        <w:spacing w:after="0" w:line="360" w:lineRule="auto"/>
        <w:jc w:val="both"/>
        <w:rPr>
          <w:rFonts w:ascii="Georgia" w:hAnsi="Georgia" w:cstheme="majorBidi"/>
          <w:lang w:val="en-US"/>
        </w:rPr>
      </w:pPr>
      <w:r w:rsidRPr="00B84E79">
        <w:rPr>
          <w:rFonts w:ascii="Georgia" w:hAnsi="Georgia" w:cstheme="majorBidi"/>
          <w:lang w:val="en-US"/>
        </w:rPr>
        <w:lastRenderedPageBreak/>
        <w:t>Examples:</w:t>
      </w:r>
    </w:p>
    <w:p w:rsidR="009A58EA" w:rsidRPr="00B84E79" w:rsidRDefault="009A58EA" w:rsidP="00B84E79">
      <w:pPr>
        <w:pStyle w:val="ListParagraph"/>
        <w:numPr>
          <w:ilvl w:val="0"/>
          <w:numId w:val="8"/>
        </w:numPr>
        <w:spacing w:after="0" w:line="360" w:lineRule="auto"/>
        <w:jc w:val="both"/>
        <w:rPr>
          <w:rFonts w:ascii="Georgia" w:hAnsi="Georgia" w:cstheme="majorBidi"/>
          <w:lang w:val="en-US"/>
        </w:rPr>
      </w:pPr>
      <w:r w:rsidRPr="00B84E79">
        <w:rPr>
          <w:rFonts w:ascii="Georgia" w:hAnsi="Georgia" w:cstheme="majorBidi"/>
          <w:lang w:val="en-US"/>
        </w:rPr>
        <w:t>Dry pasta</w:t>
      </w:r>
    </w:p>
    <w:p w:rsidR="009A58EA" w:rsidRPr="00B84E79" w:rsidRDefault="009A58EA" w:rsidP="00B84E79">
      <w:pPr>
        <w:pStyle w:val="ListParagraph"/>
        <w:numPr>
          <w:ilvl w:val="0"/>
          <w:numId w:val="8"/>
        </w:numPr>
        <w:spacing w:after="0" w:line="360" w:lineRule="auto"/>
        <w:jc w:val="both"/>
        <w:rPr>
          <w:rFonts w:ascii="Georgia" w:hAnsi="Georgia" w:cstheme="majorBidi"/>
          <w:lang w:val="en-US"/>
        </w:rPr>
      </w:pPr>
      <w:r w:rsidRPr="00B84E79">
        <w:rPr>
          <w:rFonts w:ascii="Georgia" w:hAnsi="Georgia" w:cstheme="majorBidi"/>
          <w:lang w:val="en-US"/>
        </w:rPr>
        <w:t>Bakery products and pastries without fillings (e.g., bread)</w:t>
      </w:r>
    </w:p>
    <w:p w:rsidR="009A58EA" w:rsidRPr="00B84E79" w:rsidRDefault="009A58EA" w:rsidP="00B84E79">
      <w:pPr>
        <w:pStyle w:val="ListParagraph"/>
        <w:numPr>
          <w:ilvl w:val="0"/>
          <w:numId w:val="8"/>
        </w:numPr>
        <w:spacing w:after="0" w:line="360" w:lineRule="auto"/>
        <w:jc w:val="both"/>
        <w:rPr>
          <w:rFonts w:ascii="Georgia" w:hAnsi="Georgia" w:cstheme="majorBidi"/>
          <w:lang w:val="en-US"/>
        </w:rPr>
      </w:pPr>
      <w:r w:rsidRPr="00B84E79">
        <w:rPr>
          <w:rFonts w:ascii="Georgia" w:hAnsi="Georgia" w:cstheme="majorBidi"/>
          <w:lang w:val="en-US"/>
        </w:rPr>
        <w:t>Bottled water</w:t>
      </w:r>
    </w:p>
    <w:p w:rsidR="009A58EA" w:rsidRPr="00B84E79" w:rsidRDefault="009A58EA" w:rsidP="00B84E79">
      <w:pPr>
        <w:pStyle w:val="ListParagraph"/>
        <w:numPr>
          <w:ilvl w:val="0"/>
          <w:numId w:val="8"/>
        </w:numPr>
        <w:spacing w:after="0" w:line="360" w:lineRule="auto"/>
        <w:jc w:val="both"/>
        <w:rPr>
          <w:rFonts w:ascii="Georgia" w:hAnsi="Georgia" w:cstheme="majorBidi"/>
          <w:lang w:val="en-US"/>
        </w:rPr>
      </w:pPr>
      <w:r w:rsidRPr="00B84E79">
        <w:rPr>
          <w:rFonts w:ascii="Georgia" w:hAnsi="Georgia" w:cstheme="majorBidi"/>
          <w:lang w:val="en-US"/>
        </w:rPr>
        <w:t>Vegetable oils and oils flavored with garlic or dried herbs</w:t>
      </w:r>
    </w:p>
    <w:p w:rsidR="009A58EA" w:rsidRPr="00B84E79" w:rsidRDefault="00D93752" w:rsidP="00B84E79">
      <w:pPr>
        <w:spacing w:after="0" w:line="360" w:lineRule="auto"/>
        <w:jc w:val="both"/>
        <w:rPr>
          <w:rFonts w:ascii="Georgia" w:hAnsi="Georgia" w:cstheme="majorBidi"/>
          <w:lang w:val="en-US"/>
        </w:rPr>
      </w:pPr>
      <w:r w:rsidRPr="00B84E79">
        <w:rPr>
          <w:rFonts w:ascii="Georgia" w:hAnsi="Georgia" w:cstheme="majorBidi"/>
          <w:lang w:val="en-US"/>
        </w:rPr>
        <w:t>Important note: This classification does not mean “risk-free.” These foods may still be initially contaminated and capable of transmitting foodborne illness, even if microorganisms do not multiply in them.</w:t>
      </w:r>
    </w:p>
    <w:p w:rsidR="00633AD9" w:rsidRPr="00B84E79" w:rsidRDefault="00633AD9" w:rsidP="00B84E79">
      <w:pPr>
        <w:spacing w:after="0" w:line="360" w:lineRule="auto"/>
        <w:jc w:val="both"/>
        <w:rPr>
          <w:rFonts w:ascii="Georgia" w:hAnsi="Georgia" w:cstheme="majorBidi"/>
          <w:lang w:val="en-US"/>
        </w:rPr>
      </w:pPr>
    </w:p>
    <w:p w:rsidR="00633AD9" w:rsidRPr="00B84E79" w:rsidRDefault="00B84E79" w:rsidP="00B84E79">
      <w:pPr>
        <w:spacing w:after="0" w:line="360" w:lineRule="auto"/>
        <w:jc w:val="both"/>
        <w:rPr>
          <w:rStyle w:val="Strong"/>
          <w:rFonts w:ascii="Georgia" w:hAnsi="Georgia" w:cs="Segoe UI"/>
          <w:color w:val="0F1115"/>
          <w:lang w:val="en-US"/>
        </w:rPr>
      </w:pPr>
      <w:r w:rsidRPr="00B84E79">
        <w:rPr>
          <w:rStyle w:val="Strong"/>
          <w:rFonts w:ascii="Georgia" w:hAnsi="Georgia" w:cs="Segoe UI"/>
          <w:color w:val="0F1115"/>
          <w:lang w:val="en-US"/>
        </w:rPr>
        <w:t>3</w:t>
      </w:r>
      <w:r w:rsidR="00633AD9" w:rsidRPr="00B84E79">
        <w:rPr>
          <w:rStyle w:val="Strong"/>
          <w:rFonts w:ascii="Georgia" w:hAnsi="Georgia" w:cs="Segoe UI"/>
          <w:color w:val="0F1115"/>
          <w:lang w:val="en-US"/>
        </w:rPr>
        <w:t>.2 Economic i</w:t>
      </w:r>
      <w:r w:rsidR="00E97F18" w:rsidRPr="00B84E79">
        <w:rPr>
          <w:rStyle w:val="Strong"/>
          <w:rFonts w:ascii="Georgia" w:hAnsi="Georgia" w:cs="Segoe UI"/>
          <w:color w:val="0F1115"/>
          <w:lang w:val="en-US"/>
        </w:rPr>
        <w:t>mpacts</w:t>
      </w:r>
    </w:p>
    <w:p w:rsidR="00633AD9" w:rsidRPr="00B84E79" w:rsidRDefault="00633AD9" w:rsidP="00B84E79">
      <w:pPr>
        <w:spacing w:after="0" w:line="360" w:lineRule="auto"/>
        <w:jc w:val="both"/>
        <w:rPr>
          <w:rStyle w:val="Strong"/>
          <w:rFonts w:ascii="Georgia" w:hAnsi="Georgia" w:cs="Segoe UI"/>
          <w:color w:val="0F1115"/>
          <w:lang w:val="en-US"/>
        </w:rPr>
      </w:pPr>
    </w:p>
    <w:p w:rsidR="00633AD9" w:rsidRPr="00B84E79" w:rsidRDefault="00B84E79" w:rsidP="00B84E79">
      <w:pPr>
        <w:spacing w:after="0" w:line="360" w:lineRule="auto"/>
        <w:jc w:val="both"/>
        <w:rPr>
          <w:rStyle w:val="Strong"/>
          <w:rFonts w:ascii="Georgia" w:hAnsi="Georgia" w:cs="Segoe UI"/>
          <w:color w:val="0F1115"/>
          <w:lang w:val="en-US"/>
        </w:rPr>
      </w:pPr>
      <w:r w:rsidRPr="00B84E79">
        <w:rPr>
          <w:rStyle w:val="Strong"/>
          <w:rFonts w:ascii="Georgia" w:hAnsi="Georgia" w:cs="Segoe UI"/>
          <w:color w:val="0F1115"/>
          <w:lang w:val="en-US"/>
        </w:rPr>
        <w:t>3</w:t>
      </w:r>
      <w:r w:rsidR="00633AD9" w:rsidRPr="00B84E79">
        <w:rPr>
          <w:rStyle w:val="Strong"/>
          <w:rFonts w:ascii="Georgia" w:hAnsi="Georgia" w:cs="Segoe UI"/>
          <w:color w:val="0F1115"/>
          <w:lang w:val="en-US"/>
        </w:rPr>
        <w:t>.2.1 Direct and indirect c</w:t>
      </w:r>
      <w:r w:rsidR="00E97F18" w:rsidRPr="00B84E79">
        <w:rPr>
          <w:rStyle w:val="Strong"/>
          <w:rFonts w:ascii="Georgia" w:hAnsi="Georgia" w:cs="Segoe UI"/>
          <w:color w:val="0F1115"/>
          <w:lang w:val="en-US"/>
        </w:rPr>
        <w:t>osts</w:t>
      </w:r>
    </w:p>
    <w:p w:rsidR="00633AD9" w:rsidRPr="00B84E79" w:rsidRDefault="00E97F18" w:rsidP="00B84E79">
      <w:pPr>
        <w:spacing w:after="0" w:line="360" w:lineRule="auto"/>
        <w:jc w:val="both"/>
        <w:rPr>
          <w:rStyle w:val="Strong"/>
          <w:rFonts w:ascii="Georgia" w:hAnsi="Georgia" w:cs="Segoe UI"/>
          <w:b w:val="0"/>
          <w:bCs w:val="0"/>
          <w:color w:val="0F1115"/>
          <w:lang w:val="en-US"/>
        </w:rPr>
      </w:pPr>
      <w:r w:rsidRPr="00B84E79">
        <w:rPr>
          <w:rStyle w:val="Strong"/>
          <w:rFonts w:ascii="Georgia" w:hAnsi="Georgia" w:cs="Segoe UI"/>
          <w:b w:val="0"/>
          <w:bCs w:val="0"/>
          <w:color w:val="0F1115"/>
          <w:lang w:val="en-US"/>
        </w:rPr>
        <w:t>Foodborne diseases impose a substantial economic burden:</w:t>
      </w:r>
    </w:p>
    <w:p w:rsidR="00633AD9" w:rsidRPr="00B84E79" w:rsidRDefault="00E97F18" w:rsidP="00B84E79">
      <w:pPr>
        <w:pStyle w:val="ListParagraph"/>
        <w:numPr>
          <w:ilvl w:val="0"/>
          <w:numId w:val="3"/>
        </w:numPr>
        <w:spacing w:after="0" w:line="360" w:lineRule="auto"/>
        <w:jc w:val="both"/>
        <w:rPr>
          <w:rStyle w:val="Strong"/>
          <w:rFonts w:ascii="Georgia" w:hAnsi="Georgia" w:cs="Segoe UI"/>
          <w:b w:val="0"/>
          <w:bCs w:val="0"/>
          <w:color w:val="0F1115"/>
          <w:lang w:val="en-US"/>
        </w:rPr>
      </w:pPr>
      <w:r w:rsidRPr="00B84E79">
        <w:rPr>
          <w:rStyle w:val="Strong"/>
          <w:rFonts w:ascii="Georgia" w:hAnsi="Georgia" w:cs="Segoe UI"/>
          <w:b w:val="0"/>
          <w:bCs w:val="0"/>
          <w:color w:val="0F1115"/>
          <w:lang w:val="en-US"/>
        </w:rPr>
        <w:t>Productivity losses: approximately USD 110 billion per year</w:t>
      </w:r>
    </w:p>
    <w:p w:rsidR="00633AD9" w:rsidRPr="00B84E79" w:rsidRDefault="00E97F18" w:rsidP="00B84E79">
      <w:pPr>
        <w:pStyle w:val="ListParagraph"/>
        <w:numPr>
          <w:ilvl w:val="0"/>
          <w:numId w:val="3"/>
        </w:numPr>
        <w:spacing w:after="0" w:line="360" w:lineRule="auto"/>
        <w:jc w:val="both"/>
        <w:rPr>
          <w:rStyle w:val="Strong"/>
          <w:rFonts w:ascii="Georgia" w:hAnsi="Georgia" w:cs="Segoe UI"/>
          <w:b w:val="0"/>
          <w:bCs w:val="0"/>
          <w:color w:val="0F1115"/>
          <w:lang w:val="en-US"/>
        </w:rPr>
      </w:pPr>
      <w:r w:rsidRPr="00B84E79">
        <w:rPr>
          <w:rStyle w:val="Strong"/>
          <w:rFonts w:ascii="Georgia" w:hAnsi="Georgia" w:cs="Segoe UI"/>
          <w:b w:val="0"/>
          <w:bCs w:val="0"/>
          <w:color w:val="0F1115"/>
          <w:lang w:val="en-US"/>
        </w:rPr>
        <w:t>Healthcare system costs: hospitalizations, medical treatments, and laboratory analyses</w:t>
      </w:r>
    </w:p>
    <w:p w:rsidR="00633AD9" w:rsidRPr="00B84E79" w:rsidRDefault="00633AD9" w:rsidP="00B84E79">
      <w:pPr>
        <w:spacing w:after="0" w:line="360" w:lineRule="auto"/>
        <w:jc w:val="both"/>
        <w:rPr>
          <w:rStyle w:val="Strong"/>
          <w:rFonts w:ascii="Georgia" w:hAnsi="Georgia" w:cs="Segoe UI"/>
          <w:color w:val="0F1115"/>
          <w:lang w:val="en-US"/>
        </w:rPr>
      </w:pPr>
    </w:p>
    <w:p w:rsidR="00633AD9" w:rsidRPr="00B84E79" w:rsidRDefault="00B84E79" w:rsidP="00B84E79">
      <w:pPr>
        <w:spacing w:after="0" w:line="360" w:lineRule="auto"/>
        <w:jc w:val="both"/>
        <w:rPr>
          <w:rStyle w:val="Strong"/>
          <w:rFonts w:ascii="Georgia" w:hAnsi="Georgia" w:cs="Segoe UI"/>
          <w:color w:val="0F1115"/>
          <w:lang w:val="en-US"/>
        </w:rPr>
      </w:pPr>
      <w:r w:rsidRPr="00B84E79">
        <w:rPr>
          <w:rStyle w:val="Strong"/>
          <w:rFonts w:ascii="Georgia" w:hAnsi="Georgia" w:cs="Segoe UI"/>
          <w:color w:val="0F1115"/>
          <w:lang w:val="en-US"/>
        </w:rPr>
        <w:t>3</w:t>
      </w:r>
      <w:r w:rsidR="00633AD9" w:rsidRPr="00B84E79">
        <w:rPr>
          <w:rStyle w:val="Strong"/>
          <w:rFonts w:ascii="Georgia" w:hAnsi="Georgia" w:cs="Segoe UI"/>
          <w:color w:val="0F1115"/>
          <w:lang w:val="en-US"/>
        </w:rPr>
        <w:t>.2.2 Societal c</w:t>
      </w:r>
      <w:r w:rsidR="00E97F18" w:rsidRPr="00B84E79">
        <w:rPr>
          <w:rStyle w:val="Strong"/>
          <w:rFonts w:ascii="Georgia" w:hAnsi="Georgia" w:cs="Segoe UI"/>
          <w:color w:val="0F1115"/>
          <w:lang w:val="en-US"/>
        </w:rPr>
        <w:t>osts</w:t>
      </w:r>
    </w:p>
    <w:p w:rsidR="00633AD9" w:rsidRPr="00B84E79" w:rsidRDefault="00E97F18" w:rsidP="00B84E79">
      <w:pPr>
        <w:pStyle w:val="ListParagraph"/>
        <w:numPr>
          <w:ilvl w:val="0"/>
          <w:numId w:val="10"/>
        </w:numPr>
        <w:spacing w:after="0" w:line="360" w:lineRule="auto"/>
        <w:jc w:val="both"/>
        <w:rPr>
          <w:rStyle w:val="Strong"/>
          <w:rFonts w:ascii="Georgia" w:hAnsi="Georgia" w:cs="Segoe UI"/>
          <w:b w:val="0"/>
          <w:bCs w:val="0"/>
          <w:color w:val="0F1115"/>
          <w:lang w:val="en-US"/>
        </w:rPr>
      </w:pPr>
      <w:r w:rsidRPr="00B84E79">
        <w:rPr>
          <w:rStyle w:val="Strong"/>
          <w:rFonts w:ascii="Georgia" w:hAnsi="Georgia" w:cs="Segoe UI"/>
          <w:b w:val="0"/>
          <w:bCs w:val="0"/>
          <w:color w:val="0F1115"/>
          <w:lang w:val="en-US"/>
        </w:rPr>
        <w:t>Productivity losses: an estimated USD 95.2 billion per year due to work absenteeism</w:t>
      </w:r>
    </w:p>
    <w:p w:rsidR="00633AD9" w:rsidRPr="00B84E79" w:rsidRDefault="00E97F18" w:rsidP="00B84E79">
      <w:pPr>
        <w:pStyle w:val="ListParagraph"/>
        <w:numPr>
          <w:ilvl w:val="0"/>
          <w:numId w:val="10"/>
        </w:numPr>
        <w:spacing w:after="0" w:line="360" w:lineRule="auto"/>
        <w:jc w:val="both"/>
        <w:rPr>
          <w:rStyle w:val="Strong"/>
          <w:rFonts w:ascii="Georgia" w:hAnsi="Georgia" w:cs="Segoe UI"/>
          <w:b w:val="0"/>
          <w:bCs w:val="0"/>
          <w:color w:val="0F1115"/>
          <w:lang w:val="en-US"/>
        </w:rPr>
      </w:pPr>
      <w:r w:rsidRPr="00B84E79">
        <w:rPr>
          <w:rStyle w:val="Strong"/>
          <w:rFonts w:ascii="Georgia" w:hAnsi="Georgia" w:cs="Segoe UI"/>
          <w:b w:val="0"/>
          <w:bCs w:val="0"/>
          <w:color w:val="0F1115"/>
          <w:lang w:val="en-US"/>
        </w:rPr>
        <w:t>Impact on development: increased pressure on healthcare systems, trade restrictions, and negative effects on tourism and international trade</w:t>
      </w:r>
    </w:p>
    <w:p w:rsidR="00633AD9" w:rsidRPr="00B84E79" w:rsidRDefault="00E97F18" w:rsidP="00B84E79">
      <w:pPr>
        <w:pBdr>
          <w:top w:val="single" w:sz="4" w:space="1" w:color="auto"/>
          <w:left w:val="single" w:sz="4" w:space="4" w:color="auto"/>
          <w:bottom w:val="single" w:sz="4" w:space="1" w:color="auto"/>
          <w:right w:val="single" w:sz="4" w:space="4" w:color="auto"/>
        </w:pBdr>
        <w:spacing w:after="0" w:line="360" w:lineRule="auto"/>
        <w:jc w:val="both"/>
        <w:rPr>
          <w:rStyle w:val="Strong"/>
          <w:rFonts w:ascii="Georgia" w:hAnsi="Georgia" w:cs="Segoe UI"/>
          <w:b w:val="0"/>
          <w:bCs w:val="0"/>
          <w:color w:val="0F1115"/>
          <w:lang w:val="en-US"/>
        </w:rPr>
      </w:pPr>
      <w:r w:rsidRPr="00B84E79">
        <w:rPr>
          <w:rStyle w:val="Strong"/>
          <w:rFonts w:ascii="Georgia" w:hAnsi="Georgia" w:cs="Segoe UI"/>
          <w:b w:val="0"/>
          <w:bCs w:val="0"/>
          <w:color w:val="0F1115"/>
          <w:lang w:val="en-US"/>
        </w:rPr>
        <w:t>In some cases, a single hygiene failure may lead to business bankruptcy and job losses.</w:t>
      </w:r>
    </w:p>
    <w:p w:rsidR="00633AD9" w:rsidRPr="00B84E79" w:rsidRDefault="00633AD9" w:rsidP="00B84E79">
      <w:pPr>
        <w:spacing w:after="0" w:line="360" w:lineRule="auto"/>
        <w:jc w:val="both"/>
        <w:rPr>
          <w:rStyle w:val="Strong"/>
          <w:rFonts w:ascii="Georgia" w:hAnsi="Georgia" w:cs="Segoe UI"/>
          <w:color w:val="0F1115"/>
          <w:lang w:val="en-US"/>
        </w:rPr>
      </w:pPr>
    </w:p>
    <w:p w:rsidR="00633AD9" w:rsidRPr="00B84E79" w:rsidRDefault="00B84E79" w:rsidP="00B84E79">
      <w:pPr>
        <w:spacing w:after="0" w:line="360" w:lineRule="auto"/>
        <w:jc w:val="both"/>
        <w:rPr>
          <w:rStyle w:val="Strong"/>
          <w:rFonts w:ascii="Georgia" w:hAnsi="Georgia" w:cs="Segoe UI"/>
          <w:color w:val="0F1115"/>
          <w:lang w:val="en-US"/>
        </w:rPr>
      </w:pPr>
      <w:r w:rsidRPr="00B84E79">
        <w:rPr>
          <w:rStyle w:val="Strong"/>
          <w:rFonts w:ascii="Georgia" w:hAnsi="Georgia" w:cs="Segoe UI"/>
          <w:color w:val="0F1115"/>
          <w:lang w:val="en-US"/>
        </w:rPr>
        <w:t>3</w:t>
      </w:r>
      <w:r w:rsidR="00633AD9" w:rsidRPr="00B84E79">
        <w:rPr>
          <w:rStyle w:val="Strong"/>
          <w:rFonts w:ascii="Georgia" w:hAnsi="Georgia" w:cs="Segoe UI"/>
          <w:color w:val="0F1115"/>
          <w:lang w:val="en-US"/>
        </w:rPr>
        <w:t>.3 Legislative and r</w:t>
      </w:r>
      <w:r w:rsidR="00E97F18" w:rsidRPr="00B84E79">
        <w:rPr>
          <w:rStyle w:val="Strong"/>
          <w:rFonts w:ascii="Georgia" w:hAnsi="Georgia" w:cs="Segoe UI"/>
          <w:color w:val="0F1115"/>
          <w:lang w:val="en-US"/>
        </w:rPr>
        <w:t>egulator</w:t>
      </w:r>
      <w:r w:rsidR="00633AD9" w:rsidRPr="00B84E79">
        <w:rPr>
          <w:rStyle w:val="Strong"/>
          <w:rFonts w:ascii="Georgia" w:hAnsi="Georgia" w:cs="Segoe UI"/>
          <w:color w:val="0F1115"/>
          <w:lang w:val="en-US"/>
        </w:rPr>
        <w:t>y impacts: Non-compliance with food safety r</w:t>
      </w:r>
      <w:r w:rsidR="00E97F18" w:rsidRPr="00B84E79">
        <w:rPr>
          <w:rStyle w:val="Strong"/>
          <w:rFonts w:ascii="Georgia" w:hAnsi="Georgia" w:cs="Segoe UI"/>
          <w:color w:val="0F1115"/>
          <w:lang w:val="en-US"/>
        </w:rPr>
        <w:t>egulations</w:t>
      </w:r>
    </w:p>
    <w:p w:rsidR="00633AD9" w:rsidRPr="00B84E79" w:rsidRDefault="00E97F18" w:rsidP="00B84E79">
      <w:pPr>
        <w:pStyle w:val="ListParagraph"/>
        <w:numPr>
          <w:ilvl w:val="0"/>
          <w:numId w:val="11"/>
        </w:numPr>
        <w:spacing w:after="0" w:line="360" w:lineRule="auto"/>
        <w:jc w:val="both"/>
        <w:rPr>
          <w:rStyle w:val="Strong"/>
          <w:rFonts w:ascii="Georgia" w:hAnsi="Georgia" w:cs="Segoe UI"/>
          <w:b w:val="0"/>
          <w:bCs w:val="0"/>
          <w:color w:val="0F1115"/>
          <w:lang w:val="en-US"/>
        </w:rPr>
      </w:pPr>
      <w:r w:rsidRPr="00B84E79">
        <w:rPr>
          <w:rStyle w:val="Strong"/>
          <w:rFonts w:ascii="Georgia" w:hAnsi="Georgia" w:cs="Segoe UI"/>
          <w:b w:val="0"/>
          <w:bCs w:val="0"/>
          <w:color w:val="0F1115"/>
          <w:lang w:val="en-US"/>
        </w:rPr>
        <w:t>Administrative orders to comply, product detention, and seizures</w:t>
      </w:r>
    </w:p>
    <w:p w:rsidR="00633AD9" w:rsidRPr="00B84E79" w:rsidRDefault="00E97F18" w:rsidP="00B84E79">
      <w:pPr>
        <w:pStyle w:val="ListParagraph"/>
        <w:numPr>
          <w:ilvl w:val="0"/>
          <w:numId w:val="11"/>
        </w:numPr>
        <w:spacing w:after="0" w:line="360" w:lineRule="auto"/>
        <w:jc w:val="both"/>
        <w:rPr>
          <w:rStyle w:val="Strong"/>
          <w:rFonts w:ascii="Georgia" w:hAnsi="Georgia" w:cs="Segoe UI"/>
          <w:b w:val="0"/>
          <w:bCs w:val="0"/>
          <w:color w:val="0F1115"/>
          <w:lang w:val="en-US"/>
        </w:rPr>
      </w:pPr>
      <w:r w:rsidRPr="00B84E79">
        <w:rPr>
          <w:rStyle w:val="Strong"/>
          <w:rFonts w:ascii="Georgia" w:hAnsi="Georgia" w:cs="Segoe UI"/>
          <w:b w:val="0"/>
          <w:bCs w:val="0"/>
          <w:color w:val="0F1115"/>
          <w:lang w:val="en-US"/>
        </w:rPr>
        <w:t>Financial penalties and judicial convictions of responsible parties</w:t>
      </w:r>
    </w:p>
    <w:p w:rsidR="00633AD9" w:rsidRPr="00B84E79" w:rsidRDefault="00E97F18" w:rsidP="00B84E79">
      <w:pPr>
        <w:pStyle w:val="ListParagraph"/>
        <w:numPr>
          <w:ilvl w:val="0"/>
          <w:numId w:val="11"/>
        </w:numPr>
        <w:spacing w:after="0" w:line="360" w:lineRule="auto"/>
        <w:jc w:val="both"/>
        <w:rPr>
          <w:rStyle w:val="Strong"/>
          <w:rFonts w:ascii="Georgia" w:hAnsi="Georgia" w:cs="Segoe UI"/>
          <w:b w:val="0"/>
          <w:bCs w:val="0"/>
          <w:color w:val="0F1115"/>
          <w:lang w:val="en-US"/>
        </w:rPr>
      </w:pPr>
      <w:r w:rsidRPr="00B84E79">
        <w:rPr>
          <w:rStyle w:val="Strong"/>
          <w:rFonts w:ascii="Georgia" w:hAnsi="Georgia" w:cs="Segoe UI"/>
          <w:b w:val="0"/>
          <w:bCs w:val="0"/>
          <w:color w:val="0F1115"/>
          <w:lang w:val="en-US"/>
        </w:rPr>
        <w:t>Withdrawal of sanitary approval for establishments placing food products on the market</w:t>
      </w:r>
    </w:p>
    <w:p w:rsidR="00E97F18" w:rsidRPr="00B84E79" w:rsidRDefault="00E97F18" w:rsidP="00B84E79">
      <w:pPr>
        <w:pStyle w:val="ListParagraph"/>
        <w:numPr>
          <w:ilvl w:val="0"/>
          <w:numId w:val="11"/>
        </w:numPr>
        <w:spacing w:after="0" w:line="360" w:lineRule="auto"/>
        <w:jc w:val="both"/>
        <w:rPr>
          <w:rStyle w:val="Strong"/>
          <w:rFonts w:ascii="Georgia" w:hAnsi="Georgia" w:cs="Segoe UI"/>
          <w:b w:val="0"/>
          <w:bCs w:val="0"/>
          <w:color w:val="0F1115"/>
          <w:lang w:val="en-US"/>
        </w:rPr>
      </w:pPr>
      <w:bookmarkStart w:id="0" w:name="_GoBack"/>
      <w:bookmarkEnd w:id="0"/>
      <w:r w:rsidRPr="00B84E79">
        <w:rPr>
          <w:rStyle w:val="Strong"/>
          <w:rFonts w:ascii="Georgia" w:hAnsi="Georgia" w:cs="Segoe UI"/>
          <w:b w:val="0"/>
          <w:bCs w:val="0"/>
          <w:color w:val="0F1115"/>
          <w:lang w:val="en-US"/>
        </w:rPr>
        <w:t>Temporary or permanent closure of food establishments</w:t>
      </w:r>
    </w:p>
    <w:sectPr w:rsidR="00E97F18" w:rsidRPr="00B84E79" w:rsidSect="00086FA7">
      <w:headerReference w:type="default" r:id="rId9"/>
      <w:footerReference w:type="default" r:id="rId10"/>
      <w:pgSz w:w="11906" w:h="16838"/>
      <w:pgMar w:top="1191" w:right="1191" w:bottom="1191"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D1C" w:rsidRDefault="00511D1C" w:rsidP="00F61191">
      <w:pPr>
        <w:spacing w:after="0" w:line="240" w:lineRule="auto"/>
      </w:pPr>
      <w:r>
        <w:separator/>
      </w:r>
    </w:p>
  </w:endnote>
  <w:endnote w:type="continuationSeparator" w:id="0">
    <w:p w:rsidR="00511D1C" w:rsidRDefault="00511D1C" w:rsidP="00F61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4539413"/>
      <w:docPartObj>
        <w:docPartGallery w:val="Page Numbers (Bottom of Page)"/>
        <w:docPartUnique/>
      </w:docPartObj>
    </w:sdtPr>
    <w:sdtEndPr/>
    <w:sdtContent>
      <w:p w:rsidR="00F61191" w:rsidRDefault="00F61191">
        <w:pPr>
          <w:pStyle w:val="Footer"/>
          <w:jc w:val="center"/>
        </w:pPr>
        <w:r>
          <w:fldChar w:fldCharType="begin"/>
        </w:r>
        <w:r>
          <w:instrText>PAGE   \* MERGEFORMAT</w:instrText>
        </w:r>
        <w:r>
          <w:fldChar w:fldCharType="separate"/>
        </w:r>
        <w:r w:rsidR="00FF0153">
          <w:rPr>
            <w:noProof/>
          </w:rPr>
          <w:t>6</w:t>
        </w:r>
        <w:r>
          <w:fldChar w:fldCharType="end"/>
        </w:r>
      </w:p>
    </w:sdtContent>
  </w:sdt>
  <w:p w:rsidR="00F61191" w:rsidRDefault="00F611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D1C" w:rsidRDefault="00511D1C" w:rsidP="00F61191">
      <w:pPr>
        <w:spacing w:after="0" w:line="240" w:lineRule="auto"/>
      </w:pPr>
      <w:r>
        <w:separator/>
      </w:r>
    </w:p>
  </w:footnote>
  <w:footnote w:type="continuationSeparator" w:id="0">
    <w:p w:rsidR="00511D1C" w:rsidRDefault="00511D1C" w:rsidP="00F611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191" w:rsidRPr="006B08AD" w:rsidRDefault="006B08AD" w:rsidP="00D55605">
    <w:pPr>
      <w:pStyle w:val="Header"/>
      <w:pBdr>
        <w:bottom w:val="single" w:sz="6" w:space="1" w:color="auto"/>
      </w:pBdr>
      <w:rPr>
        <w:rFonts w:ascii="Georgia" w:hAnsi="Georgia" w:cstheme="majorBidi"/>
        <w:sz w:val="18"/>
        <w:szCs w:val="18"/>
        <w:lang w:val="en-US"/>
      </w:rPr>
    </w:pPr>
    <w:bookmarkStart w:id="1" w:name="_Hlk147264134"/>
    <w:r w:rsidRPr="006B08AD">
      <w:rPr>
        <w:rFonts w:ascii="Georgia" w:hAnsi="Georgia" w:cstheme="majorBidi"/>
        <w:sz w:val="18"/>
        <w:szCs w:val="18"/>
        <w:lang w:val="en-US"/>
      </w:rPr>
      <w:t>University of Mila</w:t>
    </w:r>
    <w:r w:rsidR="00F61191" w:rsidRPr="006B08AD">
      <w:rPr>
        <w:rFonts w:ascii="Georgia" w:hAnsi="Georgia" w:cstheme="majorBidi"/>
        <w:sz w:val="18"/>
        <w:szCs w:val="18"/>
        <w:lang w:val="en-US"/>
      </w:rPr>
      <w:t xml:space="preserve">            </w:t>
    </w:r>
    <w:r w:rsidRPr="006B08AD">
      <w:rPr>
        <w:rFonts w:ascii="Georgia" w:hAnsi="Georgia" w:cstheme="majorBidi"/>
        <w:sz w:val="18"/>
        <w:szCs w:val="18"/>
        <w:lang w:val="en-US"/>
      </w:rPr>
      <w:t xml:space="preserve">                </w:t>
    </w:r>
    <w:r w:rsidR="00BA77FF" w:rsidRPr="006B08AD">
      <w:rPr>
        <w:rFonts w:ascii="Georgia" w:hAnsi="Georgia" w:cstheme="majorBidi"/>
        <w:sz w:val="18"/>
        <w:szCs w:val="18"/>
        <w:lang w:val="en-US"/>
      </w:rPr>
      <w:t xml:space="preserve">     </w:t>
    </w:r>
    <w:r w:rsidR="00F61191" w:rsidRPr="006B08AD">
      <w:rPr>
        <w:rFonts w:ascii="Georgia" w:hAnsi="Georgia" w:cstheme="majorBidi"/>
        <w:sz w:val="18"/>
        <w:szCs w:val="18"/>
        <w:lang w:val="en-US"/>
      </w:rPr>
      <w:t xml:space="preserve">    </w:t>
    </w:r>
    <w:r w:rsidR="00086FA7" w:rsidRPr="006B08AD">
      <w:rPr>
        <w:rFonts w:ascii="Georgia" w:hAnsi="Georgia" w:cstheme="majorBidi"/>
        <w:sz w:val="18"/>
        <w:szCs w:val="18"/>
        <w:lang w:val="en-US"/>
      </w:rPr>
      <w:t xml:space="preserve">         </w:t>
    </w:r>
    <w:r w:rsidRPr="006B08AD">
      <w:rPr>
        <w:rFonts w:ascii="Georgia" w:hAnsi="Georgia" w:cstheme="majorBidi"/>
        <w:sz w:val="18"/>
        <w:szCs w:val="18"/>
        <w:lang w:val="en-US"/>
      </w:rPr>
      <w:t xml:space="preserve">               </w:t>
    </w:r>
    <w:r w:rsidR="00086FA7" w:rsidRPr="006B08AD">
      <w:rPr>
        <w:rFonts w:ascii="Georgia" w:hAnsi="Georgia" w:cstheme="majorBidi"/>
        <w:sz w:val="18"/>
        <w:szCs w:val="18"/>
        <w:lang w:val="en-US"/>
      </w:rPr>
      <w:t xml:space="preserve"> </w:t>
    </w:r>
    <w:r w:rsidRPr="006B08AD">
      <w:rPr>
        <w:rFonts w:ascii="Georgia" w:hAnsi="Georgia" w:cstheme="majorBidi"/>
        <w:sz w:val="18"/>
        <w:szCs w:val="18"/>
        <w:lang w:val="en-US"/>
      </w:rPr>
      <w:t>SNV Institute</w:t>
    </w:r>
    <w:r w:rsidR="00F61191" w:rsidRPr="006B08AD">
      <w:rPr>
        <w:rFonts w:ascii="Georgia" w:hAnsi="Georgia" w:cstheme="majorBidi"/>
        <w:sz w:val="18"/>
        <w:szCs w:val="18"/>
        <w:lang w:val="en-US"/>
      </w:rPr>
      <w:t xml:space="preserve">  </w:t>
    </w:r>
    <w:r w:rsidRPr="006B08AD">
      <w:rPr>
        <w:rFonts w:ascii="Georgia" w:hAnsi="Georgia" w:cstheme="majorBidi"/>
        <w:sz w:val="18"/>
        <w:szCs w:val="18"/>
        <w:lang w:val="en-US"/>
      </w:rPr>
      <w:t xml:space="preserve">           </w:t>
    </w:r>
    <w:r w:rsidR="00F61191" w:rsidRPr="006B08AD">
      <w:rPr>
        <w:rFonts w:ascii="Georgia" w:hAnsi="Georgia" w:cstheme="majorBidi"/>
        <w:sz w:val="18"/>
        <w:szCs w:val="18"/>
        <w:lang w:val="en-US"/>
      </w:rPr>
      <w:t xml:space="preserve">         </w:t>
    </w:r>
    <w:r w:rsidRPr="006B08AD">
      <w:rPr>
        <w:rFonts w:ascii="Georgia" w:hAnsi="Georgia" w:cstheme="majorBidi"/>
        <w:sz w:val="18"/>
        <w:szCs w:val="18"/>
        <w:lang w:val="en-US"/>
      </w:rPr>
      <w:t xml:space="preserve">         </w:t>
    </w:r>
    <w:r>
      <w:rPr>
        <w:rFonts w:ascii="Georgia" w:hAnsi="Georgia" w:cstheme="majorBidi"/>
        <w:sz w:val="18"/>
        <w:szCs w:val="18"/>
        <w:lang w:val="en-US"/>
      </w:rPr>
      <w:t xml:space="preserve">            </w:t>
    </w:r>
    <w:r w:rsidRPr="006B08AD">
      <w:rPr>
        <w:rFonts w:ascii="Georgia" w:hAnsi="Georgia" w:cstheme="majorBidi"/>
        <w:sz w:val="18"/>
        <w:szCs w:val="18"/>
        <w:lang w:val="en-US"/>
      </w:rPr>
      <w:t xml:space="preserve">                       </w:t>
    </w:r>
    <w:r w:rsidR="00F61191" w:rsidRPr="006B08AD">
      <w:rPr>
        <w:rFonts w:ascii="Georgia" w:hAnsi="Georgia" w:cstheme="majorBidi"/>
        <w:sz w:val="18"/>
        <w:szCs w:val="18"/>
        <w:lang w:val="en-US"/>
      </w:rPr>
      <w:t xml:space="preserve"> </w:t>
    </w:r>
    <w:r w:rsidRPr="006B08AD">
      <w:rPr>
        <w:rFonts w:ascii="Georgia" w:hAnsi="Georgia" w:cstheme="majorBidi"/>
        <w:b/>
        <w:bCs/>
        <w:i/>
        <w:iCs/>
        <w:sz w:val="18"/>
        <w:szCs w:val="18"/>
        <w:lang w:val="en-US"/>
      </w:rPr>
      <w:t xml:space="preserve">Dr. S. </w:t>
    </w:r>
    <w:proofErr w:type="spellStart"/>
    <w:r w:rsidRPr="006B08AD">
      <w:rPr>
        <w:rFonts w:ascii="Georgia" w:hAnsi="Georgia" w:cstheme="majorBidi"/>
        <w:b/>
        <w:bCs/>
        <w:i/>
        <w:iCs/>
        <w:sz w:val="18"/>
        <w:szCs w:val="18"/>
        <w:lang w:val="en-US"/>
      </w:rPr>
      <w:t>Nouichi</w:t>
    </w:r>
    <w:proofErr w:type="spellEnd"/>
    <w:r w:rsidRPr="006B08AD">
      <w:rPr>
        <w:rFonts w:ascii="Georgia" w:hAnsi="Georgia" w:cstheme="majorBidi"/>
        <w:sz w:val="18"/>
        <w:szCs w:val="18"/>
        <w:lang w:val="en-US"/>
      </w:rPr>
      <w:t xml:space="preserve"> Fo</w:t>
    </w:r>
    <w:r>
      <w:rPr>
        <w:rFonts w:ascii="Georgia" w:hAnsi="Georgia" w:cstheme="majorBidi"/>
        <w:sz w:val="18"/>
        <w:szCs w:val="18"/>
        <w:lang w:val="en-US"/>
      </w:rPr>
      <w:t xml:space="preserve">od Hygiene and </w:t>
    </w:r>
    <w:r w:rsidR="00D55605">
      <w:rPr>
        <w:rFonts w:ascii="Georgia" w:hAnsi="Georgia" w:cstheme="majorBidi"/>
        <w:sz w:val="18"/>
        <w:szCs w:val="18"/>
        <w:lang w:val="en-US"/>
      </w:rPr>
      <w:t>Safety</w:t>
    </w:r>
    <w:r>
      <w:rPr>
        <w:rFonts w:ascii="Georgia" w:hAnsi="Georgia" w:cstheme="majorBidi"/>
        <w:sz w:val="18"/>
        <w:szCs w:val="18"/>
        <w:lang w:val="en-US"/>
      </w:rPr>
      <w:t xml:space="preserve"> </w:t>
    </w:r>
    <w:r w:rsidR="00F61191" w:rsidRPr="006B08AD">
      <w:rPr>
        <w:rFonts w:ascii="Georgia" w:hAnsi="Georgia" w:cstheme="majorBidi"/>
        <w:b/>
        <w:bCs/>
        <w:sz w:val="18"/>
        <w:szCs w:val="18"/>
        <w:lang w:val="en-US"/>
      </w:rPr>
      <w:t xml:space="preserve">                 </w:t>
    </w:r>
    <w:r w:rsidR="00D55605">
      <w:rPr>
        <w:rFonts w:ascii="Georgia" w:hAnsi="Georgia" w:cstheme="majorBidi"/>
        <w:b/>
        <w:bCs/>
        <w:sz w:val="18"/>
        <w:szCs w:val="18"/>
        <w:lang w:val="en-US"/>
      </w:rPr>
      <w:t xml:space="preserve"> </w:t>
    </w:r>
    <w:r w:rsidR="00F61191" w:rsidRPr="006B08AD">
      <w:rPr>
        <w:rFonts w:ascii="Georgia" w:hAnsi="Georgia" w:cstheme="majorBidi"/>
        <w:b/>
        <w:bCs/>
        <w:sz w:val="18"/>
        <w:szCs w:val="18"/>
        <w:lang w:val="en-US"/>
      </w:rPr>
      <w:t xml:space="preserve">                   </w:t>
    </w:r>
    <w:r w:rsidR="00BA77FF" w:rsidRPr="006B08AD">
      <w:rPr>
        <w:rFonts w:ascii="Georgia" w:hAnsi="Georgia" w:cstheme="majorBidi"/>
        <w:b/>
        <w:bCs/>
        <w:sz w:val="18"/>
        <w:szCs w:val="18"/>
        <w:lang w:val="en-US"/>
      </w:rPr>
      <w:t xml:space="preserve">   </w:t>
    </w:r>
    <w:r>
      <w:rPr>
        <w:rFonts w:ascii="Georgia" w:hAnsi="Georgia" w:cstheme="majorBidi"/>
        <w:b/>
        <w:bCs/>
        <w:sz w:val="18"/>
        <w:szCs w:val="18"/>
        <w:lang w:val="en-US"/>
      </w:rPr>
      <w:t xml:space="preserve">   </w:t>
    </w:r>
    <w:r w:rsidR="00BA77FF" w:rsidRPr="006B08AD">
      <w:rPr>
        <w:rFonts w:ascii="Georgia" w:hAnsi="Georgia" w:cstheme="majorBidi"/>
        <w:b/>
        <w:bCs/>
        <w:sz w:val="18"/>
        <w:szCs w:val="18"/>
        <w:lang w:val="en-US"/>
      </w:rPr>
      <w:t xml:space="preserve"> </w:t>
    </w:r>
    <w:proofErr w:type="gramStart"/>
    <w:r w:rsidRPr="006B08AD">
      <w:rPr>
        <w:rFonts w:ascii="Georgia" w:hAnsi="Georgia" w:cstheme="majorBidi"/>
        <w:b/>
        <w:bCs/>
        <w:sz w:val="18"/>
        <w:szCs w:val="18"/>
        <w:lang w:val="en-US"/>
      </w:rPr>
      <w:t>L3</w:t>
    </w:r>
    <w:r w:rsidRPr="006B08AD">
      <w:rPr>
        <w:rFonts w:ascii="Georgia" w:hAnsi="Georgia" w:cstheme="majorBidi"/>
        <w:b/>
        <w:bCs/>
        <w:sz w:val="18"/>
        <w:szCs w:val="18"/>
        <w:vertAlign w:val="subscript"/>
        <w:lang w:val="en-US"/>
      </w:rPr>
      <w:t xml:space="preserve">  </w:t>
    </w:r>
    <w:r w:rsidRPr="006B08AD">
      <w:rPr>
        <w:rFonts w:ascii="Georgia" w:hAnsi="Georgia" w:cstheme="majorBidi"/>
        <w:b/>
        <w:bCs/>
        <w:sz w:val="18"/>
        <w:szCs w:val="18"/>
        <w:lang w:val="en-US"/>
      </w:rPr>
      <w:t>Agronomy</w:t>
    </w:r>
    <w:proofErr w:type="gramEnd"/>
    <w:r w:rsidRPr="006B08AD">
      <w:rPr>
        <w:rFonts w:ascii="Georgia" w:hAnsi="Georgia" w:cstheme="majorBidi"/>
        <w:sz w:val="18"/>
        <w:szCs w:val="18"/>
        <w:lang w:val="en-US"/>
      </w:rPr>
      <w:t xml:space="preserve">             </w:t>
    </w:r>
    <w:r>
      <w:rPr>
        <w:rFonts w:ascii="Georgia" w:hAnsi="Georgia" w:cstheme="majorBidi"/>
        <w:sz w:val="18"/>
        <w:szCs w:val="18"/>
        <w:lang w:val="en-US"/>
      </w:rPr>
      <w:t xml:space="preserve">                              </w:t>
    </w:r>
    <w:r w:rsidRPr="006B08AD">
      <w:rPr>
        <w:rFonts w:ascii="Georgia" w:hAnsi="Georgia" w:cstheme="majorBidi"/>
        <w:sz w:val="18"/>
        <w:szCs w:val="18"/>
        <w:lang w:val="en-US"/>
      </w:rPr>
      <w:t xml:space="preserve">   Academic year 2025-2026                                                  </w:t>
    </w:r>
    <w:r>
      <w:rPr>
        <w:rFonts w:ascii="Georgia" w:hAnsi="Georgia" w:cstheme="majorBidi"/>
        <w:sz w:val="18"/>
        <w:szCs w:val="18"/>
        <w:lang w:val="en-US"/>
      </w:rPr>
      <w:t xml:space="preserve">  </w:t>
    </w:r>
    <w:r w:rsidRPr="006B08AD">
      <w:rPr>
        <w:rFonts w:ascii="Georgia" w:hAnsi="Georgia" w:cstheme="majorBidi"/>
        <w:sz w:val="18"/>
        <w:szCs w:val="18"/>
        <w:lang w:val="en-US"/>
      </w:rPr>
      <w:t xml:space="preserve">             </w:t>
    </w:r>
    <w:r w:rsidR="00BA77FF" w:rsidRPr="006B08AD">
      <w:rPr>
        <w:rFonts w:ascii="Georgia" w:hAnsi="Georgia" w:cstheme="majorBidi"/>
        <w:b/>
        <w:bCs/>
        <w:sz w:val="18"/>
        <w:szCs w:val="18"/>
        <w:lang w:val="en-US"/>
      </w:rPr>
      <w:t xml:space="preserve"> </w:t>
    </w:r>
    <w:r w:rsidR="00F61191" w:rsidRPr="006B08AD">
      <w:rPr>
        <w:rFonts w:ascii="Georgia" w:hAnsi="Georgia" w:cstheme="majorBidi"/>
        <w:b/>
        <w:bCs/>
        <w:sz w:val="18"/>
        <w:szCs w:val="18"/>
        <w:lang w:val="en-US"/>
      </w:rPr>
      <w:t xml:space="preserve">                  </w:t>
    </w:r>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B35"/>
    <w:multiLevelType w:val="multilevel"/>
    <w:tmpl w:val="958A341E"/>
    <w:lvl w:ilvl="0">
      <w:start w:val="1"/>
      <w:numFmt w:val="bullet"/>
      <w:lvlText w:val="-"/>
      <w:lvlJc w:val="left"/>
      <w:pPr>
        <w:tabs>
          <w:tab w:val="num" w:pos="720"/>
        </w:tabs>
        <w:ind w:left="720" w:hanging="360"/>
      </w:pPr>
      <w:rPr>
        <w:rFonts w:ascii="Georgia" w:eastAsiaTheme="minorHAnsi" w:hAnsi="Georgia" w:cstheme="majorBid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FD05D6"/>
    <w:multiLevelType w:val="multilevel"/>
    <w:tmpl w:val="06684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F94B3D"/>
    <w:multiLevelType w:val="hybridMultilevel"/>
    <w:tmpl w:val="3B7EBDC6"/>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0BB7E3A"/>
    <w:multiLevelType w:val="hybridMultilevel"/>
    <w:tmpl w:val="0EDC8108"/>
    <w:lvl w:ilvl="0" w:tplc="73A28912">
      <w:start w:val="1"/>
      <w:numFmt w:val="bullet"/>
      <w:lvlText w:val="-"/>
      <w:lvlJc w:val="left"/>
      <w:pPr>
        <w:ind w:left="720" w:hanging="360"/>
      </w:pPr>
      <w:rPr>
        <w:rFonts w:ascii="Georgia" w:eastAsiaTheme="minorHAnsi" w:hAnsi="Georgia"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3AB3DC6"/>
    <w:multiLevelType w:val="hybridMultilevel"/>
    <w:tmpl w:val="44DE4CE0"/>
    <w:lvl w:ilvl="0" w:tplc="0409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188F5E78"/>
    <w:multiLevelType w:val="multilevel"/>
    <w:tmpl w:val="D82005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266E78"/>
    <w:multiLevelType w:val="multilevel"/>
    <w:tmpl w:val="970A07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2F1F56"/>
    <w:multiLevelType w:val="multilevel"/>
    <w:tmpl w:val="A5808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E82303"/>
    <w:multiLevelType w:val="multilevel"/>
    <w:tmpl w:val="1CEE155E"/>
    <w:lvl w:ilvl="0">
      <w:start w:val="1"/>
      <w:numFmt w:val="decimal"/>
      <w:lvlText w:val="%1."/>
      <w:lvlJc w:val="left"/>
      <w:pPr>
        <w:ind w:left="720" w:hanging="360"/>
      </w:pPr>
      <w:rPr>
        <w:b/>
        <w:bCs/>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nsid w:val="36A47D12"/>
    <w:multiLevelType w:val="hybridMultilevel"/>
    <w:tmpl w:val="F16A014E"/>
    <w:lvl w:ilvl="0" w:tplc="0409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nsid w:val="40647457"/>
    <w:multiLevelType w:val="hybridMultilevel"/>
    <w:tmpl w:val="D7A8C156"/>
    <w:lvl w:ilvl="0" w:tplc="73A28912">
      <w:start w:val="1"/>
      <w:numFmt w:val="bullet"/>
      <w:lvlText w:val="-"/>
      <w:lvlJc w:val="left"/>
      <w:pPr>
        <w:ind w:left="720" w:hanging="360"/>
      </w:pPr>
      <w:rPr>
        <w:rFonts w:ascii="Georgia" w:eastAsiaTheme="minorHAnsi" w:hAnsi="Georgia"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7F93F55"/>
    <w:multiLevelType w:val="hybridMultilevel"/>
    <w:tmpl w:val="A1F235B6"/>
    <w:lvl w:ilvl="0" w:tplc="0409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nsid w:val="622B4962"/>
    <w:multiLevelType w:val="hybridMultilevel"/>
    <w:tmpl w:val="EC0876E4"/>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463007C"/>
    <w:multiLevelType w:val="hybridMultilevel"/>
    <w:tmpl w:val="AAE6D97E"/>
    <w:lvl w:ilvl="0" w:tplc="73A28912">
      <w:start w:val="1"/>
      <w:numFmt w:val="bullet"/>
      <w:lvlText w:val="-"/>
      <w:lvlJc w:val="left"/>
      <w:pPr>
        <w:ind w:left="720" w:hanging="360"/>
      </w:pPr>
      <w:rPr>
        <w:rFonts w:ascii="Georgia" w:eastAsiaTheme="minorHAnsi" w:hAnsi="Georgia"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7F54E9F"/>
    <w:multiLevelType w:val="hybridMultilevel"/>
    <w:tmpl w:val="E3CCC7E8"/>
    <w:lvl w:ilvl="0" w:tplc="0409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3"/>
  </w:num>
  <w:num w:numId="2">
    <w:abstractNumId w:val="8"/>
  </w:num>
  <w:num w:numId="3">
    <w:abstractNumId w:val="0"/>
  </w:num>
  <w:num w:numId="4">
    <w:abstractNumId w:val="14"/>
  </w:num>
  <w:num w:numId="5">
    <w:abstractNumId w:val="11"/>
  </w:num>
  <w:num w:numId="6">
    <w:abstractNumId w:val="9"/>
  </w:num>
  <w:num w:numId="7">
    <w:abstractNumId w:val="12"/>
  </w:num>
  <w:num w:numId="8">
    <w:abstractNumId w:val="4"/>
  </w:num>
  <w:num w:numId="9">
    <w:abstractNumId w:val="2"/>
  </w:num>
  <w:num w:numId="10">
    <w:abstractNumId w:val="10"/>
  </w:num>
  <w:num w:numId="11">
    <w:abstractNumId w:val="13"/>
  </w:num>
  <w:num w:numId="12">
    <w:abstractNumId w:val="1"/>
  </w:num>
  <w:num w:numId="13">
    <w:abstractNumId w:val="7"/>
  </w:num>
  <w:num w:numId="14">
    <w:abstractNumId w:val="5"/>
  </w:num>
  <w:num w:numId="15">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A74"/>
    <w:rsid w:val="0000468B"/>
    <w:rsid w:val="00004F31"/>
    <w:rsid w:val="000078E7"/>
    <w:rsid w:val="00012A91"/>
    <w:rsid w:val="0001333E"/>
    <w:rsid w:val="000240FB"/>
    <w:rsid w:val="00040CA9"/>
    <w:rsid w:val="00047587"/>
    <w:rsid w:val="00047D64"/>
    <w:rsid w:val="00052A89"/>
    <w:rsid w:val="00062F8E"/>
    <w:rsid w:val="00086FA7"/>
    <w:rsid w:val="00094D43"/>
    <w:rsid w:val="000968FC"/>
    <w:rsid w:val="00096917"/>
    <w:rsid w:val="000A0352"/>
    <w:rsid w:val="000B0394"/>
    <w:rsid w:val="000C2A69"/>
    <w:rsid w:val="000D731B"/>
    <w:rsid w:val="0011698A"/>
    <w:rsid w:val="00177A06"/>
    <w:rsid w:val="00186253"/>
    <w:rsid w:val="001875FE"/>
    <w:rsid w:val="00193F76"/>
    <w:rsid w:val="001A1030"/>
    <w:rsid w:val="001A3775"/>
    <w:rsid w:val="001B67B0"/>
    <w:rsid w:val="00212F4C"/>
    <w:rsid w:val="0021609D"/>
    <w:rsid w:val="00220183"/>
    <w:rsid w:val="002746F5"/>
    <w:rsid w:val="002855ED"/>
    <w:rsid w:val="00287E6D"/>
    <w:rsid w:val="002A3907"/>
    <w:rsid w:val="002B05F6"/>
    <w:rsid w:val="002B5DC0"/>
    <w:rsid w:val="002C0605"/>
    <w:rsid w:val="002C585E"/>
    <w:rsid w:val="002E0E17"/>
    <w:rsid w:val="002E7084"/>
    <w:rsid w:val="002F337A"/>
    <w:rsid w:val="00310ECD"/>
    <w:rsid w:val="00333104"/>
    <w:rsid w:val="00335D17"/>
    <w:rsid w:val="00343739"/>
    <w:rsid w:val="00364F9B"/>
    <w:rsid w:val="00365BA9"/>
    <w:rsid w:val="003963A8"/>
    <w:rsid w:val="003965DC"/>
    <w:rsid w:val="003A7BFA"/>
    <w:rsid w:val="003C7A59"/>
    <w:rsid w:val="004009C1"/>
    <w:rsid w:val="004009C4"/>
    <w:rsid w:val="00413D55"/>
    <w:rsid w:val="00464165"/>
    <w:rsid w:val="00473E5A"/>
    <w:rsid w:val="0049197D"/>
    <w:rsid w:val="004C15F7"/>
    <w:rsid w:val="004C4FB2"/>
    <w:rsid w:val="004E0061"/>
    <w:rsid w:val="00501236"/>
    <w:rsid w:val="005016D6"/>
    <w:rsid w:val="00511D1C"/>
    <w:rsid w:val="00526D8D"/>
    <w:rsid w:val="005304D3"/>
    <w:rsid w:val="005547B0"/>
    <w:rsid w:val="005738E8"/>
    <w:rsid w:val="0058526F"/>
    <w:rsid w:val="005A1304"/>
    <w:rsid w:val="005A6B4C"/>
    <w:rsid w:val="005B796C"/>
    <w:rsid w:val="00603548"/>
    <w:rsid w:val="00633274"/>
    <w:rsid w:val="00633AD9"/>
    <w:rsid w:val="00654424"/>
    <w:rsid w:val="0065711B"/>
    <w:rsid w:val="006815EE"/>
    <w:rsid w:val="006902C5"/>
    <w:rsid w:val="006A748E"/>
    <w:rsid w:val="006B08AD"/>
    <w:rsid w:val="006B537D"/>
    <w:rsid w:val="006B565C"/>
    <w:rsid w:val="006C46EF"/>
    <w:rsid w:val="006D02D0"/>
    <w:rsid w:val="006D7DAF"/>
    <w:rsid w:val="006E1BB8"/>
    <w:rsid w:val="00700F29"/>
    <w:rsid w:val="007052D6"/>
    <w:rsid w:val="00714AF8"/>
    <w:rsid w:val="007264C4"/>
    <w:rsid w:val="00727B88"/>
    <w:rsid w:val="00732B3B"/>
    <w:rsid w:val="007713C9"/>
    <w:rsid w:val="00773511"/>
    <w:rsid w:val="00775C0B"/>
    <w:rsid w:val="0079578B"/>
    <w:rsid w:val="007A149C"/>
    <w:rsid w:val="007B1299"/>
    <w:rsid w:val="007B3FBD"/>
    <w:rsid w:val="007C2353"/>
    <w:rsid w:val="007D1FB5"/>
    <w:rsid w:val="007E0D44"/>
    <w:rsid w:val="007E12CC"/>
    <w:rsid w:val="007E2A74"/>
    <w:rsid w:val="007E3FF0"/>
    <w:rsid w:val="007E620D"/>
    <w:rsid w:val="00816D55"/>
    <w:rsid w:val="00817196"/>
    <w:rsid w:val="0081763C"/>
    <w:rsid w:val="0082648F"/>
    <w:rsid w:val="00833298"/>
    <w:rsid w:val="008909E6"/>
    <w:rsid w:val="00894E83"/>
    <w:rsid w:val="00897C33"/>
    <w:rsid w:val="00897E55"/>
    <w:rsid w:val="008A16BA"/>
    <w:rsid w:val="008B14F8"/>
    <w:rsid w:val="008C3846"/>
    <w:rsid w:val="00932A92"/>
    <w:rsid w:val="009455F4"/>
    <w:rsid w:val="009507A4"/>
    <w:rsid w:val="00970D8D"/>
    <w:rsid w:val="009902DB"/>
    <w:rsid w:val="00997A20"/>
    <w:rsid w:val="009A0CD5"/>
    <w:rsid w:val="009A58EA"/>
    <w:rsid w:val="009B5571"/>
    <w:rsid w:val="009C068B"/>
    <w:rsid w:val="009C2F20"/>
    <w:rsid w:val="009C753C"/>
    <w:rsid w:val="009F001A"/>
    <w:rsid w:val="009F1D37"/>
    <w:rsid w:val="009F1EE3"/>
    <w:rsid w:val="009F2707"/>
    <w:rsid w:val="00A3736D"/>
    <w:rsid w:val="00A5066E"/>
    <w:rsid w:val="00A600BC"/>
    <w:rsid w:val="00A746B5"/>
    <w:rsid w:val="00A918F2"/>
    <w:rsid w:val="00A96AB5"/>
    <w:rsid w:val="00AA6C75"/>
    <w:rsid w:val="00AC5B9F"/>
    <w:rsid w:val="00AD29FE"/>
    <w:rsid w:val="00AF41DB"/>
    <w:rsid w:val="00B04703"/>
    <w:rsid w:val="00B32E38"/>
    <w:rsid w:val="00B37FED"/>
    <w:rsid w:val="00B40B25"/>
    <w:rsid w:val="00B51F3E"/>
    <w:rsid w:val="00B74446"/>
    <w:rsid w:val="00B84BAD"/>
    <w:rsid w:val="00B84E79"/>
    <w:rsid w:val="00B97C3E"/>
    <w:rsid w:val="00BA4A6D"/>
    <w:rsid w:val="00BA77FF"/>
    <w:rsid w:val="00BA7FCA"/>
    <w:rsid w:val="00BB7EFE"/>
    <w:rsid w:val="00BE05A3"/>
    <w:rsid w:val="00BE62DE"/>
    <w:rsid w:val="00C30749"/>
    <w:rsid w:val="00C31344"/>
    <w:rsid w:val="00C336CF"/>
    <w:rsid w:val="00C4529D"/>
    <w:rsid w:val="00C623B0"/>
    <w:rsid w:val="00C63FB2"/>
    <w:rsid w:val="00C67B05"/>
    <w:rsid w:val="00C80AA3"/>
    <w:rsid w:val="00C818F6"/>
    <w:rsid w:val="00C9402B"/>
    <w:rsid w:val="00C956D1"/>
    <w:rsid w:val="00CA6B82"/>
    <w:rsid w:val="00CB3302"/>
    <w:rsid w:val="00CB6834"/>
    <w:rsid w:val="00CC5CCD"/>
    <w:rsid w:val="00CE2A50"/>
    <w:rsid w:val="00CE2C4C"/>
    <w:rsid w:val="00CF6BFF"/>
    <w:rsid w:val="00D33C29"/>
    <w:rsid w:val="00D33FD9"/>
    <w:rsid w:val="00D3468F"/>
    <w:rsid w:val="00D461A4"/>
    <w:rsid w:val="00D54C9D"/>
    <w:rsid w:val="00D55605"/>
    <w:rsid w:val="00D67227"/>
    <w:rsid w:val="00D70987"/>
    <w:rsid w:val="00D76384"/>
    <w:rsid w:val="00D77771"/>
    <w:rsid w:val="00D91B09"/>
    <w:rsid w:val="00D93752"/>
    <w:rsid w:val="00DA1A4A"/>
    <w:rsid w:val="00DA21F9"/>
    <w:rsid w:val="00DC30B4"/>
    <w:rsid w:val="00DC37B0"/>
    <w:rsid w:val="00DD459E"/>
    <w:rsid w:val="00DE71CD"/>
    <w:rsid w:val="00DF35FF"/>
    <w:rsid w:val="00E2424F"/>
    <w:rsid w:val="00E43489"/>
    <w:rsid w:val="00E57B89"/>
    <w:rsid w:val="00E67FBE"/>
    <w:rsid w:val="00E97F18"/>
    <w:rsid w:val="00EA04A1"/>
    <w:rsid w:val="00EA44DB"/>
    <w:rsid w:val="00EB5398"/>
    <w:rsid w:val="00EB5B65"/>
    <w:rsid w:val="00EB7033"/>
    <w:rsid w:val="00EC58F6"/>
    <w:rsid w:val="00ED3876"/>
    <w:rsid w:val="00EE60AC"/>
    <w:rsid w:val="00EF7156"/>
    <w:rsid w:val="00F16324"/>
    <w:rsid w:val="00F22772"/>
    <w:rsid w:val="00F52A39"/>
    <w:rsid w:val="00F566FF"/>
    <w:rsid w:val="00F61191"/>
    <w:rsid w:val="00F73D3C"/>
    <w:rsid w:val="00F80C5A"/>
    <w:rsid w:val="00F83DB6"/>
    <w:rsid w:val="00F95F3D"/>
    <w:rsid w:val="00FA0944"/>
    <w:rsid w:val="00FA6D96"/>
    <w:rsid w:val="00FB3FA9"/>
    <w:rsid w:val="00FC75ED"/>
    <w:rsid w:val="00FC771D"/>
    <w:rsid w:val="00FF015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C77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A44DB"/>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fr-FR"/>
      <w14:ligatures w14:val="none"/>
    </w:rPr>
  </w:style>
  <w:style w:type="paragraph" w:styleId="Heading4">
    <w:name w:val="heading 4"/>
    <w:basedOn w:val="Normal"/>
    <w:next w:val="Normal"/>
    <w:link w:val="Heading4Char"/>
    <w:uiPriority w:val="9"/>
    <w:semiHidden/>
    <w:unhideWhenUsed/>
    <w:qFormat/>
    <w:rsid w:val="00F73D3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C771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119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61191"/>
  </w:style>
  <w:style w:type="paragraph" w:styleId="Footer">
    <w:name w:val="footer"/>
    <w:basedOn w:val="Normal"/>
    <w:link w:val="FooterChar"/>
    <w:uiPriority w:val="99"/>
    <w:unhideWhenUsed/>
    <w:rsid w:val="00F61191"/>
    <w:pPr>
      <w:tabs>
        <w:tab w:val="center" w:pos="4536"/>
        <w:tab w:val="right" w:pos="9072"/>
      </w:tabs>
      <w:spacing w:after="0" w:line="240" w:lineRule="auto"/>
    </w:pPr>
  </w:style>
  <w:style w:type="character" w:customStyle="1" w:styleId="FooterChar">
    <w:name w:val="Footer Char"/>
    <w:basedOn w:val="DefaultParagraphFont"/>
    <w:link w:val="Footer"/>
    <w:uiPriority w:val="99"/>
    <w:rsid w:val="00F61191"/>
  </w:style>
  <w:style w:type="paragraph" w:styleId="ListParagraph">
    <w:name w:val="List Paragraph"/>
    <w:basedOn w:val="Normal"/>
    <w:uiPriority w:val="34"/>
    <w:qFormat/>
    <w:rsid w:val="00B04703"/>
    <w:pPr>
      <w:ind w:left="720"/>
      <w:contextualSpacing/>
    </w:pPr>
  </w:style>
  <w:style w:type="character" w:customStyle="1" w:styleId="Heading3Char">
    <w:name w:val="Heading 3 Char"/>
    <w:basedOn w:val="DefaultParagraphFont"/>
    <w:link w:val="Heading3"/>
    <w:uiPriority w:val="9"/>
    <w:rsid w:val="00EA44DB"/>
    <w:rPr>
      <w:rFonts w:ascii="Times New Roman" w:eastAsia="Times New Roman" w:hAnsi="Times New Roman" w:cs="Times New Roman"/>
      <w:b/>
      <w:bCs/>
      <w:kern w:val="0"/>
      <w:sz w:val="27"/>
      <w:szCs w:val="27"/>
      <w:lang w:eastAsia="fr-FR"/>
      <w14:ligatures w14:val="none"/>
    </w:rPr>
  </w:style>
  <w:style w:type="character" w:styleId="Strong">
    <w:name w:val="Strong"/>
    <w:basedOn w:val="DefaultParagraphFont"/>
    <w:uiPriority w:val="22"/>
    <w:qFormat/>
    <w:rsid w:val="00F73D3C"/>
    <w:rPr>
      <w:b/>
      <w:bCs/>
    </w:rPr>
  </w:style>
  <w:style w:type="character" w:customStyle="1" w:styleId="Heading4Char">
    <w:name w:val="Heading 4 Char"/>
    <w:basedOn w:val="DefaultParagraphFont"/>
    <w:link w:val="Heading4"/>
    <w:uiPriority w:val="9"/>
    <w:semiHidden/>
    <w:rsid w:val="00F73D3C"/>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65711B"/>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Heading2Char">
    <w:name w:val="Heading 2 Char"/>
    <w:basedOn w:val="DefaultParagraphFont"/>
    <w:link w:val="Heading2"/>
    <w:uiPriority w:val="9"/>
    <w:semiHidden/>
    <w:rsid w:val="00FC771D"/>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FC771D"/>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unhideWhenUsed/>
    <w:rsid w:val="00FC771D"/>
    <w:rPr>
      <w:color w:val="0563C1" w:themeColor="hyperlink"/>
      <w:u w:val="single"/>
    </w:rPr>
  </w:style>
  <w:style w:type="character" w:customStyle="1" w:styleId="UnresolvedMention">
    <w:name w:val="Unresolved Mention"/>
    <w:basedOn w:val="DefaultParagraphFont"/>
    <w:uiPriority w:val="99"/>
    <w:semiHidden/>
    <w:unhideWhenUsed/>
    <w:rsid w:val="00FC771D"/>
    <w:rPr>
      <w:color w:val="605E5C"/>
      <w:shd w:val="clear" w:color="auto" w:fill="E1DFDD"/>
    </w:rPr>
  </w:style>
  <w:style w:type="paragraph" w:styleId="BalloonText">
    <w:name w:val="Balloon Text"/>
    <w:basedOn w:val="Normal"/>
    <w:link w:val="BalloonTextChar"/>
    <w:uiPriority w:val="99"/>
    <w:semiHidden/>
    <w:unhideWhenUsed/>
    <w:rsid w:val="00BA7F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FCA"/>
    <w:rPr>
      <w:rFonts w:ascii="Tahoma" w:hAnsi="Tahoma" w:cs="Tahoma"/>
      <w:sz w:val="16"/>
      <w:szCs w:val="16"/>
    </w:rPr>
  </w:style>
  <w:style w:type="paragraph" w:customStyle="1" w:styleId="ds-markdown-paragraph">
    <w:name w:val="ds-markdown-paragraph"/>
    <w:basedOn w:val="Normal"/>
    <w:rsid w:val="001875F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topic-highlight">
    <w:name w:val="topic-highlight"/>
    <w:basedOn w:val="DefaultParagraphFont"/>
    <w:rsid w:val="009F001A"/>
  </w:style>
  <w:style w:type="character" w:customStyle="1" w:styleId="vkekvd">
    <w:name w:val="vkekvd"/>
    <w:basedOn w:val="DefaultParagraphFont"/>
    <w:rsid w:val="00A918F2"/>
  </w:style>
  <w:style w:type="character" w:styleId="Emphasis">
    <w:name w:val="Emphasis"/>
    <w:basedOn w:val="DefaultParagraphFont"/>
    <w:uiPriority w:val="20"/>
    <w:qFormat/>
    <w:rsid w:val="005A130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C77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A44DB"/>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fr-FR"/>
      <w14:ligatures w14:val="none"/>
    </w:rPr>
  </w:style>
  <w:style w:type="paragraph" w:styleId="Heading4">
    <w:name w:val="heading 4"/>
    <w:basedOn w:val="Normal"/>
    <w:next w:val="Normal"/>
    <w:link w:val="Heading4Char"/>
    <w:uiPriority w:val="9"/>
    <w:semiHidden/>
    <w:unhideWhenUsed/>
    <w:qFormat/>
    <w:rsid w:val="00F73D3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C771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119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61191"/>
  </w:style>
  <w:style w:type="paragraph" w:styleId="Footer">
    <w:name w:val="footer"/>
    <w:basedOn w:val="Normal"/>
    <w:link w:val="FooterChar"/>
    <w:uiPriority w:val="99"/>
    <w:unhideWhenUsed/>
    <w:rsid w:val="00F61191"/>
    <w:pPr>
      <w:tabs>
        <w:tab w:val="center" w:pos="4536"/>
        <w:tab w:val="right" w:pos="9072"/>
      </w:tabs>
      <w:spacing w:after="0" w:line="240" w:lineRule="auto"/>
    </w:pPr>
  </w:style>
  <w:style w:type="character" w:customStyle="1" w:styleId="FooterChar">
    <w:name w:val="Footer Char"/>
    <w:basedOn w:val="DefaultParagraphFont"/>
    <w:link w:val="Footer"/>
    <w:uiPriority w:val="99"/>
    <w:rsid w:val="00F61191"/>
  </w:style>
  <w:style w:type="paragraph" w:styleId="ListParagraph">
    <w:name w:val="List Paragraph"/>
    <w:basedOn w:val="Normal"/>
    <w:uiPriority w:val="34"/>
    <w:qFormat/>
    <w:rsid w:val="00B04703"/>
    <w:pPr>
      <w:ind w:left="720"/>
      <w:contextualSpacing/>
    </w:pPr>
  </w:style>
  <w:style w:type="character" w:customStyle="1" w:styleId="Heading3Char">
    <w:name w:val="Heading 3 Char"/>
    <w:basedOn w:val="DefaultParagraphFont"/>
    <w:link w:val="Heading3"/>
    <w:uiPriority w:val="9"/>
    <w:rsid w:val="00EA44DB"/>
    <w:rPr>
      <w:rFonts w:ascii="Times New Roman" w:eastAsia="Times New Roman" w:hAnsi="Times New Roman" w:cs="Times New Roman"/>
      <w:b/>
      <w:bCs/>
      <w:kern w:val="0"/>
      <w:sz w:val="27"/>
      <w:szCs w:val="27"/>
      <w:lang w:eastAsia="fr-FR"/>
      <w14:ligatures w14:val="none"/>
    </w:rPr>
  </w:style>
  <w:style w:type="character" w:styleId="Strong">
    <w:name w:val="Strong"/>
    <w:basedOn w:val="DefaultParagraphFont"/>
    <w:uiPriority w:val="22"/>
    <w:qFormat/>
    <w:rsid w:val="00F73D3C"/>
    <w:rPr>
      <w:b/>
      <w:bCs/>
    </w:rPr>
  </w:style>
  <w:style w:type="character" w:customStyle="1" w:styleId="Heading4Char">
    <w:name w:val="Heading 4 Char"/>
    <w:basedOn w:val="DefaultParagraphFont"/>
    <w:link w:val="Heading4"/>
    <w:uiPriority w:val="9"/>
    <w:semiHidden/>
    <w:rsid w:val="00F73D3C"/>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65711B"/>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Heading2Char">
    <w:name w:val="Heading 2 Char"/>
    <w:basedOn w:val="DefaultParagraphFont"/>
    <w:link w:val="Heading2"/>
    <w:uiPriority w:val="9"/>
    <w:semiHidden/>
    <w:rsid w:val="00FC771D"/>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FC771D"/>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unhideWhenUsed/>
    <w:rsid w:val="00FC771D"/>
    <w:rPr>
      <w:color w:val="0563C1" w:themeColor="hyperlink"/>
      <w:u w:val="single"/>
    </w:rPr>
  </w:style>
  <w:style w:type="character" w:customStyle="1" w:styleId="UnresolvedMention">
    <w:name w:val="Unresolved Mention"/>
    <w:basedOn w:val="DefaultParagraphFont"/>
    <w:uiPriority w:val="99"/>
    <w:semiHidden/>
    <w:unhideWhenUsed/>
    <w:rsid w:val="00FC771D"/>
    <w:rPr>
      <w:color w:val="605E5C"/>
      <w:shd w:val="clear" w:color="auto" w:fill="E1DFDD"/>
    </w:rPr>
  </w:style>
  <w:style w:type="paragraph" w:styleId="BalloonText">
    <w:name w:val="Balloon Text"/>
    <w:basedOn w:val="Normal"/>
    <w:link w:val="BalloonTextChar"/>
    <w:uiPriority w:val="99"/>
    <w:semiHidden/>
    <w:unhideWhenUsed/>
    <w:rsid w:val="00BA7F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FCA"/>
    <w:rPr>
      <w:rFonts w:ascii="Tahoma" w:hAnsi="Tahoma" w:cs="Tahoma"/>
      <w:sz w:val="16"/>
      <w:szCs w:val="16"/>
    </w:rPr>
  </w:style>
  <w:style w:type="paragraph" w:customStyle="1" w:styleId="ds-markdown-paragraph">
    <w:name w:val="ds-markdown-paragraph"/>
    <w:basedOn w:val="Normal"/>
    <w:rsid w:val="001875F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topic-highlight">
    <w:name w:val="topic-highlight"/>
    <w:basedOn w:val="DefaultParagraphFont"/>
    <w:rsid w:val="009F001A"/>
  </w:style>
  <w:style w:type="character" w:customStyle="1" w:styleId="vkekvd">
    <w:name w:val="vkekvd"/>
    <w:basedOn w:val="DefaultParagraphFont"/>
    <w:rsid w:val="00A918F2"/>
  </w:style>
  <w:style w:type="character" w:styleId="Emphasis">
    <w:name w:val="Emphasis"/>
    <w:basedOn w:val="DefaultParagraphFont"/>
    <w:uiPriority w:val="20"/>
    <w:qFormat/>
    <w:rsid w:val="005A13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4402">
      <w:bodyDiv w:val="1"/>
      <w:marLeft w:val="0"/>
      <w:marRight w:val="0"/>
      <w:marTop w:val="0"/>
      <w:marBottom w:val="0"/>
      <w:divBdr>
        <w:top w:val="none" w:sz="0" w:space="0" w:color="auto"/>
        <w:left w:val="none" w:sz="0" w:space="0" w:color="auto"/>
        <w:bottom w:val="none" w:sz="0" w:space="0" w:color="auto"/>
        <w:right w:val="none" w:sz="0" w:space="0" w:color="auto"/>
      </w:divBdr>
    </w:div>
    <w:div w:id="21441517">
      <w:bodyDiv w:val="1"/>
      <w:marLeft w:val="0"/>
      <w:marRight w:val="0"/>
      <w:marTop w:val="0"/>
      <w:marBottom w:val="0"/>
      <w:divBdr>
        <w:top w:val="none" w:sz="0" w:space="0" w:color="auto"/>
        <w:left w:val="none" w:sz="0" w:space="0" w:color="auto"/>
        <w:bottom w:val="none" w:sz="0" w:space="0" w:color="auto"/>
        <w:right w:val="none" w:sz="0" w:space="0" w:color="auto"/>
      </w:divBdr>
    </w:div>
    <w:div w:id="50545831">
      <w:bodyDiv w:val="1"/>
      <w:marLeft w:val="0"/>
      <w:marRight w:val="0"/>
      <w:marTop w:val="0"/>
      <w:marBottom w:val="0"/>
      <w:divBdr>
        <w:top w:val="none" w:sz="0" w:space="0" w:color="auto"/>
        <w:left w:val="none" w:sz="0" w:space="0" w:color="auto"/>
        <w:bottom w:val="none" w:sz="0" w:space="0" w:color="auto"/>
        <w:right w:val="none" w:sz="0" w:space="0" w:color="auto"/>
      </w:divBdr>
    </w:div>
    <w:div w:id="94326966">
      <w:bodyDiv w:val="1"/>
      <w:marLeft w:val="0"/>
      <w:marRight w:val="0"/>
      <w:marTop w:val="0"/>
      <w:marBottom w:val="0"/>
      <w:divBdr>
        <w:top w:val="none" w:sz="0" w:space="0" w:color="auto"/>
        <w:left w:val="none" w:sz="0" w:space="0" w:color="auto"/>
        <w:bottom w:val="none" w:sz="0" w:space="0" w:color="auto"/>
        <w:right w:val="none" w:sz="0" w:space="0" w:color="auto"/>
      </w:divBdr>
    </w:div>
    <w:div w:id="240649441">
      <w:bodyDiv w:val="1"/>
      <w:marLeft w:val="0"/>
      <w:marRight w:val="0"/>
      <w:marTop w:val="0"/>
      <w:marBottom w:val="0"/>
      <w:divBdr>
        <w:top w:val="none" w:sz="0" w:space="0" w:color="auto"/>
        <w:left w:val="none" w:sz="0" w:space="0" w:color="auto"/>
        <w:bottom w:val="none" w:sz="0" w:space="0" w:color="auto"/>
        <w:right w:val="none" w:sz="0" w:space="0" w:color="auto"/>
      </w:divBdr>
    </w:div>
    <w:div w:id="253323467">
      <w:bodyDiv w:val="1"/>
      <w:marLeft w:val="0"/>
      <w:marRight w:val="0"/>
      <w:marTop w:val="0"/>
      <w:marBottom w:val="0"/>
      <w:divBdr>
        <w:top w:val="none" w:sz="0" w:space="0" w:color="auto"/>
        <w:left w:val="none" w:sz="0" w:space="0" w:color="auto"/>
        <w:bottom w:val="none" w:sz="0" w:space="0" w:color="auto"/>
        <w:right w:val="none" w:sz="0" w:space="0" w:color="auto"/>
      </w:divBdr>
      <w:divsChild>
        <w:div w:id="2101220571">
          <w:marLeft w:val="0"/>
          <w:marRight w:val="0"/>
          <w:marTop w:val="0"/>
          <w:marBottom w:val="0"/>
          <w:divBdr>
            <w:top w:val="none" w:sz="0" w:space="0" w:color="auto"/>
            <w:left w:val="none" w:sz="0" w:space="0" w:color="auto"/>
            <w:bottom w:val="none" w:sz="0" w:space="0" w:color="auto"/>
            <w:right w:val="none" w:sz="0" w:space="0" w:color="auto"/>
          </w:divBdr>
          <w:divsChild>
            <w:div w:id="1152139223">
              <w:marLeft w:val="0"/>
              <w:marRight w:val="0"/>
              <w:marTop w:val="0"/>
              <w:marBottom w:val="0"/>
              <w:divBdr>
                <w:top w:val="none" w:sz="0" w:space="0" w:color="auto"/>
                <w:left w:val="none" w:sz="0" w:space="0" w:color="auto"/>
                <w:bottom w:val="none" w:sz="0" w:space="0" w:color="auto"/>
                <w:right w:val="none" w:sz="0" w:space="0" w:color="auto"/>
              </w:divBdr>
              <w:divsChild>
                <w:div w:id="167259801">
                  <w:marLeft w:val="0"/>
                  <w:marRight w:val="0"/>
                  <w:marTop w:val="0"/>
                  <w:marBottom w:val="0"/>
                  <w:divBdr>
                    <w:top w:val="none" w:sz="0" w:space="0" w:color="auto"/>
                    <w:left w:val="none" w:sz="0" w:space="0" w:color="auto"/>
                    <w:bottom w:val="none" w:sz="0" w:space="0" w:color="auto"/>
                    <w:right w:val="none" w:sz="0" w:space="0" w:color="auto"/>
                  </w:divBdr>
                  <w:divsChild>
                    <w:div w:id="832570335">
                      <w:marLeft w:val="0"/>
                      <w:marRight w:val="0"/>
                      <w:marTop w:val="0"/>
                      <w:marBottom w:val="0"/>
                      <w:divBdr>
                        <w:top w:val="none" w:sz="0" w:space="0" w:color="auto"/>
                        <w:left w:val="none" w:sz="0" w:space="0" w:color="auto"/>
                        <w:bottom w:val="none" w:sz="0" w:space="0" w:color="auto"/>
                        <w:right w:val="none" w:sz="0" w:space="0" w:color="auto"/>
                      </w:divBdr>
                    </w:div>
                    <w:div w:id="20231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78029">
              <w:marLeft w:val="0"/>
              <w:marRight w:val="0"/>
              <w:marTop w:val="0"/>
              <w:marBottom w:val="0"/>
              <w:divBdr>
                <w:top w:val="none" w:sz="0" w:space="0" w:color="auto"/>
                <w:left w:val="none" w:sz="0" w:space="0" w:color="auto"/>
                <w:bottom w:val="none" w:sz="0" w:space="0" w:color="auto"/>
                <w:right w:val="none" w:sz="0" w:space="0" w:color="auto"/>
              </w:divBdr>
              <w:divsChild>
                <w:div w:id="517350027">
                  <w:marLeft w:val="0"/>
                  <w:marRight w:val="0"/>
                  <w:marTop w:val="0"/>
                  <w:marBottom w:val="0"/>
                  <w:divBdr>
                    <w:top w:val="none" w:sz="0" w:space="0" w:color="auto"/>
                    <w:left w:val="none" w:sz="0" w:space="0" w:color="auto"/>
                    <w:bottom w:val="none" w:sz="0" w:space="0" w:color="auto"/>
                    <w:right w:val="none" w:sz="0" w:space="0" w:color="auto"/>
                  </w:divBdr>
                  <w:divsChild>
                    <w:div w:id="15803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256716">
              <w:marLeft w:val="0"/>
              <w:marRight w:val="0"/>
              <w:marTop w:val="0"/>
              <w:marBottom w:val="0"/>
              <w:divBdr>
                <w:top w:val="none" w:sz="0" w:space="0" w:color="auto"/>
                <w:left w:val="none" w:sz="0" w:space="0" w:color="auto"/>
                <w:bottom w:val="none" w:sz="0" w:space="0" w:color="auto"/>
                <w:right w:val="none" w:sz="0" w:space="0" w:color="auto"/>
              </w:divBdr>
              <w:divsChild>
                <w:div w:id="51003896">
                  <w:marLeft w:val="0"/>
                  <w:marRight w:val="15"/>
                  <w:marTop w:val="0"/>
                  <w:marBottom w:val="225"/>
                  <w:divBdr>
                    <w:top w:val="none" w:sz="0" w:space="0" w:color="auto"/>
                    <w:left w:val="none" w:sz="0" w:space="0" w:color="auto"/>
                    <w:bottom w:val="none" w:sz="0" w:space="0" w:color="auto"/>
                    <w:right w:val="none" w:sz="0" w:space="0" w:color="auto"/>
                  </w:divBdr>
                  <w:divsChild>
                    <w:div w:id="11128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08952">
              <w:marLeft w:val="0"/>
              <w:marRight w:val="0"/>
              <w:marTop w:val="0"/>
              <w:marBottom w:val="0"/>
              <w:divBdr>
                <w:top w:val="none" w:sz="0" w:space="0" w:color="auto"/>
                <w:left w:val="none" w:sz="0" w:space="0" w:color="auto"/>
                <w:bottom w:val="none" w:sz="0" w:space="0" w:color="auto"/>
                <w:right w:val="none" w:sz="0" w:space="0" w:color="auto"/>
              </w:divBdr>
              <w:divsChild>
                <w:div w:id="1051029589">
                  <w:marLeft w:val="0"/>
                  <w:marRight w:val="15"/>
                  <w:marTop w:val="0"/>
                  <w:marBottom w:val="225"/>
                  <w:divBdr>
                    <w:top w:val="none" w:sz="0" w:space="0" w:color="auto"/>
                    <w:left w:val="none" w:sz="0" w:space="0" w:color="auto"/>
                    <w:bottom w:val="none" w:sz="0" w:space="0" w:color="auto"/>
                    <w:right w:val="none" w:sz="0" w:space="0" w:color="auto"/>
                  </w:divBdr>
                  <w:divsChild>
                    <w:div w:id="39570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104289">
          <w:marLeft w:val="0"/>
          <w:marRight w:val="0"/>
          <w:marTop w:val="0"/>
          <w:marBottom w:val="0"/>
          <w:divBdr>
            <w:top w:val="none" w:sz="0" w:space="0" w:color="auto"/>
            <w:left w:val="none" w:sz="0" w:space="0" w:color="auto"/>
            <w:bottom w:val="none" w:sz="0" w:space="0" w:color="auto"/>
            <w:right w:val="none" w:sz="0" w:space="0" w:color="auto"/>
          </w:divBdr>
          <w:divsChild>
            <w:div w:id="909920167">
              <w:marLeft w:val="0"/>
              <w:marRight w:val="0"/>
              <w:marTop w:val="0"/>
              <w:marBottom w:val="0"/>
              <w:divBdr>
                <w:top w:val="none" w:sz="0" w:space="0" w:color="auto"/>
                <w:left w:val="none" w:sz="0" w:space="0" w:color="auto"/>
                <w:bottom w:val="none" w:sz="0" w:space="0" w:color="auto"/>
                <w:right w:val="none" w:sz="0" w:space="0" w:color="auto"/>
              </w:divBdr>
              <w:divsChild>
                <w:div w:id="2127851452">
                  <w:marLeft w:val="0"/>
                  <w:marRight w:val="15"/>
                  <w:marTop w:val="0"/>
                  <w:marBottom w:val="225"/>
                  <w:divBdr>
                    <w:top w:val="none" w:sz="0" w:space="0" w:color="auto"/>
                    <w:left w:val="none" w:sz="0" w:space="0" w:color="auto"/>
                    <w:bottom w:val="none" w:sz="0" w:space="0" w:color="auto"/>
                    <w:right w:val="none" w:sz="0" w:space="0" w:color="auto"/>
                  </w:divBdr>
                  <w:divsChild>
                    <w:div w:id="49507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52686">
              <w:marLeft w:val="0"/>
              <w:marRight w:val="0"/>
              <w:marTop w:val="0"/>
              <w:marBottom w:val="0"/>
              <w:divBdr>
                <w:top w:val="none" w:sz="0" w:space="0" w:color="auto"/>
                <w:left w:val="none" w:sz="0" w:space="0" w:color="auto"/>
                <w:bottom w:val="none" w:sz="0" w:space="0" w:color="auto"/>
                <w:right w:val="none" w:sz="0" w:space="0" w:color="auto"/>
              </w:divBdr>
              <w:divsChild>
                <w:div w:id="750783252">
                  <w:marLeft w:val="0"/>
                  <w:marRight w:val="0"/>
                  <w:marTop w:val="0"/>
                  <w:marBottom w:val="0"/>
                  <w:divBdr>
                    <w:top w:val="none" w:sz="0" w:space="0" w:color="auto"/>
                    <w:left w:val="none" w:sz="0" w:space="0" w:color="auto"/>
                    <w:bottom w:val="none" w:sz="0" w:space="0" w:color="auto"/>
                    <w:right w:val="none" w:sz="0" w:space="0" w:color="auto"/>
                  </w:divBdr>
                  <w:divsChild>
                    <w:div w:id="864954">
                      <w:marLeft w:val="0"/>
                      <w:marRight w:val="0"/>
                      <w:marTop w:val="0"/>
                      <w:marBottom w:val="0"/>
                      <w:divBdr>
                        <w:top w:val="none" w:sz="0" w:space="0" w:color="auto"/>
                        <w:left w:val="none" w:sz="0" w:space="0" w:color="auto"/>
                        <w:bottom w:val="none" w:sz="0" w:space="0" w:color="auto"/>
                        <w:right w:val="none" w:sz="0" w:space="0" w:color="auto"/>
                      </w:divBdr>
                      <w:divsChild>
                        <w:div w:id="213058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23106">
                  <w:marLeft w:val="0"/>
                  <w:marRight w:val="0"/>
                  <w:marTop w:val="0"/>
                  <w:marBottom w:val="0"/>
                  <w:divBdr>
                    <w:top w:val="none" w:sz="0" w:space="0" w:color="auto"/>
                    <w:left w:val="none" w:sz="0" w:space="0" w:color="auto"/>
                    <w:bottom w:val="none" w:sz="0" w:space="0" w:color="auto"/>
                    <w:right w:val="none" w:sz="0" w:space="0" w:color="auto"/>
                  </w:divBdr>
                  <w:divsChild>
                    <w:div w:id="1555383066">
                      <w:marLeft w:val="0"/>
                      <w:marRight w:val="15"/>
                      <w:marTop w:val="0"/>
                      <w:marBottom w:val="225"/>
                      <w:divBdr>
                        <w:top w:val="none" w:sz="0" w:space="0" w:color="auto"/>
                        <w:left w:val="none" w:sz="0" w:space="0" w:color="auto"/>
                        <w:bottom w:val="none" w:sz="0" w:space="0" w:color="auto"/>
                        <w:right w:val="none" w:sz="0" w:space="0" w:color="auto"/>
                      </w:divBdr>
                      <w:divsChild>
                        <w:div w:id="28817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88326">
                  <w:marLeft w:val="0"/>
                  <w:marRight w:val="0"/>
                  <w:marTop w:val="0"/>
                  <w:marBottom w:val="0"/>
                  <w:divBdr>
                    <w:top w:val="none" w:sz="0" w:space="0" w:color="auto"/>
                    <w:left w:val="none" w:sz="0" w:space="0" w:color="auto"/>
                    <w:bottom w:val="none" w:sz="0" w:space="0" w:color="auto"/>
                    <w:right w:val="none" w:sz="0" w:space="0" w:color="auto"/>
                  </w:divBdr>
                  <w:divsChild>
                    <w:div w:id="753548971">
                      <w:marLeft w:val="0"/>
                      <w:marRight w:val="15"/>
                      <w:marTop w:val="0"/>
                      <w:marBottom w:val="225"/>
                      <w:divBdr>
                        <w:top w:val="none" w:sz="0" w:space="0" w:color="auto"/>
                        <w:left w:val="none" w:sz="0" w:space="0" w:color="auto"/>
                        <w:bottom w:val="none" w:sz="0" w:space="0" w:color="auto"/>
                        <w:right w:val="none" w:sz="0" w:space="0" w:color="auto"/>
                      </w:divBdr>
                      <w:divsChild>
                        <w:div w:id="32204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92916">
                  <w:marLeft w:val="0"/>
                  <w:marRight w:val="0"/>
                  <w:marTop w:val="0"/>
                  <w:marBottom w:val="0"/>
                  <w:divBdr>
                    <w:top w:val="none" w:sz="0" w:space="0" w:color="auto"/>
                    <w:left w:val="none" w:sz="0" w:space="0" w:color="auto"/>
                    <w:bottom w:val="none" w:sz="0" w:space="0" w:color="auto"/>
                    <w:right w:val="none" w:sz="0" w:space="0" w:color="auto"/>
                  </w:divBdr>
                  <w:divsChild>
                    <w:div w:id="1446727941">
                      <w:marLeft w:val="0"/>
                      <w:marRight w:val="0"/>
                      <w:marTop w:val="0"/>
                      <w:marBottom w:val="0"/>
                      <w:divBdr>
                        <w:top w:val="none" w:sz="0" w:space="0" w:color="auto"/>
                        <w:left w:val="none" w:sz="0" w:space="0" w:color="auto"/>
                        <w:bottom w:val="none" w:sz="0" w:space="0" w:color="auto"/>
                        <w:right w:val="none" w:sz="0" w:space="0" w:color="auto"/>
                      </w:divBdr>
                      <w:divsChild>
                        <w:div w:id="757561817">
                          <w:marLeft w:val="0"/>
                          <w:marRight w:val="0"/>
                          <w:marTop w:val="0"/>
                          <w:marBottom w:val="0"/>
                          <w:divBdr>
                            <w:top w:val="none" w:sz="0" w:space="0" w:color="auto"/>
                            <w:left w:val="none" w:sz="0" w:space="0" w:color="auto"/>
                            <w:bottom w:val="none" w:sz="0" w:space="0" w:color="auto"/>
                            <w:right w:val="none" w:sz="0" w:space="0" w:color="auto"/>
                          </w:divBdr>
                        </w:div>
                        <w:div w:id="956764577">
                          <w:marLeft w:val="0"/>
                          <w:marRight w:val="0"/>
                          <w:marTop w:val="0"/>
                          <w:marBottom w:val="0"/>
                          <w:divBdr>
                            <w:top w:val="none" w:sz="0" w:space="0" w:color="auto"/>
                            <w:left w:val="none" w:sz="0" w:space="0" w:color="auto"/>
                            <w:bottom w:val="none" w:sz="0" w:space="0" w:color="auto"/>
                            <w:right w:val="none" w:sz="0" w:space="0" w:color="auto"/>
                          </w:divBdr>
                          <w:divsChild>
                            <w:div w:id="952591089">
                              <w:marLeft w:val="0"/>
                              <w:marRight w:val="0"/>
                              <w:marTop w:val="0"/>
                              <w:marBottom w:val="0"/>
                              <w:divBdr>
                                <w:top w:val="none" w:sz="0" w:space="0" w:color="auto"/>
                                <w:left w:val="none" w:sz="0" w:space="0" w:color="auto"/>
                                <w:bottom w:val="none" w:sz="0" w:space="0" w:color="auto"/>
                                <w:right w:val="none" w:sz="0" w:space="0" w:color="auto"/>
                              </w:divBdr>
                            </w:div>
                            <w:div w:id="161782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89825">
              <w:marLeft w:val="0"/>
              <w:marRight w:val="0"/>
              <w:marTop w:val="0"/>
              <w:marBottom w:val="0"/>
              <w:divBdr>
                <w:top w:val="none" w:sz="0" w:space="0" w:color="auto"/>
                <w:left w:val="none" w:sz="0" w:space="0" w:color="auto"/>
                <w:bottom w:val="none" w:sz="0" w:space="0" w:color="auto"/>
                <w:right w:val="none" w:sz="0" w:space="0" w:color="auto"/>
              </w:divBdr>
              <w:divsChild>
                <w:div w:id="1501658786">
                  <w:marLeft w:val="0"/>
                  <w:marRight w:val="0"/>
                  <w:marTop w:val="0"/>
                  <w:marBottom w:val="0"/>
                  <w:divBdr>
                    <w:top w:val="none" w:sz="0" w:space="0" w:color="auto"/>
                    <w:left w:val="none" w:sz="0" w:space="0" w:color="auto"/>
                    <w:bottom w:val="none" w:sz="0" w:space="0" w:color="auto"/>
                    <w:right w:val="none" w:sz="0" w:space="0" w:color="auto"/>
                  </w:divBdr>
                  <w:divsChild>
                    <w:div w:id="223028559">
                      <w:marLeft w:val="0"/>
                      <w:marRight w:val="0"/>
                      <w:marTop w:val="0"/>
                      <w:marBottom w:val="0"/>
                      <w:divBdr>
                        <w:top w:val="none" w:sz="0" w:space="0" w:color="auto"/>
                        <w:left w:val="none" w:sz="0" w:space="0" w:color="auto"/>
                        <w:bottom w:val="none" w:sz="0" w:space="0" w:color="auto"/>
                        <w:right w:val="none" w:sz="0" w:space="0" w:color="auto"/>
                      </w:divBdr>
                      <w:divsChild>
                        <w:div w:id="125104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020221">
                  <w:marLeft w:val="0"/>
                  <w:marRight w:val="0"/>
                  <w:marTop w:val="0"/>
                  <w:marBottom w:val="0"/>
                  <w:divBdr>
                    <w:top w:val="none" w:sz="0" w:space="0" w:color="auto"/>
                    <w:left w:val="none" w:sz="0" w:space="0" w:color="auto"/>
                    <w:bottom w:val="none" w:sz="0" w:space="0" w:color="auto"/>
                    <w:right w:val="none" w:sz="0" w:space="0" w:color="auto"/>
                  </w:divBdr>
                  <w:divsChild>
                    <w:div w:id="2098596717">
                      <w:marLeft w:val="0"/>
                      <w:marRight w:val="15"/>
                      <w:marTop w:val="0"/>
                      <w:marBottom w:val="225"/>
                      <w:divBdr>
                        <w:top w:val="none" w:sz="0" w:space="0" w:color="auto"/>
                        <w:left w:val="none" w:sz="0" w:space="0" w:color="auto"/>
                        <w:bottom w:val="none" w:sz="0" w:space="0" w:color="auto"/>
                        <w:right w:val="none" w:sz="0" w:space="0" w:color="auto"/>
                      </w:divBdr>
                      <w:divsChild>
                        <w:div w:id="213058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7274">
                  <w:marLeft w:val="0"/>
                  <w:marRight w:val="0"/>
                  <w:marTop w:val="0"/>
                  <w:marBottom w:val="0"/>
                  <w:divBdr>
                    <w:top w:val="none" w:sz="0" w:space="0" w:color="auto"/>
                    <w:left w:val="none" w:sz="0" w:space="0" w:color="auto"/>
                    <w:bottom w:val="none" w:sz="0" w:space="0" w:color="auto"/>
                    <w:right w:val="none" w:sz="0" w:space="0" w:color="auto"/>
                  </w:divBdr>
                  <w:divsChild>
                    <w:div w:id="438911745">
                      <w:marLeft w:val="0"/>
                      <w:marRight w:val="0"/>
                      <w:marTop w:val="0"/>
                      <w:marBottom w:val="0"/>
                      <w:divBdr>
                        <w:top w:val="none" w:sz="0" w:space="0" w:color="auto"/>
                        <w:left w:val="none" w:sz="0" w:space="0" w:color="auto"/>
                        <w:bottom w:val="none" w:sz="0" w:space="0" w:color="auto"/>
                        <w:right w:val="none" w:sz="0" w:space="0" w:color="auto"/>
                      </w:divBdr>
                      <w:divsChild>
                        <w:div w:id="14675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307105">
              <w:marLeft w:val="0"/>
              <w:marRight w:val="0"/>
              <w:marTop w:val="0"/>
              <w:marBottom w:val="0"/>
              <w:divBdr>
                <w:top w:val="none" w:sz="0" w:space="0" w:color="auto"/>
                <w:left w:val="none" w:sz="0" w:space="0" w:color="auto"/>
                <w:bottom w:val="none" w:sz="0" w:space="0" w:color="auto"/>
                <w:right w:val="none" w:sz="0" w:space="0" w:color="auto"/>
              </w:divBdr>
              <w:divsChild>
                <w:div w:id="2145661300">
                  <w:marLeft w:val="0"/>
                  <w:marRight w:val="0"/>
                  <w:marTop w:val="0"/>
                  <w:marBottom w:val="0"/>
                  <w:divBdr>
                    <w:top w:val="none" w:sz="0" w:space="0" w:color="auto"/>
                    <w:left w:val="none" w:sz="0" w:space="0" w:color="auto"/>
                    <w:bottom w:val="none" w:sz="0" w:space="0" w:color="auto"/>
                    <w:right w:val="none" w:sz="0" w:space="0" w:color="auto"/>
                  </w:divBdr>
                  <w:divsChild>
                    <w:div w:id="1318264701">
                      <w:marLeft w:val="0"/>
                      <w:marRight w:val="15"/>
                      <w:marTop w:val="0"/>
                      <w:marBottom w:val="225"/>
                      <w:divBdr>
                        <w:top w:val="none" w:sz="0" w:space="0" w:color="auto"/>
                        <w:left w:val="none" w:sz="0" w:space="0" w:color="auto"/>
                        <w:bottom w:val="none" w:sz="0" w:space="0" w:color="auto"/>
                        <w:right w:val="none" w:sz="0" w:space="0" w:color="auto"/>
                      </w:divBdr>
                      <w:divsChild>
                        <w:div w:id="168906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522360">
                  <w:marLeft w:val="0"/>
                  <w:marRight w:val="0"/>
                  <w:marTop w:val="0"/>
                  <w:marBottom w:val="0"/>
                  <w:divBdr>
                    <w:top w:val="none" w:sz="0" w:space="0" w:color="auto"/>
                    <w:left w:val="none" w:sz="0" w:space="0" w:color="auto"/>
                    <w:bottom w:val="none" w:sz="0" w:space="0" w:color="auto"/>
                    <w:right w:val="none" w:sz="0" w:space="0" w:color="auto"/>
                  </w:divBdr>
                  <w:divsChild>
                    <w:div w:id="268125584">
                      <w:marLeft w:val="0"/>
                      <w:marRight w:val="0"/>
                      <w:marTop w:val="0"/>
                      <w:marBottom w:val="0"/>
                      <w:divBdr>
                        <w:top w:val="none" w:sz="0" w:space="0" w:color="auto"/>
                        <w:left w:val="none" w:sz="0" w:space="0" w:color="auto"/>
                        <w:bottom w:val="none" w:sz="0" w:space="0" w:color="auto"/>
                        <w:right w:val="none" w:sz="0" w:space="0" w:color="auto"/>
                      </w:divBdr>
                      <w:divsChild>
                        <w:div w:id="146219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622719">
          <w:marLeft w:val="0"/>
          <w:marRight w:val="0"/>
          <w:marTop w:val="0"/>
          <w:marBottom w:val="0"/>
          <w:divBdr>
            <w:top w:val="none" w:sz="0" w:space="0" w:color="auto"/>
            <w:left w:val="none" w:sz="0" w:space="0" w:color="auto"/>
            <w:bottom w:val="none" w:sz="0" w:space="0" w:color="auto"/>
            <w:right w:val="none" w:sz="0" w:space="0" w:color="auto"/>
          </w:divBdr>
          <w:divsChild>
            <w:div w:id="1319505203">
              <w:marLeft w:val="0"/>
              <w:marRight w:val="0"/>
              <w:marTop w:val="0"/>
              <w:marBottom w:val="0"/>
              <w:divBdr>
                <w:top w:val="none" w:sz="0" w:space="0" w:color="auto"/>
                <w:left w:val="none" w:sz="0" w:space="0" w:color="auto"/>
                <w:bottom w:val="none" w:sz="0" w:space="0" w:color="auto"/>
                <w:right w:val="none" w:sz="0" w:space="0" w:color="auto"/>
              </w:divBdr>
              <w:divsChild>
                <w:div w:id="350108334">
                  <w:marLeft w:val="0"/>
                  <w:marRight w:val="0"/>
                  <w:marTop w:val="0"/>
                  <w:marBottom w:val="0"/>
                  <w:divBdr>
                    <w:top w:val="none" w:sz="0" w:space="0" w:color="auto"/>
                    <w:left w:val="none" w:sz="0" w:space="0" w:color="auto"/>
                    <w:bottom w:val="none" w:sz="0" w:space="0" w:color="auto"/>
                    <w:right w:val="none" w:sz="0" w:space="0" w:color="auto"/>
                  </w:divBdr>
                  <w:divsChild>
                    <w:div w:id="31241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1574">
              <w:marLeft w:val="0"/>
              <w:marRight w:val="0"/>
              <w:marTop w:val="0"/>
              <w:marBottom w:val="0"/>
              <w:divBdr>
                <w:top w:val="none" w:sz="0" w:space="0" w:color="auto"/>
                <w:left w:val="none" w:sz="0" w:space="0" w:color="auto"/>
                <w:bottom w:val="none" w:sz="0" w:space="0" w:color="auto"/>
                <w:right w:val="none" w:sz="0" w:space="0" w:color="auto"/>
              </w:divBdr>
              <w:divsChild>
                <w:div w:id="1944609223">
                  <w:marLeft w:val="0"/>
                  <w:marRight w:val="0"/>
                  <w:marTop w:val="0"/>
                  <w:marBottom w:val="0"/>
                  <w:divBdr>
                    <w:top w:val="none" w:sz="0" w:space="0" w:color="auto"/>
                    <w:left w:val="none" w:sz="0" w:space="0" w:color="auto"/>
                    <w:bottom w:val="none" w:sz="0" w:space="0" w:color="auto"/>
                    <w:right w:val="none" w:sz="0" w:space="0" w:color="auto"/>
                  </w:divBdr>
                  <w:divsChild>
                    <w:div w:id="332533957">
                      <w:marLeft w:val="0"/>
                      <w:marRight w:val="0"/>
                      <w:marTop w:val="0"/>
                      <w:marBottom w:val="0"/>
                      <w:divBdr>
                        <w:top w:val="none" w:sz="0" w:space="0" w:color="auto"/>
                        <w:left w:val="none" w:sz="0" w:space="0" w:color="auto"/>
                        <w:bottom w:val="none" w:sz="0" w:space="0" w:color="auto"/>
                        <w:right w:val="none" w:sz="0" w:space="0" w:color="auto"/>
                      </w:divBdr>
                      <w:divsChild>
                        <w:div w:id="1913344690">
                          <w:marLeft w:val="0"/>
                          <w:marRight w:val="0"/>
                          <w:marTop w:val="0"/>
                          <w:marBottom w:val="0"/>
                          <w:divBdr>
                            <w:top w:val="none" w:sz="0" w:space="0" w:color="auto"/>
                            <w:left w:val="none" w:sz="0" w:space="0" w:color="auto"/>
                            <w:bottom w:val="none" w:sz="0" w:space="0" w:color="auto"/>
                            <w:right w:val="none" w:sz="0" w:space="0" w:color="auto"/>
                          </w:divBdr>
                        </w:div>
                        <w:div w:id="2003463148">
                          <w:marLeft w:val="0"/>
                          <w:marRight w:val="0"/>
                          <w:marTop w:val="0"/>
                          <w:marBottom w:val="0"/>
                          <w:divBdr>
                            <w:top w:val="none" w:sz="0" w:space="0" w:color="auto"/>
                            <w:left w:val="none" w:sz="0" w:space="0" w:color="auto"/>
                            <w:bottom w:val="none" w:sz="0" w:space="0" w:color="auto"/>
                            <w:right w:val="none" w:sz="0" w:space="0" w:color="auto"/>
                          </w:divBdr>
                          <w:divsChild>
                            <w:div w:id="1828207273">
                              <w:marLeft w:val="0"/>
                              <w:marRight w:val="0"/>
                              <w:marTop w:val="0"/>
                              <w:marBottom w:val="0"/>
                              <w:divBdr>
                                <w:top w:val="none" w:sz="0" w:space="0" w:color="auto"/>
                                <w:left w:val="none" w:sz="0" w:space="0" w:color="auto"/>
                                <w:bottom w:val="none" w:sz="0" w:space="0" w:color="auto"/>
                                <w:right w:val="none" w:sz="0" w:space="0" w:color="auto"/>
                              </w:divBdr>
                              <w:divsChild>
                                <w:div w:id="245194604">
                                  <w:marLeft w:val="0"/>
                                  <w:marRight w:val="0"/>
                                  <w:marTop w:val="0"/>
                                  <w:marBottom w:val="0"/>
                                  <w:divBdr>
                                    <w:top w:val="none" w:sz="0" w:space="0" w:color="auto"/>
                                    <w:left w:val="none" w:sz="0" w:space="0" w:color="auto"/>
                                    <w:bottom w:val="none" w:sz="0" w:space="0" w:color="auto"/>
                                    <w:right w:val="none" w:sz="0" w:space="0" w:color="auto"/>
                                  </w:divBdr>
                                </w:div>
                                <w:div w:id="1805929840">
                                  <w:marLeft w:val="0"/>
                                  <w:marRight w:val="0"/>
                                  <w:marTop w:val="0"/>
                                  <w:marBottom w:val="0"/>
                                  <w:divBdr>
                                    <w:top w:val="none" w:sz="0" w:space="0" w:color="auto"/>
                                    <w:left w:val="none" w:sz="0" w:space="0" w:color="auto"/>
                                    <w:bottom w:val="none" w:sz="0" w:space="0" w:color="auto"/>
                                    <w:right w:val="none" w:sz="0" w:space="0" w:color="auto"/>
                                  </w:divBdr>
                                  <w:divsChild>
                                    <w:div w:id="1478955177">
                                      <w:marLeft w:val="0"/>
                                      <w:marRight w:val="0"/>
                                      <w:marTop w:val="0"/>
                                      <w:marBottom w:val="0"/>
                                      <w:divBdr>
                                        <w:top w:val="none" w:sz="0" w:space="0" w:color="auto"/>
                                        <w:left w:val="none" w:sz="0" w:space="0" w:color="auto"/>
                                        <w:bottom w:val="none" w:sz="0" w:space="0" w:color="auto"/>
                                        <w:right w:val="none" w:sz="0" w:space="0" w:color="auto"/>
                                      </w:divBdr>
                                    </w:div>
                                    <w:div w:id="102147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171542">
                          <w:marLeft w:val="0"/>
                          <w:marRight w:val="0"/>
                          <w:marTop w:val="0"/>
                          <w:marBottom w:val="0"/>
                          <w:divBdr>
                            <w:top w:val="none" w:sz="0" w:space="0" w:color="auto"/>
                            <w:left w:val="none" w:sz="0" w:space="0" w:color="auto"/>
                            <w:bottom w:val="none" w:sz="0" w:space="0" w:color="auto"/>
                            <w:right w:val="none" w:sz="0" w:space="0" w:color="auto"/>
                          </w:divBdr>
                          <w:divsChild>
                            <w:div w:id="1725639166">
                              <w:marLeft w:val="0"/>
                              <w:marRight w:val="0"/>
                              <w:marTop w:val="0"/>
                              <w:marBottom w:val="0"/>
                              <w:divBdr>
                                <w:top w:val="none" w:sz="0" w:space="0" w:color="auto"/>
                                <w:left w:val="none" w:sz="0" w:space="0" w:color="auto"/>
                                <w:bottom w:val="none" w:sz="0" w:space="0" w:color="auto"/>
                                <w:right w:val="none" w:sz="0" w:space="0" w:color="auto"/>
                              </w:divBdr>
                              <w:divsChild>
                                <w:div w:id="1652248257">
                                  <w:marLeft w:val="0"/>
                                  <w:marRight w:val="0"/>
                                  <w:marTop w:val="0"/>
                                  <w:marBottom w:val="0"/>
                                  <w:divBdr>
                                    <w:top w:val="none" w:sz="0" w:space="0" w:color="auto"/>
                                    <w:left w:val="none" w:sz="0" w:space="0" w:color="auto"/>
                                    <w:bottom w:val="none" w:sz="0" w:space="0" w:color="auto"/>
                                    <w:right w:val="none" w:sz="0" w:space="0" w:color="auto"/>
                                  </w:divBdr>
                                </w:div>
                                <w:div w:id="1647709484">
                                  <w:marLeft w:val="0"/>
                                  <w:marRight w:val="0"/>
                                  <w:marTop w:val="0"/>
                                  <w:marBottom w:val="0"/>
                                  <w:divBdr>
                                    <w:top w:val="none" w:sz="0" w:space="0" w:color="auto"/>
                                    <w:left w:val="none" w:sz="0" w:space="0" w:color="auto"/>
                                    <w:bottom w:val="none" w:sz="0" w:space="0" w:color="auto"/>
                                    <w:right w:val="none" w:sz="0" w:space="0" w:color="auto"/>
                                  </w:divBdr>
                                  <w:divsChild>
                                    <w:div w:id="1602496758">
                                      <w:marLeft w:val="0"/>
                                      <w:marRight w:val="0"/>
                                      <w:marTop w:val="0"/>
                                      <w:marBottom w:val="0"/>
                                      <w:divBdr>
                                        <w:top w:val="none" w:sz="0" w:space="0" w:color="auto"/>
                                        <w:left w:val="none" w:sz="0" w:space="0" w:color="auto"/>
                                        <w:bottom w:val="none" w:sz="0" w:space="0" w:color="auto"/>
                                        <w:right w:val="none" w:sz="0" w:space="0" w:color="auto"/>
                                      </w:divBdr>
                                    </w:div>
                                    <w:div w:id="20089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372587">
                          <w:marLeft w:val="0"/>
                          <w:marRight w:val="0"/>
                          <w:marTop w:val="0"/>
                          <w:marBottom w:val="0"/>
                          <w:divBdr>
                            <w:top w:val="none" w:sz="0" w:space="0" w:color="auto"/>
                            <w:left w:val="none" w:sz="0" w:space="0" w:color="auto"/>
                            <w:bottom w:val="none" w:sz="0" w:space="0" w:color="auto"/>
                            <w:right w:val="none" w:sz="0" w:space="0" w:color="auto"/>
                          </w:divBdr>
                          <w:divsChild>
                            <w:div w:id="1227106048">
                              <w:marLeft w:val="0"/>
                              <w:marRight w:val="0"/>
                              <w:marTop w:val="0"/>
                              <w:marBottom w:val="0"/>
                              <w:divBdr>
                                <w:top w:val="none" w:sz="0" w:space="0" w:color="auto"/>
                                <w:left w:val="none" w:sz="0" w:space="0" w:color="auto"/>
                                <w:bottom w:val="none" w:sz="0" w:space="0" w:color="auto"/>
                                <w:right w:val="none" w:sz="0" w:space="0" w:color="auto"/>
                              </w:divBdr>
                              <w:divsChild>
                                <w:div w:id="1595237000">
                                  <w:marLeft w:val="0"/>
                                  <w:marRight w:val="0"/>
                                  <w:marTop w:val="0"/>
                                  <w:marBottom w:val="0"/>
                                  <w:divBdr>
                                    <w:top w:val="none" w:sz="0" w:space="0" w:color="auto"/>
                                    <w:left w:val="none" w:sz="0" w:space="0" w:color="auto"/>
                                    <w:bottom w:val="none" w:sz="0" w:space="0" w:color="auto"/>
                                    <w:right w:val="none" w:sz="0" w:space="0" w:color="auto"/>
                                  </w:divBdr>
                                </w:div>
                                <w:div w:id="778838911">
                                  <w:marLeft w:val="0"/>
                                  <w:marRight w:val="0"/>
                                  <w:marTop w:val="0"/>
                                  <w:marBottom w:val="0"/>
                                  <w:divBdr>
                                    <w:top w:val="none" w:sz="0" w:space="0" w:color="auto"/>
                                    <w:left w:val="none" w:sz="0" w:space="0" w:color="auto"/>
                                    <w:bottom w:val="none" w:sz="0" w:space="0" w:color="auto"/>
                                    <w:right w:val="none" w:sz="0" w:space="0" w:color="auto"/>
                                  </w:divBdr>
                                  <w:divsChild>
                                    <w:div w:id="556474495">
                                      <w:marLeft w:val="0"/>
                                      <w:marRight w:val="0"/>
                                      <w:marTop w:val="0"/>
                                      <w:marBottom w:val="0"/>
                                      <w:divBdr>
                                        <w:top w:val="none" w:sz="0" w:space="0" w:color="auto"/>
                                        <w:left w:val="none" w:sz="0" w:space="0" w:color="auto"/>
                                        <w:bottom w:val="none" w:sz="0" w:space="0" w:color="auto"/>
                                        <w:right w:val="none" w:sz="0" w:space="0" w:color="auto"/>
                                      </w:divBdr>
                                    </w:div>
                                    <w:div w:id="74549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663990">
                  <w:marLeft w:val="0"/>
                  <w:marRight w:val="0"/>
                  <w:marTop w:val="0"/>
                  <w:marBottom w:val="0"/>
                  <w:divBdr>
                    <w:top w:val="none" w:sz="0" w:space="0" w:color="auto"/>
                    <w:left w:val="none" w:sz="0" w:space="0" w:color="auto"/>
                    <w:bottom w:val="none" w:sz="0" w:space="0" w:color="auto"/>
                    <w:right w:val="none" w:sz="0" w:space="0" w:color="auto"/>
                  </w:divBdr>
                  <w:divsChild>
                    <w:div w:id="1552813345">
                      <w:marLeft w:val="0"/>
                      <w:marRight w:val="15"/>
                      <w:marTop w:val="0"/>
                      <w:marBottom w:val="225"/>
                      <w:divBdr>
                        <w:top w:val="none" w:sz="0" w:space="0" w:color="auto"/>
                        <w:left w:val="none" w:sz="0" w:space="0" w:color="auto"/>
                        <w:bottom w:val="none" w:sz="0" w:space="0" w:color="auto"/>
                        <w:right w:val="none" w:sz="0" w:space="0" w:color="auto"/>
                      </w:divBdr>
                      <w:divsChild>
                        <w:div w:id="72668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50309">
                  <w:marLeft w:val="0"/>
                  <w:marRight w:val="0"/>
                  <w:marTop w:val="0"/>
                  <w:marBottom w:val="0"/>
                  <w:divBdr>
                    <w:top w:val="none" w:sz="0" w:space="0" w:color="auto"/>
                    <w:left w:val="none" w:sz="0" w:space="0" w:color="auto"/>
                    <w:bottom w:val="none" w:sz="0" w:space="0" w:color="auto"/>
                    <w:right w:val="none" w:sz="0" w:space="0" w:color="auto"/>
                  </w:divBdr>
                  <w:divsChild>
                    <w:div w:id="977536784">
                      <w:marLeft w:val="0"/>
                      <w:marRight w:val="15"/>
                      <w:marTop w:val="0"/>
                      <w:marBottom w:val="225"/>
                      <w:divBdr>
                        <w:top w:val="none" w:sz="0" w:space="0" w:color="auto"/>
                        <w:left w:val="none" w:sz="0" w:space="0" w:color="auto"/>
                        <w:bottom w:val="none" w:sz="0" w:space="0" w:color="auto"/>
                        <w:right w:val="none" w:sz="0" w:space="0" w:color="auto"/>
                      </w:divBdr>
                      <w:divsChild>
                        <w:div w:id="100790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263673">
                  <w:marLeft w:val="0"/>
                  <w:marRight w:val="0"/>
                  <w:marTop w:val="0"/>
                  <w:marBottom w:val="0"/>
                  <w:divBdr>
                    <w:top w:val="none" w:sz="0" w:space="0" w:color="auto"/>
                    <w:left w:val="none" w:sz="0" w:space="0" w:color="auto"/>
                    <w:bottom w:val="none" w:sz="0" w:space="0" w:color="auto"/>
                    <w:right w:val="none" w:sz="0" w:space="0" w:color="auto"/>
                  </w:divBdr>
                  <w:divsChild>
                    <w:div w:id="1527448497">
                      <w:marLeft w:val="0"/>
                      <w:marRight w:val="0"/>
                      <w:marTop w:val="0"/>
                      <w:marBottom w:val="0"/>
                      <w:divBdr>
                        <w:top w:val="none" w:sz="0" w:space="0" w:color="auto"/>
                        <w:left w:val="none" w:sz="0" w:space="0" w:color="auto"/>
                        <w:bottom w:val="none" w:sz="0" w:space="0" w:color="auto"/>
                        <w:right w:val="none" w:sz="0" w:space="0" w:color="auto"/>
                      </w:divBdr>
                      <w:divsChild>
                        <w:div w:id="69326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09865">
                  <w:marLeft w:val="0"/>
                  <w:marRight w:val="0"/>
                  <w:marTop w:val="0"/>
                  <w:marBottom w:val="0"/>
                  <w:divBdr>
                    <w:top w:val="none" w:sz="0" w:space="0" w:color="auto"/>
                    <w:left w:val="none" w:sz="0" w:space="0" w:color="auto"/>
                    <w:bottom w:val="none" w:sz="0" w:space="0" w:color="auto"/>
                    <w:right w:val="none" w:sz="0" w:space="0" w:color="auto"/>
                  </w:divBdr>
                  <w:divsChild>
                    <w:div w:id="1528521303">
                      <w:marLeft w:val="0"/>
                      <w:marRight w:val="15"/>
                      <w:marTop w:val="0"/>
                      <w:marBottom w:val="225"/>
                      <w:divBdr>
                        <w:top w:val="none" w:sz="0" w:space="0" w:color="auto"/>
                        <w:left w:val="none" w:sz="0" w:space="0" w:color="auto"/>
                        <w:bottom w:val="none" w:sz="0" w:space="0" w:color="auto"/>
                        <w:right w:val="none" w:sz="0" w:space="0" w:color="auto"/>
                      </w:divBdr>
                      <w:divsChild>
                        <w:div w:id="25142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289643">
                  <w:marLeft w:val="0"/>
                  <w:marRight w:val="0"/>
                  <w:marTop w:val="0"/>
                  <w:marBottom w:val="0"/>
                  <w:divBdr>
                    <w:top w:val="none" w:sz="0" w:space="0" w:color="auto"/>
                    <w:left w:val="none" w:sz="0" w:space="0" w:color="auto"/>
                    <w:bottom w:val="none" w:sz="0" w:space="0" w:color="auto"/>
                    <w:right w:val="none" w:sz="0" w:space="0" w:color="auto"/>
                  </w:divBdr>
                  <w:divsChild>
                    <w:div w:id="1158233480">
                      <w:marLeft w:val="0"/>
                      <w:marRight w:val="0"/>
                      <w:marTop w:val="0"/>
                      <w:marBottom w:val="0"/>
                      <w:divBdr>
                        <w:top w:val="none" w:sz="0" w:space="0" w:color="auto"/>
                        <w:left w:val="none" w:sz="0" w:space="0" w:color="auto"/>
                        <w:bottom w:val="none" w:sz="0" w:space="0" w:color="auto"/>
                        <w:right w:val="none" w:sz="0" w:space="0" w:color="auto"/>
                      </w:divBdr>
                      <w:divsChild>
                        <w:div w:id="57829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936236">
              <w:marLeft w:val="0"/>
              <w:marRight w:val="0"/>
              <w:marTop w:val="0"/>
              <w:marBottom w:val="0"/>
              <w:divBdr>
                <w:top w:val="none" w:sz="0" w:space="0" w:color="auto"/>
                <w:left w:val="none" w:sz="0" w:space="0" w:color="auto"/>
                <w:bottom w:val="none" w:sz="0" w:space="0" w:color="auto"/>
                <w:right w:val="none" w:sz="0" w:space="0" w:color="auto"/>
              </w:divBdr>
              <w:divsChild>
                <w:div w:id="2071879388">
                  <w:marLeft w:val="0"/>
                  <w:marRight w:val="0"/>
                  <w:marTop w:val="0"/>
                  <w:marBottom w:val="0"/>
                  <w:divBdr>
                    <w:top w:val="none" w:sz="0" w:space="0" w:color="auto"/>
                    <w:left w:val="none" w:sz="0" w:space="0" w:color="auto"/>
                    <w:bottom w:val="none" w:sz="0" w:space="0" w:color="auto"/>
                    <w:right w:val="none" w:sz="0" w:space="0" w:color="auto"/>
                  </w:divBdr>
                  <w:divsChild>
                    <w:div w:id="585647092">
                      <w:marLeft w:val="0"/>
                      <w:marRight w:val="0"/>
                      <w:marTop w:val="0"/>
                      <w:marBottom w:val="0"/>
                      <w:divBdr>
                        <w:top w:val="none" w:sz="0" w:space="0" w:color="auto"/>
                        <w:left w:val="none" w:sz="0" w:space="0" w:color="auto"/>
                        <w:bottom w:val="none" w:sz="0" w:space="0" w:color="auto"/>
                        <w:right w:val="none" w:sz="0" w:space="0" w:color="auto"/>
                      </w:divBdr>
                      <w:divsChild>
                        <w:div w:id="746464422">
                          <w:marLeft w:val="0"/>
                          <w:marRight w:val="0"/>
                          <w:marTop w:val="0"/>
                          <w:marBottom w:val="0"/>
                          <w:divBdr>
                            <w:top w:val="none" w:sz="0" w:space="0" w:color="auto"/>
                            <w:left w:val="none" w:sz="0" w:space="0" w:color="auto"/>
                            <w:bottom w:val="none" w:sz="0" w:space="0" w:color="auto"/>
                            <w:right w:val="none" w:sz="0" w:space="0" w:color="auto"/>
                          </w:divBdr>
                        </w:div>
                        <w:div w:id="23883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897619">
              <w:marLeft w:val="0"/>
              <w:marRight w:val="0"/>
              <w:marTop w:val="0"/>
              <w:marBottom w:val="0"/>
              <w:divBdr>
                <w:top w:val="none" w:sz="0" w:space="0" w:color="auto"/>
                <w:left w:val="none" w:sz="0" w:space="0" w:color="auto"/>
                <w:bottom w:val="none" w:sz="0" w:space="0" w:color="auto"/>
                <w:right w:val="none" w:sz="0" w:space="0" w:color="auto"/>
              </w:divBdr>
              <w:divsChild>
                <w:div w:id="325863834">
                  <w:marLeft w:val="0"/>
                  <w:marRight w:val="0"/>
                  <w:marTop w:val="0"/>
                  <w:marBottom w:val="0"/>
                  <w:divBdr>
                    <w:top w:val="none" w:sz="0" w:space="0" w:color="auto"/>
                    <w:left w:val="none" w:sz="0" w:space="0" w:color="auto"/>
                    <w:bottom w:val="none" w:sz="0" w:space="0" w:color="auto"/>
                    <w:right w:val="none" w:sz="0" w:space="0" w:color="auto"/>
                  </w:divBdr>
                  <w:divsChild>
                    <w:div w:id="1637762490">
                      <w:marLeft w:val="0"/>
                      <w:marRight w:val="0"/>
                      <w:marTop w:val="0"/>
                      <w:marBottom w:val="0"/>
                      <w:divBdr>
                        <w:top w:val="none" w:sz="0" w:space="0" w:color="auto"/>
                        <w:left w:val="none" w:sz="0" w:space="0" w:color="auto"/>
                        <w:bottom w:val="none" w:sz="0" w:space="0" w:color="auto"/>
                        <w:right w:val="none" w:sz="0" w:space="0" w:color="auto"/>
                      </w:divBdr>
                      <w:divsChild>
                        <w:div w:id="124584020">
                          <w:marLeft w:val="0"/>
                          <w:marRight w:val="0"/>
                          <w:marTop w:val="0"/>
                          <w:marBottom w:val="0"/>
                          <w:divBdr>
                            <w:top w:val="none" w:sz="0" w:space="0" w:color="auto"/>
                            <w:left w:val="none" w:sz="0" w:space="0" w:color="auto"/>
                            <w:bottom w:val="none" w:sz="0" w:space="0" w:color="auto"/>
                            <w:right w:val="none" w:sz="0" w:space="0" w:color="auto"/>
                          </w:divBdr>
                        </w:div>
                        <w:div w:id="33904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7319487">
      <w:bodyDiv w:val="1"/>
      <w:marLeft w:val="0"/>
      <w:marRight w:val="0"/>
      <w:marTop w:val="0"/>
      <w:marBottom w:val="0"/>
      <w:divBdr>
        <w:top w:val="none" w:sz="0" w:space="0" w:color="auto"/>
        <w:left w:val="none" w:sz="0" w:space="0" w:color="auto"/>
        <w:bottom w:val="none" w:sz="0" w:space="0" w:color="auto"/>
        <w:right w:val="none" w:sz="0" w:space="0" w:color="auto"/>
      </w:divBdr>
    </w:div>
    <w:div w:id="315184934">
      <w:bodyDiv w:val="1"/>
      <w:marLeft w:val="0"/>
      <w:marRight w:val="0"/>
      <w:marTop w:val="0"/>
      <w:marBottom w:val="0"/>
      <w:divBdr>
        <w:top w:val="none" w:sz="0" w:space="0" w:color="auto"/>
        <w:left w:val="none" w:sz="0" w:space="0" w:color="auto"/>
        <w:bottom w:val="none" w:sz="0" w:space="0" w:color="auto"/>
        <w:right w:val="none" w:sz="0" w:space="0" w:color="auto"/>
      </w:divBdr>
    </w:div>
    <w:div w:id="328143111">
      <w:bodyDiv w:val="1"/>
      <w:marLeft w:val="0"/>
      <w:marRight w:val="0"/>
      <w:marTop w:val="0"/>
      <w:marBottom w:val="0"/>
      <w:divBdr>
        <w:top w:val="none" w:sz="0" w:space="0" w:color="auto"/>
        <w:left w:val="none" w:sz="0" w:space="0" w:color="auto"/>
        <w:bottom w:val="none" w:sz="0" w:space="0" w:color="auto"/>
        <w:right w:val="none" w:sz="0" w:space="0" w:color="auto"/>
      </w:divBdr>
      <w:divsChild>
        <w:div w:id="2119522233">
          <w:marLeft w:val="0"/>
          <w:marRight w:val="0"/>
          <w:marTop w:val="0"/>
          <w:marBottom w:val="0"/>
          <w:divBdr>
            <w:top w:val="none" w:sz="0" w:space="0" w:color="auto"/>
            <w:left w:val="none" w:sz="0" w:space="0" w:color="auto"/>
            <w:bottom w:val="none" w:sz="0" w:space="0" w:color="auto"/>
            <w:right w:val="none" w:sz="0" w:space="0" w:color="auto"/>
          </w:divBdr>
        </w:div>
        <w:div w:id="1771120276">
          <w:marLeft w:val="0"/>
          <w:marRight w:val="0"/>
          <w:marTop w:val="0"/>
          <w:marBottom w:val="0"/>
          <w:divBdr>
            <w:top w:val="none" w:sz="0" w:space="0" w:color="auto"/>
            <w:left w:val="none" w:sz="0" w:space="0" w:color="auto"/>
            <w:bottom w:val="none" w:sz="0" w:space="0" w:color="auto"/>
            <w:right w:val="none" w:sz="0" w:space="0" w:color="auto"/>
          </w:divBdr>
        </w:div>
      </w:divsChild>
    </w:div>
    <w:div w:id="363210440">
      <w:bodyDiv w:val="1"/>
      <w:marLeft w:val="0"/>
      <w:marRight w:val="0"/>
      <w:marTop w:val="0"/>
      <w:marBottom w:val="0"/>
      <w:divBdr>
        <w:top w:val="none" w:sz="0" w:space="0" w:color="auto"/>
        <w:left w:val="none" w:sz="0" w:space="0" w:color="auto"/>
        <w:bottom w:val="none" w:sz="0" w:space="0" w:color="auto"/>
        <w:right w:val="none" w:sz="0" w:space="0" w:color="auto"/>
      </w:divBdr>
    </w:div>
    <w:div w:id="595747926">
      <w:bodyDiv w:val="1"/>
      <w:marLeft w:val="0"/>
      <w:marRight w:val="0"/>
      <w:marTop w:val="0"/>
      <w:marBottom w:val="0"/>
      <w:divBdr>
        <w:top w:val="none" w:sz="0" w:space="0" w:color="auto"/>
        <w:left w:val="none" w:sz="0" w:space="0" w:color="auto"/>
        <w:bottom w:val="none" w:sz="0" w:space="0" w:color="auto"/>
        <w:right w:val="none" w:sz="0" w:space="0" w:color="auto"/>
      </w:divBdr>
      <w:divsChild>
        <w:div w:id="1489059699">
          <w:marLeft w:val="0"/>
          <w:marRight w:val="0"/>
          <w:marTop w:val="0"/>
          <w:marBottom w:val="150"/>
          <w:divBdr>
            <w:top w:val="none" w:sz="0" w:space="0" w:color="auto"/>
            <w:left w:val="none" w:sz="0" w:space="0" w:color="auto"/>
            <w:bottom w:val="none" w:sz="0" w:space="0" w:color="auto"/>
            <w:right w:val="none" w:sz="0" w:space="0" w:color="auto"/>
          </w:divBdr>
          <w:divsChild>
            <w:div w:id="485557277">
              <w:marLeft w:val="0"/>
              <w:marRight w:val="0"/>
              <w:marTop w:val="0"/>
              <w:marBottom w:val="0"/>
              <w:divBdr>
                <w:top w:val="none" w:sz="0" w:space="0" w:color="auto"/>
                <w:left w:val="none" w:sz="0" w:space="0" w:color="auto"/>
                <w:bottom w:val="none" w:sz="0" w:space="0" w:color="auto"/>
                <w:right w:val="none" w:sz="0" w:space="0" w:color="auto"/>
              </w:divBdr>
              <w:divsChild>
                <w:div w:id="1162311085">
                  <w:marLeft w:val="0"/>
                  <w:marRight w:val="0"/>
                  <w:marTop w:val="0"/>
                  <w:marBottom w:val="0"/>
                  <w:divBdr>
                    <w:top w:val="none" w:sz="0" w:space="0" w:color="auto"/>
                    <w:left w:val="none" w:sz="0" w:space="0" w:color="auto"/>
                    <w:bottom w:val="none" w:sz="0" w:space="0" w:color="auto"/>
                    <w:right w:val="none" w:sz="0" w:space="0" w:color="auto"/>
                  </w:divBdr>
                  <w:divsChild>
                    <w:div w:id="247542095">
                      <w:marLeft w:val="0"/>
                      <w:marRight w:val="0"/>
                      <w:marTop w:val="0"/>
                      <w:marBottom w:val="0"/>
                      <w:divBdr>
                        <w:top w:val="none" w:sz="0" w:space="0" w:color="auto"/>
                        <w:left w:val="none" w:sz="0" w:space="0" w:color="auto"/>
                        <w:bottom w:val="none" w:sz="0" w:space="0" w:color="auto"/>
                        <w:right w:val="none" w:sz="0" w:space="0" w:color="auto"/>
                      </w:divBdr>
                      <w:divsChild>
                        <w:div w:id="1437676319">
                          <w:marLeft w:val="0"/>
                          <w:marRight w:val="0"/>
                          <w:marTop w:val="0"/>
                          <w:marBottom w:val="0"/>
                          <w:divBdr>
                            <w:top w:val="none" w:sz="0" w:space="0" w:color="auto"/>
                            <w:left w:val="none" w:sz="0" w:space="0" w:color="auto"/>
                            <w:bottom w:val="none" w:sz="0" w:space="0" w:color="auto"/>
                            <w:right w:val="none" w:sz="0" w:space="0" w:color="auto"/>
                          </w:divBdr>
                        </w:div>
                        <w:div w:id="1334911794">
                          <w:marLeft w:val="0"/>
                          <w:marRight w:val="0"/>
                          <w:marTop w:val="0"/>
                          <w:marBottom w:val="0"/>
                          <w:divBdr>
                            <w:top w:val="none" w:sz="0" w:space="0" w:color="auto"/>
                            <w:left w:val="none" w:sz="0" w:space="0" w:color="auto"/>
                            <w:bottom w:val="none" w:sz="0" w:space="0" w:color="auto"/>
                            <w:right w:val="none" w:sz="0" w:space="0" w:color="auto"/>
                          </w:divBdr>
                        </w:div>
                        <w:div w:id="1036126790">
                          <w:marLeft w:val="0"/>
                          <w:marRight w:val="0"/>
                          <w:marTop w:val="0"/>
                          <w:marBottom w:val="0"/>
                          <w:divBdr>
                            <w:top w:val="none" w:sz="0" w:space="0" w:color="auto"/>
                            <w:left w:val="none" w:sz="0" w:space="0" w:color="auto"/>
                            <w:bottom w:val="none" w:sz="0" w:space="0" w:color="auto"/>
                            <w:right w:val="none" w:sz="0" w:space="0" w:color="auto"/>
                          </w:divBdr>
                        </w:div>
                        <w:div w:id="651376425">
                          <w:marLeft w:val="0"/>
                          <w:marRight w:val="0"/>
                          <w:marTop w:val="0"/>
                          <w:marBottom w:val="0"/>
                          <w:divBdr>
                            <w:top w:val="none" w:sz="0" w:space="0" w:color="auto"/>
                            <w:left w:val="none" w:sz="0" w:space="0" w:color="auto"/>
                            <w:bottom w:val="none" w:sz="0" w:space="0" w:color="auto"/>
                            <w:right w:val="none" w:sz="0" w:space="0" w:color="auto"/>
                          </w:divBdr>
                        </w:div>
                        <w:div w:id="1189174267">
                          <w:marLeft w:val="0"/>
                          <w:marRight w:val="0"/>
                          <w:marTop w:val="0"/>
                          <w:marBottom w:val="0"/>
                          <w:divBdr>
                            <w:top w:val="none" w:sz="0" w:space="0" w:color="auto"/>
                            <w:left w:val="none" w:sz="0" w:space="0" w:color="auto"/>
                            <w:bottom w:val="none" w:sz="0" w:space="0" w:color="auto"/>
                            <w:right w:val="none" w:sz="0" w:space="0" w:color="auto"/>
                          </w:divBdr>
                        </w:div>
                        <w:div w:id="1097823746">
                          <w:marLeft w:val="0"/>
                          <w:marRight w:val="0"/>
                          <w:marTop w:val="0"/>
                          <w:marBottom w:val="0"/>
                          <w:divBdr>
                            <w:top w:val="none" w:sz="0" w:space="0" w:color="auto"/>
                            <w:left w:val="none" w:sz="0" w:space="0" w:color="auto"/>
                            <w:bottom w:val="none" w:sz="0" w:space="0" w:color="auto"/>
                            <w:right w:val="none" w:sz="0" w:space="0" w:color="auto"/>
                          </w:divBdr>
                        </w:div>
                        <w:div w:id="1555236310">
                          <w:marLeft w:val="0"/>
                          <w:marRight w:val="0"/>
                          <w:marTop w:val="0"/>
                          <w:marBottom w:val="0"/>
                          <w:divBdr>
                            <w:top w:val="none" w:sz="0" w:space="0" w:color="auto"/>
                            <w:left w:val="none" w:sz="0" w:space="0" w:color="auto"/>
                            <w:bottom w:val="none" w:sz="0" w:space="0" w:color="auto"/>
                            <w:right w:val="none" w:sz="0" w:space="0" w:color="auto"/>
                          </w:divBdr>
                        </w:div>
                        <w:div w:id="1710566580">
                          <w:marLeft w:val="0"/>
                          <w:marRight w:val="0"/>
                          <w:marTop w:val="0"/>
                          <w:marBottom w:val="0"/>
                          <w:divBdr>
                            <w:top w:val="none" w:sz="0" w:space="0" w:color="auto"/>
                            <w:left w:val="none" w:sz="0" w:space="0" w:color="auto"/>
                            <w:bottom w:val="none" w:sz="0" w:space="0" w:color="auto"/>
                            <w:right w:val="none" w:sz="0" w:space="0" w:color="auto"/>
                          </w:divBdr>
                        </w:div>
                        <w:div w:id="2029066208">
                          <w:marLeft w:val="0"/>
                          <w:marRight w:val="0"/>
                          <w:marTop w:val="0"/>
                          <w:marBottom w:val="0"/>
                          <w:divBdr>
                            <w:top w:val="none" w:sz="0" w:space="0" w:color="auto"/>
                            <w:left w:val="none" w:sz="0" w:space="0" w:color="auto"/>
                            <w:bottom w:val="none" w:sz="0" w:space="0" w:color="auto"/>
                            <w:right w:val="none" w:sz="0" w:space="0" w:color="auto"/>
                          </w:divBdr>
                        </w:div>
                        <w:div w:id="1865945929">
                          <w:marLeft w:val="0"/>
                          <w:marRight w:val="0"/>
                          <w:marTop w:val="0"/>
                          <w:marBottom w:val="0"/>
                          <w:divBdr>
                            <w:top w:val="none" w:sz="0" w:space="0" w:color="auto"/>
                            <w:left w:val="none" w:sz="0" w:space="0" w:color="auto"/>
                            <w:bottom w:val="none" w:sz="0" w:space="0" w:color="auto"/>
                            <w:right w:val="none" w:sz="0" w:space="0" w:color="auto"/>
                          </w:divBdr>
                        </w:div>
                        <w:div w:id="1720282140">
                          <w:marLeft w:val="0"/>
                          <w:marRight w:val="0"/>
                          <w:marTop w:val="0"/>
                          <w:marBottom w:val="0"/>
                          <w:divBdr>
                            <w:top w:val="none" w:sz="0" w:space="0" w:color="auto"/>
                            <w:left w:val="none" w:sz="0" w:space="0" w:color="auto"/>
                            <w:bottom w:val="none" w:sz="0" w:space="0" w:color="auto"/>
                            <w:right w:val="none" w:sz="0" w:space="0" w:color="auto"/>
                          </w:divBdr>
                        </w:div>
                        <w:div w:id="307243190">
                          <w:marLeft w:val="0"/>
                          <w:marRight w:val="0"/>
                          <w:marTop w:val="0"/>
                          <w:marBottom w:val="0"/>
                          <w:divBdr>
                            <w:top w:val="none" w:sz="0" w:space="0" w:color="auto"/>
                            <w:left w:val="none" w:sz="0" w:space="0" w:color="auto"/>
                            <w:bottom w:val="none" w:sz="0" w:space="0" w:color="auto"/>
                            <w:right w:val="none" w:sz="0" w:space="0" w:color="auto"/>
                          </w:divBdr>
                        </w:div>
                        <w:div w:id="1877087051">
                          <w:marLeft w:val="0"/>
                          <w:marRight w:val="0"/>
                          <w:marTop w:val="0"/>
                          <w:marBottom w:val="0"/>
                          <w:divBdr>
                            <w:top w:val="none" w:sz="0" w:space="0" w:color="auto"/>
                            <w:left w:val="none" w:sz="0" w:space="0" w:color="auto"/>
                            <w:bottom w:val="none" w:sz="0" w:space="0" w:color="auto"/>
                            <w:right w:val="none" w:sz="0" w:space="0" w:color="auto"/>
                          </w:divBdr>
                        </w:div>
                        <w:div w:id="934048942">
                          <w:marLeft w:val="0"/>
                          <w:marRight w:val="0"/>
                          <w:marTop w:val="0"/>
                          <w:marBottom w:val="0"/>
                          <w:divBdr>
                            <w:top w:val="none" w:sz="0" w:space="0" w:color="auto"/>
                            <w:left w:val="none" w:sz="0" w:space="0" w:color="auto"/>
                            <w:bottom w:val="none" w:sz="0" w:space="0" w:color="auto"/>
                            <w:right w:val="none" w:sz="0" w:space="0" w:color="auto"/>
                          </w:divBdr>
                        </w:div>
                        <w:div w:id="1810828367">
                          <w:marLeft w:val="0"/>
                          <w:marRight w:val="0"/>
                          <w:marTop w:val="0"/>
                          <w:marBottom w:val="0"/>
                          <w:divBdr>
                            <w:top w:val="none" w:sz="0" w:space="0" w:color="auto"/>
                            <w:left w:val="none" w:sz="0" w:space="0" w:color="auto"/>
                            <w:bottom w:val="none" w:sz="0" w:space="0" w:color="auto"/>
                            <w:right w:val="none" w:sz="0" w:space="0" w:color="auto"/>
                          </w:divBdr>
                        </w:div>
                        <w:div w:id="775446758">
                          <w:marLeft w:val="0"/>
                          <w:marRight w:val="0"/>
                          <w:marTop w:val="0"/>
                          <w:marBottom w:val="0"/>
                          <w:divBdr>
                            <w:top w:val="none" w:sz="0" w:space="0" w:color="auto"/>
                            <w:left w:val="none" w:sz="0" w:space="0" w:color="auto"/>
                            <w:bottom w:val="none" w:sz="0" w:space="0" w:color="auto"/>
                            <w:right w:val="none" w:sz="0" w:space="0" w:color="auto"/>
                          </w:divBdr>
                        </w:div>
                        <w:div w:id="186988461">
                          <w:marLeft w:val="0"/>
                          <w:marRight w:val="0"/>
                          <w:marTop w:val="0"/>
                          <w:marBottom w:val="0"/>
                          <w:divBdr>
                            <w:top w:val="none" w:sz="0" w:space="0" w:color="auto"/>
                            <w:left w:val="none" w:sz="0" w:space="0" w:color="auto"/>
                            <w:bottom w:val="none" w:sz="0" w:space="0" w:color="auto"/>
                            <w:right w:val="none" w:sz="0" w:space="0" w:color="auto"/>
                          </w:divBdr>
                        </w:div>
                        <w:div w:id="193365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432261">
          <w:marLeft w:val="0"/>
          <w:marRight w:val="0"/>
          <w:marTop w:val="0"/>
          <w:marBottom w:val="150"/>
          <w:divBdr>
            <w:top w:val="none" w:sz="0" w:space="0" w:color="auto"/>
            <w:left w:val="none" w:sz="0" w:space="0" w:color="auto"/>
            <w:bottom w:val="none" w:sz="0" w:space="0" w:color="auto"/>
            <w:right w:val="none" w:sz="0" w:space="0" w:color="auto"/>
          </w:divBdr>
          <w:divsChild>
            <w:div w:id="718628487">
              <w:marLeft w:val="0"/>
              <w:marRight w:val="0"/>
              <w:marTop w:val="0"/>
              <w:marBottom w:val="0"/>
              <w:divBdr>
                <w:top w:val="none" w:sz="0" w:space="0" w:color="auto"/>
                <w:left w:val="none" w:sz="0" w:space="0" w:color="auto"/>
                <w:bottom w:val="none" w:sz="0" w:space="0" w:color="auto"/>
                <w:right w:val="none" w:sz="0" w:space="0" w:color="auto"/>
              </w:divBdr>
              <w:divsChild>
                <w:div w:id="195314153">
                  <w:marLeft w:val="0"/>
                  <w:marRight w:val="0"/>
                  <w:marTop w:val="0"/>
                  <w:marBottom w:val="0"/>
                  <w:divBdr>
                    <w:top w:val="none" w:sz="0" w:space="0" w:color="auto"/>
                    <w:left w:val="none" w:sz="0" w:space="0" w:color="auto"/>
                    <w:bottom w:val="none" w:sz="0" w:space="0" w:color="auto"/>
                    <w:right w:val="none" w:sz="0" w:space="0" w:color="auto"/>
                  </w:divBdr>
                  <w:divsChild>
                    <w:div w:id="313217227">
                      <w:marLeft w:val="0"/>
                      <w:marRight w:val="0"/>
                      <w:marTop w:val="0"/>
                      <w:marBottom w:val="0"/>
                      <w:divBdr>
                        <w:top w:val="none" w:sz="0" w:space="0" w:color="auto"/>
                        <w:left w:val="none" w:sz="0" w:space="0" w:color="auto"/>
                        <w:bottom w:val="none" w:sz="0" w:space="0" w:color="auto"/>
                        <w:right w:val="none" w:sz="0" w:space="0" w:color="auto"/>
                      </w:divBdr>
                      <w:divsChild>
                        <w:div w:id="937906311">
                          <w:marLeft w:val="0"/>
                          <w:marRight w:val="0"/>
                          <w:marTop w:val="0"/>
                          <w:marBottom w:val="0"/>
                          <w:divBdr>
                            <w:top w:val="none" w:sz="0" w:space="0" w:color="auto"/>
                            <w:left w:val="none" w:sz="0" w:space="0" w:color="auto"/>
                            <w:bottom w:val="none" w:sz="0" w:space="0" w:color="auto"/>
                            <w:right w:val="none" w:sz="0" w:space="0" w:color="auto"/>
                          </w:divBdr>
                        </w:div>
                        <w:div w:id="2110926326">
                          <w:marLeft w:val="0"/>
                          <w:marRight w:val="0"/>
                          <w:marTop w:val="0"/>
                          <w:marBottom w:val="0"/>
                          <w:divBdr>
                            <w:top w:val="none" w:sz="0" w:space="0" w:color="auto"/>
                            <w:left w:val="none" w:sz="0" w:space="0" w:color="auto"/>
                            <w:bottom w:val="none" w:sz="0" w:space="0" w:color="auto"/>
                            <w:right w:val="none" w:sz="0" w:space="0" w:color="auto"/>
                          </w:divBdr>
                        </w:div>
                        <w:div w:id="1243562956">
                          <w:marLeft w:val="0"/>
                          <w:marRight w:val="0"/>
                          <w:marTop w:val="0"/>
                          <w:marBottom w:val="0"/>
                          <w:divBdr>
                            <w:top w:val="none" w:sz="0" w:space="0" w:color="auto"/>
                            <w:left w:val="none" w:sz="0" w:space="0" w:color="auto"/>
                            <w:bottom w:val="none" w:sz="0" w:space="0" w:color="auto"/>
                            <w:right w:val="none" w:sz="0" w:space="0" w:color="auto"/>
                          </w:divBdr>
                        </w:div>
                        <w:div w:id="79838591">
                          <w:marLeft w:val="0"/>
                          <w:marRight w:val="0"/>
                          <w:marTop w:val="0"/>
                          <w:marBottom w:val="0"/>
                          <w:divBdr>
                            <w:top w:val="none" w:sz="0" w:space="0" w:color="auto"/>
                            <w:left w:val="none" w:sz="0" w:space="0" w:color="auto"/>
                            <w:bottom w:val="none" w:sz="0" w:space="0" w:color="auto"/>
                            <w:right w:val="none" w:sz="0" w:space="0" w:color="auto"/>
                          </w:divBdr>
                        </w:div>
                        <w:div w:id="1134832597">
                          <w:marLeft w:val="0"/>
                          <w:marRight w:val="0"/>
                          <w:marTop w:val="0"/>
                          <w:marBottom w:val="0"/>
                          <w:divBdr>
                            <w:top w:val="none" w:sz="0" w:space="0" w:color="auto"/>
                            <w:left w:val="none" w:sz="0" w:space="0" w:color="auto"/>
                            <w:bottom w:val="none" w:sz="0" w:space="0" w:color="auto"/>
                            <w:right w:val="none" w:sz="0" w:space="0" w:color="auto"/>
                          </w:divBdr>
                        </w:div>
                        <w:div w:id="384571790">
                          <w:marLeft w:val="0"/>
                          <w:marRight w:val="0"/>
                          <w:marTop w:val="0"/>
                          <w:marBottom w:val="0"/>
                          <w:divBdr>
                            <w:top w:val="none" w:sz="0" w:space="0" w:color="auto"/>
                            <w:left w:val="none" w:sz="0" w:space="0" w:color="auto"/>
                            <w:bottom w:val="none" w:sz="0" w:space="0" w:color="auto"/>
                            <w:right w:val="none" w:sz="0" w:space="0" w:color="auto"/>
                          </w:divBdr>
                        </w:div>
                        <w:div w:id="1617906511">
                          <w:marLeft w:val="0"/>
                          <w:marRight w:val="0"/>
                          <w:marTop w:val="0"/>
                          <w:marBottom w:val="0"/>
                          <w:divBdr>
                            <w:top w:val="none" w:sz="0" w:space="0" w:color="auto"/>
                            <w:left w:val="none" w:sz="0" w:space="0" w:color="auto"/>
                            <w:bottom w:val="none" w:sz="0" w:space="0" w:color="auto"/>
                            <w:right w:val="none" w:sz="0" w:space="0" w:color="auto"/>
                          </w:divBdr>
                        </w:div>
                        <w:div w:id="630282847">
                          <w:marLeft w:val="0"/>
                          <w:marRight w:val="0"/>
                          <w:marTop w:val="0"/>
                          <w:marBottom w:val="0"/>
                          <w:divBdr>
                            <w:top w:val="none" w:sz="0" w:space="0" w:color="auto"/>
                            <w:left w:val="none" w:sz="0" w:space="0" w:color="auto"/>
                            <w:bottom w:val="none" w:sz="0" w:space="0" w:color="auto"/>
                            <w:right w:val="none" w:sz="0" w:space="0" w:color="auto"/>
                          </w:divBdr>
                        </w:div>
                        <w:div w:id="1931435">
                          <w:marLeft w:val="0"/>
                          <w:marRight w:val="0"/>
                          <w:marTop w:val="0"/>
                          <w:marBottom w:val="0"/>
                          <w:divBdr>
                            <w:top w:val="none" w:sz="0" w:space="0" w:color="auto"/>
                            <w:left w:val="none" w:sz="0" w:space="0" w:color="auto"/>
                            <w:bottom w:val="none" w:sz="0" w:space="0" w:color="auto"/>
                            <w:right w:val="none" w:sz="0" w:space="0" w:color="auto"/>
                          </w:divBdr>
                        </w:div>
                        <w:div w:id="1921019732">
                          <w:marLeft w:val="0"/>
                          <w:marRight w:val="0"/>
                          <w:marTop w:val="0"/>
                          <w:marBottom w:val="0"/>
                          <w:divBdr>
                            <w:top w:val="none" w:sz="0" w:space="0" w:color="auto"/>
                            <w:left w:val="none" w:sz="0" w:space="0" w:color="auto"/>
                            <w:bottom w:val="none" w:sz="0" w:space="0" w:color="auto"/>
                            <w:right w:val="none" w:sz="0" w:space="0" w:color="auto"/>
                          </w:divBdr>
                        </w:div>
                        <w:div w:id="39678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89608">
                  <w:marLeft w:val="0"/>
                  <w:marRight w:val="0"/>
                  <w:marTop w:val="0"/>
                  <w:marBottom w:val="0"/>
                  <w:divBdr>
                    <w:top w:val="none" w:sz="0" w:space="0" w:color="auto"/>
                    <w:left w:val="none" w:sz="0" w:space="0" w:color="auto"/>
                    <w:bottom w:val="none" w:sz="0" w:space="0" w:color="auto"/>
                    <w:right w:val="none" w:sz="0" w:space="0" w:color="auto"/>
                  </w:divBdr>
                  <w:divsChild>
                    <w:div w:id="59363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948565">
          <w:marLeft w:val="0"/>
          <w:marRight w:val="0"/>
          <w:marTop w:val="0"/>
          <w:marBottom w:val="150"/>
          <w:divBdr>
            <w:top w:val="none" w:sz="0" w:space="0" w:color="auto"/>
            <w:left w:val="none" w:sz="0" w:space="0" w:color="auto"/>
            <w:bottom w:val="none" w:sz="0" w:space="0" w:color="auto"/>
            <w:right w:val="none" w:sz="0" w:space="0" w:color="auto"/>
          </w:divBdr>
          <w:divsChild>
            <w:div w:id="989140904">
              <w:marLeft w:val="0"/>
              <w:marRight w:val="0"/>
              <w:marTop w:val="0"/>
              <w:marBottom w:val="0"/>
              <w:divBdr>
                <w:top w:val="none" w:sz="0" w:space="0" w:color="auto"/>
                <w:left w:val="none" w:sz="0" w:space="0" w:color="auto"/>
                <w:bottom w:val="none" w:sz="0" w:space="0" w:color="auto"/>
                <w:right w:val="none" w:sz="0" w:space="0" w:color="auto"/>
              </w:divBdr>
              <w:divsChild>
                <w:div w:id="1477406776">
                  <w:marLeft w:val="0"/>
                  <w:marRight w:val="0"/>
                  <w:marTop w:val="0"/>
                  <w:marBottom w:val="0"/>
                  <w:divBdr>
                    <w:top w:val="none" w:sz="0" w:space="0" w:color="auto"/>
                    <w:left w:val="none" w:sz="0" w:space="0" w:color="auto"/>
                    <w:bottom w:val="none" w:sz="0" w:space="0" w:color="auto"/>
                    <w:right w:val="none" w:sz="0" w:space="0" w:color="auto"/>
                  </w:divBdr>
                  <w:divsChild>
                    <w:div w:id="469061416">
                      <w:marLeft w:val="0"/>
                      <w:marRight w:val="0"/>
                      <w:marTop w:val="0"/>
                      <w:marBottom w:val="0"/>
                      <w:divBdr>
                        <w:top w:val="none" w:sz="0" w:space="0" w:color="auto"/>
                        <w:left w:val="none" w:sz="0" w:space="0" w:color="auto"/>
                        <w:bottom w:val="none" w:sz="0" w:space="0" w:color="auto"/>
                        <w:right w:val="none" w:sz="0" w:space="0" w:color="auto"/>
                      </w:divBdr>
                      <w:divsChild>
                        <w:div w:id="385377426">
                          <w:marLeft w:val="0"/>
                          <w:marRight w:val="0"/>
                          <w:marTop w:val="0"/>
                          <w:marBottom w:val="0"/>
                          <w:divBdr>
                            <w:top w:val="none" w:sz="0" w:space="0" w:color="auto"/>
                            <w:left w:val="none" w:sz="0" w:space="0" w:color="auto"/>
                            <w:bottom w:val="none" w:sz="0" w:space="0" w:color="auto"/>
                            <w:right w:val="none" w:sz="0" w:space="0" w:color="auto"/>
                          </w:divBdr>
                        </w:div>
                        <w:div w:id="1482893367">
                          <w:marLeft w:val="0"/>
                          <w:marRight w:val="0"/>
                          <w:marTop w:val="0"/>
                          <w:marBottom w:val="0"/>
                          <w:divBdr>
                            <w:top w:val="none" w:sz="0" w:space="0" w:color="auto"/>
                            <w:left w:val="none" w:sz="0" w:space="0" w:color="auto"/>
                            <w:bottom w:val="none" w:sz="0" w:space="0" w:color="auto"/>
                            <w:right w:val="none" w:sz="0" w:space="0" w:color="auto"/>
                          </w:divBdr>
                        </w:div>
                        <w:div w:id="1711801008">
                          <w:marLeft w:val="0"/>
                          <w:marRight w:val="0"/>
                          <w:marTop w:val="0"/>
                          <w:marBottom w:val="0"/>
                          <w:divBdr>
                            <w:top w:val="none" w:sz="0" w:space="0" w:color="auto"/>
                            <w:left w:val="none" w:sz="0" w:space="0" w:color="auto"/>
                            <w:bottom w:val="none" w:sz="0" w:space="0" w:color="auto"/>
                            <w:right w:val="none" w:sz="0" w:space="0" w:color="auto"/>
                          </w:divBdr>
                        </w:div>
                        <w:div w:id="709651165">
                          <w:marLeft w:val="0"/>
                          <w:marRight w:val="0"/>
                          <w:marTop w:val="0"/>
                          <w:marBottom w:val="0"/>
                          <w:divBdr>
                            <w:top w:val="none" w:sz="0" w:space="0" w:color="auto"/>
                            <w:left w:val="none" w:sz="0" w:space="0" w:color="auto"/>
                            <w:bottom w:val="none" w:sz="0" w:space="0" w:color="auto"/>
                            <w:right w:val="none" w:sz="0" w:space="0" w:color="auto"/>
                          </w:divBdr>
                        </w:div>
                        <w:div w:id="1406220374">
                          <w:marLeft w:val="0"/>
                          <w:marRight w:val="0"/>
                          <w:marTop w:val="0"/>
                          <w:marBottom w:val="0"/>
                          <w:divBdr>
                            <w:top w:val="none" w:sz="0" w:space="0" w:color="auto"/>
                            <w:left w:val="none" w:sz="0" w:space="0" w:color="auto"/>
                            <w:bottom w:val="none" w:sz="0" w:space="0" w:color="auto"/>
                            <w:right w:val="none" w:sz="0" w:space="0" w:color="auto"/>
                          </w:divBdr>
                        </w:div>
                        <w:div w:id="1714573505">
                          <w:marLeft w:val="0"/>
                          <w:marRight w:val="0"/>
                          <w:marTop w:val="0"/>
                          <w:marBottom w:val="0"/>
                          <w:divBdr>
                            <w:top w:val="none" w:sz="0" w:space="0" w:color="auto"/>
                            <w:left w:val="none" w:sz="0" w:space="0" w:color="auto"/>
                            <w:bottom w:val="none" w:sz="0" w:space="0" w:color="auto"/>
                            <w:right w:val="none" w:sz="0" w:space="0" w:color="auto"/>
                          </w:divBdr>
                        </w:div>
                        <w:div w:id="769622000">
                          <w:marLeft w:val="0"/>
                          <w:marRight w:val="0"/>
                          <w:marTop w:val="0"/>
                          <w:marBottom w:val="0"/>
                          <w:divBdr>
                            <w:top w:val="none" w:sz="0" w:space="0" w:color="auto"/>
                            <w:left w:val="none" w:sz="0" w:space="0" w:color="auto"/>
                            <w:bottom w:val="none" w:sz="0" w:space="0" w:color="auto"/>
                            <w:right w:val="none" w:sz="0" w:space="0" w:color="auto"/>
                          </w:divBdr>
                        </w:div>
                        <w:div w:id="924070947">
                          <w:marLeft w:val="0"/>
                          <w:marRight w:val="0"/>
                          <w:marTop w:val="0"/>
                          <w:marBottom w:val="0"/>
                          <w:divBdr>
                            <w:top w:val="none" w:sz="0" w:space="0" w:color="auto"/>
                            <w:left w:val="none" w:sz="0" w:space="0" w:color="auto"/>
                            <w:bottom w:val="none" w:sz="0" w:space="0" w:color="auto"/>
                            <w:right w:val="none" w:sz="0" w:space="0" w:color="auto"/>
                          </w:divBdr>
                        </w:div>
                        <w:div w:id="1137531397">
                          <w:marLeft w:val="0"/>
                          <w:marRight w:val="0"/>
                          <w:marTop w:val="0"/>
                          <w:marBottom w:val="0"/>
                          <w:divBdr>
                            <w:top w:val="none" w:sz="0" w:space="0" w:color="auto"/>
                            <w:left w:val="none" w:sz="0" w:space="0" w:color="auto"/>
                            <w:bottom w:val="none" w:sz="0" w:space="0" w:color="auto"/>
                            <w:right w:val="none" w:sz="0" w:space="0" w:color="auto"/>
                          </w:divBdr>
                        </w:div>
                        <w:div w:id="497818037">
                          <w:marLeft w:val="0"/>
                          <w:marRight w:val="0"/>
                          <w:marTop w:val="0"/>
                          <w:marBottom w:val="0"/>
                          <w:divBdr>
                            <w:top w:val="none" w:sz="0" w:space="0" w:color="auto"/>
                            <w:left w:val="none" w:sz="0" w:space="0" w:color="auto"/>
                            <w:bottom w:val="none" w:sz="0" w:space="0" w:color="auto"/>
                            <w:right w:val="none" w:sz="0" w:space="0" w:color="auto"/>
                          </w:divBdr>
                        </w:div>
                        <w:div w:id="1103182889">
                          <w:marLeft w:val="0"/>
                          <w:marRight w:val="0"/>
                          <w:marTop w:val="0"/>
                          <w:marBottom w:val="0"/>
                          <w:divBdr>
                            <w:top w:val="none" w:sz="0" w:space="0" w:color="auto"/>
                            <w:left w:val="none" w:sz="0" w:space="0" w:color="auto"/>
                            <w:bottom w:val="none" w:sz="0" w:space="0" w:color="auto"/>
                            <w:right w:val="none" w:sz="0" w:space="0" w:color="auto"/>
                          </w:divBdr>
                        </w:div>
                        <w:div w:id="241187050">
                          <w:marLeft w:val="0"/>
                          <w:marRight w:val="0"/>
                          <w:marTop w:val="0"/>
                          <w:marBottom w:val="0"/>
                          <w:divBdr>
                            <w:top w:val="none" w:sz="0" w:space="0" w:color="auto"/>
                            <w:left w:val="none" w:sz="0" w:space="0" w:color="auto"/>
                            <w:bottom w:val="none" w:sz="0" w:space="0" w:color="auto"/>
                            <w:right w:val="none" w:sz="0" w:space="0" w:color="auto"/>
                          </w:divBdr>
                        </w:div>
                        <w:div w:id="231935608">
                          <w:marLeft w:val="0"/>
                          <w:marRight w:val="0"/>
                          <w:marTop w:val="0"/>
                          <w:marBottom w:val="0"/>
                          <w:divBdr>
                            <w:top w:val="none" w:sz="0" w:space="0" w:color="auto"/>
                            <w:left w:val="none" w:sz="0" w:space="0" w:color="auto"/>
                            <w:bottom w:val="none" w:sz="0" w:space="0" w:color="auto"/>
                            <w:right w:val="none" w:sz="0" w:space="0" w:color="auto"/>
                          </w:divBdr>
                        </w:div>
                        <w:div w:id="749234679">
                          <w:marLeft w:val="0"/>
                          <w:marRight w:val="0"/>
                          <w:marTop w:val="0"/>
                          <w:marBottom w:val="0"/>
                          <w:divBdr>
                            <w:top w:val="none" w:sz="0" w:space="0" w:color="auto"/>
                            <w:left w:val="none" w:sz="0" w:space="0" w:color="auto"/>
                            <w:bottom w:val="none" w:sz="0" w:space="0" w:color="auto"/>
                            <w:right w:val="none" w:sz="0" w:space="0" w:color="auto"/>
                          </w:divBdr>
                        </w:div>
                        <w:div w:id="1205023698">
                          <w:marLeft w:val="0"/>
                          <w:marRight w:val="0"/>
                          <w:marTop w:val="0"/>
                          <w:marBottom w:val="0"/>
                          <w:divBdr>
                            <w:top w:val="none" w:sz="0" w:space="0" w:color="auto"/>
                            <w:left w:val="none" w:sz="0" w:space="0" w:color="auto"/>
                            <w:bottom w:val="none" w:sz="0" w:space="0" w:color="auto"/>
                            <w:right w:val="none" w:sz="0" w:space="0" w:color="auto"/>
                          </w:divBdr>
                        </w:div>
                        <w:div w:id="578903713">
                          <w:marLeft w:val="0"/>
                          <w:marRight w:val="0"/>
                          <w:marTop w:val="0"/>
                          <w:marBottom w:val="0"/>
                          <w:divBdr>
                            <w:top w:val="none" w:sz="0" w:space="0" w:color="auto"/>
                            <w:left w:val="none" w:sz="0" w:space="0" w:color="auto"/>
                            <w:bottom w:val="none" w:sz="0" w:space="0" w:color="auto"/>
                            <w:right w:val="none" w:sz="0" w:space="0" w:color="auto"/>
                          </w:divBdr>
                        </w:div>
                        <w:div w:id="1781605781">
                          <w:marLeft w:val="0"/>
                          <w:marRight w:val="0"/>
                          <w:marTop w:val="0"/>
                          <w:marBottom w:val="0"/>
                          <w:divBdr>
                            <w:top w:val="none" w:sz="0" w:space="0" w:color="auto"/>
                            <w:left w:val="none" w:sz="0" w:space="0" w:color="auto"/>
                            <w:bottom w:val="none" w:sz="0" w:space="0" w:color="auto"/>
                            <w:right w:val="none" w:sz="0" w:space="0" w:color="auto"/>
                          </w:divBdr>
                        </w:div>
                        <w:div w:id="1591549409">
                          <w:marLeft w:val="0"/>
                          <w:marRight w:val="0"/>
                          <w:marTop w:val="0"/>
                          <w:marBottom w:val="0"/>
                          <w:divBdr>
                            <w:top w:val="none" w:sz="0" w:space="0" w:color="auto"/>
                            <w:left w:val="none" w:sz="0" w:space="0" w:color="auto"/>
                            <w:bottom w:val="none" w:sz="0" w:space="0" w:color="auto"/>
                            <w:right w:val="none" w:sz="0" w:space="0" w:color="auto"/>
                          </w:divBdr>
                        </w:div>
                        <w:div w:id="1433360241">
                          <w:marLeft w:val="0"/>
                          <w:marRight w:val="0"/>
                          <w:marTop w:val="0"/>
                          <w:marBottom w:val="0"/>
                          <w:divBdr>
                            <w:top w:val="none" w:sz="0" w:space="0" w:color="auto"/>
                            <w:left w:val="none" w:sz="0" w:space="0" w:color="auto"/>
                            <w:bottom w:val="none" w:sz="0" w:space="0" w:color="auto"/>
                            <w:right w:val="none" w:sz="0" w:space="0" w:color="auto"/>
                          </w:divBdr>
                        </w:div>
                        <w:div w:id="857162037">
                          <w:marLeft w:val="0"/>
                          <w:marRight w:val="0"/>
                          <w:marTop w:val="0"/>
                          <w:marBottom w:val="0"/>
                          <w:divBdr>
                            <w:top w:val="none" w:sz="0" w:space="0" w:color="auto"/>
                            <w:left w:val="none" w:sz="0" w:space="0" w:color="auto"/>
                            <w:bottom w:val="none" w:sz="0" w:space="0" w:color="auto"/>
                            <w:right w:val="none" w:sz="0" w:space="0" w:color="auto"/>
                          </w:divBdr>
                        </w:div>
                        <w:div w:id="488983321">
                          <w:marLeft w:val="0"/>
                          <w:marRight w:val="0"/>
                          <w:marTop w:val="0"/>
                          <w:marBottom w:val="0"/>
                          <w:divBdr>
                            <w:top w:val="none" w:sz="0" w:space="0" w:color="auto"/>
                            <w:left w:val="none" w:sz="0" w:space="0" w:color="auto"/>
                            <w:bottom w:val="none" w:sz="0" w:space="0" w:color="auto"/>
                            <w:right w:val="none" w:sz="0" w:space="0" w:color="auto"/>
                          </w:divBdr>
                        </w:div>
                        <w:div w:id="434058934">
                          <w:marLeft w:val="0"/>
                          <w:marRight w:val="0"/>
                          <w:marTop w:val="0"/>
                          <w:marBottom w:val="0"/>
                          <w:divBdr>
                            <w:top w:val="none" w:sz="0" w:space="0" w:color="auto"/>
                            <w:left w:val="none" w:sz="0" w:space="0" w:color="auto"/>
                            <w:bottom w:val="none" w:sz="0" w:space="0" w:color="auto"/>
                            <w:right w:val="none" w:sz="0" w:space="0" w:color="auto"/>
                          </w:divBdr>
                        </w:div>
                        <w:div w:id="1831557275">
                          <w:marLeft w:val="0"/>
                          <w:marRight w:val="0"/>
                          <w:marTop w:val="0"/>
                          <w:marBottom w:val="0"/>
                          <w:divBdr>
                            <w:top w:val="none" w:sz="0" w:space="0" w:color="auto"/>
                            <w:left w:val="none" w:sz="0" w:space="0" w:color="auto"/>
                            <w:bottom w:val="none" w:sz="0" w:space="0" w:color="auto"/>
                            <w:right w:val="none" w:sz="0" w:space="0" w:color="auto"/>
                          </w:divBdr>
                        </w:div>
                        <w:div w:id="1190218006">
                          <w:marLeft w:val="0"/>
                          <w:marRight w:val="0"/>
                          <w:marTop w:val="0"/>
                          <w:marBottom w:val="0"/>
                          <w:divBdr>
                            <w:top w:val="none" w:sz="0" w:space="0" w:color="auto"/>
                            <w:left w:val="none" w:sz="0" w:space="0" w:color="auto"/>
                            <w:bottom w:val="none" w:sz="0" w:space="0" w:color="auto"/>
                            <w:right w:val="none" w:sz="0" w:space="0" w:color="auto"/>
                          </w:divBdr>
                        </w:div>
                        <w:div w:id="156915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931574">
      <w:bodyDiv w:val="1"/>
      <w:marLeft w:val="0"/>
      <w:marRight w:val="0"/>
      <w:marTop w:val="0"/>
      <w:marBottom w:val="0"/>
      <w:divBdr>
        <w:top w:val="none" w:sz="0" w:space="0" w:color="auto"/>
        <w:left w:val="none" w:sz="0" w:space="0" w:color="auto"/>
        <w:bottom w:val="none" w:sz="0" w:space="0" w:color="auto"/>
        <w:right w:val="none" w:sz="0" w:space="0" w:color="auto"/>
      </w:divBdr>
    </w:div>
    <w:div w:id="826748511">
      <w:bodyDiv w:val="1"/>
      <w:marLeft w:val="0"/>
      <w:marRight w:val="0"/>
      <w:marTop w:val="0"/>
      <w:marBottom w:val="0"/>
      <w:divBdr>
        <w:top w:val="none" w:sz="0" w:space="0" w:color="auto"/>
        <w:left w:val="none" w:sz="0" w:space="0" w:color="auto"/>
        <w:bottom w:val="none" w:sz="0" w:space="0" w:color="auto"/>
        <w:right w:val="none" w:sz="0" w:space="0" w:color="auto"/>
      </w:divBdr>
    </w:div>
    <w:div w:id="839273040">
      <w:bodyDiv w:val="1"/>
      <w:marLeft w:val="0"/>
      <w:marRight w:val="0"/>
      <w:marTop w:val="0"/>
      <w:marBottom w:val="0"/>
      <w:divBdr>
        <w:top w:val="none" w:sz="0" w:space="0" w:color="auto"/>
        <w:left w:val="none" w:sz="0" w:space="0" w:color="auto"/>
        <w:bottom w:val="none" w:sz="0" w:space="0" w:color="auto"/>
        <w:right w:val="none" w:sz="0" w:space="0" w:color="auto"/>
      </w:divBdr>
    </w:div>
    <w:div w:id="846481498">
      <w:bodyDiv w:val="1"/>
      <w:marLeft w:val="0"/>
      <w:marRight w:val="0"/>
      <w:marTop w:val="0"/>
      <w:marBottom w:val="0"/>
      <w:divBdr>
        <w:top w:val="none" w:sz="0" w:space="0" w:color="auto"/>
        <w:left w:val="none" w:sz="0" w:space="0" w:color="auto"/>
        <w:bottom w:val="none" w:sz="0" w:space="0" w:color="auto"/>
        <w:right w:val="none" w:sz="0" w:space="0" w:color="auto"/>
      </w:divBdr>
    </w:div>
    <w:div w:id="849831884">
      <w:bodyDiv w:val="1"/>
      <w:marLeft w:val="0"/>
      <w:marRight w:val="0"/>
      <w:marTop w:val="0"/>
      <w:marBottom w:val="0"/>
      <w:divBdr>
        <w:top w:val="none" w:sz="0" w:space="0" w:color="auto"/>
        <w:left w:val="none" w:sz="0" w:space="0" w:color="auto"/>
        <w:bottom w:val="none" w:sz="0" w:space="0" w:color="auto"/>
        <w:right w:val="none" w:sz="0" w:space="0" w:color="auto"/>
      </w:divBdr>
      <w:divsChild>
        <w:div w:id="1097167835">
          <w:marLeft w:val="0"/>
          <w:marRight w:val="0"/>
          <w:marTop w:val="0"/>
          <w:marBottom w:val="0"/>
          <w:divBdr>
            <w:top w:val="none" w:sz="0" w:space="0" w:color="auto"/>
            <w:left w:val="none" w:sz="0" w:space="0" w:color="auto"/>
            <w:bottom w:val="none" w:sz="0" w:space="0" w:color="auto"/>
            <w:right w:val="none" w:sz="0" w:space="0" w:color="auto"/>
          </w:divBdr>
          <w:divsChild>
            <w:div w:id="1399400162">
              <w:marLeft w:val="0"/>
              <w:marRight w:val="0"/>
              <w:marTop w:val="0"/>
              <w:marBottom w:val="0"/>
              <w:divBdr>
                <w:top w:val="none" w:sz="0" w:space="0" w:color="auto"/>
                <w:left w:val="none" w:sz="0" w:space="0" w:color="auto"/>
                <w:bottom w:val="none" w:sz="0" w:space="0" w:color="auto"/>
                <w:right w:val="none" w:sz="0" w:space="0" w:color="auto"/>
              </w:divBdr>
              <w:divsChild>
                <w:div w:id="957376299">
                  <w:marLeft w:val="0"/>
                  <w:marRight w:val="0"/>
                  <w:marTop w:val="0"/>
                  <w:marBottom w:val="0"/>
                  <w:divBdr>
                    <w:top w:val="none" w:sz="0" w:space="0" w:color="auto"/>
                    <w:left w:val="none" w:sz="0" w:space="0" w:color="auto"/>
                    <w:bottom w:val="none" w:sz="0" w:space="0" w:color="auto"/>
                    <w:right w:val="none" w:sz="0" w:space="0" w:color="auto"/>
                  </w:divBdr>
                </w:div>
                <w:div w:id="343828794">
                  <w:marLeft w:val="0"/>
                  <w:marRight w:val="0"/>
                  <w:marTop w:val="0"/>
                  <w:marBottom w:val="0"/>
                  <w:divBdr>
                    <w:top w:val="none" w:sz="0" w:space="0" w:color="auto"/>
                    <w:left w:val="none" w:sz="0" w:space="0" w:color="auto"/>
                    <w:bottom w:val="none" w:sz="0" w:space="0" w:color="auto"/>
                    <w:right w:val="none" w:sz="0" w:space="0" w:color="auto"/>
                  </w:divBdr>
                </w:div>
                <w:div w:id="2075884725">
                  <w:marLeft w:val="0"/>
                  <w:marRight w:val="0"/>
                  <w:marTop w:val="0"/>
                  <w:marBottom w:val="0"/>
                  <w:divBdr>
                    <w:top w:val="none" w:sz="0" w:space="0" w:color="auto"/>
                    <w:left w:val="none" w:sz="0" w:space="0" w:color="auto"/>
                    <w:bottom w:val="none" w:sz="0" w:space="0" w:color="auto"/>
                    <w:right w:val="none" w:sz="0" w:space="0" w:color="auto"/>
                  </w:divBdr>
                </w:div>
                <w:div w:id="1459756584">
                  <w:marLeft w:val="0"/>
                  <w:marRight w:val="0"/>
                  <w:marTop w:val="0"/>
                  <w:marBottom w:val="0"/>
                  <w:divBdr>
                    <w:top w:val="none" w:sz="0" w:space="0" w:color="auto"/>
                    <w:left w:val="none" w:sz="0" w:space="0" w:color="auto"/>
                    <w:bottom w:val="none" w:sz="0" w:space="0" w:color="auto"/>
                    <w:right w:val="none" w:sz="0" w:space="0" w:color="auto"/>
                  </w:divBdr>
                </w:div>
                <w:div w:id="123470619">
                  <w:marLeft w:val="0"/>
                  <w:marRight w:val="0"/>
                  <w:marTop w:val="0"/>
                  <w:marBottom w:val="0"/>
                  <w:divBdr>
                    <w:top w:val="none" w:sz="0" w:space="0" w:color="auto"/>
                    <w:left w:val="none" w:sz="0" w:space="0" w:color="auto"/>
                    <w:bottom w:val="none" w:sz="0" w:space="0" w:color="auto"/>
                    <w:right w:val="none" w:sz="0" w:space="0" w:color="auto"/>
                  </w:divBdr>
                </w:div>
                <w:div w:id="811215116">
                  <w:marLeft w:val="0"/>
                  <w:marRight w:val="0"/>
                  <w:marTop w:val="0"/>
                  <w:marBottom w:val="0"/>
                  <w:divBdr>
                    <w:top w:val="none" w:sz="0" w:space="0" w:color="auto"/>
                    <w:left w:val="none" w:sz="0" w:space="0" w:color="auto"/>
                    <w:bottom w:val="none" w:sz="0" w:space="0" w:color="auto"/>
                    <w:right w:val="none" w:sz="0" w:space="0" w:color="auto"/>
                  </w:divBdr>
                </w:div>
                <w:div w:id="1109086967">
                  <w:marLeft w:val="0"/>
                  <w:marRight w:val="0"/>
                  <w:marTop w:val="0"/>
                  <w:marBottom w:val="0"/>
                  <w:divBdr>
                    <w:top w:val="none" w:sz="0" w:space="0" w:color="auto"/>
                    <w:left w:val="none" w:sz="0" w:space="0" w:color="auto"/>
                    <w:bottom w:val="none" w:sz="0" w:space="0" w:color="auto"/>
                    <w:right w:val="none" w:sz="0" w:space="0" w:color="auto"/>
                  </w:divBdr>
                </w:div>
                <w:div w:id="1779909297">
                  <w:marLeft w:val="0"/>
                  <w:marRight w:val="0"/>
                  <w:marTop w:val="0"/>
                  <w:marBottom w:val="0"/>
                  <w:divBdr>
                    <w:top w:val="none" w:sz="0" w:space="0" w:color="auto"/>
                    <w:left w:val="none" w:sz="0" w:space="0" w:color="auto"/>
                    <w:bottom w:val="none" w:sz="0" w:space="0" w:color="auto"/>
                    <w:right w:val="none" w:sz="0" w:space="0" w:color="auto"/>
                  </w:divBdr>
                </w:div>
                <w:div w:id="682174510">
                  <w:marLeft w:val="0"/>
                  <w:marRight w:val="0"/>
                  <w:marTop w:val="0"/>
                  <w:marBottom w:val="0"/>
                  <w:divBdr>
                    <w:top w:val="none" w:sz="0" w:space="0" w:color="auto"/>
                    <w:left w:val="none" w:sz="0" w:space="0" w:color="auto"/>
                    <w:bottom w:val="none" w:sz="0" w:space="0" w:color="auto"/>
                    <w:right w:val="none" w:sz="0" w:space="0" w:color="auto"/>
                  </w:divBdr>
                </w:div>
                <w:div w:id="71784974">
                  <w:marLeft w:val="0"/>
                  <w:marRight w:val="0"/>
                  <w:marTop w:val="0"/>
                  <w:marBottom w:val="0"/>
                  <w:divBdr>
                    <w:top w:val="none" w:sz="0" w:space="0" w:color="auto"/>
                    <w:left w:val="none" w:sz="0" w:space="0" w:color="auto"/>
                    <w:bottom w:val="none" w:sz="0" w:space="0" w:color="auto"/>
                    <w:right w:val="none" w:sz="0" w:space="0" w:color="auto"/>
                  </w:divBdr>
                </w:div>
                <w:div w:id="1833596438">
                  <w:marLeft w:val="0"/>
                  <w:marRight w:val="0"/>
                  <w:marTop w:val="0"/>
                  <w:marBottom w:val="0"/>
                  <w:divBdr>
                    <w:top w:val="none" w:sz="0" w:space="0" w:color="auto"/>
                    <w:left w:val="none" w:sz="0" w:space="0" w:color="auto"/>
                    <w:bottom w:val="none" w:sz="0" w:space="0" w:color="auto"/>
                    <w:right w:val="none" w:sz="0" w:space="0" w:color="auto"/>
                  </w:divBdr>
                </w:div>
                <w:div w:id="1720740317">
                  <w:marLeft w:val="0"/>
                  <w:marRight w:val="0"/>
                  <w:marTop w:val="0"/>
                  <w:marBottom w:val="0"/>
                  <w:divBdr>
                    <w:top w:val="none" w:sz="0" w:space="0" w:color="auto"/>
                    <w:left w:val="none" w:sz="0" w:space="0" w:color="auto"/>
                    <w:bottom w:val="none" w:sz="0" w:space="0" w:color="auto"/>
                    <w:right w:val="none" w:sz="0" w:space="0" w:color="auto"/>
                  </w:divBdr>
                </w:div>
                <w:div w:id="1483111520">
                  <w:marLeft w:val="0"/>
                  <w:marRight w:val="0"/>
                  <w:marTop w:val="0"/>
                  <w:marBottom w:val="0"/>
                  <w:divBdr>
                    <w:top w:val="none" w:sz="0" w:space="0" w:color="auto"/>
                    <w:left w:val="none" w:sz="0" w:space="0" w:color="auto"/>
                    <w:bottom w:val="none" w:sz="0" w:space="0" w:color="auto"/>
                    <w:right w:val="none" w:sz="0" w:space="0" w:color="auto"/>
                  </w:divBdr>
                </w:div>
                <w:div w:id="680592769">
                  <w:marLeft w:val="0"/>
                  <w:marRight w:val="0"/>
                  <w:marTop w:val="0"/>
                  <w:marBottom w:val="0"/>
                  <w:divBdr>
                    <w:top w:val="none" w:sz="0" w:space="0" w:color="auto"/>
                    <w:left w:val="none" w:sz="0" w:space="0" w:color="auto"/>
                    <w:bottom w:val="none" w:sz="0" w:space="0" w:color="auto"/>
                    <w:right w:val="none" w:sz="0" w:space="0" w:color="auto"/>
                  </w:divBdr>
                </w:div>
                <w:div w:id="1083258141">
                  <w:marLeft w:val="0"/>
                  <w:marRight w:val="0"/>
                  <w:marTop w:val="0"/>
                  <w:marBottom w:val="0"/>
                  <w:divBdr>
                    <w:top w:val="none" w:sz="0" w:space="0" w:color="auto"/>
                    <w:left w:val="none" w:sz="0" w:space="0" w:color="auto"/>
                    <w:bottom w:val="none" w:sz="0" w:space="0" w:color="auto"/>
                    <w:right w:val="none" w:sz="0" w:space="0" w:color="auto"/>
                  </w:divBdr>
                </w:div>
                <w:div w:id="521404946">
                  <w:marLeft w:val="0"/>
                  <w:marRight w:val="0"/>
                  <w:marTop w:val="0"/>
                  <w:marBottom w:val="0"/>
                  <w:divBdr>
                    <w:top w:val="none" w:sz="0" w:space="0" w:color="auto"/>
                    <w:left w:val="none" w:sz="0" w:space="0" w:color="auto"/>
                    <w:bottom w:val="none" w:sz="0" w:space="0" w:color="auto"/>
                    <w:right w:val="none" w:sz="0" w:space="0" w:color="auto"/>
                  </w:divBdr>
                </w:div>
                <w:div w:id="2058821289">
                  <w:marLeft w:val="0"/>
                  <w:marRight w:val="0"/>
                  <w:marTop w:val="0"/>
                  <w:marBottom w:val="0"/>
                  <w:divBdr>
                    <w:top w:val="none" w:sz="0" w:space="0" w:color="auto"/>
                    <w:left w:val="none" w:sz="0" w:space="0" w:color="auto"/>
                    <w:bottom w:val="none" w:sz="0" w:space="0" w:color="auto"/>
                    <w:right w:val="none" w:sz="0" w:space="0" w:color="auto"/>
                  </w:divBdr>
                </w:div>
                <w:div w:id="1100295490">
                  <w:marLeft w:val="0"/>
                  <w:marRight w:val="0"/>
                  <w:marTop w:val="0"/>
                  <w:marBottom w:val="0"/>
                  <w:divBdr>
                    <w:top w:val="none" w:sz="0" w:space="0" w:color="auto"/>
                    <w:left w:val="none" w:sz="0" w:space="0" w:color="auto"/>
                    <w:bottom w:val="none" w:sz="0" w:space="0" w:color="auto"/>
                    <w:right w:val="none" w:sz="0" w:space="0" w:color="auto"/>
                  </w:divBdr>
                </w:div>
                <w:div w:id="1126775635">
                  <w:marLeft w:val="0"/>
                  <w:marRight w:val="0"/>
                  <w:marTop w:val="0"/>
                  <w:marBottom w:val="0"/>
                  <w:divBdr>
                    <w:top w:val="none" w:sz="0" w:space="0" w:color="auto"/>
                    <w:left w:val="none" w:sz="0" w:space="0" w:color="auto"/>
                    <w:bottom w:val="none" w:sz="0" w:space="0" w:color="auto"/>
                    <w:right w:val="none" w:sz="0" w:space="0" w:color="auto"/>
                  </w:divBdr>
                </w:div>
                <w:div w:id="1724016727">
                  <w:marLeft w:val="0"/>
                  <w:marRight w:val="0"/>
                  <w:marTop w:val="0"/>
                  <w:marBottom w:val="0"/>
                  <w:divBdr>
                    <w:top w:val="none" w:sz="0" w:space="0" w:color="auto"/>
                    <w:left w:val="none" w:sz="0" w:space="0" w:color="auto"/>
                    <w:bottom w:val="none" w:sz="0" w:space="0" w:color="auto"/>
                    <w:right w:val="none" w:sz="0" w:space="0" w:color="auto"/>
                  </w:divBdr>
                </w:div>
                <w:div w:id="62456212">
                  <w:marLeft w:val="0"/>
                  <w:marRight w:val="0"/>
                  <w:marTop w:val="0"/>
                  <w:marBottom w:val="0"/>
                  <w:divBdr>
                    <w:top w:val="none" w:sz="0" w:space="0" w:color="auto"/>
                    <w:left w:val="none" w:sz="0" w:space="0" w:color="auto"/>
                    <w:bottom w:val="none" w:sz="0" w:space="0" w:color="auto"/>
                    <w:right w:val="none" w:sz="0" w:space="0" w:color="auto"/>
                  </w:divBdr>
                </w:div>
                <w:div w:id="220216547">
                  <w:marLeft w:val="0"/>
                  <w:marRight w:val="0"/>
                  <w:marTop w:val="0"/>
                  <w:marBottom w:val="0"/>
                  <w:divBdr>
                    <w:top w:val="none" w:sz="0" w:space="0" w:color="auto"/>
                    <w:left w:val="none" w:sz="0" w:space="0" w:color="auto"/>
                    <w:bottom w:val="none" w:sz="0" w:space="0" w:color="auto"/>
                    <w:right w:val="none" w:sz="0" w:space="0" w:color="auto"/>
                  </w:divBdr>
                </w:div>
                <w:div w:id="1684742776">
                  <w:marLeft w:val="0"/>
                  <w:marRight w:val="0"/>
                  <w:marTop w:val="0"/>
                  <w:marBottom w:val="0"/>
                  <w:divBdr>
                    <w:top w:val="none" w:sz="0" w:space="0" w:color="auto"/>
                    <w:left w:val="none" w:sz="0" w:space="0" w:color="auto"/>
                    <w:bottom w:val="none" w:sz="0" w:space="0" w:color="auto"/>
                    <w:right w:val="none" w:sz="0" w:space="0" w:color="auto"/>
                  </w:divBdr>
                </w:div>
                <w:div w:id="150034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657169">
      <w:bodyDiv w:val="1"/>
      <w:marLeft w:val="0"/>
      <w:marRight w:val="0"/>
      <w:marTop w:val="0"/>
      <w:marBottom w:val="0"/>
      <w:divBdr>
        <w:top w:val="none" w:sz="0" w:space="0" w:color="auto"/>
        <w:left w:val="none" w:sz="0" w:space="0" w:color="auto"/>
        <w:bottom w:val="none" w:sz="0" w:space="0" w:color="auto"/>
        <w:right w:val="none" w:sz="0" w:space="0" w:color="auto"/>
      </w:divBdr>
    </w:div>
    <w:div w:id="891573187">
      <w:bodyDiv w:val="1"/>
      <w:marLeft w:val="0"/>
      <w:marRight w:val="0"/>
      <w:marTop w:val="0"/>
      <w:marBottom w:val="0"/>
      <w:divBdr>
        <w:top w:val="none" w:sz="0" w:space="0" w:color="auto"/>
        <w:left w:val="none" w:sz="0" w:space="0" w:color="auto"/>
        <w:bottom w:val="none" w:sz="0" w:space="0" w:color="auto"/>
        <w:right w:val="none" w:sz="0" w:space="0" w:color="auto"/>
      </w:divBdr>
    </w:div>
    <w:div w:id="978876171">
      <w:bodyDiv w:val="1"/>
      <w:marLeft w:val="0"/>
      <w:marRight w:val="0"/>
      <w:marTop w:val="0"/>
      <w:marBottom w:val="0"/>
      <w:divBdr>
        <w:top w:val="none" w:sz="0" w:space="0" w:color="auto"/>
        <w:left w:val="none" w:sz="0" w:space="0" w:color="auto"/>
        <w:bottom w:val="none" w:sz="0" w:space="0" w:color="auto"/>
        <w:right w:val="none" w:sz="0" w:space="0" w:color="auto"/>
      </w:divBdr>
    </w:div>
    <w:div w:id="987397999">
      <w:bodyDiv w:val="1"/>
      <w:marLeft w:val="0"/>
      <w:marRight w:val="0"/>
      <w:marTop w:val="0"/>
      <w:marBottom w:val="0"/>
      <w:divBdr>
        <w:top w:val="none" w:sz="0" w:space="0" w:color="auto"/>
        <w:left w:val="none" w:sz="0" w:space="0" w:color="auto"/>
        <w:bottom w:val="none" w:sz="0" w:space="0" w:color="auto"/>
        <w:right w:val="none" w:sz="0" w:space="0" w:color="auto"/>
      </w:divBdr>
    </w:div>
    <w:div w:id="1013922496">
      <w:bodyDiv w:val="1"/>
      <w:marLeft w:val="0"/>
      <w:marRight w:val="0"/>
      <w:marTop w:val="0"/>
      <w:marBottom w:val="0"/>
      <w:divBdr>
        <w:top w:val="none" w:sz="0" w:space="0" w:color="auto"/>
        <w:left w:val="none" w:sz="0" w:space="0" w:color="auto"/>
        <w:bottom w:val="none" w:sz="0" w:space="0" w:color="auto"/>
        <w:right w:val="none" w:sz="0" w:space="0" w:color="auto"/>
      </w:divBdr>
      <w:divsChild>
        <w:div w:id="247231257">
          <w:marLeft w:val="0"/>
          <w:marRight w:val="0"/>
          <w:marTop w:val="0"/>
          <w:marBottom w:val="0"/>
          <w:divBdr>
            <w:top w:val="none" w:sz="0" w:space="0" w:color="auto"/>
            <w:left w:val="none" w:sz="0" w:space="0" w:color="auto"/>
            <w:bottom w:val="none" w:sz="0" w:space="0" w:color="auto"/>
            <w:right w:val="none" w:sz="0" w:space="0" w:color="auto"/>
          </w:divBdr>
        </w:div>
        <w:div w:id="1005670514">
          <w:marLeft w:val="0"/>
          <w:marRight w:val="0"/>
          <w:marTop w:val="0"/>
          <w:marBottom w:val="0"/>
          <w:divBdr>
            <w:top w:val="none" w:sz="0" w:space="0" w:color="auto"/>
            <w:left w:val="none" w:sz="0" w:space="0" w:color="auto"/>
            <w:bottom w:val="none" w:sz="0" w:space="0" w:color="auto"/>
            <w:right w:val="none" w:sz="0" w:space="0" w:color="auto"/>
          </w:divBdr>
        </w:div>
      </w:divsChild>
    </w:div>
    <w:div w:id="1039165589">
      <w:bodyDiv w:val="1"/>
      <w:marLeft w:val="0"/>
      <w:marRight w:val="0"/>
      <w:marTop w:val="0"/>
      <w:marBottom w:val="0"/>
      <w:divBdr>
        <w:top w:val="none" w:sz="0" w:space="0" w:color="auto"/>
        <w:left w:val="none" w:sz="0" w:space="0" w:color="auto"/>
        <w:bottom w:val="none" w:sz="0" w:space="0" w:color="auto"/>
        <w:right w:val="none" w:sz="0" w:space="0" w:color="auto"/>
      </w:divBdr>
    </w:div>
    <w:div w:id="1051809781">
      <w:bodyDiv w:val="1"/>
      <w:marLeft w:val="0"/>
      <w:marRight w:val="0"/>
      <w:marTop w:val="0"/>
      <w:marBottom w:val="0"/>
      <w:divBdr>
        <w:top w:val="none" w:sz="0" w:space="0" w:color="auto"/>
        <w:left w:val="none" w:sz="0" w:space="0" w:color="auto"/>
        <w:bottom w:val="none" w:sz="0" w:space="0" w:color="auto"/>
        <w:right w:val="none" w:sz="0" w:space="0" w:color="auto"/>
      </w:divBdr>
    </w:div>
    <w:div w:id="1079207561">
      <w:bodyDiv w:val="1"/>
      <w:marLeft w:val="0"/>
      <w:marRight w:val="0"/>
      <w:marTop w:val="0"/>
      <w:marBottom w:val="0"/>
      <w:divBdr>
        <w:top w:val="none" w:sz="0" w:space="0" w:color="auto"/>
        <w:left w:val="none" w:sz="0" w:space="0" w:color="auto"/>
        <w:bottom w:val="none" w:sz="0" w:space="0" w:color="auto"/>
        <w:right w:val="none" w:sz="0" w:space="0" w:color="auto"/>
      </w:divBdr>
    </w:div>
    <w:div w:id="1124039055">
      <w:bodyDiv w:val="1"/>
      <w:marLeft w:val="0"/>
      <w:marRight w:val="0"/>
      <w:marTop w:val="0"/>
      <w:marBottom w:val="0"/>
      <w:divBdr>
        <w:top w:val="none" w:sz="0" w:space="0" w:color="auto"/>
        <w:left w:val="none" w:sz="0" w:space="0" w:color="auto"/>
        <w:bottom w:val="none" w:sz="0" w:space="0" w:color="auto"/>
        <w:right w:val="none" w:sz="0" w:space="0" w:color="auto"/>
      </w:divBdr>
    </w:div>
    <w:div w:id="1126630029">
      <w:bodyDiv w:val="1"/>
      <w:marLeft w:val="0"/>
      <w:marRight w:val="0"/>
      <w:marTop w:val="0"/>
      <w:marBottom w:val="0"/>
      <w:divBdr>
        <w:top w:val="none" w:sz="0" w:space="0" w:color="auto"/>
        <w:left w:val="none" w:sz="0" w:space="0" w:color="auto"/>
        <w:bottom w:val="none" w:sz="0" w:space="0" w:color="auto"/>
        <w:right w:val="none" w:sz="0" w:space="0" w:color="auto"/>
      </w:divBdr>
    </w:div>
    <w:div w:id="1183476778">
      <w:bodyDiv w:val="1"/>
      <w:marLeft w:val="0"/>
      <w:marRight w:val="0"/>
      <w:marTop w:val="0"/>
      <w:marBottom w:val="0"/>
      <w:divBdr>
        <w:top w:val="none" w:sz="0" w:space="0" w:color="auto"/>
        <w:left w:val="none" w:sz="0" w:space="0" w:color="auto"/>
        <w:bottom w:val="none" w:sz="0" w:space="0" w:color="auto"/>
        <w:right w:val="none" w:sz="0" w:space="0" w:color="auto"/>
      </w:divBdr>
    </w:div>
    <w:div w:id="1272250704">
      <w:bodyDiv w:val="1"/>
      <w:marLeft w:val="0"/>
      <w:marRight w:val="0"/>
      <w:marTop w:val="0"/>
      <w:marBottom w:val="0"/>
      <w:divBdr>
        <w:top w:val="none" w:sz="0" w:space="0" w:color="auto"/>
        <w:left w:val="none" w:sz="0" w:space="0" w:color="auto"/>
        <w:bottom w:val="none" w:sz="0" w:space="0" w:color="auto"/>
        <w:right w:val="none" w:sz="0" w:space="0" w:color="auto"/>
      </w:divBdr>
    </w:div>
    <w:div w:id="1299645966">
      <w:bodyDiv w:val="1"/>
      <w:marLeft w:val="0"/>
      <w:marRight w:val="0"/>
      <w:marTop w:val="0"/>
      <w:marBottom w:val="0"/>
      <w:divBdr>
        <w:top w:val="none" w:sz="0" w:space="0" w:color="auto"/>
        <w:left w:val="none" w:sz="0" w:space="0" w:color="auto"/>
        <w:bottom w:val="none" w:sz="0" w:space="0" w:color="auto"/>
        <w:right w:val="none" w:sz="0" w:space="0" w:color="auto"/>
      </w:divBdr>
    </w:div>
    <w:div w:id="1325935821">
      <w:bodyDiv w:val="1"/>
      <w:marLeft w:val="0"/>
      <w:marRight w:val="0"/>
      <w:marTop w:val="0"/>
      <w:marBottom w:val="0"/>
      <w:divBdr>
        <w:top w:val="none" w:sz="0" w:space="0" w:color="auto"/>
        <w:left w:val="none" w:sz="0" w:space="0" w:color="auto"/>
        <w:bottom w:val="none" w:sz="0" w:space="0" w:color="auto"/>
        <w:right w:val="none" w:sz="0" w:space="0" w:color="auto"/>
      </w:divBdr>
      <w:divsChild>
        <w:div w:id="509831515">
          <w:marLeft w:val="0"/>
          <w:marRight w:val="0"/>
          <w:marTop w:val="0"/>
          <w:marBottom w:val="0"/>
          <w:divBdr>
            <w:top w:val="none" w:sz="0" w:space="0" w:color="auto"/>
            <w:left w:val="none" w:sz="0" w:space="0" w:color="auto"/>
            <w:bottom w:val="none" w:sz="0" w:space="0" w:color="auto"/>
            <w:right w:val="none" w:sz="0" w:space="0" w:color="auto"/>
          </w:divBdr>
        </w:div>
        <w:div w:id="2102406320">
          <w:marLeft w:val="0"/>
          <w:marRight w:val="0"/>
          <w:marTop w:val="0"/>
          <w:marBottom w:val="0"/>
          <w:divBdr>
            <w:top w:val="none" w:sz="0" w:space="0" w:color="auto"/>
            <w:left w:val="none" w:sz="0" w:space="0" w:color="auto"/>
            <w:bottom w:val="none" w:sz="0" w:space="0" w:color="auto"/>
            <w:right w:val="none" w:sz="0" w:space="0" w:color="auto"/>
          </w:divBdr>
        </w:div>
        <w:div w:id="1707213173">
          <w:marLeft w:val="0"/>
          <w:marRight w:val="0"/>
          <w:marTop w:val="0"/>
          <w:marBottom w:val="0"/>
          <w:divBdr>
            <w:top w:val="none" w:sz="0" w:space="0" w:color="auto"/>
            <w:left w:val="none" w:sz="0" w:space="0" w:color="auto"/>
            <w:bottom w:val="none" w:sz="0" w:space="0" w:color="auto"/>
            <w:right w:val="none" w:sz="0" w:space="0" w:color="auto"/>
          </w:divBdr>
        </w:div>
        <w:div w:id="2096701374">
          <w:marLeft w:val="0"/>
          <w:marRight w:val="0"/>
          <w:marTop w:val="0"/>
          <w:marBottom w:val="0"/>
          <w:divBdr>
            <w:top w:val="none" w:sz="0" w:space="0" w:color="auto"/>
            <w:left w:val="none" w:sz="0" w:space="0" w:color="auto"/>
            <w:bottom w:val="none" w:sz="0" w:space="0" w:color="auto"/>
            <w:right w:val="none" w:sz="0" w:space="0" w:color="auto"/>
          </w:divBdr>
        </w:div>
      </w:divsChild>
    </w:div>
    <w:div w:id="1336303759">
      <w:bodyDiv w:val="1"/>
      <w:marLeft w:val="0"/>
      <w:marRight w:val="0"/>
      <w:marTop w:val="0"/>
      <w:marBottom w:val="0"/>
      <w:divBdr>
        <w:top w:val="none" w:sz="0" w:space="0" w:color="auto"/>
        <w:left w:val="none" w:sz="0" w:space="0" w:color="auto"/>
        <w:bottom w:val="none" w:sz="0" w:space="0" w:color="auto"/>
        <w:right w:val="none" w:sz="0" w:space="0" w:color="auto"/>
      </w:divBdr>
    </w:div>
    <w:div w:id="1342120453">
      <w:bodyDiv w:val="1"/>
      <w:marLeft w:val="0"/>
      <w:marRight w:val="0"/>
      <w:marTop w:val="0"/>
      <w:marBottom w:val="0"/>
      <w:divBdr>
        <w:top w:val="none" w:sz="0" w:space="0" w:color="auto"/>
        <w:left w:val="none" w:sz="0" w:space="0" w:color="auto"/>
        <w:bottom w:val="none" w:sz="0" w:space="0" w:color="auto"/>
        <w:right w:val="none" w:sz="0" w:space="0" w:color="auto"/>
      </w:divBdr>
    </w:div>
    <w:div w:id="1342194542">
      <w:bodyDiv w:val="1"/>
      <w:marLeft w:val="0"/>
      <w:marRight w:val="0"/>
      <w:marTop w:val="0"/>
      <w:marBottom w:val="0"/>
      <w:divBdr>
        <w:top w:val="none" w:sz="0" w:space="0" w:color="auto"/>
        <w:left w:val="none" w:sz="0" w:space="0" w:color="auto"/>
        <w:bottom w:val="none" w:sz="0" w:space="0" w:color="auto"/>
        <w:right w:val="none" w:sz="0" w:space="0" w:color="auto"/>
      </w:divBdr>
    </w:div>
    <w:div w:id="1345211507">
      <w:bodyDiv w:val="1"/>
      <w:marLeft w:val="0"/>
      <w:marRight w:val="0"/>
      <w:marTop w:val="0"/>
      <w:marBottom w:val="0"/>
      <w:divBdr>
        <w:top w:val="none" w:sz="0" w:space="0" w:color="auto"/>
        <w:left w:val="none" w:sz="0" w:space="0" w:color="auto"/>
        <w:bottom w:val="none" w:sz="0" w:space="0" w:color="auto"/>
        <w:right w:val="none" w:sz="0" w:space="0" w:color="auto"/>
      </w:divBdr>
    </w:div>
    <w:div w:id="1558054472">
      <w:bodyDiv w:val="1"/>
      <w:marLeft w:val="0"/>
      <w:marRight w:val="0"/>
      <w:marTop w:val="0"/>
      <w:marBottom w:val="0"/>
      <w:divBdr>
        <w:top w:val="none" w:sz="0" w:space="0" w:color="auto"/>
        <w:left w:val="none" w:sz="0" w:space="0" w:color="auto"/>
        <w:bottom w:val="none" w:sz="0" w:space="0" w:color="auto"/>
        <w:right w:val="none" w:sz="0" w:space="0" w:color="auto"/>
      </w:divBdr>
    </w:div>
    <w:div w:id="1603148783">
      <w:bodyDiv w:val="1"/>
      <w:marLeft w:val="0"/>
      <w:marRight w:val="0"/>
      <w:marTop w:val="0"/>
      <w:marBottom w:val="0"/>
      <w:divBdr>
        <w:top w:val="none" w:sz="0" w:space="0" w:color="auto"/>
        <w:left w:val="none" w:sz="0" w:space="0" w:color="auto"/>
        <w:bottom w:val="none" w:sz="0" w:space="0" w:color="auto"/>
        <w:right w:val="none" w:sz="0" w:space="0" w:color="auto"/>
      </w:divBdr>
    </w:div>
    <w:div w:id="1613517781">
      <w:bodyDiv w:val="1"/>
      <w:marLeft w:val="0"/>
      <w:marRight w:val="0"/>
      <w:marTop w:val="0"/>
      <w:marBottom w:val="0"/>
      <w:divBdr>
        <w:top w:val="none" w:sz="0" w:space="0" w:color="auto"/>
        <w:left w:val="none" w:sz="0" w:space="0" w:color="auto"/>
        <w:bottom w:val="none" w:sz="0" w:space="0" w:color="auto"/>
        <w:right w:val="none" w:sz="0" w:space="0" w:color="auto"/>
      </w:divBdr>
    </w:div>
    <w:div w:id="1622882517">
      <w:bodyDiv w:val="1"/>
      <w:marLeft w:val="0"/>
      <w:marRight w:val="0"/>
      <w:marTop w:val="0"/>
      <w:marBottom w:val="0"/>
      <w:divBdr>
        <w:top w:val="none" w:sz="0" w:space="0" w:color="auto"/>
        <w:left w:val="none" w:sz="0" w:space="0" w:color="auto"/>
        <w:bottom w:val="none" w:sz="0" w:space="0" w:color="auto"/>
        <w:right w:val="none" w:sz="0" w:space="0" w:color="auto"/>
      </w:divBdr>
    </w:div>
    <w:div w:id="1664121304">
      <w:bodyDiv w:val="1"/>
      <w:marLeft w:val="0"/>
      <w:marRight w:val="0"/>
      <w:marTop w:val="0"/>
      <w:marBottom w:val="0"/>
      <w:divBdr>
        <w:top w:val="none" w:sz="0" w:space="0" w:color="auto"/>
        <w:left w:val="none" w:sz="0" w:space="0" w:color="auto"/>
        <w:bottom w:val="none" w:sz="0" w:space="0" w:color="auto"/>
        <w:right w:val="none" w:sz="0" w:space="0" w:color="auto"/>
      </w:divBdr>
      <w:divsChild>
        <w:div w:id="29382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42941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8240438">
      <w:bodyDiv w:val="1"/>
      <w:marLeft w:val="0"/>
      <w:marRight w:val="0"/>
      <w:marTop w:val="0"/>
      <w:marBottom w:val="0"/>
      <w:divBdr>
        <w:top w:val="none" w:sz="0" w:space="0" w:color="auto"/>
        <w:left w:val="none" w:sz="0" w:space="0" w:color="auto"/>
        <w:bottom w:val="none" w:sz="0" w:space="0" w:color="auto"/>
        <w:right w:val="none" w:sz="0" w:space="0" w:color="auto"/>
      </w:divBdr>
    </w:div>
    <w:div w:id="1815216973">
      <w:bodyDiv w:val="1"/>
      <w:marLeft w:val="0"/>
      <w:marRight w:val="0"/>
      <w:marTop w:val="0"/>
      <w:marBottom w:val="0"/>
      <w:divBdr>
        <w:top w:val="none" w:sz="0" w:space="0" w:color="auto"/>
        <w:left w:val="none" w:sz="0" w:space="0" w:color="auto"/>
        <w:bottom w:val="none" w:sz="0" w:space="0" w:color="auto"/>
        <w:right w:val="none" w:sz="0" w:space="0" w:color="auto"/>
      </w:divBdr>
    </w:div>
    <w:div w:id="1876505785">
      <w:bodyDiv w:val="1"/>
      <w:marLeft w:val="0"/>
      <w:marRight w:val="0"/>
      <w:marTop w:val="0"/>
      <w:marBottom w:val="0"/>
      <w:divBdr>
        <w:top w:val="none" w:sz="0" w:space="0" w:color="auto"/>
        <w:left w:val="none" w:sz="0" w:space="0" w:color="auto"/>
        <w:bottom w:val="none" w:sz="0" w:space="0" w:color="auto"/>
        <w:right w:val="none" w:sz="0" w:space="0" w:color="auto"/>
      </w:divBdr>
    </w:div>
    <w:div w:id="1882404288">
      <w:bodyDiv w:val="1"/>
      <w:marLeft w:val="0"/>
      <w:marRight w:val="0"/>
      <w:marTop w:val="0"/>
      <w:marBottom w:val="0"/>
      <w:divBdr>
        <w:top w:val="none" w:sz="0" w:space="0" w:color="auto"/>
        <w:left w:val="none" w:sz="0" w:space="0" w:color="auto"/>
        <w:bottom w:val="none" w:sz="0" w:space="0" w:color="auto"/>
        <w:right w:val="none" w:sz="0" w:space="0" w:color="auto"/>
      </w:divBdr>
    </w:div>
    <w:div w:id="2015455934">
      <w:bodyDiv w:val="1"/>
      <w:marLeft w:val="0"/>
      <w:marRight w:val="0"/>
      <w:marTop w:val="0"/>
      <w:marBottom w:val="0"/>
      <w:divBdr>
        <w:top w:val="none" w:sz="0" w:space="0" w:color="auto"/>
        <w:left w:val="none" w:sz="0" w:space="0" w:color="auto"/>
        <w:bottom w:val="none" w:sz="0" w:space="0" w:color="auto"/>
        <w:right w:val="none" w:sz="0" w:space="0" w:color="auto"/>
      </w:divBdr>
    </w:div>
    <w:div w:id="2027518286">
      <w:bodyDiv w:val="1"/>
      <w:marLeft w:val="0"/>
      <w:marRight w:val="0"/>
      <w:marTop w:val="0"/>
      <w:marBottom w:val="0"/>
      <w:divBdr>
        <w:top w:val="none" w:sz="0" w:space="0" w:color="auto"/>
        <w:left w:val="none" w:sz="0" w:space="0" w:color="auto"/>
        <w:bottom w:val="none" w:sz="0" w:space="0" w:color="auto"/>
        <w:right w:val="none" w:sz="0" w:space="0" w:color="auto"/>
      </w:divBdr>
    </w:div>
    <w:div w:id="2034499719">
      <w:bodyDiv w:val="1"/>
      <w:marLeft w:val="0"/>
      <w:marRight w:val="0"/>
      <w:marTop w:val="0"/>
      <w:marBottom w:val="0"/>
      <w:divBdr>
        <w:top w:val="none" w:sz="0" w:space="0" w:color="auto"/>
        <w:left w:val="none" w:sz="0" w:space="0" w:color="auto"/>
        <w:bottom w:val="none" w:sz="0" w:space="0" w:color="auto"/>
        <w:right w:val="none" w:sz="0" w:space="0" w:color="auto"/>
      </w:divBdr>
    </w:div>
    <w:div w:id="2076391976">
      <w:bodyDiv w:val="1"/>
      <w:marLeft w:val="0"/>
      <w:marRight w:val="0"/>
      <w:marTop w:val="0"/>
      <w:marBottom w:val="0"/>
      <w:divBdr>
        <w:top w:val="none" w:sz="0" w:space="0" w:color="auto"/>
        <w:left w:val="none" w:sz="0" w:space="0" w:color="auto"/>
        <w:bottom w:val="none" w:sz="0" w:space="0" w:color="auto"/>
        <w:right w:val="none" w:sz="0" w:space="0" w:color="auto"/>
      </w:divBdr>
    </w:div>
    <w:div w:id="2105760980">
      <w:bodyDiv w:val="1"/>
      <w:marLeft w:val="0"/>
      <w:marRight w:val="0"/>
      <w:marTop w:val="0"/>
      <w:marBottom w:val="0"/>
      <w:divBdr>
        <w:top w:val="none" w:sz="0" w:space="0" w:color="auto"/>
        <w:left w:val="none" w:sz="0" w:space="0" w:color="auto"/>
        <w:bottom w:val="none" w:sz="0" w:space="0" w:color="auto"/>
        <w:right w:val="none" w:sz="0" w:space="0" w:color="auto"/>
      </w:divBdr>
    </w:div>
    <w:div w:id="2111194051">
      <w:bodyDiv w:val="1"/>
      <w:marLeft w:val="0"/>
      <w:marRight w:val="0"/>
      <w:marTop w:val="0"/>
      <w:marBottom w:val="0"/>
      <w:divBdr>
        <w:top w:val="none" w:sz="0" w:space="0" w:color="auto"/>
        <w:left w:val="none" w:sz="0" w:space="0" w:color="auto"/>
        <w:bottom w:val="none" w:sz="0" w:space="0" w:color="auto"/>
        <w:right w:val="none" w:sz="0" w:space="0" w:color="auto"/>
      </w:divBdr>
    </w:div>
    <w:div w:id="2117747796">
      <w:bodyDiv w:val="1"/>
      <w:marLeft w:val="0"/>
      <w:marRight w:val="0"/>
      <w:marTop w:val="0"/>
      <w:marBottom w:val="0"/>
      <w:divBdr>
        <w:top w:val="none" w:sz="0" w:space="0" w:color="auto"/>
        <w:left w:val="none" w:sz="0" w:space="0" w:color="auto"/>
        <w:bottom w:val="none" w:sz="0" w:space="0" w:color="auto"/>
        <w:right w:val="none" w:sz="0" w:space="0" w:color="auto"/>
      </w:divBdr>
      <w:divsChild>
        <w:div w:id="10140657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9661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28037068">
      <w:bodyDiv w:val="1"/>
      <w:marLeft w:val="0"/>
      <w:marRight w:val="0"/>
      <w:marTop w:val="0"/>
      <w:marBottom w:val="0"/>
      <w:divBdr>
        <w:top w:val="none" w:sz="0" w:space="0" w:color="auto"/>
        <w:left w:val="none" w:sz="0" w:space="0" w:color="auto"/>
        <w:bottom w:val="none" w:sz="0" w:space="0" w:color="auto"/>
        <w:right w:val="none" w:sz="0" w:space="0" w:color="auto"/>
      </w:divBdr>
      <w:divsChild>
        <w:div w:id="1991012561">
          <w:marLeft w:val="0"/>
          <w:marRight w:val="0"/>
          <w:marTop w:val="0"/>
          <w:marBottom w:val="0"/>
          <w:divBdr>
            <w:top w:val="none" w:sz="0" w:space="0" w:color="auto"/>
            <w:left w:val="none" w:sz="0" w:space="0" w:color="auto"/>
            <w:bottom w:val="none" w:sz="0" w:space="0" w:color="auto"/>
            <w:right w:val="none" w:sz="0" w:space="0" w:color="auto"/>
          </w:divBdr>
          <w:divsChild>
            <w:div w:id="1727608286">
              <w:marLeft w:val="0"/>
              <w:marRight w:val="0"/>
              <w:marTop w:val="0"/>
              <w:marBottom w:val="0"/>
              <w:divBdr>
                <w:top w:val="none" w:sz="0" w:space="0" w:color="auto"/>
                <w:left w:val="none" w:sz="0" w:space="0" w:color="auto"/>
                <w:bottom w:val="none" w:sz="0" w:space="0" w:color="auto"/>
                <w:right w:val="none" w:sz="0" w:space="0" w:color="auto"/>
              </w:divBdr>
              <w:divsChild>
                <w:div w:id="2107724929">
                  <w:marLeft w:val="0"/>
                  <w:marRight w:val="0"/>
                  <w:marTop w:val="0"/>
                  <w:marBottom w:val="0"/>
                  <w:divBdr>
                    <w:top w:val="none" w:sz="0" w:space="0" w:color="auto"/>
                    <w:left w:val="none" w:sz="0" w:space="0" w:color="auto"/>
                    <w:bottom w:val="none" w:sz="0" w:space="0" w:color="auto"/>
                    <w:right w:val="none" w:sz="0" w:space="0" w:color="auto"/>
                  </w:divBdr>
                  <w:divsChild>
                    <w:div w:id="1691954123">
                      <w:marLeft w:val="0"/>
                      <w:marRight w:val="0"/>
                      <w:marTop w:val="0"/>
                      <w:marBottom w:val="0"/>
                      <w:divBdr>
                        <w:top w:val="none" w:sz="0" w:space="0" w:color="auto"/>
                        <w:left w:val="none" w:sz="0" w:space="0" w:color="auto"/>
                        <w:bottom w:val="none" w:sz="0" w:space="0" w:color="auto"/>
                        <w:right w:val="none" w:sz="0" w:space="0" w:color="auto"/>
                      </w:divBdr>
                    </w:div>
                    <w:div w:id="71677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157026">
              <w:marLeft w:val="0"/>
              <w:marRight w:val="0"/>
              <w:marTop w:val="0"/>
              <w:marBottom w:val="0"/>
              <w:divBdr>
                <w:top w:val="none" w:sz="0" w:space="0" w:color="auto"/>
                <w:left w:val="none" w:sz="0" w:space="0" w:color="auto"/>
                <w:bottom w:val="none" w:sz="0" w:space="0" w:color="auto"/>
                <w:right w:val="none" w:sz="0" w:space="0" w:color="auto"/>
              </w:divBdr>
              <w:divsChild>
                <w:div w:id="1992978342">
                  <w:marLeft w:val="0"/>
                  <w:marRight w:val="0"/>
                  <w:marTop w:val="0"/>
                  <w:marBottom w:val="0"/>
                  <w:divBdr>
                    <w:top w:val="none" w:sz="0" w:space="0" w:color="auto"/>
                    <w:left w:val="none" w:sz="0" w:space="0" w:color="auto"/>
                    <w:bottom w:val="none" w:sz="0" w:space="0" w:color="auto"/>
                    <w:right w:val="none" w:sz="0" w:space="0" w:color="auto"/>
                  </w:divBdr>
                  <w:divsChild>
                    <w:div w:id="96901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2465">
              <w:marLeft w:val="0"/>
              <w:marRight w:val="0"/>
              <w:marTop w:val="0"/>
              <w:marBottom w:val="0"/>
              <w:divBdr>
                <w:top w:val="none" w:sz="0" w:space="0" w:color="auto"/>
                <w:left w:val="none" w:sz="0" w:space="0" w:color="auto"/>
                <w:bottom w:val="none" w:sz="0" w:space="0" w:color="auto"/>
                <w:right w:val="none" w:sz="0" w:space="0" w:color="auto"/>
              </w:divBdr>
              <w:divsChild>
                <w:div w:id="1286887470">
                  <w:marLeft w:val="0"/>
                  <w:marRight w:val="15"/>
                  <w:marTop w:val="0"/>
                  <w:marBottom w:val="225"/>
                  <w:divBdr>
                    <w:top w:val="none" w:sz="0" w:space="0" w:color="auto"/>
                    <w:left w:val="none" w:sz="0" w:space="0" w:color="auto"/>
                    <w:bottom w:val="none" w:sz="0" w:space="0" w:color="auto"/>
                    <w:right w:val="none" w:sz="0" w:space="0" w:color="auto"/>
                  </w:divBdr>
                  <w:divsChild>
                    <w:div w:id="203642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17266">
              <w:marLeft w:val="0"/>
              <w:marRight w:val="0"/>
              <w:marTop w:val="0"/>
              <w:marBottom w:val="0"/>
              <w:divBdr>
                <w:top w:val="none" w:sz="0" w:space="0" w:color="auto"/>
                <w:left w:val="none" w:sz="0" w:space="0" w:color="auto"/>
                <w:bottom w:val="none" w:sz="0" w:space="0" w:color="auto"/>
                <w:right w:val="none" w:sz="0" w:space="0" w:color="auto"/>
              </w:divBdr>
              <w:divsChild>
                <w:div w:id="790973965">
                  <w:marLeft w:val="0"/>
                  <w:marRight w:val="15"/>
                  <w:marTop w:val="0"/>
                  <w:marBottom w:val="225"/>
                  <w:divBdr>
                    <w:top w:val="none" w:sz="0" w:space="0" w:color="auto"/>
                    <w:left w:val="none" w:sz="0" w:space="0" w:color="auto"/>
                    <w:bottom w:val="none" w:sz="0" w:space="0" w:color="auto"/>
                    <w:right w:val="none" w:sz="0" w:space="0" w:color="auto"/>
                  </w:divBdr>
                  <w:divsChild>
                    <w:div w:id="208699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09328">
          <w:marLeft w:val="0"/>
          <w:marRight w:val="0"/>
          <w:marTop w:val="0"/>
          <w:marBottom w:val="0"/>
          <w:divBdr>
            <w:top w:val="none" w:sz="0" w:space="0" w:color="auto"/>
            <w:left w:val="none" w:sz="0" w:space="0" w:color="auto"/>
            <w:bottom w:val="none" w:sz="0" w:space="0" w:color="auto"/>
            <w:right w:val="none" w:sz="0" w:space="0" w:color="auto"/>
          </w:divBdr>
          <w:divsChild>
            <w:div w:id="375008200">
              <w:marLeft w:val="0"/>
              <w:marRight w:val="0"/>
              <w:marTop w:val="0"/>
              <w:marBottom w:val="0"/>
              <w:divBdr>
                <w:top w:val="none" w:sz="0" w:space="0" w:color="auto"/>
                <w:left w:val="none" w:sz="0" w:space="0" w:color="auto"/>
                <w:bottom w:val="none" w:sz="0" w:space="0" w:color="auto"/>
                <w:right w:val="none" w:sz="0" w:space="0" w:color="auto"/>
              </w:divBdr>
              <w:divsChild>
                <w:div w:id="477495563">
                  <w:marLeft w:val="0"/>
                  <w:marRight w:val="15"/>
                  <w:marTop w:val="0"/>
                  <w:marBottom w:val="225"/>
                  <w:divBdr>
                    <w:top w:val="none" w:sz="0" w:space="0" w:color="auto"/>
                    <w:left w:val="none" w:sz="0" w:space="0" w:color="auto"/>
                    <w:bottom w:val="none" w:sz="0" w:space="0" w:color="auto"/>
                    <w:right w:val="none" w:sz="0" w:space="0" w:color="auto"/>
                  </w:divBdr>
                  <w:divsChild>
                    <w:div w:id="86240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83627">
              <w:marLeft w:val="0"/>
              <w:marRight w:val="0"/>
              <w:marTop w:val="0"/>
              <w:marBottom w:val="0"/>
              <w:divBdr>
                <w:top w:val="none" w:sz="0" w:space="0" w:color="auto"/>
                <w:left w:val="none" w:sz="0" w:space="0" w:color="auto"/>
                <w:bottom w:val="none" w:sz="0" w:space="0" w:color="auto"/>
                <w:right w:val="none" w:sz="0" w:space="0" w:color="auto"/>
              </w:divBdr>
              <w:divsChild>
                <w:div w:id="513375892">
                  <w:marLeft w:val="0"/>
                  <w:marRight w:val="0"/>
                  <w:marTop w:val="0"/>
                  <w:marBottom w:val="0"/>
                  <w:divBdr>
                    <w:top w:val="none" w:sz="0" w:space="0" w:color="auto"/>
                    <w:left w:val="none" w:sz="0" w:space="0" w:color="auto"/>
                    <w:bottom w:val="none" w:sz="0" w:space="0" w:color="auto"/>
                    <w:right w:val="none" w:sz="0" w:space="0" w:color="auto"/>
                  </w:divBdr>
                  <w:divsChild>
                    <w:div w:id="957688636">
                      <w:marLeft w:val="0"/>
                      <w:marRight w:val="0"/>
                      <w:marTop w:val="0"/>
                      <w:marBottom w:val="0"/>
                      <w:divBdr>
                        <w:top w:val="none" w:sz="0" w:space="0" w:color="auto"/>
                        <w:left w:val="none" w:sz="0" w:space="0" w:color="auto"/>
                        <w:bottom w:val="none" w:sz="0" w:space="0" w:color="auto"/>
                        <w:right w:val="none" w:sz="0" w:space="0" w:color="auto"/>
                      </w:divBdr>
                      <w:divsChild>
                        <w:div w:id="66231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944465">
                  <w:marLeft w:val="0"/>
                  <w:marRight w:val="0"/>
                  <w:marTop w:val="0"/>
                  <w:marBottom w:val="0"/>
                  <w:divBdr>
                    <w:top w:val="none" w:sz="0" w:space="0" w:color="auto"/>
                    <w:left w:val="none" w:sz="0" w:space="0" w:color="auto"/>
                    <w:bottom w:val="none" w:sz="0" w:space="0" w:color="auto"/>
                    <w:right w:val="none" w:sz="0" w:space="0" w:color="auto"/>
                  </w:divBdr>
                  <w:divsChild>
                    <w:div w:id="241839786">
                      <w:marLeft w:val="0"/>
                      <w:marRight w:val="15"/>
                      <w:marTop w:val="0"/>
                      <w:marBottom w:val="225"/>
                      <w:divBdr>
                        <w:top w:val="none" w:sz="0" w:space="0" w:color="auto"/>
                        <w:left w:val="none" w:sz="0" w:space="0" w:color="auto"/>
                        <w:bottom w:val="none" w:sz="0" w:space="0" w:color="auto"/>
                        <w:right w:val="none" w:sz="0" w:space="0" w:color="auto"/>
                      </w:divBdr>
                      <w:divsChild>
                        <w:div w:id="63734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7262">
                  <w:marLeft w:val="0"/>
                  <w:marRight w:val="0"/>
                  <w:marTop w:val="0"/>
                  <w:marBottom w:val="0"/>
                  <w:divBdr>
                    <w:top w:val="none" w:sz="0" w:space="0" w:color="auto"/>
                    <w:left w:val="none" w:sz="0" w:space="0" w:color="auto"/>
                    <w:bottom w:val="none" w:sz="0" w:space="0" w:color="auto"/>
                    <w:right w:val="none" w:sz="0" w:space="0" w:color="auto"/>
                  </w:divBdr>
                  <w:divsChild>
                    <w:div w:id="1795127885">
                      <w:marLeft w:val="0"/>
                      <w:marRight w:val="15"/>
                      <w:marTop w:val="0"/>
                      <w:marBottom w:val="225"/>
                      <w:divBdr>
                        <w:top w:val="none" w:sz="0" w:space="0" w:color="auto"/>
                        <w:left w:val="none" w:sz="0" w:space="0" w:color="auto"/>
                        <w:bottom w:val="none" w:sz="0" w:space="0" w:color="auto"/>
                        <w:right w:val="none" w:sz="0" w:space="0" w:color="auto"/>
                      </w:divBdr>
                      <w:divsChild>
                        <w:div w:id="89045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138620">
                  <w:marLeft w:val="0"/>
                  <w:marRight w:val="0"/>
                  <w:marTop w:val="0"/>
                  <w:marBottom w:val="0"/>
                  <w:divBdr>
                    <w:top w:val="none" w:sz="0" w:space="0" w:color="auto"/>
                    <w:left w:val="none" w:sz="0" w:space="0" w:color="auto"/>
                    <w:bottom w:val="none" w:sz="0" w:space="0" w:color="auto"/>
                    <w:right w:val="none" w:sz="0" w:space="0" w:color="auto"/>
                  </w:divBdr>
                  <w:divsChild>
                    <w:div w:id="1977027755">
                      <w:marLeft w:val="0"/>
                      <w:marRight w:val="0"/>
                      <w:marTop w:val="0"/>
                      <w:marBottom w:val="0"/>
                      <w:divBdr>
                        <w:top w:val="none" w:sz="0" w:space="0" w:color="auto"/>
                        <w:left w:val="none" w:sz="0" w:space="0" w:color="auto"/>
                        <w:bottom w:val="none" w:sz="0" w:space="0" w:color="auto"/>
                        <w:right w:val="none" w:sz="0" w:space="0" w:color="auto"/>
                      </w:divBdr>
                      <w:divsChild>
                        <w:div w:id="793254551">
                          <w:marLeft w:val="0"/>
                          <w:marRight w:val="0"/>
                          <w:marTop w:val="0"/>
                          <w:marBottom w:val="0"/>
                          <w:divBdr>
                            <w:top w:val="none" w:sz="0" w:space="0" w:color="auto"/>
                            <w:left w:val="none" w:sz="0" w:space="0" w:color="auto"/>
                            <w:bottom w:val="none" w:sz="0" w:space="0" w:color="auto"/>
                            <w:right w:val="none" w:sz="0" w:space="0" w:color="auto"/>
                          </w:divBdr>
                        </w:div>
                        <w:div w:id="1027175155">
                          <w:marLeft w:val="0"/>
                          <w:marRight w:val="0"/>
                          <w:marTop w:val="0"/>
                          <w:marBottom w:val="0"/>
                          <w:divBdr>
                            <w:top w:val="none" w:sz="0" w:space="0" w:color="auto"/>
                            <w:left w:val="none" w:sz="0" w:space="0" w:color="auto"/>
                            <w:bottom w:val="none" w:sz="0" w:space="0" w:color="auto"/>
                            <w:right w:val="none" w:sz="0" w:space="0" w:color="auto"/>
                          </w:divBdr>
                          <w:divsChild>
                            <w:div w:id="749887185">
                              <w:marLeft w:val="0"/>
                              <w:marRight w:val="0"/>
                              <w:marTop w:val="0"/>
                              <w:marBottom w:val="0"/>
                              <w:divBdr>
                                <w:top w:val="none" w:sz="0" w:space="0" w:color="auto"/>
                                <w:left w:val="none" w:sz="0" w:space="0" w:color="auto"/>
                                <w:bottom w:val="none" w:sz="0" w:space="0" w:color="auto"/>
                                <w:right w:val="none" w:sz="0" w:space="0" w:color="auto"/>
                              </w:divBdr>
                            </w:div>
                            <w:div w:id="5288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996211">
              <w:marLeft w:val="0"/>
              <w:marRight w:val="0"/>
              <w:marTop w:val="0"/>
              <w:marBottom w:val="0"/>
              <w:divBdr>
                <w:top w:val="none" w:sz="0" w:space="0" w:color="auto"/>
                <w:left w:val="none" w:sz="0" w:space="0" w:color="auto"/>
                <w:bottom w:val="none" w:sz="0" w:space="0" w:color="auto"/>
                <w:right w:val="none" w:sz="0" w:space="0" w:color="auto"/>
              </w:divBdr>
              <w:divsChild>
                <w:div w:id="1021591659">
                  <w:marLeft w:val="0"/>
                  <w:marRight w:val="0"/>
                  <w:marTop w:val="0"/>
                  <w:marBottom w:val="0"/>
                  <w:divBdr>
                    <w:top w:val="none" w:sz="0" w:space="0" w:color="auto"/>
                    <w:left w:val="none" w:sz="0" w:space="0" w:color="auto"/>
                    <w:bottom w:val="none" w:sz="0" w:space="0" w:color="auto"/>
                    <w:right w:val="none" w:sz="0" w:space="0" w:color="auto"/>
                  </w:divBdr>
                  <w:divsChild>
                    <w:div w:id="1745644179">
                      <w:marLeft w:val="0"/>
                      <w:marRight w:val="0"/>
                      <w:marTop w:val="0"/>
                      <w:marBottom w:val="0"/>
                      <w:divBdr>
                        <w:top w:val="none" w:sz="0" w:space="0" w:color="auto"/>
                        <w:left w:val="none" w:sz="0" w:space="0" w:color="auto"/>
                        <w:bottom w:val="none" w:sz="0" w:space="0" w:color="auto"/>
                        <w:right w:val="none" w:sz="0" w:space="0" w:color="auto"/>
                      </w:divBdr>
                      <w:divsChild>
                        <w:div w:id="18212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553899">
                  <w:marLeft w:val="0"/>
                  <w:marRight w:val="0"/>
                  <w:marTop w:val="0"/>
                  <w:marBottom w:val="0"/>
                  <w:divBdr>
                    <w:top w:val="none" w:sz="0" w:space="0" w:color="auto"/>
                    <w:left w:val="none" w:sz="0" w:space="0" w:color="auto"/>
                    <w:bottom w:val="none" w:sz="0" w:space="0" w:color="auto"/>
                    <w:right w:val="none" w:sz="0" w:space="0" w:color="auto"/>
                  </w:divBdr>
                  <w:divsChild>
                    <w:div w:id="2139101421">
                      <w:marLeft w:val="0"/>
                      <w:marRight w:val="15"/>
                      <w:marTop w:val="0"/>
                      <w:marBottom w:val="225"/>
                      <w:divBdr>
                        <w:top w:val="none" w:sz="0" w:space="0" w:color="auto"/>
                        <w:left w:val="none" w:sz="0" w:space="0" w:color="auto"/>
                        <w:bottom w:val="none" w:sz="0" w:space="0" w:color="auto"/>
                        <w:right w:val="none" w:sz="0" w:space="0" w:color="auto"/>
                      </w:divBdr>
                      <w:divsChild>
                        <w:div w:id="190225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6562">
                  <w:marLeft w:val="0"/>
                  <w:marRight w:val="0"/>
                  <w:marTop w:val="0"/>
                  <w:marBottom w:val="0"/>
                  <w:divBdr>
                    <w:top w:val="none" w:sz="0" w:space="0" w:color="auto"/>
                    <w:left w:val="none" w:sz="0" w:space="0" w:color="auto"/>
                    <w:bottom w:val="none" w:sz="0" w:space="0" w:color="auto"/>
                    <w:right w:val="none" w:sz="0" w:space="0" w:color="auto"/>
                  </w:divBdr>
                  <w:divsChild>
                    <w:div w:id="1132165526">
                      <w:marLeft w:val="0"/>
                      <w:marRight w:val="0"/>
                      <w:marTop w:val="0"/>
                      <w:marBottom w:val="0"/>
                      <w:divBdr>
                        <w:top w:val="none" w:sz="0" w:space="0" w:color="auto"/>
                        <w:left w:val="none" w:sz="0" w:space="0" w:color="auto"/>
                        <w:bottom w:val="none" w:sz="0" w:space="0" w:color="auto"/>
                        <w:right w:val="none" w:sz="0" w:space="0" w:color="auto"/>
                      </w:divBdr>
                      <w:divsChild>
                        <w:div w:id="209277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803038">
              <w:marLeft w:val="0"/>
              <w:marRight w:val="0"/>
              <w:marTop w:val="0"/>
              <w:marBottom w:val="0"/>
              <w:divBdr>
                <w:top w:val="none" w:sz="0" w:space="0" w:color="auto"/>
                <w:left w:val="none" w:sz="0" w:space="0" w:color="auto"/>
                <w:bottom w:val="none" w:sz="0" w:space="0" w:color="auto"/>
                <w:right w:val="none" w:sz="0" w:space="0" w:color="auto"/>
              </w:divBdr>
              <w:divsChild>
                <w:div w:id="764615704">
                  <w:marLeft w:val="0"/>
                  <w:marRight w:val="0"/>
                  <w:marTop w:val="0"/>
                  <w:marBottom w:val="0"/>
                  <w:divBdr>
                    <w:top w:val="none" w:sz="0" w:space="0" w:color="auto"/>
                    <w:left w:val="none" w:sz="0" w:space="0" w:color="auto"/>
                    <w:bottom w:val="none" w:sz="0" w:space="0" w:color="auto"/>
                    <w:right w:val="none" w:sz="0" w:space="0" w:color="auto"/>
                  </w:divBdr>
                  <w:divsChild>
                    <w:div w:id="570235213">
                      <w:marLeft w:val="0"/>
                      <w:marRight w:val="15"/>
                      <w:marTop w:val="0"/>
                      <w:marBottom w:val="225"/>
                      <w:divBdr>
                        <w:top w:val="none" w:sz="0" w:space="0" w:color="auto"/>
                        <w:left w:val="none" w:sz="0" w:space="0" w:color="auto"/>
                        <w:bottom w:val="none" w:sz="0" w:space="0" w:color="auto"/>
                        <w:right w:val="none" w:sz="0" w:space="0" w:color="auto"/>
                      </w:divBdr>
                      <w:divsChild>
                        <w:div w:id="182481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619737">
                  <w:marLeft w:val="0"/>
                  <w:marRight w:val="0"/>
                  <w:marTop w:val="0"/>
                  <w:marBottom w:val="0"/>
                  <w:divBdr>
                    <w:top w:val="none" w:sz="0" w:space="0" w:color="auto"/>
                    <w:left w:val="none" w:sz="0" w:space="0" w:color="auto"/>
                    <w:bottom w:val="none" w:sz="0" w:space="0" w:color="auto"/>
                    <w:right w:val="none" w:sz="0" w:space="0" w:color="auto"/>
                  </w:divBdr>
                  <w:divsChild>
                    <w:div w:id="209732514">
                      <w:marLeft w:val="0"/>
                      <w:marRight w:val="0"/>
                      <w:marTop w:val="0"/>
                      <w:marBottom w:val="0"/>
                      <w:divBdr>
                        <w:top w:val="none" w:sz="0" w:space="0" w:color="auto"/>
                        <w:left w:val="none" w:sz="0" w:space="0" w:color="auto"/>
                        <w:bottom w:val="none" w:sz="0" w:space="0" w:color="auto"/>
                        <w:right w:val="none" w:sz="0" w:space="0" w:color="auto"/>
                      </w:divBdr>
                      <w:divsChild>
                        <w:div w:id="161725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036531">
          <w:marLeft w:val="0"/>
          <w:marRight w:val="0"/>
          <w:marTop w:val="0"/>
          <w:marBottom w:val="0"/>
          <w:divBdr>
            <w:top w:val="none" w:sz="0" w:space="0" w:color="auto"/>
            <w:left w:val="none" w:sz="0" w:space="0" w:color="auto"/>
            <w:bottom w:val="none" w:sz="0" w:space="0" w:color="auto"/>
            <w:right w:val="none" w:sz="0" w:space="0" w:color="auto"/>
          </w:divBdr>
          <w:divsChild>
            <w:div w:id="111635897">
              <w:marLeft w:val="0"/>
              <w:marRight w:val="0"/>
              <w:marTop w:val="0"/>
              <w:marBottom w:val="0"/>
              <w:divBdr>
                <w:top w:val="none" w:sz="0" w:space="0" w:color="auto"/>
                <w:left w:val="none" w:sz="0" w:space="0" w:color="auto"/>
                <w:bottom w:val="none" w:sz="0" w:space="0" w:color="auto"/>
                <w:right w:val="none" w:sz="0" w:space="0" w:color="auto"/>
              </w:divBdr>
              <w:divsChild>
                <w:div w:id="343942560">
                  <w:marLeft w:val="0"/>
                  <w:marRight w:val="0"/>
                  <w:marTop w:val="0"/>
                  <w:marBottom w:val="0"/>
                  <w:divBdr>
                    <w:top w:val="none" w:sz="0" w:space="0" w:color="auto"/>
                    <w:left w:val="none" w:sz="0" w:space="0" w:color="auto"/>
                    <w:bottom w:val="none" w:sz="0" w:space="0" w:color="auto"/>
                    <w:right w:val="none" w:sz="0" w:space="0" w:color="auto"/>
                  </w:divBdr>
                  <w:divsChild>
                    <w:div w:id="65518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30841">
              <w:marLeft w:val="0"/>
              <w:marRight w:val="0"/>
              <w:marTop w:val="0"/>
              <w:marBottom w:val="0"/>
              <w:divBdr>
                <w:top w:val="none" w:sz="0" w:space="0" w:color="auto"/>
                <w:left w:val="none" w:sz="0" w:space="0" w:color="auto"/>
                <w:bottom w:val="none" w:sz="0" w:space="0" w:color="auto"/>
                <w:right w:val="none" w:sz="0" w:space="0" w:color="auto"/>
              </w:divBdr>
              <w:divsChild>
                <w:div w:id="1144736892">
                  <w:marLeft w:val="0"/>
                  <w:marRight w:val="0"/>
                  <w:marTop w:val="0"/>
                  <w:marBottom w:val="0"/>
                  <w:divBdr>
                    <w:top w:val="none" w:sz="0" w:space="0" w:color="auto"/>
                    <w:left w:val="none" w:sz="0" w:space="0" w:color="auto"/>
                    <w:bottom w:val="none" w:sz="0" w:space="0" w:color="auto"/>
                    <w:right w:val="none" w:sz="0" w:space="0" w:color="auto"/>
                  </w:divBdr>
                  <w:divsChild>
                    <w:div w:id="1735398383">
                      <w:marLeft w:val="0"/>
                      <w:marRight w:val="0"/>
                      <w:marTop w:val="0"/>
                      <w:marBottom w:val="0"/>
                      <w:divBdr>
                        <w:top w:val="none" w:sz="0" w:space="0" w:color="auto"/>
                        <w:left w:val="none" w:sz="0" w:space="0" w:color="auto"/>
                        <w:bottom w:val="none" w:sz="0" w:space="0" w:color="auto"/>
                        <w:right w:val="none" w:sz="0" w:space="0" w:color="auto"/>
                      </w:divBdr>
                      <w:divsChild>
                        <w:div w:id="210970632">
                          <w:marLeft w:val="0"/>
                          <w:marRight w:val="0"/>
                          <w:marTop w:val="0"/>
                          <w:marBottom w:val="0"/>
                          <w:divBdr>
                            <w:top w:val="none" w:sz="0" w:space="0" w:color="auto"/>
                            <w:left w:val="none" w:sz="0" w:space="0" w:color="auto"/>
                            <w:bottom w:val="none" w:sz="0" w:space="0" w:color="auto"/>
                            <w:right w:val="none" w:sz="0" w:space="0" w:color="auto"/>
                          </w:divBdr>
                        </w:div>
                        <w:div w:id="2043434808">
                          <w:marLeft w:val="0"/>
                          <w:marRight w:val="0"/>
                          <w:marTop w:val="0"/>
                          <w:marBottom w:val="0"/>
                          <w:divBdr>
                            <w:top w:val="none" w:sz="0" w:space="0" w:color="auto"/>
                            <w:left w:val="none" w:sz="0" w:space="0" w:color="auto"/>
                            <w:bottom w:val="none" w:sz="0" w:space="0" w:color="auto"/>
                            <w:right w:val="none" w:sz="0" w:space="0" w:color="auto"/>
                          </w:divBdr>
                          <w:divsChild>
                            <w:div w:id="293948007">
                              <w:marLeft w:val="0"/>
                              <w:marRight w:val="0"/>
                              <w:marTop w:val="0"/>
                              <w:marBottom w:val="0"/>
                              <w:divBdr>
                                <w:top w:val="none" w:sz="0" w:space="0" w:color="auto"/>
                                <w:left w:val="none" w:sz="0" w:space="0" w:color="auto"/>
                                <w:bottom w:val="none" w:sz="0" w:space="0" w:color="auto"/>
                                <w:right w:val="none" w:sz="0" w:space="0" w:color="auto"/>
                              </w:divBdr>
                              <w:divsChild>
                                <w:div w:id="999818066">
                                  <w:marLeft w:val="0"/>
                                  <w:marRight w:val="0"/>
                                  <w:marTop w:val="0"/>
                                  <w:marBottom w:val="0"/>
                                  <w:divBdr>
                                    <w:top w:val="none" w:sz="0" w:space="0" w:color="auto"/>
                                    <w:left w:val="none" w:sz="0" w:space="0" w:color="auto"/>
                                    <w:bottom w:val="none" w:sz="0" w:space="0" w:color="auto"/>
                                    <w:right w:val="none" w:sz="0" w:space="0" w:color="auto"/>
                                  </w:divBdr>
                                </w:div>
                                <w:div w:id="1134325321">
                                  <w:marLeft w:val="0"/>
                                  <w:marRight w:val="0"/>
                                  <w:marTop w:val="0"/>
                                  <w:marBottom w:val="0"/>
                                  <w:divBdr>
                                    <w:top w:val="none" w:sz="0" w:space="0" w:color="auto"/>
                                    <w:left w:val="none" w:sz="0" w:space="0" w:color="auto"/>
                                    <w:bottom w:val="none" w:sz="0" w:space="0" w:color="auto"/>
                                    <w:right w:val="none" w:sz="0" w:space="0" w:color="auto"/>
                                  </w:divBdr>
                                  <w:divsChild>
                                    <w:div w:id="1902866523">
                                      <w:marLeft w:val="0"/>
                                      <w:marRight w:val="0"/>
                                      <w:marTop w:val="0"/>
                                      <w:marBottom w:val="0"/>
                                      <w:divBdr>
                                        <w:top w:val="none" w:sz="0" w:space="0" w:color="auto"/>
                                        <w:left w:val="none" w:sz="0" w:space="0" w:color="auto"/>
                                        <w:bottom w:val="none" w:sz="0" w:space="0" w:color="auto"/>
                                        <w:right w:val="none" w:sz="0" w:space="0" w:color="auto"/>
                                      </w:divBdr>
                                    </w:div>
                                    <w:div w:id="190483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924668">
                          <w:marLeft w:val="0"/>
                          <w:marRight w:val="0"/>
                          <w:marTop w:val="0"/>
                          <w:marBottom w:val="0"/>
                          <w:divBdr>
                            <w:top w:val="none" w:sz="0" w:space="0" w:color="auto"/>
                            <w:left w:val="none" w:sz="0" w:space="0" w:color="auto"/>
                            <w:bottom w:val="none" w:sz="0" w:space="0" w:color="auto"/>
                            <w:right w:val="none" w:sz="0" w:space="0" w:color="auto"/>
                          </w:divBdr>
                          <w:divsChild>
                            <w:div w:id="1421876363">
                              <w:marLeft w:val="0"/>
                              <w:marRight w:val="0"/>
                              <w:marTop w:val="0"/>
                              <w:marBottom w:val="0"/>
                              <w:divBdr>
                                <w:top w:val="none" w:sz="0" w:space="0" w:color="auto"/>
                                <w:left w:val="none" w:sz="0" w:space="0" w:color="auto"/>
                                <w:bottom w:val="none" w:sz="0" w:space="0" w:color="auto"/>
                                <w:right w:val="none" w:sz="0" w:space="0" w:color="auto"/>
                              </w:divBdr>
                              <w:divsChild>
                                <w:div w:id="894242978">
                                  <w:marLeft w:val="0"/>
                                  <w:marRight w:val="0"/>
                                  <w:marTop w:val="0"/>
                                  <w:marBottom w:val="0"/>
                                  <w:divBdr>
                                    <w:top w:val="none" w:sz="0" w:space="0" w:color="auto"/>
                                    <w:left w:val="none" w:sz="0" w:space="0" w:color="auto"/>
                                    <w:bottom w:val="none" w:sz="0" w:space="0" w:color="auto"/>
                                    <w:right w:val="none" w:sz="0" w:space="0" w:color="auto"/>
                                  </w:divBdr>
                                </w:div>
                                <w:div w:id="977801696">
                                  <w:marLeft w:val="0"/>
                                  <w:marRight w:val="0"/>
                                  <w:marTop w:val="0"/>
                                  <w:marBottom w:val="0"/>
                                  <w:divBdr>
                                    <w:top w:val="none" w:sz="0" w:space="0" w:color="auto"/>
                                    <w:left w:val="none" w:sz="0" w:space="0" w:color="auto"/>
                                    <w:bottom w:val="none" w:sz="0" w:space="0" w:color="auto"/>
                                    <w:right w:val="none" w:sz="0" w:space="0" w:color="auto"/>
                                  </w:divBdr>
                                  <w:divsChild>
                                    <w:div w:id="578976453">
                                      <w:marLeft w:val="0"/>
                                      <w:marRight w:val="0"/>
                                      <w:marTop w:val="0"/>
                                      <w:marBottom w:val="0"/>
                                      <w:divBdr>
                                        <w:top w:val="none" w:sz="0" w:space="0" w:color="auto"/>
                                        <w:left w:val="none" w:sz="0" w:space="0" w:color="auto"/>
                                        <w:bottom w:val="none" w:sz="0" w:space="0" w:color="auto"/>
                                        <w:right w:val="none" w:sz="0" w:space="0" w:color="auto"/>
                                      </w:divBdr>
                                    </w:div>
                                    <w:div w:id="12192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842482">
                          <w:marLeft w:val="0"/>
                          <w:marRight w:val="0"/>
                          <w:marTop w:val="0"/>
                          <w:marBottom w:val="0"/>
                          <w:divBdr>
                            <w:top w:val="none" w:sz="0" w:space="0" w:color="auto"/>
                            <w:left w:val="none" w:sz="0" w:space="0" w:color="auto"/>
                            <w:bottom w:val="none" w:sz="0" w:space="0" w:color="auto"/>
                            <w:right w:val="none" w:sz="0" w:space="0" w:color="auto"/>
                          </w:divBdr>
                          <w:divsChild>
                            <w:div w:id="832717891">
                              <w:marLeft w:val="0"/>
                              <w:marRight w:val="0"/>
                              <w:marTop w:val="0"/>
                              <w:marBottom w:val="0"/>
                              <w:divBdr>
                                <w:top w:val="none" w:sz="0" w:space="0" w:color="auto"/>
                                <w:left w:val="none" w:sz="0" w:space="0" w:color="auto"/>
                                <w:bottom w:val="none" w:sz="0" w:space="0" w:color="auto"/>
                                <w:right w:val="none" w:sz="0" w:space="0" w:color="auto"/>
                              </w:divBdr>
                              <w:divsChild>
                                <w:div w:id="1095789413">
                                  <w:marLeft w:val="0"/>
                                  <w:marRight w:val="0"/>
                                  <w:marTop w:val="0"/>
                                  <w:marBottom w:val="0"/>
                                  <w:divBdr>
                                    <w:top w:val="none" w:sz="0" w:space="0" w:color="auto"/>
                                    <w:left w:val="none" w:sz="0" w:space="0" w:color="auto"/>
                                    <w:bottom w:val="none" w:sz="0" w:space="0" w:color="auto"/>
                                    <w:right w:val="none" w:sz="0" w:space="0" w:color="auto"/>
                                  </w:divBdr>
                                </w:div>
                                <w:div w:id="121533803">
                                  <w:marLeft w:val="0"/>
                                  <w:marRight w:val="0"/>
                                  <w:marTop w:val="0"/>
                                  <w:marBottom w:val="0"/>
                                  <w:divBdr>
                                    <w:top w:val="none" w:sz="0" w:space="0" w:color="auto"/>
                                    <w:left w:val="none" w:sz="0" w:space="0" w:color="auto"/>
                                    <w:bottom w:val="none" w:sz="0" w:space="0" w:color="auto"/>
                                    <w:right w:val="none" w:sz="0" w:space="0" w:color="auto"/>
                                  </w:divBdr>
                                  <w:divsChild>
                                    <w:div w:id="624240032">
                                      <w:marLeft w:val="0"/>
                                      <w:marRight w:val="0"/>
                                      <w:marTop w:val="0"/>
                                      <w:marBottom w:val="0"/>
                                      <w:divBdr>
                                        <w:top w:val="none" w:sz="0" w:space="0" w:color="auto"/>
                                        <w:left w:val="none" w:sz="0" w:space="0" w:color="auto"/>
                                        <w:bottom w:val="none" w:sz="0" w:space="0" w:color="auto"/>
                                        <w:right w:val="none" w:sz="0" w:space="0" w:color="auto"/>
                                      </w:divBdr>
                                    </w:div>
                                    <w:div w:id="189192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1666927">
                  <w:marLeft w:val="0"/>
                  <w:marRight w:val="0"/>
                  <w:marTop w:val="0"/>
                  <w:marBottom w:val="0"/>
                  <w:divBdr>
                    <w:top w:val="none" w:sz="0" w:space="0" w:color="auto"/>
                    <w:left w:val="none" w:sz="0" w:space="0" w:color="auto"/>
                    <w:bottom w:val="none" w:sz="0" w:space="0" w:color="auto"/>
                    <w:right w:val="none" w:sz="0" w:space="0" w:color="auto"/>
                  </w:divBdr>
                  <w:divsChild>
                    <w:div w:id="1769691217">
                      <w:marLeft w:val="0"/>
                      <w:marRight w:val="15"/>
                      <w:marTop w:val="0"/>
                      <w:marBottom w:val="225"/>
                      <w:divBdr>
                        <w:top w:val="none" w:sz="0" w:space="0" w:color="auto"/>
                        <w:left w:val="none" w:sz="0" w:space="0" w:color="auto"/>
                        <w:bottom w:val="none" w:sz="0" w:space="0" w:color="auto"/>
                        <w:right w:val="none" w:sz="0" w:space="0" w:color="auto"/>
                      </w:divBdr>
                      <w:divsChild>
                        <w:div w:id="14598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214600">
                  <w:marLeft w:val="0"/>
                  <w:marRight w:val="0"/>
                  <w:marTop w:val="0"/>
                  <w:marBottom w:val="0"/>
                  <w:divBdr>
                    <w:top w:val="none" w:sz="0" w:space="0" w:color="auto"/>
                    <w:left w:val="none" w:sz="0" w:space="0" w:color="auto"/>
                    <w:bottom w:val="none" w:sz="0" w:space="0" w:color="auto"/>
                    <w:right w:val="none" w:sz="0" w:space="0" w:color="auto"/>
                  </w:divBdr>
                  <w:divsChild>
                    <w:div w:id="1825664043">
                      <w:marLeft w:val="0"/>
                      <w:marRight w:val="15"/>
                      <w:marTop w:val="0"/>
                      <w:marBottom w:val="225"/>
                      <w:divBdr>
                        <w:top w:val="none" w:sz="0" w:space="0" w:color="auto"/>
                        <w:left w:val="none" w:sz="0" w:space="0" w:color="auto"/>
                        <w:bottom w:val="none" w:sz="0" w:space="0" w:color="auto"/>
                        <w:right w:val="none" w:sz="0" w:space="0" w:color="auto"/>
                      </w:divBdr>
                      <w:divsChild>
                        <w:div w:id="171095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208861">
                  <w:marLeft w:val="0"/>
                  <w:marRight w:val="0"/>
                  <w:marTop w:val="0"/>
                  <w:marBottom w:val="0"/>
                  <w:divBdr>
                    <w:top w:val="none" w:sz="0" w:space="0" w:color="auto"/>
                    <w:left w:val="none" w:sz="0" w:space="0" w:color="auto"/>
                    <w:bottom w:val="none" w:sz="0" w:space="0" w:color="auto"/>
                    <w:right w:val="none" w:sz="0" w:space="0" w:color="auto"/>
                  </w:divBdr>
                  <w:divsChild>
                    <w:div w:id="1643805126">
                      <w:marLeft w:val="0"/>
                      <w:marRight w:val="0"/>
                      <w:marTop w:val="0"/>
                      <w:marBottom w:val="0"/>
                      <w:divBdr>
                        <w:top w:val="none" w:sz="0" w:space="0" w:color="auto"/>
                        <w:left w:val="none" w:sz="0" w:space="0" w:color="auto"/>
                        <w:bottom w:val="none" w:sz="0" w:space="0" w:color="auto"/>
                        <w:right w:val="none" w:sz="0" w:space="0" w:color="auto"/>
                      </w:divBdr>
                      <w:divsChild>
                        <w:div w:id="36071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629433">
                  <w:marLeft w:val="0"/>
                  <w:marRight w:val="0"/>
                  <w:marTop w:val="0"/>
                  <w:marBottom w:val="0"/>
                  <w:divBdr>
                    <w:top w:val="none" w:sz="0" w:space="0" w:color="auto"/>
                    <w:left w:val="none" w:sz="0" w:space="0" w:color="auto"/>
                    <w:bottom w:val="none" w:sz="0" w:space="0" w:color="auto"/>
                    <w:right w:val="none" w:sz="0" w:space="0" w:color="auto"/>
                  </w:divBdr>
                  <w:divsChild>
                    <w:div w:id="1438864762">
                      <w:marLeft w:val="0"/>
                      <w:marRight w:val="15"/>
                      <w:marTop w:val="0"/>
                      <w:marBottom w:val="225"/>
                      <w:divBdr>
                        <w:top w:val="none" w:sz="0" w:space="0" w:color="auto"/>
                        <w:left w:val="none" w:sz="0" w:space="0" w:color="auto"/>
                        <w:bottom w:val="none" w:sz="0" w:space="0" w:color="auto"/>
                        <w:right w:val="none" w:sz="0" w:space="0" w:color="auto"/>
                      </w:divBdr>
                      <w:divsChild>
                        <w:div w:id="189045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8605">
                  <w:marLeft w:val="0"/>
                  <w:marRight w:val="0"/>
                  <w:marTop w:val="0"/>
                  <w:marBottom w:val="0"/>
                  <w:divBdr>
                    <w:top w:val="none" w:sz="0" w:space="0" w:color="auto"/>
                    <w:left w:val="none" w:sz="0" w:space="0" w:color="auto"/>
                    <w:bottom w:val="none" w:sz="0" w:space="0" w:color="auto"/>
                    <w:right w:val="none" w:sz="0" w:space="0" w:color="auto"/>
                  </w:divBdr>
                  <w:divsChild>
                    <w:div w:id="505175189">
                      <w:marLeft w:val="0"/>
                      <w:marRight w:val="0"/>
                      <w:marTop w:val="0"/>
                      <w:marBottom w:val="0"/>
                      <w:divBdr>
                        <w:top w:val="none" w:sz="0" w:space="0" w:color="auto"/>
                        <w:left w:val="none" w:sz="0" w:space="0" w:color="auto"/>
                        <w:bottom w:val="none" w:sz="0" w:space="0" w:color="auto"/>
                        <w:right w:val="none" w:sz="0" w:space="0" w:color="auto"/>
                      </w:divBdr>
                      <w:divsChild>
                        <w:div w:id="142488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09412">
              <w:marLeft w:val="0"/>
              <w:marRight w:val="0"/>
              <w:marTop w:val="0"/>
              <w:marBottom w:val="0"/>
              <w:divBdr>
                <w:top w:val="none" w:sz="0" w:space="0" w:color="auto"/>
                <w:left w:val="none" w:sz="0" w:space="0" w:color="auto"/>
                <w:bottom w:val="none" w:sz="0" w:space="0" w:color="auto"/>
                <w:right w:val="none" w:sz="0" w:space="0" w:color="auto"/>
              </w:divBdr>
              <w:divsChild>
                <w:div w:id="1232043657">
                  <w:marLeft w:val="0"/>
                  <w:marRight w:val="0"/>
                  <w:marTop w:val="0"/>
                  <w:marBottom w:val="0"/>
                  <w:divBdr>
                    <w:top w:val="none" w:sz="0" w:space="0" w:color="auto"/>
                    <w:left w:val="none" w:sz="0" w:space="0" w:color="auto"/>
                    <w:bottom w:val="none" w:sz="0" w:space="0" w:color="auto"/>
                    <w:right w:val="none" w:sz="0" w:space="0" w:color="auto"/>
                  </w:divBdr>
                  <w:divsChild>
                    <w:div w:id="95367357">
                      <w:marLeft w:val="0"/>
                      <w:marRight w:val="0"/>
                      <w:marTop w:val="0"/>
                      <w:marBottom w:val="0"/>
                      <w:divBdr>
                        <w:top w:val="none" w:sz="0" w:space="0" w:color="auto"/>
                        <w:left w:val="none" w:sz="0" w:space="0" w:color="auto"/>
                        <w:bottom w:val="none" w:sz="0" w:space="0" w:color="auto"/>
                        <w:right w:val="none" w:sz="0" w:space="0" w:color="auto"/>
                      </w:divBdr>
                      <w:divsChild>
                        <w:div w:id="947546208">
                          <w:marLeft w:val="0"/>
                          <w:marRight w:val="0"/>
                          <w:marTop w:val="0"/>
                          <w:marBottom w:val="0"/>
                          <w:divBdr>
                            <w:top w:val="none" w:sz="0" w:space="0" w:color="auto"/>
                            <w:left w:val="none" w:sz="0" w:space="0" w:color="auto"/>
                            <w:bottom w:val="none" w:sz="0" w:space="0" w:color="auto"/>
                            <w:right w:val="none" w:sz="0" w:space="0" w:color="auto"/>
                          </w:divBdr>
                        </w:div>
                        <w:div w:id="117122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780889">
              <w:marLeft w:val="0"/>
              <w:marRight w:val="0"/>
              <w:marTop w:val="0"/>
              <w:marBottom w:val="0"/>
              <w:divBdr>
                <w:top w:val="none" w:sz="0" w:space="0" w:color="auto"/>
                <w:left w:val="none" w:sz="0" w:space="0" w:color="auto"/>
                <w:bottom w:val="none" w:sz="0" w:space="0" w:color="auto"/>
                <w:right w:val="none" w:sz="0" w:space="0" w:color="auto"/>
              </w:divBdr>
              <w:divsChild>
                <w:div w:id="1031147222">
                  <w:marLeft w:val="0"/>
                  <w:marRight w:val="0"/>
                  <w:marTop w:val="0"/>
                  <w:marBottom w:val="0"/>
                  <w:divBdr>
                    <w:top w:val="none" w:sz="0" w:space="0" w:color="auto"/>
                    <w:left w:val="none" w:sz="0" w:space="0" w:color="auto"/>
                    <w:bottom w:val="none" w:sz="0" w:space="0" w:color="auto"/>
                    <w:right w:val="none" w:sz="0" w:space="0" w:color="auto"/>
                  </w:divBdr>
                  <w:divsChild>
                    <w:div w:id="967204745">
                      <w:marLeft w:val="0"/>
                      <w:marRight w:val="0"/>
                      <w:marTop w:val="0"/>
                      <w:marBottom w:val="0"/>
                      <w:divBdr>
                        <w:top w:val="none" w:sz="0" w:space="0" w:color="auto"/>
                        <w:left w:val="none" w:sz="0" w:space="0" w:color="auto"/>
                        <w:bottom w:val="none" w:sz="0" w:space="0" w:color="auto"/>
                        <w:right w:val="none" w:sz="0" w:space="0" w:color="auto"/>
                      </w:divBdr>
                      <w:divsChild>
                        <w:div w:id="580329992">
                          <w:marLeft w:val="0"/>
                          <w:marRight w:val="0"/>
                          <w:marTop w:val="0"/>
                          <w:marBottom w:val="0"/>
                          <w:divBdr>
                            <w:top w:val="none" w:sz="0" w:space="0" w:color="auto"/>
                            <w:left w:val="none" w:sz="0" w:space="0" w:color="auto"/>
                            <w:bottom w:val="none" w:sz="0" w:space="0" w:color="auto"/>
                            <w:right w:val="none" w:sz="0" w:space="0" w:color="auto"/>
                          </w:divBdr>
                        </w:div>
                        <w:div w:id="65834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76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2D267-BC64-42EC-BA08-B4A4E8E42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1804</TotalTime>
  <Pages>6</Pages>
  <Words>1878</Words>
  <Characters>10331</Characters>
  <Application>Microsoft Office Word</Application>
  <DocSecurity>0</DocSecurity>
  <Lines>86</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sihem nouichi</dc:creator>
  <cp:lastModifiedBy>lenov</cp:lastModifiedBy>
  <cp:revision>18</cp:revision>
  <cp:lastPrinted>2025-10-02T14:55:00Z</cp:lastPrinted>
  <dcterms:created xsi:type="dcterms:W3CDTF">2025-09-30T21:12:00Z</dcterms:created>
  <dcterms:modified xsi:type="dcterms:W3CDTF">2025-12-19T09:44:00Z</dcterms:modified>
</cp:coreProperties>
</file>