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4E" w:rsidRPr="00A0472E" w:rsidRDefault="00A0472E" w:rsidP="001B488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TD1 of Molecular Biology</w:t>
      </w:r>
    </w:p>
    <w:p w:rsidR="00E06127" w:rsidRPr="00E06127" w:rsidRDefault="00E06127" w:rsidP="001B4886">
      <w:pPr>
        <w:pStyle w:val="Paragraphedeliste"/>
        <w:numPr>
          <w:ilvl w:val="0"/>
          <w:numId w:val="11"/>
        </w:numPr>
        <w:tabs>
          <w:tab w:val="center" w:pos="4536"/>
        </w:tabs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061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Among the structures shown below, which one corresponds to adenine?</w:t>
      </w:r>
      <w:r w:rsidRPr="00E06127">
        <w:rPr>
          <w:rFonts w:ascii="Arial" w:hAnsi="Arial" w:cs="Arial"/>
          <w:color w:val="222222"/>
          <w:shd w:val="clear" w:color="auto" w:fill="FFFFFF"/>
          <w:lang w:val="en-US"/>
        </w:rPr>
        <w:t xml:space="preserve">       </w:t>
      </w:r>
    </w:p>
    <w:p w:rsidR="00AE36BA" w:rsidRPr="00E06127" w:rsidRDefault="00E06127" w:rsidP="001B4886">
      <w:pPr>
        <w:pStyle w:val="Paragraphedeliste"/>
        <w:tabs>
          <w:tab w:val="center" w:pos="4536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              </w:t>
      </w:r>
      <w:r w:rsidR="006669BB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114425" cy="8472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4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127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              </w:t>
      </w:r>
      <w:r w:rsidR="006669BB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066800" cy="10191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38" cy="102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127">
        <w:rPr>
          <w:rFonts w:asciiTheme="majorBidi" w:hAnsiTheme="majorBidi" w:cstheme="majorBidi"/>
          <w:noProof/>
          <w:sz w:val="24"/>
          <w:szCs w:val="24"/>
          <w:lang w:val="en-US" w:eastAsia="fr-FR"/>
        </w:rPr>
        <w:t xml:space="preserve">                     </w:t>
      </w:r>
      <w:r w:rsidR="006669BB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360127" cy="11144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27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4E" w:rsidRDefault="00E06127" w:rsidP="001B4886">
      <w:pPr>
        <w:pStyle w:val="Paragraphedeliste"/>
        <w:numPr>
          <w:ilvl w:val="0"/>
          <w:numId w:val="3"/>
        </w:numPr>
        <w:tabs>
          <w:tab w:val="center" w:pos="4536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</w:t>
      </w:r>
      <w:r w:rsidR="00AE36BA" w:rsidRPr="007F2652">
        <w:rPr>
          <w:rFonts w:asciiTheme="majorBidi" w:hAnsiTheme="majorBidi" w:cstheme="majorBidi"/>
          <w:b/>
          <w:bCs/>
          <w:sz w:val="24"/>
          <w:szCs w:val="24"/>
        </w:rPr>
        <w:t xml:space="preserve">(b)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AE36BA" w:rsidRPr="007F2652">
        <w:rPr>
          <w:rFonts w:asciiTheme="majorBidi" w:hAnsiTheme="majorBidi" w:cstheme="majorBidi"/>
          <w:b/>
          <w:bCs/>
          <w:sz w:val="24"/>
          <w:szCs w:val="24"/>
        </w:rPr>
        <w:t xml:space="preserve">   (c)</w:t>
      </w:r>
    </w:p>
    <w:p w:rsidR="00342AA9" w:rsidRPr="00E00F8F" w:rsidRDefault="00E00F8F" w:rsidP="001B4886">
      <w:pPr>
        <w:pStyle w:val="Paragraphedelist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0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Among the statements regarding the molecule shown below, which one(s) is/are correct?</w:t>
      </w:r>
    </w:p>
    <w:p w:rsidR="007F427A" w:rsidRDefault="007F427A" w:rsidP="001B4886">
      <w:pPr>
        <w:pStyle w:val="Paragraphedeliste"/>
        <w:spacing w:line="360" w:lineRule="auto"/>
        <w:ind w:left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533775" cy="17621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941" cy="17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AA9" w:rsidRPr="00F42E3F" w:rsidRDefault="00342AA9" w:rsidP="001B4886">
      <w:pPr>
        <w:pStyle w:val="Paragraphedeliste"/>
        <w:spacing w:line="36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F42E3F">
        <w:rPr>
          <w:rFonts w:asciiTheme="majorBidi" w:hAnsiTheme="majorBidi" w:cstheme="majorBidi"/>
          <w:b/>
          <w:bCs/>
          <w:sz w:val="24"/>
          <w:szCs w:val="24"/>
          <w:lang w:val="en-US"/>
        </w:rPr>
        <w:t>a.</w:t>
      </w:r>
      <w:r w:rsidRPr="00F42E3F">
        <w:rPr>
          <w:rFonts w:asciiTheme="majorBidi" w:hAnsiTheme="majorBidi" w:cstheme="majorBidi"/>
          <w:sz w:val="24"/>
          <w:szCs w:val="24"/>
          <w:lang w:val="en-US"/>
        </w:rPr>
        <w:t xml:space="preserve"> GTP.</w:t>
      </w:r>
    </w:p>
    <w:p w:rsidR="00342AA9" w:rsidRPr="00F42E3F" w:rsidRDefault="00342AA9" w:rsidP="001B4886">
      <w:p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42E3F">
        <w:rPr>
          <w:rFonts w:asciiTheme="majorBidi" w:hAnsiTheme="majorBidi" w:cstheme="majorBidi"/>
          <w:b/>
          <w:bCs/>
          <w:sz w:val="24"/>
          <w:szCs w:val="24"/>
          <w:lang w:val="en-US"/>
        </w:rPr>
        <w:t>b.</w:t>
      </w:r>
      <w:r w:rsidRPr="00F42E3F">
        <w:rPr>
          <w:rFonts w:asciiTheme="majorBidi" w:hAnsiTheme="majorBidi" w:cstheme="majorBidi"/>
          <w:sz w:val="24"/>
          <w:szCs w:val="24"/>
          <w:lang w:val="en-US"/>
        </w:rPr>
        <w:t xml:space="preserve"> ATP.</w:t>
      </w:r>
    </w:p>
    <w:p w:rsidR="000A76D7" w:rsidRPr="00F42E3F" w:rsidRDefault="00342AA9" w:rsidP="001B4886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2E3F">
        <w:rPr>
          <w:rFonts w:asciiTheme="majorBidi" w:hAnsiTheme="majorBidi" w:cstheme="majorBidi"/>
          <w:b/>
          <w:bCs/>
          <w:sz w:val="24"/>
          <w:szCs w:val="24"/>
          <w:lang w:val="en-US"/>
        </w:rPr>
        <w:t>c.</w:t>
      </w:r>
      <w:r w:rsidRPr="00F42E3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65632" w:rsidRPr="00F42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Present in DNA.</w:t>
      </w:r>
    </w:p>
    <w:p w:rsidR="00733E9D" w:rsidRPr="00733E9D" w:rsidRDefault="000A76D7" w:rsidP="001B4886">
      <w:pPr>
        <w:spacing w:line="360" w:lineRule="auto"/>
        <w:ind w:left="36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733E9D">
        <w:rPr>
          <w:rFonts w:ascii="Times New Roman" w:hAnsi="Times New Roman" w:cs="Times New Roman"/>
          <w:b/>
          <w:bCs/>
          <w:sz w:val="24"/>
          <w:szCs w:val="24"/>
          <w:lang w:val="en-US"/>
        </w:rPr>
        <w:t>d.</w:t>
      </w:r>
      <w:r w:rsidRPr="00733E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3E9D" w:rsidRPr="00733E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 form of energy storage immediately usable by the cell</w:t>
      </w:r>
    </w:p>
    <w:p w:rsidR="000A76D7" w:rsidRPr="00733E9D" w:rsidRDefault="00733E9D" w:rsidP="001B4886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3E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 the formula of guanosine, at which position is the ribose attached to the guanine represented below?</w:t>
      </w:r>
    </w:p>
    <w:p w:rsidR="000A76D7" w:rsidRPr="00342AA9" w:rsidRDefault="000A76D7" w:rsidP="001B4886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752600" cy="1356283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5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56" w:rsidRPr="00D23A01" w:rsidRDefault="001E0956" w:rsidP="001B4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7079" w:rsidRPr="00D23A01" w:rsidRDefault="005C7079" w:rsidP="001B4886">
      <w:pPr>
        <w:pStyle w:val="Paragraphedelist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23A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lastRenderedPageBreak/>
        <w:t>Concerning the structure of bases, indicate the correct statements:</w:t>
      </w:r>
    </w:p>
    <w:p w:rsidR="00D23A01" w:rsidRDefault="00D23A01" w:rsidP="001B4886">
      <w:pPr>
        <w:pStyle w:val="Paragraphedeliste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23A0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There are three pyrimidine bases</w:t>
      </w:r>
    </w:p>
    <w:p w:rsidR="00D23A01" w:rsidRDefault="00D23A01" w:rsidP="001B4886">
      <w:pPr>
        <w:pStyle w:val="Paragraphedeliste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23A0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 xml:space="preserve"> Pyrimidine bases each contain two nitrogen atoms</w:t>
      </w:r>
    </w:p>
    <w:p w:rsidR="00D23A01" w:rsidRPr="00D23A01" w:rsidRDefault="00D23A01" w:rsidP="001B4886">
      <w:pPr>
        <w:pStyle w:val="Paragraphedeliste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23A0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Adenine is the only base that does not contain an oxygen atom</w:t>
      </w:r>
    </w:p>
    <w:p w:rsidR="00D23A01" w:rsidRPr="00D23A01" w:rsidRDefault="00D23A01" w:rsidP="001B4886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23A0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A nucleotide:</w:t>
      </w:r>
    </w:p>
    <w:p w:rsidR="00D23A01" w:rsidRPr="00D23A01" w:rsidRDefault="00D23A01" w:rsidP="001B4886">
      <w:pPr>
        <w:pStyle w:val="Paragraphedeliste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23A0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Contains a purine or a pyrimidine base</w:t>
      </w:r>
    </w:p>
    <w:p w:rsidR="00D23A01" w:rsidRPr="00D23A01" w:rsidRDefault="00D23A01" w:rsidP="001B4886">
      <w:pPr>
        <w:pStyle w:val="Paragraphedeliste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23A0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b. Contains a mineral element</w:t>
      </w:r>
    </w:p>
    <w:p w:rsidR="00D23A01" w:rsidRPr="00D23A01" w:rsidRDefault="00D23A01" w:rsidP="001B4886">
      <w:pPr>
        <w:pStyle w:val="Paragraphedeliste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23A01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c. May have an energetic role</w:t>
      </w:r>
    </w:p>
    <w:p w:rsidR="0067013C" w:rsidRDefault="00D23A01" w:rsidP="001B4886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23A0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Concerning nucleotides:</w:t>
      </w:r>
    </w:p>
    <w:p w:rsidR="0067013C" w:rsidRDefault="00D23A01" w:rsidP="001B4886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7013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 nucleotide is composed of two nucleosides</w:t>
      </w:r>
    </w:p>
    <w:p w:rsidR="0067013C" w:rsidRDefault="00D23A01" w:rsidP="001B4886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7013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 nucleotide may carry several phosphates</w:t>
      </w:r>
    </w:p>
    <w:p w:rsidR="003508B6" w:rsidRDefault="00D23A01" w:rsidP="001B4886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67013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 nucleotide contains a hexose</w:t>
      </w:r>
    </w:p>
    <w:p w:rsidR="003508B6" w:rsidRDefault="00D23A01" w:rsidP="001B4886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3508B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ATP is a nucleotide of nucleic acids</w:t>
      </w:r>
    </w:p>
    <w:p w:rsidR="00D23A01" w:rsidRPr="003508B6" w:rsidRDefault="00D23A01" w:rsidP="001B4886">
      <w:pPr>
        <w:pStyle w:val="Paragraphedeliste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3508B6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DNA is a nucleotide</w:t>
      </w:r>
    </w:p>
    <w:p w:rsidR="003508B6" w:rsidRDefault="00D23A01" w:rsidP="001B4886">
      <w:pPr>
        <w:pStyle w:val="Paragraphedeliste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</w:pPr>
      <w:r w:rsidRPr="00D23A01">
        <w:rPr>
          <w:rFonts w:ascii="Times New Roman" w:eastAsia="Times New Roman" w:hAnsi="Times New Roman" w:cs="Times New Roman"/>
          <w:color w:val="222222"/>
          <w:sz w:val="24"/>
          <w:szCs w:val="24"/>
          <w:lang w:eastAsia="fr-FR"/>
        </w:rPr>
        <w:t>Concerning nomenclature:</w:t>
      </w:r>
    </w:p>
    <w:p w:rsidR="003508B6" w:rsidRDefault="00D23A01" w:rsidP="001B4886">
      <w:pPr>
        <w:pStyle w:val="Paragraphedeliste"/>
        <w:numPr>
          <w:ilvl w:val="1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3508B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Adenosine is a nucleotide</w:t>
      </w:r>
    </w:p>
    <w:p w:rsidR="003508B6" w:rsidRDefault="00D23A01" w:rsidP="001B4886">
      <w:pPr>
        <w:pStyle w:val="Paragraphedeliste"/>
        <w:numPr>
          <w:ilvl w:val="1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3508B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Thymidine is a deoxyribonucleoside</w:t>
      </w:r>
    </w:p>
    <w:p w:rsidR="003508B6" w:rsidRDefault="00D23A01" w:rsidP="001B4886">
      <w:pPr>
        <w:pStyle w:val="Paragraphedeliste"/>
        <w:numPr>
          <w:ilvl w:val="1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3508B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Deoxyadenosine is a nucleoside</w:t>
      </w:r>
    </w:p>
    <w:p w:rsidR="003508B6" w:rsidRDefault="00D23A01" w:rsidP="001B4886">
      <w:pPr>
        <w:pStyle w:val="Paragraphedeliste"/>
        <w:numPr>
          <w:ilvl w:val="1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3508B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Adenine linked to deoxyribose forms adenosine</w:t>
      </w:r>
    </w:p>
    <w:p w:rsidR="00D23A01" w:rsidRPr="003508B6" w:rsidRDefault="00D23A01" w:rsidP="001B4886">
      <w:pPr>
        <w:pStyle w:val="Paragraphedeliste"/>
        <w:numPr>
          <w:ilvl w:val="1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3508B6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Adenylic acid is synonymous with adenosine triphosphate</w:t>
      </w:r>
    </w:p>
    <w:p w:rsidR="00F32B26" w:rsidRPr="00D23A01" w:rsidRDefault="00F32B26" w:rsidP="003508B6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F32B26" w:rsidRPr="00D23A01" w:rsidSect="00AB660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D5A" w:rsidRDefault="00215D5A" w:rsidP="001E0956">
      <w:pPr>
        <w:spacing w:after="0" w:line="240" w:lineRule="auto"/>
      </w:pPr>
      <w:r>
        <w:separator/>
      </w:r>
    </w:p>
  </w:endnote>
  <w:endnote w:type="continuationSeparator" w:id="1">
    <w:p w:rsidR="00215D5A" w:rsidRDefault="00215D5A" w:rsidP="001E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1B" w:rsidRPr="00A46E1B" w:rsidRDefault="00A46E1B" w:rsidP="00A46E1B">
    <w:pPr>
      <w:pStyle w:val="Pieddepag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Responsable : </w:t>
    </w:r>
    <w:r w:rsidR="00E46336">
      <w:rPr>
        <w:rFonts w:asciiTheme="majorBidi" w:hAnsiTheme="majorBidi" w:cstheme="majorBidi"/>
      </w:rPr>
      <w:t xml:space="preserve">Dr </w:t>
    </w:r>
    <w:r>
      <w:rPr>
        <w:rFonts w:asciiTheme="majorBidi" w:hAnsiTheme="majorBidi" w:cstheme="majorBidi"/>
      </w:rPr>
      <w:t>Amina MERZOUG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D5A" w:rsidRDefault="00215D5A" w:rsidP="001E0956">
      <w:pPr>
        <w:spacing w:after="0" w:line="240" w:lineRule="auto"/>
      </w:pPr>
      <w:r>
        <w:separator/>
      </w:r>
    </w:p>
  </w:footnote>
  <w:footnote w:type="continuationSeparator" w:id="1">
    <w:p w:rsidR="00215D5A" w:rsidRDefault="00215D5A" w:rsidP="001E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 w:cs="Times New Roman"/>
        <w:i/>
        <w:iCs/>
        <w:lang w:val="en-US"/>
      </w:rPr>
      <w:alias w:val="Titre"/>
      <w:id w:val="77738743"/>
      <w:placeholder>
        <w:docPart w:val="FDB5A6501BB0496388350E78C13746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667B3" w:rsidRPr="00F42E3F" w:rsidRDefault="00850A32" w:rsidP="0064201D">
        <w:pPr>
          <w:pStyle w:val="En-tte"/>
          <w:pBdr>
            <w:bottom w:val="thickThinSmallGap" w:sz="24" w:space="1" w:color="622423" w:themeColor="accent2" w:themeShade="7F"/>
          </w:pBdr>
          <w:spacing w:line="360" w:lineRule="auto"/>
          <w:rPr>
            <w:rFonts w:ascii="Times New Roman" w:eastAsia="Calibri" w:hAnsi="Times New Roman" w:cs="Times New Roman"/>
            <w:i/>
            <w:iCs/>
            <w:lang w:val="en-US"/>
          </w:rPr>
        </w:pPr>
        <w:r w:rsidRPr="00F42E3F">
          <w:rPr>
            <w:rFonts w:ascii="Times New Roman" w:eastAsia="Calibri" w:hAnsi="Times New Roman" w:cs="Times New Roman"/>
            <w:i/>
            <w:iCs/>
            <w:lang w:val="en-US"/>
          </w:rPr>
          <w:t xml:space="preserve">Abdelhafid Boussouf University. Mila                                                           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  </w:t>
        </w:r>
        <w:r w:rsidRPr="00F42E3F">
          <w:rPr>
            <w:rFonts w:ascii="Times New Roman" w:eastAsia="Calibri" w:hAnsi="Times New Roman" w:cs="Times New Roman"/>
            <w:i/>
            <w:iCs/>
            <w:lang w:val="en-US"/>
          </w:rPr>
          <w:t xml:space="preserve">  </w:t>
        </w:r>
        <w:r w:rsidRPr="00352DEF">
          <w:rPr>
            <w:rFonts w:ascii="Times New Roman" w:eastAsia="Calibri" w:hAnsi="Times New Roman" w:cs="Times New Roman"/>
            <w:i/>
            <w:iCs/>
            <w:lang w:val="en-US"/>
          </w:rPr>
          <w:t>TD</w:t>
        </w:r>
        <w:r w:rsidRPr="00F42E3F">
          <w:rPr>
            <w:rFonts w:ascii="Times New Roman" w:eastAsia="Calibri" w:hAnsi="Times New Roman" w:cs="Times New Roman"/>
            <w:i/>
            <w:iCs/>
            <w:lang w:val="en-US"/>
          </w:rPr>
          <w:t xml:space="preserve">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of </w:t>
        </w:r>
        <w:r w:rsidRPr="00F42E3F">
          <w:rPr>
            <w:rFonts w:ascii="Times New Roman" w:eastAsia="Calibri" w:hAnsi="Times New Roman" w:cs="Times New Roman"/>
            <w:i/>
            <w:iCs/>
            <w:lang w:val="en-US"/>
          </w:rPr>
          <w:t>Molecular Biology                                                                                              3rd Year Biochemistry</w:t>
        </w:r>
      </w:p>
    </w:sdtContent>
  </w:sdt>
  <w:p w:rsidR="005667B3" w:rsidRPr="00F42E3F" w:rsidRDefault="005667B3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702C"/>
    <w:multiLevelType w:val="hybridMultilevel"/>
    <w:tmpl w:val="13A2A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0E2"/>
    <w:multiLevelType w:val="hybridMultilevel"/>
    <w:tmpl w:val="B4D273AE"/>
    <w:lvl w:ilvl="0" w:tplc="5B86B7D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8562C"/>
    <w:multiLevelType w:val="hybridMultilevel"/>
    <w:tmpl w:val="A7B8EAE8"/>
    <w:lvl w:ilvl="0" w:tplc="8A2C41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A7560"/>
    <w:multiLevelType w:val="hybridMultilevel"/>
    <w:tmpl w:val="F9FA811E"/>
    <w:lvl w:ilvl="0" w:tplc="FC8E8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30D67"/>
    <w:multiLevelType w:val="hybridMultilevel"/>
    <w:tmpl w:val="263C538C"/>
    <w:lvl w:ilvl="0" w:tplc="87A64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D7934"/>
    <w:multiLevelType w:val="hybridMultilevel"/>
    <w:tmpl w:val="DB1C6F56"/>
    <w:lvl w:ilvl="0" w:tplc="D0642D3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B1349"/>
    <w:multiLevelType w:val="hybridMultilevel"/>
    <w:tmpl w:val="24287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32785"/>
    <w:multiLevelType w:val="hybridMultilevel"/>
    <w:tmpl w:val="43D00456"/>
    <w:lvl w:ilvl="0" w:tplc="C954599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707D4"/>
    <w:multiLevelType w:val="hybridMultilevel"/>
    <w:tmpl w:val="DD327AEC"/>
    <w:lvl w:ilvl="0" w:tplc="79CE4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F9E"/>
    <w:multiLevelType w:val="hybridMultilevel"/>
    <w:tmpl w:val="932446A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D52C3B"/>
    <w:multiLevelType w:val="hybridMultilevel"/>
    <w:tmpl w:val="4812662A"/>
    <w:lvl w:ilvl="0" w:tplc="B47C9C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4177D"/>
    <w:multiLevelType w:val="hybridMultilevel"/>
    <w:tmpl w:val="898AE392"/>
    <w:lvl w:ilvl="0" w:tplc="DF94D22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95E96"/>
    <w:multiLevelType w:val="hybridMultilevel"/>
    <w:tmpl w:val="A06E1A84"/>
    <w:lvl w:ilvl="0" w:tplc="998643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D79CA"/>
    <w:multiLevelType w:val="hybridMultilevel"/>
    <w:tmpl w:val="A4D02D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A3351"/>
    <w:multiLevelType w:val="hybridMultilevel"/>
    <w:tmpl w:val="A1C451DA"/>
    <w:lvl w:ilvl="0" w:tplc="A3BCCE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A3FCD"/>
    <w:multiLevelType w:val="hybridMultilevel"/>
    <w:tmpl w:val="FBE2A536"/>
    <w:lvl w:ilvl="0" w:tplc="F40289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222222"/>
      </w:rPr>
    </w:lvl>
    <w:lvl w:ilvl="1" w:tplc="B9FC79BE">
      <w:start w:val="1"/>
      <w:numFmt w:val="lowerLetter"/>
      <w:lvlText w:val="%2."/>
      <w:lvlJc w:val="left"/>
      <w:pPr>
        <w:ind w:left="786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2D1A52"/>
    <w:multiLevelType w:val="hybridMultilevel"/>
    <w:tmpl w:val="C9BA65C6"/>
    <w:lvl w:ilvl="0" w:tplc="B2EC9FD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4669F"/>
    <w:multiLevelType w:val="hybridMultilevel"/>
    <w:tmpl w:val="BA084912"/>
    <w:lvl w:ilvl="0" w:tplc="9D16C6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16"/>
  </w:num>
  <w:num w:numId="9">
    <w:abstractNumId w:val="5"/>
  </w:num>
  <w:num w:numId="10">
    <w:abstractNumId w:val="7"/>
  </w:num>
  <w:num w:numId="11">
    <w:abstractNumId w:val="15"/>
  </w:num>
  <w:num w:numId="12">
    <w:abstractNumId w:val="0"/>
  </w:num>
  <w:num w:numId="13">
    <w:abstractNumId w:val="3"/>
  </w:num>
  <w:num w:numId="14">
    <w:abstractNumId w:val="12"/>
  </w:num>
  <w:num w:numId="15">
    <w:abstractNumId w:val="1"/>
  </w:num>
  <w:num w:numId="16">
    <w:abstractNumId w:val="11"/>
  </w:num>
  <w:num w:numId="17">
    <w:abstractNumId w:val="1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26"/>
    <w:rsid w:val="000044F7"/>
    <w:rsid w:val="00034470"/>
    <w:rsid w:val="0008790C"/>
    <w:rsid w:val="000A76D7"/>
    <w:rsid w:val="000B599A"/>
    <w:rsid w:val="001B4886"/>
    <w:rsid w:val="001E0956"/>
    <w:rsid w:val="001E1B1B"/>
    <w:rsid w:val="001F00B0"/>
    <w:rsid w:val="00215D5A"/>
    <w:rsid w:val="00281BEB"/>
    <w:rsid w:val="00313D62"/>
    <w:rsid w:val="00342AA9"/>
    <w:rsid w:val="003508B6"/>
    <w:rsid w:val="003F2373"/>
    <w:rsid w:val="00401955"/>
    <w:rsid w:val="004304F6"/>
    <w:rsid w:val="00445DF3"/>
    <w:rsid w:val="004924A2"/>
    <w:rsid w:val="004B0792"/>
    <w:rsid w:val="004D37B8"/>
    <w:rsid w:val="005667B3"/>
    <w:rsid w:val="005C7079"/>
    <w:rsid w:val="0064201D"/>
    <w:rsid w:val="006669BB"/>
    <w:rsid w:val="0067013C"/>
    <w:rsid w:val="00726DE0"/>
    <w:rsid w:val="00733E9D"/>
    <w:rsid w:val="007732A3"/>
    <w:rsid w:val="007B44B1"/>
    <w:rsid w:val="007F2652"/>
    <w:rsid w:val="007F427A"/>
    <w:rsid w:val="00850A32"/>
    <w:rsid w:val="00851226"/>
    <w:rsid w:val="00896230"/>
    <w:rsid w:val="008A214E"/>
    <w:rsid w:val="009358A0"/>
    <w:rsid w:val="009C6E2A"/>
    <w:rsid w:val="00A0472E"/>
    <w:rsid w:val="00A46E1B"/>
    <w:rsid w:val="00AA4925"/>
    <w:rsid w:val="00AB6607"/>
    <w:rsid w:val="00AE36BA"/>
    <w:rsid w:val="00B130AB"/>
    <w:rsid w:val="00B23509"/>
    <w:rsid w:val="00B245BD"/>
    <w:rsid w:val="00CC2935"/>
    <w:rsid w:val="00CF3625"/>
    <w:rsid w:val="00D23A01"/>
    <w:rsid w:val="00E00F8F"/>
    <w:rsid w:val="00E06127"/>
    <w:rsid w:val="00E46336"/>
    <w:rsid w:val="00E52D63"/>
    <w:rsid w:val="00F32B26"/>
    <w:rsid w:val="00F42E3F"/>
    <w:rsid w:val="00F65632"/>
    <w:rsid w:val="00FD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B5A6501BB0496388350E78C1374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DF9FB-F312-41D2-878B-F88058C59562}"/>
      </w:docPartPr>
      <w:docPartBody>
        <w:p w:rsidR="00E016A1" w:rsidRDefault="00AF7BB9" w:rsidP="00AF7BB9">
          <w:pPr>
            <w:pStyle w:val="FDB5A6501BB0496388350E78C137462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7BB9"/>
    <w:rsid w:val="00096E4E"/>
    <w:rsid w:val="00497EA7"/>
    <w:rsid w:val="008F3D3A"/>
    <w:rsid w:val="009D070C"/>
    <w:rsid w:val="00AF7BB9"/>
    <w:rsid w:val="00C44D3F"/>
    <w:rsid w:val="00DF2707"/>
    <w:rsid w:val="00E016A1"/>
    <w:rsid w:val="00E43732"/>
    <w:rsid w:val="00E4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B5A6501BB0496388350E78C137462A">
    <w:name w:val="FDB5A6501BB0496388350E78C137462A"/>
    <w:rsid w:val="00AF7B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                                                TD de Biologie Moléculaire                                                                                  3ème Année Biochi</vt:lpstr>
    </vt:vector>
  </TitlesOfParts>
  <Company>Toshiba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University. Mila                                                                TD of Molecular Biology                                                                                              3rd Year Biochemistry</dc:title>
  <dc:creator>AMINAPC</dc:creator>
  <cp:lastModifiedBy>mr</cp:lastModifiedBy>
  <cp:revision>44</cp:revision>
  <dcterms:created xsi:type="dcterms:W3CDTF">2017-02-06T17:48:00Z</dcterms:created>
  <dcterms:modified xsi:type="dcterms:W3CDTF">2026-02-14T20:10:00Z</dcterms:modified>
</cp:coreProperties>
</file>