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99670">
      <w:pPr>
        <w:bidi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cs="Times New Roman" w:asciiTheme="majorBidi" w:hAnsiTheme="majorBidi"/>
          <w:sz w:val="32"/>
          <w:szCs w:val="32"/>
          <w:rtl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5142230</wp:posOffset>
            </wp:positionH>
            <wp:positionV relativeFrom="paragraph">
              <wp:posOffset>-160020</wp:posOffset>
            </wp:positionV>
            <wp:extent cx="1031240" cy="1136650"/>
            <wp:effectExtent l="0" t="0" r="0" b="6985"/>
            <wp:wrapNone/>
            <wp:docPr id="4" name="Image 4" descr="C:\Users\t\Desktop\1478506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t\Desktop\14785060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991" cy="113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 w:asciiTheme="majorBidi" w:hAnsiTheme="majorBidi"/>
          <w:sz w:val="32"/>
          <w:szCs w:val="32"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-160655</wp:posOffset>
            </wp:positionV>
            <wp:extent cx="1031240" cy="1136650"/>
            <wp:effectExtent l="0" t="0" r="0" b="6985"/>
            <wp:wrapNone/>
            <wp:docPr id="3" name="Image 3" descr="C:\Users\t\Desktop\1478506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t\Desktop\14785060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4374" cy="114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 w:cs="Times New Roman" w:asciiTheme="majorBidi" w:hAnsiTheme="majorBidi"/>
          <w:sz w:val="32"/>
          <w:szCs w:val="32"/>
          <w:rtl/>
          <w:lang w:bidi="ar-DZ"/>
        </w:rPr>
        <w:t xml:space="preserve"> </w:t>
      </w:r>
      <w:r>
        <w:rPr>
          <w:rFonts w:hint="cs" w:asciiTheme="majorBidi" w:hAnsiTheme="majorBidi" w:cstheme="majorBidi"/>
          <w:sz w:val="32"/>
          <w:szCs w:val="32"/>
          <w:rtl/>
          <w:lang w:bidi="ar-DZ"/>
        </w:rPr>
        <w:t>وزارة التعليم العالي والبحث العلمي</w:t>
      </w:r>
    </w:p>
    <w:p w14:paraId="6F0F95E3">
      <w:pPr>
        <w:pBdr>
          <w:bottom w:val="single" w:color="auto" w:sz="6" w:space="1"/>
        </w:pBdr>
        <w:bidi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hint="cs" w:asciiTheme="majorBidi" w:hAnsiTheme="majorBidi" w:cstheme="majorBidi"/>
          <w:sz w:val="32"/>
          <w:szCs w:val="32"/>
          <w:rtl/>
          <w:lang w:bidi="ar-DZ"/>
        </w:rPr>
        <w:t xml:space="preserve">جامعة المجاهد عبد الحفيظ بوالصوف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hint="cs" w:asciiTheme="majorBidi" w:hAnsiTheme="majorBidi" w:cstheme="majorBidi"/>
          <w:sz w:val="32"/>
          <w:szCs w:val="32"/>
          <w:rtl/>
          <w:lang w:bidi="ar-DZ"/>
        </w:rPr>
        <w:t>ميلة-</w:t>
      </w:r>
    </w:p>
    <w:p w14:paraId="797C8A24">
      <w:pPr>
        <w:pBdr>
          <w:bottom w:val="single" w:color="auto" w:sz="6" w:space="1"/>
        </w:pBdr>
        <w:bidi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hint="cs" w:asciiTheme="majorBidi" w:hAnsiTheme="majorBidi" w:cstheme="majorBidi"/>
          <w:sz w:val="32"/>
          <w:szCs w:val="32"/>
          <w:rtl/>
          <w:lang w:bidi="ar-DZ"/>
        </w:rPr>
        <w:t>كلية العلوم الاقتصادية والتسيير والعلوم التجارية</w:t>
      </w:r>
    </w:p>
    <w:p w14:paraId="0392AE14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hint="cs" w:asciiTheme="majorBidi" w:hAnsiTheme="majorBidi" w:cstheme="majorBidi"/>
          <w:sz w:val="32"/>
          <w:szCs w:val="32"/>
          <w:rtl/>
          <w:lang w:bidi="ar-DZ"/>
        </w:rPr>
        <w:t>السنة الثانية ماستر تسويق</w:t>
      </w:r>
    </w:p>
    <w:p w14:paraId="2617EBC2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DZ"/>
        </w:rPr>
      </w:pPr>
      <w:r>
        <w:rPr>
          <w:rFonts w:hint="cs"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الإجابة</w:t>
      </w:r>
      <w:r>
        <w:rPr>
          <w:rFonts w:hint="cs" w:asciiTheme="majorBidi" w:hAnsiTheme="majorBidi" w:cstheme="majorBidi"/>
          <w:b/>
          <w:bCs/>
          <w:sz w:val="40"/>
          <w:szCs w:val="40"/>
          <w:u w:val="single"/>
          <w:rtl/>
          <w:lang w:val="en-US" w:bidi="ar-DZ"/>
        </w:rPr>
        <w:t xml:space="preserve"> النموذجية لا</w:t>
      </w:r>
      <w:r>
        <w:rPr>
          <w:rFonts w:hint="cs"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ختبار</w:t>
      </w:r>
      <w:r>
        <w:rPr>
          <w:rFonts w:hint="cs" w:asciiTheme="majorBidi" w:hAnsiTheme="majorBidi" w:cstheme="majorBidi"/>
          <w:b/>
          <w:bCs/>
          <w:sz w:val="40"/>
          <w:szCs w:val="40"/>
          <w:u w:val="single"/>
          <w:rtl/>
          <w:lang w:val="en-US" w:bidi="ar-DZ"/>
        </w:rPr>
        <w:t xml:space="preserve"> </w:t>
      </w:r>
      <w:bookmarkStart w:id="0" w:name="_GoBack"/>
      <w:bookmarkEnd w:id="0"/>
      <w:r>
        <w:rPr>
          <w:rFonts w:hint="cs"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مقياس إدارة سلاسل الإمداد</w:t>
      </w:r>
    </w:p>
    <w:p w14:paraId="0164F5F3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</w:pPr>
    </w:p>
    <w:p w14:paraId="11838EE4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>السؤال الأول:</w:t>
      </w:r>
    </w:p>
    <w:p w14:paraId="162A4E27">
      <w:pPr>
        <w:pStyle w:val="4"/>
        <w:bidi/>
        <w:spacing w:line="360" w:lineRule="auto"/>
        <w:ind w:left="-1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تعتبر سلاسل الإمداد حلقة الوصل للموارد والعمليات، وشبكة متصلة بين الأفراد والمنظمات والموارد والتقنيات</w:t>
      </w:r>
    </w:p>
    <w:p w14:paraId="6B3A374C">
      <w:pPr>
        <w:pStyle w:val="4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</w:rPr>
        <w:t>اشرح انواع تدفقات سلاسل الامداد</w:t>
      </w:r>
      <w:r>
        <w:rPr>
          <w:rFonts w:asciiTheme="majorBidi" w:hAnsiTheme="majorBidi" w:cstheme="majorBidi"/>
          <w:sz w:val="28"/>
          <w:szCs w:val="28"/>
          <w:lang w:bidi="ar-DZ"/>
        </w:rPr>
        <w:t>.</w:t>
      </w:r>
    </w:p>
    <w:p w14:paraId="0398D56F">
      <w:pPr>
        <w:pStyle w:val="4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highlight w:val="red"/>
          <w:lang w:bidi="ar-DZ"/>
        </w:rPr>
      </w:pPr>
      <w:r>
        <w:rPr>
          <w:rFonts w:hint="cs" w:asciiTheme="majorBidi" w:hAnsiTheme="majorBidi" w:cstheme="majorBidi"/>
          <w:sz w:val="28"/>
          <w:szCs w:val="28"/>
          <w:highlight w:val="red"/>
          <w:rtl/>
          <w:lang w:bidi="ar-DZ"/>
        </w:rPr>
        <w:t>الإجابة</w:t>
      </w:r>
      <w:r>
        <w:rPr>
          <w:rFonts w:hint="cs" w:asciiTheme="majorBidi" w:hAnsiTheme="majorBidi" w:cstheme="majorBidi"/>
          <w:sz w:val="28"/>
          <w:szCs w:val="28"/>
          <w:highlight w:val="red"/>
          <w:rtl/>
          <w:lang w:val="en-US" w:bidi="ar-DZ"/>
        </w:rPr>
        <w:t xml:space="preserve">:     </w:t>
      </w:r>
      <w:r>
        <w:rPr>
          <w:rFonts w:hint="default" w:asciiTheme="majorBidi" w:hAnsiTheme="majorBidi" w:cstheme="majorBidi"/>
          <w:sz w:val="28"/>
          <w:szCs w:val="28"/>
          <w:highlight w:val="red"/>
          <w:rtl w:val="0"/>
          <w:lang w:val="fr-FR" w:bidi="ar-DZ"/>
        </w:rPr>
        <w:t xml:space="preserve">4 </w:t>
      </w:r>
      <w:r>
        <w:rPr>
          <w:rFonts w:hint="cs" w:asciiTheme="majorBidi" w:hAnsiTheme="majorBidi" w:cstheme="majorBidi"/>
          <w:sz w:val="28"/>
          <w:szCs w:val="28"/>
          <w:highlight w:val="red"/>
          <w:rtl/>
          <w:lang w:val="en-US" w:bidi="ar-DZ"/>
        </w:rPr>
        <w:t xml:space="preserve"> نقاط</w:t>
      </w:r>
    </w:p>
    <w:p w14:paraId="7FCA6CFD">
      <w:pPr>
        <w:pStyle w:val="4"/>
        <w:numPr>
          <w:ilvl w:val="0"/>
          <w:numId w:val="2"/>
        </w:numPr>
        <w:tabs>
          <w:tab w:val="clear" w:pos="420"/>
        </w:tabs>
        <w:bidi/>
        <w:spacing w:line="360" w:lineRule="auto"/>
        <w:ind w:left="420" w:leftChars="0" w:hanging="420" w:firstLineChars="0"/>
        <w:jc w:val="both"/>
        <w:rPr>
          <w:rFonts w:hint="cs"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 w:bidi="ar-DZ"/>
        </w:rPr>
        <w:t xml:space="preserve">تدفق المواد الخام </w:t>
      </w:r>
      <w:r>
        <w:rPr>
          <w:rFonts w:hint="cs" w:asciiTheme="majorBidi" w:hAnsiTheme="majorBidi" w:cstheme="majorBidi"/>
          <w:sz w:val="28"/>
          <w:szCs w:val="28"/>
          <w:rtl/>
          <w:lang w:val="en-US"/>
        </w:rPr>
        <w:t xml:space="preserve">: </w:t>
      </w:r>
      <w:r>
        <w:rPr>
          <w:rFonts w:asciiTheme="majorBidi" w:hAnsiTheme="majorBidi" w:cstheme="majorBidi"/>
          <w:sz w:val="28"/>
          <w:szCs w:val="28"/>
          <w:rtl/>
          <w:cs/>
        </w:rPr>
        <w:t>هو العمود الفقري لأي عملية تصنيع</w:t>
      </w:r>
      <w:r>
        <w:rPr>
          <w:rFonts w:asciiTheme="majorBidi" w:hAnsiTheme="majorBidi" w:cstheme="majorBidi"/>
          <w:sz w:val="28"/>
          <w:szCs w:val="28"/>
          <w:rtl/>
          <w:cs w:val="0"/>
        </w:rPr>
        <w:t xml:space="preserve">. </w:t>
      </w:r>
      <w:r>
        <w:rPr>
          <w:rFonts w:asciiTheme="majorBidi" w:hAnsiTheme="majorBidi" w:cstheme="majorBidi"/>
          <w:sz w:val="28"/>
          <w:szCs w:val="28"/>
          <w:rtl/>
          <w:cs/>
        </w:rPr>
        <w:t>هو المسار الذي تسلكه المادة من لحظة استخراجها أو شرائها وصولاً إلى دخولها في خط الإنتاج لتصبح منتجاً نهائياً</w:t>
      </w:r>
      <w:r>
        <w:rPr>
          <w:rFonts w:ascii="SimSun" w:hAnsi="SimSun" w:eastAsia="SimSun" w:cs="SimSun"/>
          <w:sz w:val="24"/>
          <w:szCs w:val="24"/>
          <w:cs w:val="0"/>
          <w:lang/>
        </w:rPr>
        <w:t>.</w:t>
      </w:r>
    </w:p>
    <w:p w14:paraId="78FDC842">
      <w:pPr>
        <w:pStyle w:val="4"/>
        <w:numPr>
          <w:ilvl w:val="0"/>
          <w:numId w:val="2"/>
        </w:numPr>
        <w:tabs>
          <w:tab w:val="clear" w:pos="420"/>
        </w:tabs>
        <w:bidi/>
        <w:spacing w:line="360" w:lineRule="auto"/>
        <w:ind w:left="420" w:leftChars="0" w:hanging="420" w:firstLineChars="0"/>
        <w:jc w:val="both"/>
        <w:rPr>
          <w:rFonts w:hint="cs" w:asciiTheme="majorBidi" w:hAnsiTheme="majorBidi" w:cstheme="majorBidi"/>
          <w:sz w:val="28"/>
          <w:szCs w:val="28"/>
          <w:rtl/>
          <w:cs/>
          <w:lang w:val="en-US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 w:bidi="ar-DZ"/>
        </w:rPr>
        <w:t>التدفق النقد</w:t>
      </w:r>
      <w:r>
        <w:rPr>
          <w:rFonts w:hint="cs" w:asciiTheme="majorBidi" w:hAnsiTheme="majorBidi" w:cstheme="majorBidi"/>
          <w:sz w:val="28"/>
          <w:szCs w:val="28"/>
          <w:rtl/>
          <w:cs/>
          <w:lang w:val="en-US"/>
        </w:rPr>
        <w:t>ي:</w:t>
      </w:r>
      <w:r>
        <w:rPr>
          <w:rFonts w:asciiTheme="majorBidi" w:hAnsiTheme="majorBidi" w:cstheme="majorBidi"/>
          <w:sz w:val="28"/>
          <w:szCs w:val="28"/>
          <w:rtl/>
          <w:cs/>
        </w:rPr>
        <w:t xml:space="preserve">هو ببساطة </w:t>
      </w:r>
      <w:r>
        <w:rPr>
          <w:rFonts w:asciiTheme="majorBidi" w:hAnsiTheme="majorBidi" w:cstheme="majorBidi"/>
          <w:sz w:val="28"/>
          <w:szCs w:val="28"/>
          <w:rtl/>
          <w:cs w:val="0"/>
        </w:rPr>
        <w:t>"</w:t>
      </w:r>
      <w:r>
        <w:rPr>
          <w:rFonts w:asciiTheme="majorBidi" w:hAnsiTheme="majorBidi" w:cstheme="majorBidi"/>
          <w:sz w:val="28"/>
          <w:szCs w:val="28"/>
          <w:rtl/>
          <w:cs/>
        </w:rPr>
        <w:t>حركة الأموال</w:t>
      </w:r>
      <w:r>
        <w:rPr>
          <w:rFonts w:asciiTheme="majorBidi" w:hAnsiTheme="majorBidi" w:cstheme="majorBidi"/>
          <w:sz w:val="28"/>
          <w:szCs w:val="28"/>
          <w:rtl/>
          <w:cs w:val="0"/>
        </w:rPr>
        <w:t xml:space="preserve">" </w:t>
      </w:r>
      <w:r>
        <w:rPr>
          <w:rFonts w:asciiTheme="majorBidi" w:hAnsiTheme="majorBidi" w:cstheme="majorBidi"/>
          <w:sz w:val="28"/>
          <w:szCs w:val="28"/>
          <w:rtl/>
          <w:cs/>
        </w:rPr>
        <w:t>داخل وخارج شركتك أو حسابك الشخصي خلال فترة زمنية محددة</w:t>
      </w:r>
      <w:r>
        <w:rPr>
          <w:rFonts w:asciiTheme="majorBidi" w:hAnsiTheme="majorBidi" w:cstheme="majorBidi"/>
          <w:sz w:val="28"/>
          <w:szCs w:val="28"/>
          <w:rtl/>
          <w:cs w:val="0"/>
        </w:rPr>
        <w:t xml:space="preserve">. </w:t>
      </w:r>
      <w:r>
        <w:rPr>
          <w:rFonts w:asciiTheme="majorBidi" w:hAnsiTheme="majorBidi" w:cstheme="majorBidi"/>
          <w:sz w:val="28"/>
          <w:szCs w:val="28"/>
          <w:rtl/>
          <w:cs/>
        </w:rPr>
        <w:t xml:space="preserve">هو المعيار الحقيقي للصحة المالية؛ فمن الممكن أن تكون الشركة </w:t>
      </w:r>
      <w:r>
        <w:rPr>
          <w:rFonts w:asciiTheme="majorBidi" w:hAnsiTheme="majorBidi" w:cstheme="majorBidi"/>
          <w:sz w:val="28"/>
          <w:szCs w:val="28"/>
          <w:rtl/>
          <w:cs w:val="0"/>
        </w:rPr>
        <w:t>"</w:t>
      </w:r>
      <w:r>
        <w:rPr>
          <w:rFonts w:asciiTheme="majorBidi" w:hAnsiTheme="majorBidi" w:cstheme="majorBidi"/>
          <w:sz w:val="28"/>
          <w:szCs w:val="28"/>
          <w:rtl/>
          <w:cs/>
        </w:rPr>
        <w:t>رابحة</w:t>
      </w:r>
      <w:r>
        <w:rPr>
          <w:rFonts w:asciiTheme="majorBidi" w:hAnsiTheme="majorBidi" w:cstheme="majorBidi"/>
          <w:sz w:val="28"/>
          <w:szCs w:val="28"/>
          <w:rtl/>
          <w:cs w:val="0"/>
        </w:rPr>
        <w:t xml:space="preserve">" </w:t>
      </w:r>
      <w:r>
        <w:rPr>
          <w:rFonts w:asciiTheme="majorBidi" w:hAnsiTheme="majorBidi" w:cstheme="majorBidi"/>
          <w:sz w:val="28"/>
          <w:szCs w:val="28"/>
          <w:rtl/>
          <w:cs/>
        </w:rPr>
        <w:t xml:space="preserve">على الورق ولكنها </w:t>
      </w:r>
      <w:r>
        <w:rPr>
          <w:rFonts w:asciiTheme="majorBidi" w:hAnsiTheme="majorBidi" w:cstheme="majorBidi"/>
          <w:sz w:val="28"/>
          <w:szCs w:val="28"/>
          <w:rtl/>
          <w:cs w:val="0"/>
        </w:rPr>
        <w:t>"</w:t>
      </w:r>
      <w:r>
        <w:rPr>
          <w:rFonts w:asciiTheme="majorBidi" w:hAnsiTheme="majorBidi" w:cstheme="majorBidi"/>
          <w:sz w:val="28"/>
          <w:szCs w:val="28"/>
          <w:rtl/>
          <w:cs/>
        </w:rPr>
        <w:t>مفلسة</w:t>
      </w:r>
      <w:r>
        <w:rPr>
          <w:rFonts w:asciiTheme="majorBidi" w:hAnsiTheme="majorBidi" w:cstheme="majorBidi"/>
          <w:sz w:val="28"/>
          <w:szCs w:val="28"/>
          <w:rtl/>
          <w:cs w:val="0"/>
        </w:rPr>
        <w:t xml:space="preserve">" </w:t>
      </w:r>
      <w:r>
        <w:rPr>
          <w:rFonts w:asciiTheme="majorBidi" w:hAnsiTheme="majorBidi" w:cstheme="majorBidi"/>
          <w:sz w:val="28"/>
          <w:szCs w:val="28"/>
          <w:rtl/>
          <w:cs/>
        </w:rPr>
        <w:t>لأن خزنتها خالية من السيولة</w:t>
      </w:r>
      <w:r>
        <w:rPr>
          <w:rFonts w:asciiTheme="majorBidi" w:hAnsiTheme="majorBidi" w:cstheme="majorBidi"/>
          <w:sz w:val="28"/>
          <w:szCs w:val="28"/>
          <w:rtl/>
          <w:cs w:val="0"/>
        </w:rPr>
        <w:t>.</w:t>
      </w:r>
    </w:p>
    <w:p w14:paraId="7F58144F">
      <w:pPr>
        <w:pStyle w:val="4"/>
        <w:numPr>
          <w:ilvl w:val="0"/>
          <w:numId w:val="2"/>
        </w:numPr>
        <w:tabs>
          <w:tab w:val="clear" w:pos="420"/>
        </w:tabs>
        <w:bidi/>
        <w:spacing w:line="360" w:lineRule="auto"/>
        <w:ind w:left="420" w:leftChars="0" w:hanging="420" w:firstLineChars="0"/>
        <w:jc w:val="both"/>
        <w:rPr>
          <w:rFonts w:hint="cs"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 w:bidi="ar-DZ"/>
        </w:rPr>
        <w:t>تدفق المعلومات:  هي العمود الفقري لسلسة الإمداد، حيث يجب أن تكون دقيقة ، واضحة ،فالمعلومة الصحيحة تجعلك تستغني عن المخزون المكلف مثلا ...</w:t>
      </w:r>
    </w:p>
    <w:p w14:paraId="3CC95A02">
      <w:pPr>
        <w:pStyle w:val="4"/>
        <w:numPr>
          <w:ilvl w:val="0"/>
          <w:numId w:val="2"/>
        </w:numPr>
        <w:tabs>
          <w:tab w:val="clear" w:pos="420"/>
        </w:tabs>
        <w:bidi/>
        <w:spacing w:line="360" w:lineRule="auto"/>
        <w:ind w:left="420" w:leftChars="0" w:hanging="420" w:firstLineChars="0"/>
        <w:jc w:val="both"/>
        <w:rPr>
          <w:rFonts w:hint="default"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 w:bidi="ar-DZ"/>
        </w:rPr>
        <w:t>تدفق المسترجعات : وهو أكبر إشكال يواجه الشركات ، قد يكون المنتج مخالف للمواصفات</w:t>
      </w:r>
    </w:p>
    <w:p w14:paraId="2AAEC544">
      <w:pPr>
        <w:pStyle w:val="4"/>
        <w:bidi/>
        <w:spacing w:line="360" w:lineRule="auto"/>
        <w:ind w:left="-1"/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p w14:paraId="26C2D852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>السؤال الثاني:</w:t>
      </w:r>
    </w:p>
    <w:p w14:paraId="66F8CEC8">
      <w:pPr>
        <w:bidi/>
        <w:spacing w:after="0" w:line="360" w:lineRule="auto"/>
        <w:ind w:left="-1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</w:rPr>
        <w:t>تعد مراقبة المخزون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(Inventory Control) </w:t>
      </w:r>
      <w:r>
        <w:rPr>
          <w:rFonts w:asciiTheme="majorBidi" w:hAnsiTheme="majorBidi" w:cstheme="majorBidi"/>
          <w:sz w:val="28"/>
          <w:szCs w:val="28"/>
          <w:rtl/>
        </w:rPr>
        <w:t>العمود الفقري لنجاح أي مشروع تجاري أو صناعي، فهي تضمن التوازن المثالي بين تلبية طلبات العملاء وتقليل التكاليف المهدرة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</w:p>
    <w:p w14:paraId="55E3D3F8">
      <w:pPr>
        <w:pStyle w:val="4"/>
        <w:numPr>
          <w:ilvl w:val="0"/>
          <w:numId w:val="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وضح أهمية مراقبة المخزون في تحقيق المنافع والقيم </w:t>
      </w:r>
      <w:r>
        <w:rPr>
          <w:rFonts w:hint="cs" w:asciiTheme="majorBidi" w:hAnsiTheme="majorBidi" w:cstheme="majorBidi"/>
          <w:sz w:val="28"/>
          <w:szCs w:val="28"/>
          <w:rtl/>
        </w:rPr>
        <w:t>للمنظمة</w:t>
      </w:r>
      <w:r>
        <w:rPr>
          <w:rFonts w:hint="cs" w:asciiTheme="majorBidi" w:hAnsiTheme="majorBidi" w:cstheme="majorBidi"/>
          <w:sz w:val="28"/>
          <w:szCs w:val="28"/>
          <w:rtl/>
          <w:lang w:bidi="ar-DZ"/>
        </w:rPr>
        <w:t>.</w:t>
      </w:r>
    </w:p>
    <w:p w14:paraId="3E3E422E">
      <w:pPr>
        <w:pStyle w:val="4"/>
        <w:numPr>
          <w:ilvl w:val="0"/>
          <w:numId w:val="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highlight w:val="red"/>
          <w:lang w:bidi="ar-DZ"/>
        </w:rPr>
      </w:pPr>
      <w:r>
        <w:rPr>
          <w:rFonts w:hint="cs" w:asciiTheme="majorBidi" w:hAnsiTheme="majorBidi" w:cstheme="majorBidi"/>
          <w:sz w:val="28"/>
          <w:szCs w:val="28"/>
          <w:highlight w:val="red"/>
          <w:rtl/>
          <w:lang w:bidi="ar-DZ"/>
        </w:rPr>
        <w:t>الإجابة</w:t>
      </w:r>
      <w:r>
        <w:rPr>
          <w:rFonts w:hint="cs" w:asciiTheme="majorBidi" w:hAnsiTheme="majorBidi" w:cstheme="majorBidi"/>
          <w:sz w:val="28"/>
          <w:szCs w:val="28"/>
          <w:highlight w:val="red"/>
          <w:rtl/>
          <w:lang w:val="en-US" w:bidi="ar-DZ"/>
        </w:rPr>
        <w:t xml:space="preserve">: </w:t>
      </w:r>
      <w:r>
        <w:rPr>
          <w:rFonts w:hint="default" w:asciiTheme="majorBidi" w:hAnsiTheme="majorBidi" w:cstheme="majorBidi"/>
          <w:sz w:val="28"/>
          <w:szCs w:val="28"/>
          <w:highlight w:val="red"/>
          <w:rtl w:val="0"/>
          <w:lang w:val="fr-FR" w:bidi="ar-DZ"/>
        </w:rPr>
        <w:t>2</w:t>
      </w:r>
      <w:r>
        <w:rPr>
          <w:rFonts w:hint="cs" w:asciiTheme="majorBidi" w:hAnsiTheme="majorBidi" w:cstheme="majorBidi"/>
          <w:sz w:val="28"/>
          <w:szCs w:val="28"/>
          <w:highlight w:val="red"/>
          <w:rtl/>
          <w:lang w:val="en-US" w:bidi="ar-DZ"/>
        </w:rPr>
        <w:t xml:space="preserve"> نقاط</w:t>
      </w:r>
    </w:p>
    <w:p w14:paraId="50B08A03">
      <w:pPr>
        <w:pStyle w:val="4"/>
        <w:numPr>
          <w:ilvl w:val="0"/>
          <w:numId w:val="4"/>
        </w:numPr>
        <w:tabs>
          <w:tab w:val="clear" w:pos="420"/>
        </w:tabs>
        <w:bidi/>
        <w:spacing w:line="360" w:lineRule="auto"/>
        <w:ind w:left="420" w:leftChars="0" w:hanging="420" w:firstLineChars="0"/>
        <w:jc w:val="both"/>
        <w:rPr>
          <w:rFonts w:hint="cs"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 w:bidi="ar-DZ"/>
        </w:rPr>
        <w:t>التأثير في نتائج الربحية</w:t>
      </w:r>
    </w:p>
    <w:p w14:paraId="1BF06745">
      <w:pPr>
        <w:pStyle w:val="4"/>
        <w:numPr>
          <w:ilvl w:val="0"/>
          <w:numId w:val="4"/>
        </w:numPr>
        <w:tabs>
          <w:tab w:val="clear" w:pos="420"/>
        </w:tabs>
        <w:bidi/>
        <w:spacing w:line="360" w:lineRule="auto"/>
        <w:ind w:left="420" w:leftChars="0" w:hanging="420" w:firstLineChars="0"/>
        <w:jc w:val="both"/>
        <w:rPr>
          <w:rFonts w:hint="cs"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 w:bidi="ar-DZ"/>
        </w:rPr>
        <w:t>التصنيف ، التبويب ، الترميز، مما يساهم في الاستخدام الفعال للمخازن</w:t>
      </w:r>
    </w:p>
    <w:p w14:paraId="71BB75BF">
      <w:pPr>
        <w:pStyle w:val="4"/>
        <w:numPr>
          <w:ilvl w:val="0"/>
          <w:numId w:val="4"/>
        </w:numPr>
        <w:tabs>
          <w:tab w:val="clear" w:pos="420"/>
        </w:tabs>
        <w:bidi/>
        <w:spacing w:line="360" w:lineRule="auto"/>
        <w:ind w:left="420" w:leftChars="0" w:hanging="420" w:firstLineChars="0"/>
        <w:jc w:val="both"/>
        <w:rPr>
          <w:rFonts w:hint="cs"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 w:bidi="ar-DZ"/>
        </w:rPr>
        <w:t>الادارة الفعالة تحقق تغذية جهات الاستخدام بالاحتياجات</w:t>
      </w:r>
    </w:p>
    <w:p w14:paraId="78A3651C">
      <w:pPr>
        <w:pStyle w:val="4"/>
        <w:numPr>
          <w:ilvl w:val="0"/>
          <w:numId w:val="4"/>
        </w:numPr>
        <w:tabs>
          <w:tab w:val="clear" w:pos="420"/>
        </w:tabs>
        <w:bidi/>
        <w:spacing w:line="360" w:lineRule="auto"/>
        <w:ind w:left="420" w:leftChars="0" w:hanging="420" w:firstLineChars="0"/>
        <w:jc w:val="both"/>
        <w:rPr>
          <w:rFonts w:hint="cs"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 w:bidi="ar-DZ"/>
        </w:rPr>
        <w:t>التخزين أداة من أجل التنسيق والتكامل</w:t>
      </w:r>
    </w:p>
    <w:p w14:paraId="10374963">
      <w:pPr>
        <w:pStyle w:val="4"/>
        <w:numPr>
          <w:ilvl w:val="0"/>
          <w:numId w:val="4"/>
        </w:numPr>
        <w:tabs>
          <w:tab w:val="clear" w:pos="420"/>
        </w:tabs>
        <w:bidi/>
        <w:spacing w:line="360" w:lineRule="auto"/>
        <w:ind w:left="420" w:leftChars="0" w:hanging="420" w:firstLineChars="0"/>
        <w:jc w:val="both"/>
        <w:rPr>
          <w:rFonts w:hint="cs"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 w:bidi="ar-DZ"/>
        </w:rPr>
        <w:t>أهمية كبيرة في الظروف الموسمية</w:t>
      </w:r>
    </w:p>
    <w:p w14:paraId="790E1779">
      <w:pPr>
        <w:pStyle w:val="4"/>
        <w:bidi/>
        <w:spacing w:after="0" w:line="360" w:lineRule="auto"/>
        <w:ind w:left="359"/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p w14:paraId="7FE0CC4B">
      <w:pPr>
        <w:pStyle w:val="4"/>
        <w:bidi/>
        <w:spacing w:after="0" w:line="360" w:lineRule="auto"/>
        <w:ind w:left="359"/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p w14:paraId="79B94DB6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>السؤال الثالث:</w:t>
      </w:r>
    </w:p>
    <w:p w14:paraId="1F98053E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يعتبر النقل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(Transportation) </w:t>
      </w:r>
      <w:r>
        <w:rPr>
          <w:rFonts w:asciiTheme="majorBidi" w:hAnsiTheme="majorBidi" w:cstheme="majorBidi"/>
          <w:sz w:val="28"/>
          <w:szCs w:val="28"/>
          <w:rtl/>
        </w:rPr>
        <w:t>هو الشريان الحيوي في سلاسل الإمداد، فهو المسؤول عن تحريك المواد الخام من الموردين إلى المصانع، ونقل المنتجات النهائية من المستودعات إلى أيدي المستهلكين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37ECAC75">
      <w:pPr>
        <w:pStyle w:val="4"/>
        <w:numPr>
          <w:ilvl w:val="0"/>
          <w:numId w:val="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ماهي معايير المفاضلة بين وسائل النقل</w:t>
      </w:r>
      <w:r>
        <w:rPr>
          <w:rFonts w:hint="cs" w:asciiTheme="majorBidi" w:hAnsiTheme="majorBidi" w:cstheme="majorBidi"/>
          <w:sz w:val="28"/>
          <w:szCs w:val="28"/>
          <w:rtl/>
          <w:lang w:bidi="ar-DZ"/>
        </w:rPr>
        <w:t>؟</w:t>
      </w:r>
    </w:p>
    <w:p w14:paraId="22C4A11C">
      <w:pPr>
        <w:pStyle w:val="4"/>
        <w:bidi/>
        <w:spacing w:after="0" w:line="360" w:lineRule="auto"/>
        <w:ind w:left="359"/>
        <w:jc w:val="both"/>
        <w:rPr>
          <w:rFonts w:hint="cs" w:asciiTheme="majorBidi" w:hAnsiTheme="majorBidi" w:cstheme="majorBidi"/>
          <w:sz w:val="28"/>
          <w:szCs w:val="28"/>
          <w:highlight w:val="red"/>
          <w:rtl/>
          <w:lang w:val="fr-FR" w:bidi="ar-DZ"/>
        </w:rPr>
      </w:pPr>
      <w:r>
        <w:rPr>
          <w:rFonts w:hint="cs" w:asciiTheme="majorBidi" w:hAnsiTheme="majorBidi" w:cstheme="majorBidi"/>
          <w:sz w:val="28"/>
          <w:szCs w:val="28"/>
          <w:highlight w:val="red"/>
          <w:rtl/>
          <w:lang w:bidi="ar-DZ"/>
        </w:rPr>
        <w:t>الإجابة</w:t>
      </w:r>
      <w:r>
        <w:rPr>
          <w:rFonts w:hint="cs" w:asciiTheme="majorBidi" w:hAnsiTheme="majorBidi" w:cstheme="majorBidi"/>
          <w:sz w:val="28"/>
          <w:szCs w:val="28"/>
          <w:highlight w:val="red"/>
          <w:rtl/>
          <w:lang w:val="en-US" w:bidi="ar-DZ"/>
        </w:rPr>
        <w:t xml:space="preserve">:  </w:t>
      </w:r>
      <w:r>
        <w:rPr>
          <w:rFonts w:hint="default" w:asciiTheme="majorBidi" w:hAnsiTheme="majorBidi" w:cstheme="majorBidi"/>
          <w:sz w:val="28"/>
          <w:szCs w:val="28"/>
          <w:highlight w:val="red"/>
          <w:rtl w:val="0"/>
          <w:lang w:val="fr-FR" w:bidi="ar-DZ"/>
        </w:rPr>
        <w:t xml:space="preserve"> 4</w:t>
      </w:r>
      <w:r>
        <w:rPr>
          <w:rFonts w:hint="cs" w:asciiTheme="majorBidi" w:hAnsiTheme="majorBidi" w:cstheme="majorBidi"/>
          <w:sz w:val="28"/>
          <w:szCs w:val="28"/>
          <w:highlight w:val="red"/>
          <w:rtl/>
          <w:lang w:val="fr-FR" w:bidi="ar-DZ"/>
        </w:rPr>
        <w:t>نقاط</w:t>
      </w:r>
      <w:r>
        <w:rPr>
          <w:rFonts w:hint="default" w:asciiTheme="majorBidi" w:hAnsiTheme="majorBidi" w:cstheme="majorBidi"/>
          <w:sz w:val="28"/>
          <w:szCs w:val="28"/>
          <w:highlight w:val="red"/>
          <w:rtl w:val="0"/>
          <w:lang w:val="fr-FR" w:bidi="ar-DZ"/>
        </w:rPr>
        <w:t xml:space="preserve"> </w:t>
      </w:r>
    </w:p>
    <w:p w14:paraId="071EF2BF">
      <w:pPr>
        <w:pStyle w:val="4"/>
        <w:bidi/>
        <w:spacing w:after="0" w:line="360" w:lineRule="auto"/>
        <w:ind w:left="359"/>
        <w:jc w:val="both"/>
        <w:rPr>
          <w:rFonts w:hint="default"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 w:bidi="ar-DZ"/>
        </w:rPr>
        <w:t>التكلفة - السرعة- الاعتمادية - القدرة على تغطية السوق - القدرات والتسهيلات، الخصائص اللوجستية للسلع المنقولة.</w:t>
      </w:r>
    </w:p>
    <w:p w14:paraId="4ACBD3A4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cs="Times New Roman" w:asciiTheme="majorBidi" w:hAnsiTheme="majorBidi"/>
          <w:b/>
          <w:bCs/>
          <w:sz w:val="28"/>
          <w:szCs w:val="28"/>
          <w:rtl/>
          <w:lang w:bidi="ar-DZ"/>
        </w:rPr>
        <w:t>السؤال الرابع:</w:t>
      </w:r>
    </w:p>
    <w:p w14:paraId="78F4D874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يعتبر التكامل في سلاسل الإمداد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(Supply Chain Integration) </w:t>
      </w:r>
      <w:r>
        <w:rPr>
          <w:rFonts w:asciiTheme="majorBidi" w:hAnsiTheme="majorBidi" w:cstheme="majorBidi"/>
          <w:sz w:val="28"/>
          <w:szCs w:val="28"/>
          <w:rtl/>
        </w:rPr>
        <w:t>هو العملية التي يتم من خلالها ربط جميع الأطراف المشاركة في السلسلة</w:t>
      </w:r>
      <w:r>
        <w:rPr>
          <w:rFonts w:hint="cs" w:asciiTheme="majorBidi" w:hAnsiTheme="majorBidi" w:cstheme="majorBidi"/>
          <w:sz w:val="28"/>
          <w:szCs w:val="28"/>
          <w:rtl/>
        </w:rPr>
        <w:t>.</w:t>
      </w:r>
    </w:p>
    <w:p w14:paraId="64DB6546">
      <w:pPr>
        <w:pStyle w:val="4"/>
        <w:numPr>
          <w:ilvl w:val="0"/>
          <w:numId w:val="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اشرح ابعاد التكامل، وما هي مستوياته</w:t>
      </w:r>
      <w:r>
        <w:rPr>
          <w:rFonts w:hint="cs" w:asciiTheme="majorBidi" w:hAnsiTheme="majorBidi" w:cstheme="majorBidi"/>
          <w:sz w:val="28"/>
          <w:szCs w:val="28"/>
          <w:rtl/>
        </w:rPr>
        <w:t>؟</w:t>
      </w:r>
    </w:p>
    <w:p w14:paraId="510A381D">
      <w:pPr>
        <w:pStyle w:val="4"/>
        <w:numPr>
          <w:ilvl w:val="0"/>
          <w:numId w:val="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bidi="ar-DZ"/>
        </w:rPr>
        <w:t>ا</w:t>
      </w:r>
      <w:r>
        <w:rPr>
          <w:rFonts w:hint="cs" w:asciiTheme="majorBidi" w:hAnsiTheme="majorBidi" w:cstheme="majorBidi"/>
          <w:sz w:val="28"/>
          <w:szCs w:val="28"/>
          <w:highlight w:val="red"/>
          <w:rtl/>
          <w:lang w:bidi="ar-DZ"/>
        </w:rPr>
        <w:t>لإجابة</w:t>
      </w:r>
      <w:r>
        <w:rPr>
          <w:rFonts w:hint="cs" w:asciiTheme="majorBidi" w:hAnsiTheme="majorBidi" w:cstheme="majorBidi"/>
          <w:sz w:val="28"/>
          <w:szCs w:val="28"/>
          <w:highlight w:val="red"/>
          <w:rtl/>
          <w:lang w:val="en-US" w:bidi="ar-DZ"/>
        </w:rPr>
        <w:t>:</w:t>
      </w:r>
    </w:p>
    <w:p w14:paraId="6A98E57F">
      <w:pPr>
        <w:pStyle w:val="4"/>
        <w:numPr>
          <w:ilvl w:val="0"/>
          <w:numId w:val="5"/>
        </w:numPr>
        <w:bidi/>
        <w:spacing w:after="0" w:line="360" w:lineRule="auto"/>
        <w:ind w:left="420" w:leftChars="0" w:hanging="420" w:firstLineChars="0"/>
        <w:jc w:val="both"/>
        <w:rPr>
          <w:rFonts w:hint="default" w:asciiTheme="majorBidi" w:hAnsiTheme="majorBidi" w:cstheme="majorBidi"/>
          <w:b/>
          <w:bCs/>
          <w:sz w:val="28"/>
          <w:szCs w:val="28"/>
          <w:highlight w:val="none"/>
          <w:lang w:val="en-US"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highlight w:val="none"/>
          <w:rtl/>
          <w:lang w:val="en-US" w:bidi="ar-DZ"/>
        </w:rPr>
        <w:t xml:space="preserve">ابعاد التكامل </w:t>
      </w:r>
      <w:r>
        <w:rPr>
          <w:rFonts w:hint="default" w:asciiTheme="majorBidi" w:hAnsiTheme="majorBidi" w:cstheme="majorBidi"/>
          <w:b/>
          <w:bCs/>
          <w:sz w:val="28"/>
          <w:szCs w:val="28"/>
          <w:highlight w:val="none"/>
          <w:rtl w:val="0"/>
          <w:lang w:val="fr-FR" w:bidi="ar-DZ"/>
        </w:rPr>
        <w:t xml:space="preserve">3 </w:t>
      </w:r>
      <w:r>
        <w:rPr>
          <w:rFonts w:hint="cs" w:asciiTheme="majorBidi" w:hAnsiTheme="majorBidi" w:cstheme="majorBidi"/>
          <w:b/>
          <w:bCs/>
          <w:sz w:val="28"/>
          <w:szCs w:val="28"/>
          <w:highlight w:val="none"/>
          <w:rtl/>
          <w:lang w:val="fr-FR" w:bidi="ar-DZ"/>
        </w:rPr>
        <w:t>نقاط</w:t>
      </w:r>
    </w:p>
    <w:p w14:paraId="312452BA">
      <w:pPr>
        <w:pStyle w:val="4"/>
        <w:numPr>
          <w:ilvl w:val="0"/>
          <w:numId w:val="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 w:bidi="ar-DZ"/>
        </w:rPr>
        <w:t>التكامل الداخلي: ماهو؟ ماهي مقتضياته؟ الركائز؟</w:t>
      </w:r>
    </w:p>
    <w:p w14:paraId="4A8FFA8A">
      <w:pPr>
        <w:pStyle w:val="4"/>
        <w:numPr>
          <w:ilvl w:val="0"/>
          <w:numId w:val="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 w:bidi="ar-DZ"/>
        </w:rPr>
        <w:t>التكامل مع الموردين: ماهو؟ وما هي مقتضياته؟</w:t>
      </w:r>
    </w:p>
    <w:p w14:paraId="01494328">
      <w:pPr>
        <w:pStyle w:val="4"/>
        <w:numPr>
          <w:ilvl w:val="0"/>
          <w:numId w:val="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 w:bidi="ar-DZ"/>
        </w:rPr>
        <w:t>التكامل مع الزبائن: ماهو؟ وما هي مقتضياته؟</w:t>
      </w:r>
    </w:p>
    <w:p w14:paraId="19CFE80D">
      <w:pPr>
        <w:pStyle w:val="4"/>
        <w:numPr>
          <w:ilvl w:val="0"/>
          <w:numId w:val="6"/>
        </w:numPr>
        <w:tabs>
          <w:tab w:val="clear" w:pos="420"/>
        </w:tabs>
        <w:bidi/>
        <w:spacing w:after="0" w:line="360" w:lineRule="auto"/>
        <w:ind w:left="420" w:leftChars="0" w:hanging="420" w:firstLineChars="0"/>
        <w:jc w:val="both"/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مستوياته   </w:t>
      </w:r>
      <w:r>
        <w:rPr>
          <w:rFonts w:hint="default" w:asciiTheme="majorBidi" w:hAnsiTheme="majorBidi" w:cstheme="majorBidi"/>
          <w:b/>
          <w:bCs/>
          <w:sz w:val="28"/>
          <w:szCs w:val="28"/>
          <w:rtl w:val="0"/>
          <w:lang w:val="fr-FR" w:bidi="ar-DZ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نقاط</w:t>
      </w:r>
    </w:p>
    <w:p w14:paraId="21233562">
      <w:pPr>
        <w:pStyle w:val="4"/>
        <w:numPr>
          <w:numId w:val="0"/>
        </w:numPr>
        <w:bidi/>
        <w:spacing w:after="0" w:line="360" w:lineRule="auto"/>
        <w:ind w:left="-1" w:leftChars="0"/>
        <w:jc w:val="both"/>
        <w:rPr>
          <w:rFonts w:hint="default"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 w:bidi="ar-DZ"/>
        </w:rPr>
        <w:t>الاتصال - التنسيق - التعاون المشترك.</w:t>
      </w:r>
    </w:p>
    <w:p w14:paraId="1E0B3978">
      <w:pPr>
        <w:pStyle w:val="4"/>
        <w:bidi/>
        <w:spacing w:after="0" w:line="360" w:lineRule="auto"/>
        <w:ind w:left="35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6F8F849B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>السؤال الخامس:</w:t>
      </w:r>
    </w:p>
    <w:p w14:paraId="111D6EDC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يوفر استخدام تكنولوجيا المعلومات والاتصال فرصة كبيرة لتحسين الكفاءة وتقليل التكاليف </w:t>
      </w:r>
    </w:p>
    <w:p w14:paraId="0F778595">
      <w:pPr>
        <w:pStyle w:val="4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ماهي مزايا استخدام تكنولوجيا المعلومات </w:t>
      </w:r>
      <w:r>
        <w:rPr>
          <w:rFonts w:hint="cs" w:asciiTheme="majorBidi" w:hAnsiTheme="majorBidi" w:cstheme="majorBidi"/>
          <w:sz w:val="28"/>
          <w:szCs w:val="28"/>
          <w:rtl/>
        </w:rPr>
        <w:t>والاتصال في إدارة</w:t>
      </w:r>
      <w:r>
        <w:rPr>
          <w:rFonts w:asciiTheme="majorBidi" w:hAnsiTheme="majorBidi" w:cstheme="majorBidi"/>
          <w:sz w:val="28"/>
          <w:szCs w:val="28"/>
          <w:rtl/>
        </w:rPr>
        <w:t xml:space="preserve"> سلاسل الامداد</w:t>
      </w:r>
      <w:r>
        <w:rPr>
          <w:rFonts w:hint="cs" w:asciiTheme="majorBidi" w:hAnsiTheme="majorBidi" w:cstheme="majorBidi"/>
          <w:sz w:val="28"/>
          <w:szCs w:val="28"/>
          <w:rtl/>
        </w:rPr>
        <w:t>؟</w:t>
      </w:r>
    </w:p>
    <w:p w14:paraId="1EA0146E">
      <w:pPr>
        <w:pStyle w:val="4"/>
        <w:numPr>
          <w:ilvl w:val="0"/>
          <w:numId w:val="3"/>
        </w:numPr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اشرح استخدامات تكنولوجيا المعلومات </w:t>
      </w:r>
      <w:r>
        <w:rPr>
          <w:rFonts w:hint="cs" w:asciiTheme="majorBidi" w:hAnsiTheme="majorBidi" w:cstheme="majorBidi"/>
          <w:sz w:val="28"/>
          <w:szCs w:val="28"/>
          <w:rtl/>
        </w:rPr>
        <w:t>والاتصال في</w:t>
      </w:r>
      <w:r>
        <w:rPr>
          <w:rFonts w:asciiTheme="majorBidi" w:hAnsiTheme="majorBidi" w:cstheme="majorBidi"/>
          <w:sz w:val="28"/>
          <w:szCs w:val="28"/>
          <w:rtl/>
        </w:rPr>
        <w:t xml:space="preserve"> ادارة سلاسل الامداد</w:t>
      </w:r>
      <w:r>
        <w:rPr>
          <w:rFonts w:hint="cs" w:asciiTheme="majorBidi" w:hAnsiTheme="majorBidi" w:cstheme="majorBidi"/>
          <w:sz w:val="28"/>
          <w:szCs w:val="28"/>
          <w:rtl/>
        </w:rPr>
        <w:t>.</w:t>
      </w:r>
    </w:p>
    <w:p w14:paraId="6AA2AC32">
      <w:pPr>
        <w:pStyle w:val="4"/>
        <w:bidi/>
        <w:ind w:left="35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59D3B05E">
      <w:pPr>
        <w:pStyle w:val="4"/>
        <w:bidi/>
        <w:ind w:left="359"/>
        <w:jc w:val="both"/>
        <w:rPr>
          <w:rFonts w:hint="cs" w:asciiTheme="majorBidi" w:hAnsiTheme="majorBidi" w:cstheme="majorBidi"/>
          <w:b/>
          <w:bCs/>
          <w:sz w:val="28"/>
          <w:szCs w:val="28"/>
          <w:highlight w:val="red"/>
          <w:rtl/>
          <w:lang w:val="en-US"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highlight w:val="red"/>
          <w:rtl/>
          <w:lang w:bidi="ar-DZ"/>
        </w:rPr>
        <w:t>الإجابة</w:t>
      </w:r>
      <w:r>
        <w:rPr>
          <w:rFonts w:hint="cs" w:asciiTheme="majorBidi" w:hAnsiTheme="majorBidi" w:cstheme="majorBidi"/>
          <w:b/>
          <w:bCs/>
          <w:sz w:val="28"/>
          <w:szCs w:val="28"/>
          <w:highlight w:val="red"/>
          <w:rtl/>
          <w:lang w:val="en-US" w:bidi="ar-DZ"/>
        </w:rPr>
        <w:t>:</w:t>
      </w:r>
    </w:p>
    <w:p w14:paraId="75339088">
      <w:pPr>
        <w:pStyle w:val="4"/>
        <w:bidi/>
        <w:ind w:left="359"/>
        <w:jc w:val="both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المزايا. </w:t>
      </w:r>
      <w:r>
        <w:rPr>
          <w:rFonts w:hint="default" w:asciiTheme="majorBidi" w:hAnsiTheme="majorBidi" w:cstheme="majorBidi"/>
          <w:b/>
          <w:bCs/>
          <w:sz w:val="28"/>
          <w:szCs w:val="28"/>
          <w:rtl w:val="0"/>
          <w:lang w:val="fr-FR" w:bidi="ar-DZ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نقاط</w:t>
      </w:r>
    </w:p>
    <w:p w14:paraId="1B57F5E5">
      <w:pPr>
        <w:pStyle w:val="4"/>
        <w:numPr>
          <w:ilvl w:val="0"/>
          <w:numId w:val="3"/>
        </w:numPr>
        <w:bidi/>
        <w:jc w:val="both"/>
        <w:rPr>
          <w:rFonts w:hint="cs" w:asciiTheme="majorBidi" w:hAnsiTheme="majorBidi" w:cstheme="majorBidi"/>
          <w:sz w:val="28"/>
          <w:szCs w:val="28"/>
          <w:rtl/>
          <w:lang w:val="en-US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/>
        </w:rPr>
        <w:t>زيادة المبيعات والارباح</w:t>
      </w:r>
    </w:p>
    <w:p w14:paraId="4C094A22">
      <w:pPr>
        <w:pStyle w:val="4"/>
        <w:numPr>
          <w:ilvl w:val="0"/>
          <w:numId w:val="3"/>
        </w:numPr>
        <w:bidi/>
        <w:jc w:val="both"/>
        <w:rPr>
          <w:rFonts w:hint="cs" w:asciiTheme="majorBidi" w:hAnsiTheme="majorBidi" w:cstheme="majorBidi"/>
          <w:sz w:val="28"/>
          <w:szCs w:val="28"/>
          <w:rtl/>
          <w:lang w:val="en-US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/>
        </w:rPr>
        <w:t xml:space="preserve">ميزة تنافسية </w:t>
      </w:r>
    </w:p>
    <w:p w14:paraId="0F6F0279">
      <w:pPr>
        <w:pStyle w:val="4"/>
        <w:numPr>
          <w:ilvl w:val="0"/>
          <w:numId w:val="3"/>
        </w:numPr>
        <w:bidi/>
        <w:jc w:val="both"/>
        <w:rPr>
          <w:rFonts w:hint="cs" w:asciiTheme="majorBidi" w:hAnsiTheme="majorBidi" w:cstheme="majorBidi"/>
          <w:sz w:val="28"/>
          <w:szCs w:val="28"/>
          <w:rtl/>
          <w:lang w:val="en-US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/>
        </w:rPr>
        <w:t xml:space="preserve">تحسين الجودة </w:t>
      </w:r>
    </w:p>
    <w:p w14:paraId="06A04747">
      <w:pPr>
        <w:pStyle w:val="4"/>
        <w:numPr>
          <w:ilvl w:val="0"/>
          <w:numId w:val="3"/>
        </w:numPr>
        <w:bidi/>
        <w:jc w:val="both"/>
        <w:rPr>
          <w:rFonts w:hint="cs" w:asciiTheme="majorBidi" w:hAnsiTheme="majorBidi" w:cstheme="majorBidi"/>
          <w:sz w:val="28"/>
          <w:szCs w:val="28"/>
          <w:rtl/>
          <w:lang w:val="en-US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/>
        </w:rPr>
        <w:t>الابتكار</w:t>
      </w:r>
    </w:p>
    <w:p w14:paraId="535148D6">
      <w:pPr>
        <w:pStyle w:val="4"/>
        <w:bidi/>
        <w:ind w:left="359"/>
        <w:jc w:val="both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الاستخدامات: </w:t>
      </w:r>
      <w:r>
        <w:rPr>
          <w:rFonts w:hint="default" w:asciiTheme="majorBidi" w:hAnsiTheme="majorBidi" w:cstheme="majorBidi"/>
          <w:b/>
          <w:bCs/>
          <w:sz w:val="28"/>
          <w:szCs w:val="28"/>
          <w:rtl w:val="0"/>
          <w:lang w:val="fr-FR" w:bidi="ar-DZ"/>
        </w:rPr>
        <w:t>3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نقاط</w:t>
      </w:r>
    </w:p>
    <w:p w14:paraId="1EB58BFC">
      <w:pPr>
        <w:pStyle w:val="4"/>
        <w:numPr>
          <w:ilvl w:val="0"/>
          <w:numId w:val="3"/>
        </w:numPr>
        <w:bidi/>
        <w:jc w:val="both"/>
        <w:rPr>
          <w:rFonts w:hint="cs" w:asciiTheme="majorBidi" w:hAnsiTheme="majorBidi" w:cstheme="majorBidi"/>
          <w:sz w:val="28"/>
          <w:szCs w:val="28"/>
          <w:rtl/>
          <w:lang w:val="en-US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/>
        </w:rPr>
        <w:t>أنظمة تخطيط الموارد البشرية</w:t>
      </w:r>
    </w:p>
    <w:p w14:paraId="5F323B6A">
      <w:pPr>
        <w:pStyle w:val="4"/>
        <w:numPr>
          <w:ilvl w:val="0"/>
          <w:numId w:val="3"/>
        </w:numPr>
        <w:bidi/>
        <w:jc w:val="both"/>
        <w:rPr>
          <w:rFonts w:hint="cs" w:asciiTheme="majorBidi" w:hAnsiTheme="majorBidi" w:cstheme="majorBidi"/>
          <w:sz w:val="28"/>
          <w:szCs w:val="28"/>
          <w:rtl/>
          <w:lang w:val="en-US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/>
        </w:rPr>
        <w:t>دمج العمليات التجارية وإدارة اقسام العمليات والانتاج والتوزيع</w:t>
      </w:r>
    </w:p>
    <w:p w14:paraId="79DCF06D">
      <w:pPr>
        <w:pStyle w:val="4"/>
        <w:numPr>
          <w:ilvl w:val="0"/>
          <w:numId w:val="3"/>
        </w:numPr>
        <w:bidi/>
        <w:jc w:val="both"/>
        <w:rPr>
          <w:rFonts w:hint="cs" w:asciiTheme="majorBidi" w:hAnsiTheme="majorBidi" w:cstheme="majorBidi"/>
          <w:sz w:val="28"/>
          <w:szCs w:val="28"/>
          <w:rtl/>
          <w:lang w:val="en-US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/>
        </w:rPr>
        <w:t>أنظمة ادارة المستودعات</w:t>
      </w:r>
    </w:p>
    <w:p w14:paraId="270487F3">
      <w:pPr>
        <w:pStyle w:val="4"/>
        <w:numPr>
          <w:ilvl w:val="0"/>
          <w:numId w:val="3"/>
        </w:numPr>
        <w:bidi/>
        <w:jc w:val="both"/>
        <w:rPr>
          <w:rFonts w:hint="cs" w:asciiTheme="majorBidi" w:hAnsiTheme="majorBidi" w:cstheme="majorBidi"/>
          <w:sz w:val="28"/>
          <w:szCs w:val="28"/>
          <w:rtl/>
          <w:lang w:val="en-US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/>
        </w:rPr>
        <w:t>ادارة النقل</w:t>
      </w:r>
    </w:p>
    <w:p w14:paraId="020AF2F0">
      <w:pPr>
        <w:pStyle w:val="4"/>
        <w:numPr>
          <w:ilvl w:val="0"/>
          <w:numId w:val="3"/>
        </w:numPr>
        <w:bidi/>
        <w:jc w:val="both"/>
        <w:rPr>
          <w:rFonts w:hint="cs" w:asciiTheme="majorBidi" w:hAnsiTheme="majorBidi" w:cstheme="majorBidi"/>
          <w:sz w:val="28"/>
          <w:szCs w:val="28"/>
          <w:rtl/>
          <w:lang w:val="en-US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/>
        </w:rPr>
        <w:t>انترنت الاشياء</w:t>
      </w:r>
    </w:p>
    <w:p w14:paraId="221AD865">
      <w:pPr>
        <w:pStyle w:val="4"/>
        <w:numPr>
          <w:ilvl w:val="0"/>
          <w:numId w:val="3"/>
        </w:numPr>
        <w:bidi/>
        <w:jc w:val="both"/>
        <w:rPr>
          <w:rFonts w:hint="cs" w:asciiTheme="majorBidi" w:hAnsiTheme="majorBidi" w:cstheme="majorBidi"/>
          <w:sz w:val="28"/>
          <w:szCs w:val="28"/>
          <w:rtl/>
          <w:lang w:val="en-US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/>
        </w:rPr>
        <w:t>تحليلات البيانات الضخمة</w:t>
      </w:r>
    </w:p>
    <w:p w14:paraId="4CAF4C40">
      <w:pPr>
        <w:pStyle w:val="4"/>
        <w:numPr>
          <w:ilvl w:val="0"/>
          <w:numId w:val="3"/>
        </w:numPr>
        <w:bidi/>
        <w:jc w:val="both"/>
        <w:rPr>
          <w:rFonts w:hint="cs" w:asciiTheme="majorBidi" w:hAnsiTheme="majorBidi" w:cstheme="majorBidi"/>
          <w:sz w:val="28"/>
          <w:szCs w:val="28"/>
          <w:rtl/>
          <w:lang w:val="en-US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/>
        </w:rPr>
        <w:t>البلوكتشين</w:t>
      </w:r>
    </w:p>
    <w:p w14:paraId="17123F9C">
      <w:pPr>
        <w:pStyle w:val="4"/>
        <w:numPr>
          <w:ilvl w:val="0"/>
          <w:numId w:val="3"/>
        </w:numPr>
        <w:bidi/>
        <w:jc w:val="both"/>
        <w:rPr>
          <w:rFonts w:hint="default" w:asciiTheme="majorBidi" w:hAnsiTheme="majorBidi" w:cstheme="majorBidi"/>
          <w:sz w:val="28"/>
          <w:szCs w:val="28"/>
          <w:rtl/>
          <w:lang w:val="en-US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/>
        </w:rPr>
        <w:t>الذكاء الاصطناعي</w:t>
      </w:r>
    </w:p>
    <w:p w14:paraId="19A30D81">
      <w:pPr>
        <w:pStyle w:val="4"/>
        <w:bidi/>
        <w:rPr>
          <w:rFonts w:asciiTheme="majorBidi" w:hAnsiTheme="majorBidi" w:cstheme="majorBidi"/>
          <w:sz w:val="28"/>
          <w:szCs w:val="28"/>
          <w:lang w:bidi="ar-DZ"/>
        </w:rPr>
      </w:pPr>
    </w:p>
    <w:sectPr>
      <w:pgSz w:w="11906" w:h="16838"/>
      <w:pgMar w:top="709" w:right="991" w:bottom="142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EF0F7"/>
    <w:multiLevelType w:val="singleLevel"/>
    <w:tmpl w:val="8BEEF0F7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9A8C529"/>
    <w:multiLevelType w:val="singleLevel"/>
    <w:tmpl w:val="09A8C529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0B23A338"/>
    <w:multiLevelType w:val="singleLevel"/>
    <w:tmpl w:val="0B23A338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0FFBF66D"/>
    <w:multiLevelType w:val="singleLevel"/>
    <w:tmpl w:val="0FFBF66D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15366312"/>
    <w:multiLevelType w:val="multilevel"/>
    <w:tmpl w:val="15366312"/>
    <w:lvl w:ilvl="0" w:tentative="0">
      <w:start w:val="0"/>
      <w:numFmt w:val="bullet"/>
      <w:lvlText w:val=""/>
      <w:lvlJc w:val="left"/>
      <w:pPr>
        <w:ind w:left="359" w:hanging="360"/>
      </w:pPr>
      <w:rPr>
        <w:rFonts w:hint="default" w:ascii="Symbol" w:hAnsi="Symbol" w:eastAsiaTheme="minorHAnsi" w:cstheme="majorBidi"/>
      </w:rPr>
    </w:lvl>
    <w:lvl w:ilvl="1" w:tentative="0">
      <w:start w:val="1"/>
      <w:numFmt w:val="bullet"/>
      <w:lvlText w:val="o"/>
      <w:lvlJc w:val="left"/>
      <w:pPr>
        <w:ind w:left="107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79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1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3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5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7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39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19" w:hanging="360"/>
      </w:pPr>
      <w:rPr>
        <w:rFonts w:hint="default" w:ascii="Wingdings" w:hAnsi="Wingdings"/>
      </w:rPr>
    </w:lvl>
  </w:abstractNum>
  <w:abstractNum w:abstractNumId="5">
    <w:nsid w:val="4C9E09D3"/>
    <w:multiLevelType w:val="multilevel"/>
    <w:tmpl w:val="4C9E09D3"/>
    <w:lvl w:ilvl="0" w:tentative="0">
      <w:start w:val="0"/>
      <w:numFmt w:val="bullet"/>
      <w:lvlText w:val=""/>
      <w:lvlJc w:val="left"/>
      <w:pPr>
        <w:ind w:left="359" w:hanging="360"/>
      </w:pPr>
      <w:rPr>
        <w:rFonts w:hint="default" w:ascii="Symbol" w:hAnsi="Symbol" w:eastAsiaTheme="minorHAnsi" w:cstheme="majorBidi"/>
      </w:rPr>
    </w:lvl>
    <w:lvl w:ilvl="1" w:tentative="0">
      <w:start w:val="1"/>
      <w:numFmt w:val="bullet"/>
      <w:lvlText w:val="o"/>
      <w:lvlJc w:val="left"/>
      <w:pPr>
        <w:ind w:left="107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79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1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3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5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7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39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19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07"/>
    <w:rsid w:val="0012676C"/>
    <w:rsid w:val="00257B07"/>
    <w:rsid w:val="00265F5F"/>
    <w:rsid w:val="00386EFB"/>
    <w:rsid w:val="00400671"/>
    <w:rsid w:val="00432A86"/>
    <w:rsid w:val="006E0732"/>
    <w:rsid w:val="00905E46"/>
    <w:rsid w:val="00A97E5B"/>
    <w:rsid w:val="00AB3F37"/>
    <w:rsid w:val="00BF727A"/>
    <w:rsid w:val="00C23D68"/>
    <w:rsid w:val="00CF468E"/>
    <w:rsid w:val="00D214FF"/>
    <w:rsid w:val="00DF7FAF"/>
    <w:rsid w:val="00FF720C"/>
    <w:rsid w:val="1A9B3777"/>
    <w:rsid w:val="1AB4410B"/>
    <w:rsid w:val="297A3A2D"/>
    <w:rsid w:val="65482C66"/>
    <w:rsid w:val="6A95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</Words>
  <Characters>1058</Characters>
  <Lines>8</Lines>
  <Paragraphs>2</Paragraphs>
  <TotalTime>143</TotalTime>
  <ScaleCrop>false</ScaleCrop>
  <LinksUpToDate>false</LinksUpToDate>
  <CharactersWithSpaces>1248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2025-05-09T19:56:00Z</dcterms:created>
  <dc:creator>t</dc:creator>
  <cp:lastModifiedBy>EliteBook</cp:lastModifiedBy>
  <dcterms:modified xsi:type="dcterms:W3CDTF">2026-01-27T11:07:32Z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EAE7A37AEBA94B10AF080132D0266584_13</vt:lpwstr>
  </property>
</Properties>
</file>