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7EC" w:rsidRDefault="00BC17EC" w:rsidP="00BC17EC">
      <w:pPr>
        <w:pStyle w:val="Sansinterligne"/>
        <w:bidi/>
        <w:jc w:val="center"/>
        <w:rPr>
          <w:rStyle w:val="lev"/>
          <w:rFonts w:ascii="Sakkal Majalla" w:hAnsi="Sakkal Majalla" w:cs="Sakkal Majalla"/>
          <w:sz w:val="32"/>
          <w:szCs w:val="32"/>
          <w:rtl/>
        </w:rPr>
      </w:pPr>
      <w:r>
        <w:rPr>
          <w:rStyle w:val="lev"/>
          <w:rFonts w:ascii="Sakkal Majalla" w:hAnsi="Sakkal Majalla" w:cs="Sakkal Majalla" w:hint="cs"/>
          <w:sz w:val="32"/>
          <w:szCs w:val="32"/>
          <w:rtl/>
        </w:rPr>
        <w:t>جامعة</w:t>
      </w:r>
      <w:r>
        <w:rPr>
          <w:rStyle w:val="lev"/>
          <w:rFonts w:ascii="Sakkal Majalla" w:hAnsi="Sakkal Majalla" w:cs="Sakkal Majalla"/>
          <w:sz w:val="32"/>
          <w:szCs w:val="32"/>
        </w:rPr>
        <w:t xml:space="preserve">  </w:t>
      </w:r>
      <w:r>
        <w:rPr>
          <w:rStyle w:val="lev"/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المجاهد</w:t>
      </w:r>
      <w:r>
        <w:rPr>
          <w:rStyle w:val="lev"/>
          <w:rFonts w:ascii="Sakkal Majalla" w:hAnsi="Sakkal Majalla" w:cs="Sakkal Majalla" w:hint="cs"/>
          <w:sz w:val="32"/>
          <w:szCs w:val="32"/>
          <w:rtl/>
        </w:rPr>
        <w:t xml:space="preserve"> عبد الحفيظ بوالصوف. ميلة</w:t>
      </w:r>
    </w:p>
    <w:p w:rsidR="00BC17EC" w:rsidRDefault="00BC17EC" w:rsidP="00BC17EC">
      <w:pPr>
        <w:pStyle w:val="Sansinterligne"/>
        <w:bidi/>
        <w:jc w:val="center"/>
        <w:rPr>
          <w:rStyle w:val="lev"/>
          <w:rFonts w:ascii="Sakkal Majalla" w:hAnsi="Sakkal Majalla" w:cs="Sakkal Majalla"/>
          <w:sz w:val="32"/>
          <w:szCs w:val="32"/>
          <w:rtl/>
        </w:rPr>
      </w:pPr>
      <w:r>
        <w:rPr>
          <w:rStyle w:val="lev"/>
          <w:rFonts w:ascii="Sakkal Majalla" w:hAnsi="Sakkal Majalla" w:cs="Sakkal Majalla" w:hint="cs"/>
          <w:sz w:val="32"/>
          <w:szCs w:val="32"/>
          <w:rtl/>
        </w:rPr>
        <w:t>كلية العلوم الاقتصادية والتجارية وعلوم التسيير</w:t>
      </w:r>
    </w:p>
    <w:p w:rsidR="00BC17EC" w:rsidRDefault="00BC17EC" w:rsidP="00BC17EC">
      <w:pPr>
        <w:pStyle w:val="Sansinterligne"/>
        <w:bidi/>
        <w:rPr>
          <w:rStyle w:val="lev"/>
          <w:rFonts w:ascii="Sakkal Majalla" w:hAnsi="Sakkal Majalla" w:cs="Sakkal Majalla"/>
          <w:sz w:val="32"/>
          <w:szCs w:val="32"/>
          <w:rtl/>
        </w:rPr>
      </w:pPr>
      <w:r>
        <w:rPr>
          <w:rStyle w:val="lev"/>
          <w:rFonts w:ascii="Sakkal Majalla" w:hAnsi="Sakkal Majalla" w:cs="Sakkal Majalla" w:hint="cs"/>
          <w:sz w:val="32"/>
          <w:szCs w:val="32"/>
          <w:rtl/>
        </w:rPr>
        <w:t>قسم التسيير                                                                                                                                             المدة: ساعتان</w:t>
      </w:r>
    </w:p>
    <w:p w:rsidR="00BC17EC" w:rsidRPr="00BC17EC" w:rsidRDefault="00BC17EC" w:rsidP="00BC17EC">
      <w:pPr>
        <w:bidi/>
        <w:jc w:val="center"/>
      </w:pPr>
      <w:r>
        <w:rPr>
          <w:rStyle w:val="lev"/>
          <w:rFonts w:ascii="Sakkal Majalla" w:hAnsi="Sakkal Majalla" w:cs="Sakkal Majalla" w:hint="cs"/>
          <w:sz w:val="40"/>
          <w:szCs w:val="40"/>
          <w:rtl/>
        </w:rPr>
        <w:t xml:space="preserve">الإجابة النموذجية </w:t>
      </w:r>
      <w:r w:rsidRPr="00A67146">
        <w:rPr>
          <w:rStyle w:val="lev"/>
          <w:rFonts w:ascii="Sakkal Majalla" w:hAnsi="Sakkal Majalla" w:cs="Sakkal Majalla" w:hint="cs"/>
          <w:sz w:val="40"/>
          <w:szCs w:val="40"/>
          <w:rtl/>
        </w:rPr>
        <w:t>امتحان مادة القيادة الإدارية</w:t>
      </w:r>
      <w:r>
        <w:rPr>
          <w:rStyle w:val="lev"/>
          <w:rFonts w:ascii="Sakkal Majalla" w:hAnsi="Sakkal Majalla" w:cs="Sakkal Majalla" w:hint="cs"/>
          <w:sz w:val="40"/>
          <w:szCs w:val="40"/>
          <w:rtl/>
        </w:rPr>
        <w:t xml:space="preserve">  </w:t>
      </w:r>
    </w:p>
    <w:p w:rsidR="00BC17EC" w:rsidRPr="00BC17EC" w:rsidRDefault="00BC17EC" w:rsidP="00BC17EC">
      <w:pPr>
        <w:tabs>
          <w:tab w:val="left" w:pos="7452"/>
        </w:tabs>
        <w:bidi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السؤال الأول: تعريف المصطلحات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( 5 نقاط)</w:t>
      </w:r>
    </w:p>
    <w:p w:rsidR="00BC17EC" w:rsidRPr="00BC17EC" w:rsidRDefault="00BC17EC" w:rsidP="00BC17EC">
      <w:pPr>
        <w:tabs>
          <w:tab w:val="left" w:pos="7452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</w:rPr>
        <w:t xml:space="preserve">1. </w:t>
      </w: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القيادة الإدارية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  <w:r w:rsidRPr="00BC17EC">
        <w:rPr>
          <w:rFonts w:ascii="Sakkal Majalla" w:hAnsi="Sakkal Majalla" w:cs="Sakkal Majalla"/>
          <w:sz w:val="32"/>
          <w:szCs w:val="32"/>
          <w:rtl/>
        </w:rPr>
        <w:t xml:space="preserve">هي عملية </w:t>
      </w:r>
      <w:r w:rsidRPr="00B24743">
        <w:rPr>
          <w:rFonts w:ascii="Sakkal Majalla" w:hAnsi="Sakkal Majalla" w:cs="Sakkal Majalla"/>
          <w:b/>
          <w:bCs/>
          <w:sz w:val="32"/>
          <w:szCs w:val="32"/>
          <w:rtl/>
        </w:rPr>
        <w:t>تأثير</w:t>
      </w:r>
      <w:r w:rsidRPr="00BC17EC">
        <w:rPr>
          <w:rFonts w:ascii="Sakkal Majalla" w:hAnsi="Sakkal Majalla" w:cs="Sakkal Majalla"/>
          <w:sz w:val="32"/>
          <w:szCs w:val="32"/>
          <w:rtl/>
        </w:rPr>
        <w:t xml:space="preserve"> اجتماعي منظم يمارسها القائد على الأفراد أو الجماعات داخل المنظمة، </w:t>
      </w:r>
      <w:r w:rsidRPr="00B24743">
        <w:rPr>
          <w:rFonts w:ascii="Sakkal Majalla" w:hAnsi="Sakkal Majalla" w:cs="Sakkal Majalla"/>
          <w:b/>
          <w:bCs/>
          <w:sz w:val="32"/>
          <w:szCs w:val="32"/>
          <w:rtl/>
        </w:rPr>
        <w:t>بهدف</w:t>
      </w:r>
      <w:r w:rsidRPr="00BC17EC">
        <w:rPr>
          <w:rFonts w:ascii="Sakkal Majalla" w:hAnsi="Sakkal Majalla" w:cs="Sakkal Majalla"/>
          <w:sz w:val="32"/>
          <w:szCs w:val="32"/>
          <w:rtl/>
        </w:rPr>
        <w:t xml:space="preserve"> توجيه سلوكهم وتحفيزهم نحو تحقيق الأهداف التنظيمية بكفاءة وفعالية، من خلال استخدام السلطة الرسمية والمهارات القيادية والتواصل واتخاذ القرار</w:t>
      </w:r>
      <w:r w:rsidRPr="00BC17EC">
        <w:rPr>
          <w:rFonts w:ascii="Sakkal Majalla" w:hAnsi="Sakkal Majalla" w:cs="Sakkal Majalla"/>
          <w:sz w:val="32"/>
          <w:szCs w:val="32"/>
        </w:rPr>
        <w:t>.</w:t>
      </w:r>
    </w:p>
    <w:p w:rsidR="00BC17EC" w:rsidRPr="00BC17EC" w:rsidRDefault="00BC17EC" w:rsidP="00BC17EC">
      <w:pPr>
        <w:tabs>
          <w:tab w:val="left" w:pos="7452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</w:rPr>
        <w:t xml:space="preserve">2. </w:t>
      </w: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صناعة القادة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  <w:r w:rsidRPr="00BC17EC">
        <w:rPr>
          <w:rFonts w:ascii="Sakkal Majalla" w:hAnsi="Sakkal Majalla" w:cs="Sakkal Majalla"/>
          <w:sz w:val="32"/>
          <w:szCs w:val="32"/>
          <w:rtl/>
        </w:rPr>
        <w:t xml:space="preserve">هي </w:t>
      </w:r>
      <w:r w:rsidRPr="00B24743">
        <w:rPr>
          <w:rFonts w:ascii="Sakkal Majalla" w:hAnsi="Sakkal Majalla" w:cs="Sakkal Majalla"/>
          <w:b/>
          <w:bCs/>
          <w:sz w:val="32"/>
          <w:szCs w:val="32"/>
          <w:rtl/>
        </w:rPr>
        <w:t>عملية</w:t>
      </w:r>
      <w:r w:rsidRPr="00BC17EC">
        <w:rPr>
          <w:rFonts w:ascii="Sakkal Majalla" w:hAnsi="Sakkal Majalla" w:cs="Sakkal Majalla"/>
          <w:sz w:val="32"/>
          <w:szCs w:val="32"/>
          <w:rtl/>
        </w:rPr>
        <w:t xml:space="preserve"> منهجية ومستمرة تهدف إلى </w:t>
      </w:r>
      <w:r w:rsidRPr="00B24743">
        <w:rPr>
          <w:rFonts w:ascii="Sakkal Majalla" w:hAnsi="Sakkal Majalla" w:cs="Sakkal Majalla"/>
          <w:b/>
          <w:bCs/>
          <w:sz w:val="32"/>
          <w:szCs w:val="32"/>
          <w:rtl/>
        </w:rPr>
        <w:t>تنمية</w:t>
      </w:r>
      <w:r w:rsidRPr="00BC17E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24743">
        <w:rPr>
          <w:rFonts w:ascii="Sakkal Majalla" w:hAnsi="Sakkal Majalla" w:cs="Sakkal Majalla"/>
          <w:b/>
          <w:bCs/>
          <w:sz w:val="32"/>
          <w:szCs w:val="32"/>
          <w:rtl/>
        </w:rPr>
        <w:t>القدرات</w:t>
      </w:r>
      <w:r w:rsidRPr="00BC17EC">
        <w:rPr>
          <w:rFonts w:ascii="Sakkal Majalla" w:hAnsi="Sakkal Majalla" w:cs="Sakkal Majalla"/>
          <w:sz w:val="32"/>
          <w:szCs w:val="32"/>
          <w:rtl/>
        </w:rPr>
        <w:t xml:space="preserve"> القيادية لدى الأفراد عبر التدريب، والتوجيه، والخبرة العملية، وبناء القيم والسلوكيات القيادية، بما يمكّنهم من تولي أدوار قيادية مستقبلية داخل المنظمة، وليس الاعتماد فقط على السمات الفطرية</w:t>
      </w:r>
      <w:r w:rsidRPr="00BC17EC">
        <w:rPr>
          <w:rFonts w:ascii="Sakkal Majalla" w:hAnsi="Sakkal Majalla" w:cs="Sakkal Majalla"/>
          <w:sz w:val="32"/>
          <w:szCs w:val="32"/>
        </w:rPr>
        <w:t>.</w:t>
      </w:r>
    </w:p>
    <w:p w:rsidR="00BC17EC" w:rsidRPr="00BC17EC" w:rsidRDefault="00BC17EC" w:rsidP="00BC17EC">
      <w:pPr>
        <w:tabs>
          <w:tab w:val="left" w:pos="7452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</w:rPr>
        <w:t xml:space="preserve">3. </w:t>
      </w: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قيادة فرق العمل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  <w:r w:rsidRPr="00BC17EC">
        <w:rPr>
          <w:rFonts w:ascii="Sakkal Majalla" w:hAnsi="Sakkal Majalla" w:cs="Sakkal Majalla"/>
          <w:sz w:val="32"/>
          <w:szCs w:val="32"/>
          <w:rtl/>
        </w:rPr>
        <w:t xml:space="preserve">هي </w:t>
      </w:r>
      <w:r w:rsidRPr="00B24743">
        <w:rPr>
          <w:rFonts w:ascii="Sakkal Majalla" w:hAnsi="Sakkal Majalla" w:cs="Sakkal Majalla"/>
          <w:b/>
          <w:bCs/>
          <w:sz w:val="32"/>
          <w:szCs w:val="32"/>
          <w:rtl/>
        </w:rPr>
        <w:t>قدرة</w:t>
      </w:r>
      <w:r w:rsidRPr="00BC17E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24743">
        <w:rPr>
          <w:rFonts w:ascii="Sakkal Majalla" w:hAnsi="Sakkal Majalla" w:cs="Sakkal Majalla"/>
          <w:b/>
          <w:bCs/>
          <w:sz w:val="32"/>
          <w:szCs w:val="32"/>
          <w:rtl/>
        </w:rPr>
        <w:t>القائد</w:t>
      </w:r>
      <w:r w:rsidRPr="00BC17EC">
        <w:rPr>
          <w:rFonts w:ascii="Sakkal Majalla" w:hAnsi="Sakkal Majalla" w:cs="Sakkal Majalla"/>
          <w:sz w:val="32"/>
          <w:szCs w:val="32"/>
          <w:rtl/>
        </w:rPr>
        <w:t xml:space="preserve"> على تنسيق جهود مجموعة من الأفراد يعملون بشكل جماعي، من خلال توزيع الأدوار، وبناء الثقة، وتحفيز التعاون، وإدارة الصراعات، لضمان تحقيق أهداف الفريق بكفاءة أعلى من العمل الفردي</w:t>
      </w:r>
      <w:r w:rsidRPr="00BC17EC">
        <w:rPr>
          <w:rFonts w:ascii="Sakkal Majalla" w:hAnsi="Sakkal Majalla" w:cs="Sakkal Majalla"/>
          <w:sz w:val="32"/>
          <w:szCs w:val="32"/>
        </w:rPr>
        <w:t>.</w:t>
      </w:r>
    </w:p>
    <w:p w:rsidR="00BC17EC" w:rsidRPr="00BC17EC" w:rsidRDefault="00BC17EC" w:rsidP="00BE43E9">
      <w:pPr>
        <w:tabs>
          <w:tab w:val="left" w:pos="7452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</w:rPr>
        <w:t xml:space="preserve">4. </w:t>
      </w: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القيادة التبادلية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  <w:r w:rsidRPr="00B24743">
        <w:rPr>
          <w:rFonts w:ascii="Sakkal Majalla" w:hAnsi="Sakkal Majalla" w:cs="Sakkal Majalla"/>
          <w:b/>
          <w:bCs/>
          <w:sz w:val="32"/>
          <w:szCs w:val="32"/>
          <w:rtl/>
        </w:rPr>
        <w:t>نمط</w:t>
      </w:r>
      <w:r w:rsidRPr="00BC17E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24743">
        <w:rPr>
          <w:rFonts w:ascii="Sakkal Majalla" w:hAnsi="Sakkal Majalla" w:cs="Sakkal Majalla"/>
          <w:b/>
          <w:bCs/>
          <w:sz w:val="32"/>
          <w:szCs w:val="32"/>
          <w:rtl/>
        </w:rPr>
        <w:t>قيادي</w:t>
      </w:r>
      <w:r w:rsidRPr="00BC17EC">
        <w:rPr>
          <w:rFonts w:ascii="Sakkal Majalla" w:hAnsi="Sakkal Majalla" w:cs="Sakkal Majalla"/>
          <w:sz w:val="32"/>
          <w:szCs w:val="32"/>
          <w:rtl/>
        </w:rPr>
        <w:t xml:space="preserve"> </w:t>
      </w:r>
      <w:bookmarkStart w:id="0" w:name="_GoBack"/>
      <w:bookmarkEnd w:id="0"/>
      <w:r w:rsidRPr="00BC17EC">
        <w:rPr>
          <w:rFonts w:ascii="Sakkal Majalla" w:hAnsi="Sakkal Majalla" w:cs="Sakkal Majalla"/>
          <w:sz w:val="32"/>
          <w:szCs w:val="32"/>
          <w:rtl/>
        </w:rPr>
        <w:t>يعتمد على علاقة تبادلية بين القائد والمرؤوسين، تقوم على المكافأة مقابل الأداء والعقاب مقابل التقصير، مع تركيز على الالتزام بالقواعد وتحقيق الأهداف قصيرة المدى</w:t>
      </w:r>
      <w:r w:rsidRPr="00BC17EC">
        <w:rPr>
          <w:rFonts w:ascii="Sakkal Majalla" w:hAnsi="Sakkal Majalla" w:cs="Sakkal Majalla"/>
          <w:sz w:val="32"/>
          <w:szCs w:val="32"/>
        </w:rPr>
        <w:t>.</w:t>
      </w:r>
    </w:p>
    <w:p w:rsidR="00BC17EC" w:rsidRPr="00BC17EC" w:rsidRDefault="00BC17EC" w:rsidP="00BC17EC">
      <w:pPr>
        <w:tabs>
          <w:tab w:val="left" w:pos="7452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</w:rPr>
        <w:t xml:space="preserve">5. </w:t>
      </w: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القيادة التحويلية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  <w:r w:rsidRPr="00BC17EC">
        <w:rPr>
          <w:rFonts w:ascii="Sakkal Majalla" w:hAnsi="Sakkal Majalla" w:cs="Sakkal Majalla"/>
          <w:sz w:val="32"/>
          <w:szCs w:val="32"/>
          <w:rtl/>
        </w:rPr>
        <w:t>نمط قيادي يركز على إلهام وتحفيز الأفراد من خلال الرؤية المشتركة، وبناء الثقة، وتغيير القيم والاتجاهات، بهدف إحداث تحول إيجابي في سلوك الأفراد والمنظمة وتحقيق أداء يفوق التوقعات</w:t>
      </w:r>
      <w:r w:rsidRPr="00BC17EC">
        <w:rPr>
          <w:rFonts w:ascii="Sakkal Majalla" w:hAnsi="Sakkal Majalla" w:cs="Sakkal Majalla"/>
          <w:sz w:val="32"/>
          <w:szCs w:val="32"/>
        </w:rPr>
        <w:t>.</w:t>
      </w:r>
    </w:p>
    <w:p w:rsidR="00BC17EC" w:rsidRPr="00BC17EC" w:rsidRDefault="00BC17EC" w:rsidP="00BC17EC">
      <w:pPr>
        <w:tabs>
          <w:tab w:val="left" w:pos="7452"/>
        </w:tabs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السؤال الثاني: دراسة حالة مقاومة التغيير</w:t>
      </w:r>
    </w:p>
    <w:p w:rsidR="00BC17EC" w:rsidRPr="00BC17EC" w:rsidRDefault="00BC17EC" w:rsidP="00BC17EC">
      <w:pPr>
        <w:tabs>
          <w:tab w:val="left" w:pos="7452"/>
        </w:tabs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C17EC">
        <w:rPr>
          <w:rFonts w:ascii="Sakkal Majalla" w:hAnsi="Sakkal Majalla" w:cs="Sakkal Majalla"/>
          <w:b/>
          <w:bCs/>
          <w:sz w:val="32"/>
          <w:szCs w:val="32"/>
        </w:rPr>
        <w:t xml:space="preserve">1. </w:t>
      </w: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مصادر مقاومة التغيير (مع التبرير)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BC17EC">
        <w:rPr>
          <w:rFonts w:ascii="Sakkal Majalla" w:hAnsi="Sakkal Majalla" w:cs="Sakkal Majalla" w:hint="cs"/>
          <w:b/>
          <w:bCs/>
          <w:sz w:val="32"/>
          <w:szCs w:val="32"/>
          <w:highlight w:val="yellow"/>
          <w:rtl/>
        </w:rPr>
        <w:t>0.5</w:t>
      </w:r>
      <w:r>
        <w:rPr>
          <w:rFonts w:ascii="Sakkal Majalla" w:hAnsi="Sakkal Majalla" w:cs="Sakkal Majalla" w:hint="cs"/>
          <w:b/>
          <w:bCs/>
          <w:sz w:val="32"/>
          <w:szCs w:val="32"/>
          <w:highlight w:val="yellow"/>
          <w:rtl/>
        </w:rPr>
        <w:t xml:space="preserve"> </w:t>
      </w:r>
      <w:r w:rsidRPr="00BC17EC">
        <w:rPr>
          <w:rFonts w:ascii="Sakkal Majalla" w:hAnsi="Sakkal Majalla" w:cs="Sakkal Majalla" w:hint="cs"/>
          <w:b/>
          <w:bCs/>
          <w:sz w:val="32"/>
          <w:szCs w:val="32"/>
          <w:highlight w:val="yellow"/>
          <w:rtl/>
        </w:rPr>
        <w:t xml:space="preserve"> لتصنيف و 0.5 للتبرير</w:t>
      </w:r>
    </w:p>
    <w:p w:rsidR="00BC17EC" w:rsidRPr="00BC17EC" w:rsidRDefault="00BC17EC" w:rsidP="00BC17EC">
      <w:pPr>
        <w:pStyle w:val="Paragraphedeliste"/>
        <w:numPr>
          <w:ilvl w:val="0"/>
          <w:numId w:val="12"/>
        </w:num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الخوف من زيادة الأعباء الوظيفية</w:t>
      </w:r>
      <w:r w:rsidRPr="00BC17EC"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  <w:r w:rsidRPr="00BC17EC">
        <w:rPr>
          <w:rFonts w:ascii="Sakkal Majalla" w:hAnsi="Sakkal Majalla" w:cs="Sakkal Majalla"/>
          <w:sz w:val="32"/>
          <w:szCs w:val="32"/>
          <w:rtl/>
        </w:rPr>
        <w:t>يتجلى من شكاوى الموظفين حول ارتفاع حجم العمل وعدم وضوح الأدوار بعد تطبيق النظام الجديد</w:t>
      </w:r>
      <w:r w:rsidRPr="00BC17EC">
        <w:rPr>
          <w:rFonts w:ascii="Sakkal Majalla" w:hAnsi="Sakkal Majalla" w:cs="Sakkal Majalla"/>
          <w:sz w:val="32"/>
          <w:szCs w:val="32"/>
        </w:rPr>
        <w:t>.</w:t>
      </w:r>
    </w:p>
    <w:p w:rsidR="00BC17EC" w:rsidRPr="00BC17EC" w:rsidRDefault="00BC17EC" w:rsidP="00BC17EC">
      <w:pPr>
        <w:pStyle w:val="Paragraphedeliste"/>
        <w:numPr>
          <w:ilvl w:val="0"/>
          <w:numId w:val="12"/>
        </w:num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الخوف على النفوذ والمكانة التنظيمية</w:t>
      </w:r>
      <w:r w:rsidRPr="00BC17EC"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  <w:r w:rsidRPr="00BC17EC">
        <w:rPr>
          <w:rFonts w:ascii="Sakkal Majalla" w:hAnsi="Sakkal Majalla" w:cs="Sakkal Majalla"/>
          <w:sz w:val="32"/>
          <w:szCs w:val="32"/>
          <w:rtl/>
        </w:rPr>
        <w:t>الفريق القديم يخشى فقدان السيطرة أو التأثير نتيجة النظام الرقمي الذي يقلل الاعتماد على الخبرة التقليدية</w:t>
      </w:r>
      <w:r w:rsidRPr="00BC17EC">
        <w:rPr>
          <w:rFonts w:ascii="Sakkal Majalla" w:hAnsi="Sakkal Majalla" w:cs="Sakkal Majalla"/>
          <w:sz w:val="32"/>
          <w:szCs w:val="32"/>
        </w:rPr>
        <w:t>.</w:t>
      </w:r>
    </w:p>
    <w:p w:rsidR="00BC17EC" w:rsidRPr="00BC17EC" w:rsidRDefault="00BC17EC" w:rsidP="00BC17EC">
      <w:pPr>
        <w:pStyle w:val="Paragraphedeliste"/>
        <w:numPr>
          <w:ilvl w:val="0"/>
          <w:numId w:val="12"/>
        </w:num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الغموض ونقص المعلومات</w:t>
      </w:r>
      <w:r w:rsidRPr="00BC17EC"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  <w:r w:rsidRPr="00BC17EC">
        <w:rPr>
          <w:rFonts w:ascii="Sakkal Majalla" w:hAnsi="Sakkal Majalla" w:cs="Sakkal Majalla"/>
          <w:sz w:val="32"/>
          <w:szCs w:val="32"/>
          <w:rtl/>
        </w:rPr>
        <w:t>انتشار الشائعات حول الطرد يعكس ضعف التواصل الإداري وغياب الشفافية أثناء التغيير</w:t>
      </w:r>
      <w:r w:rsidRPr="00BC17EC">
        <w:rPr>
          <w:rFonts w:ascii="Sakkal Majalla" w:hAnsi="Sakkal Majalla" w:cs="Sakkal Majalla"/>
          <w:sz w:val="32"/>
          <w:szCs w:val="32"/>
        </w:rPr>
        <w:t>.</w:t>
      </w:r>
    </w:p>
    <w:p w:rsidR="00BC17EC" w:rsidRPr="00BC17EC" w:rsidRDefault="00BC17EC" w:rsidP="00BC17EC">
      <w:pPr>
        <w:pStyle w:val="Paragraphedeliste"/>
        <w:numPr>
          <w:ilvl w:val="0"/>
          <w:numId w:val="12"/>
        </w:num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القلق من الفشل وانخفاض الكفاءة الذاتية</w:t>
      </w:r>
      <w:r w:rsidRPr="00BC17EC"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  <w:r w:rsidRPr="00BC17EC">
        <w:rPr>
          <w:rFonts w:ascii="Sakkal Majalla" w:hAnsi="Sakkal Majalla" w:cs="Sakkal Majalla"/>
          <w:sz w:val="32"/>
          <w:szCs w:val="32"/>
          <w:rtl/>
        </w:rPr>
        <w:t>ارتفاع الأخطاء وتأخر الإنجاز في الأسابيع الأولى يشير إلى ضعف التأقلم مع النظام الجديد والخوف من عدم القدرة على استخدامه بكفاءة</w:t>
      </w:r>
      <w:r w:rsidRPr="00BC17EC">
        <w:rPr>
          <w:rFonts w:ascii="Sakkal Majalla" w:hAnsi="Sakkal Majalla" w:cs="Sakkal Majalla"/>
          <w:sz w:val="32"/>
          <w:szCs w:val="32"/>
        </w:rPr>
        <w:t>.</w:t>
      </w:r>
    </w:p>
    <w:p w:rsidR="00BC17EC" w:rsidRPr="00BC17EC" w:rsidRDefault="00BC17EC" w:rsidP="00BC17EC">
      <w:p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استراتيجية التغيير المخطط المناسبة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  <w:r w:rsidRPr="00BC17EC">
        <w:rPr>
          <w:rFonts w:ascii="Sakkal Majalla" w:hAnsi="Sakkal Majalla" w:cs="Sakkal Majalla"/>
          <w:sz w:val="32"/>
          <w:szCs w:val="32"/>
          <w:rtl/>
        </w:rPr>
        <w:t>استراتيجية المشاركة والتواصل</w:t>
      </w:r>
      <w:r w:rsidRPr="00BC17EC">
        <w:rPr>
          <w:rFonts w:ascii="Sakkal Majalla" w:hAnsi="Sakkal Majalla" w:cs="Sakkal Majalla"/>
          <w:sz w:val="32"/>
          <w:szCs w:val="32"/>
        </w:rPr>
        <w:t xml:space="preserve"> (Participative Change Strategy)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r w:rsidRPr="00BC17EC">
        <w:rPr>
          <w:rFonts w:ascii="Sakkal Majalla" w:hAnsi="Sakkal Majalla" w:cs="Sakkal Majalla" w:hint="cs"/>
          <w:sz w:val="32"/>
          <w:szCs w:val="32"/>
          <w:highlight w:val="yellow"/>
          <w:rtl/>
        </w:rPr>
        <w:t>نقطة واحدة للمخطط</w:t>
      </w:r>
    </w:p>
    <w:p w:rsidR="00BC17EC" w:rsidRPr="00BC17EC" w:rsidRDefault="00BC17EC" w:rsidP="00BC17EC">
      <w:pPr>
        <w:tabs>
          <w:tab w:val="left" w:pos="7452"/>
        </w:tabs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مبررات الاختيار</w:t>
      </w:r>
      <w:r w:rsidRPr="00BC17EC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BC17E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BC17EC">
        <w:rPr>
          <w:rFonts w:ascii="Sakkal Majalla" w:hAnsi="Sakkal Majalla" w:cs="Sakkal Majalla" w:hint="cs"/>
          <w:b/>
          <w:bCs/>
          <w:sz w:val="32"/>
          <w:szCs w:val="32"/>
          <w:highlight w:val="yellow"/>
          <w:rtl/>
        </w:rPr>
        <w:t>0.5 للمبررات الاختيار</w:t>
      </w:r>
    </w:p>
    <w:p w:rsidR="00BC17EC" w:rsidRPr="00BC17EC" w:rsidRDefault="00BC17EC" w:rsidP="00BC17EC">
      <w:pPr>
        <w:pStyle w:val="Paragraphedeliste"/>
        <w:numPr>
          <w:ilvl w:val="0"/>
          <w:numId w:val="9"/>
        </w:num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  <w:rtl/>
        </w:rPr>
        <w:t>طبيعة التغيير شاملة (نظام رقمي + إعادة تصميم إجراءات)</w:t>
      </w:r>
      <w:r w:rsidRPr="00BC17EC">
        <w:rPr>
          <w:rFonts w:ascii="Sakkal Majalla" w:hAnsi="Sakkal Majalla" w:cs="Sakkal Majalla"/>
          <w:sz w:val="32"/>
          <w:szCs w:val="32"/>
        </w:rPr>
        <w:t>.</w:t>
      </w:r>
    </w:p>
    <w:p w:rsidR="00BC17EC" w:rsidRPr="00BC17EC" w:rsidRDefault="00BC17EC" w:rsidP="00BC17EC">
      <w:pPr>
        <w:pStyle w:val="Paragraphedeliste"/>
        <w:numPr>
          <w:ilvl w:val="0"/>
          <w:numId w:val="9"/>
        </w:num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  <w:rtl/>
        </w:rPr>
        <w:t>وجود مقاومة واضحة تتطلب إشراك الموظفين في الفهم والتطبيق</w:t>
      </w:r>
      <w:r w:rsidRPr="00BC17EC">
        <w:rPr>
          <w:rFonts w:ascii="Sakkal Majalla" w:hAnsi="Sakkal Majalla" w:cs="Sakkal Majalla"/>
          <w:sz w:val="32"/>
          <w:szCs w:val="32"/>
        </w:rPr>
        <w:t>.</w:t>
      </w:r>
    </w:p>
    <w:p w:rsidR="00BC17EC" w:rsidRPr="00BC17EC" w:rsidRDefault="00BC17EC" w:rsidP="00BC17EC">
      <w:pPr>
        <w:pStyle w:val="Paragraphedeliste"/>
        <w:numPr>
          <w:ilvl w:val="0"/>
          <w:numId w:val="9"/>
        </w:num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  <w:rtl/>
        </w:rPr>
        <w:t>تساعد على تقليل الشائعات، وبناء القبول، وزيادة الالتزام بالتغيير</w:t>
      </w:r>
      <w:r w:rsidRPr="00BC17EC">
        <w:rPr>
          <w:rFonts w:ascii="Sakkal Majalla" w:hAnsi="Sakkal Majalla" w:cs="Sakkal Majalla"/>
          <w:sz w:val="32"/>
          <w:szCs w:val="32"/>
        </w:rPr>
        <w:t>.</w:t>
      </w:r>
    </w:p>
    <w:p w:rsidR="00BC17EC" w:rsidRPr="00BC17EC" w:rsidRDefault="00BC17EC" w:rsidP="00BC17EC">
      <w:p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</w:rPr>
        <w:t xml:space="preserve">3. </w:t>
      </w: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النمط القيادي الأنسب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:  </w:t>
      </w:r>
      <w:r w:rsidRPr="00BC17EC">
        <w:rPr>
          <w:rFonts w:ascii="Sakkal Majalla" w:hAnsi="Sakkal Majalla" w:cs="Sakkal Majalla"/>
          <w:sz w:val="32"/>
          <w:szCs w:val="32"/>
          <w:rtl/>
        </w:rPr>
        <w:t>القيادة التحويلية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</w:t>
      </w:r>
      <w:r w:rsidRPr="00BC17EC">
        <w:rPr>
          <w:rFonts w:ascii="Sakkal Majalla" w:hAnsi="Sakkal Majalla" w:cs="Sakkal Majalla" w:hint="cs"/>
          <w:sz w:val="32"/>
          <w:szCs w:val="32"/>
          <w:highlight w:val="yellow"/>
          <w:rtl/>
        </w:rPr>
        <w:t>نقطة للنوع</w:t>
      </w:r>
    </w:p>
    <w:p w:rsidR="00BC17EC" w:rsidRPr="00BC17EC" w:rsidRDefault="00BC17EC" w:rsidP="00BC17EC">
      <w:pPr>
        <w:tabs>
          <w:tab w:val="left" w:pos="7452"/>
        </w:tabs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مبررات الاختيار</w:t>
      </w:r>
      <w:r w:rsidRPr="00BC17EC">
        <w:rPr>
          <w:rFonts w:ascii="Sakkal Majalla" w:hAnsi="Sakkal Majalla" w:cs="Sakkal Majalla"/>
          <w:b/>
          <w:bCs/>
          <w:sz w:val="32"/>
          <w:szCs w:val="32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</w:t>
      </w:r>
      <w:r w:rsidRPr="00BC17EC">
        <w:rPr>
          <w:rFonts w:ascii="Sakkal Majalla" w:hAnsi="Sakkal Majalla" w:cs="Sakkal Majalla" w:hint="cs"/>
          <w:b/>
          <w:bCs/>
          <w:sz w:val="32"/>
          <w:szCs w:val="32"/>
          <w:highlight w:val="yellow"/>
          <w:rtl/>
        </w:rPr>
        <w:t>0.5 لكل مبرر</w:t>
      </w:r>
    </w:p>
    <w:p w:rsidR="00BC17EC" w:rsidRPr="00BC17EC" w:rsidRDefault="00BC17EC" w:rsidP="00BC17EC">
      <w:pPr>
        <w:pStyle w:val="Paragraphedeliste"/>
        <w:numPr>
          <w:ilvl w:val="0"/>
          <w:numId w:val="10"/>
        </w:num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  <w:rtl/>
        </w:rPr>
        <w:t>الحاجة إلى تغيير القناعات والاتجاهات السلبية لدى الموظفين وليس فقط ضبط السلوك</w:t>
      </w:r>
      <w:r w:rsidRPr="00BC17EC">
        <w:rPr>
          <w:rFonts w:ascii="Sakkal Majalla" w:hAnsi="Sakkal Majalla" w:cs="Sakkal Majalla"/>
          <w:sz w:val="32"/>
          <w:szCs w:val="32"/>
        </w:rPr>
        <w:t>.</w:t>
      </w:r>
    </w:p>
    <w:p w:rsidR="00BC17EC" w:rsidRPr="00BC17EC" w:rsidRDefault="00BC17EC" w:rsidP="00BC17EC">
      <w:pPr>
        <w:pStyle w:val="Paragraphedeliste"/>
        <w:numPr>
          <w:ilvl w:val="0"/>
          <w:numId w:val="10"/>
        </w:num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  <w:rtl/>
        </w:rPr>
        <w:t>قدرة هذا النمط على تحفيز الموظفين وخلق رؤية إيجابية للتغيير وتقليل الخوف والمقاومة</w:t>
      </w:r>
      <w:r w:rsidRPr="00BC17EC">
        <w:rPr>
          <w:rFonts w:ascii="Sakkal Majalla" w:hAnsi="Sakkal Majalla" w:cs="Sakkal Majalla"/>
          <w:sz w:val="32"/>
          <w:szCs w:val="32"/>
        </w:rPr>
        <w:t>.</w:t>
      </w:r>
    </w:p>
    <w:p w:rsidR="00BC17EC" w:rsidRPr="00BC17EC" w:rsidRDefault="00BC17EC" w:rsidP="00BC17EC">
      <w:pPr>
        <w:tabs>
          <w:tab w:val="left" w:pos="7452"/>
        </w:tabs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السؤال الثالث: الأسلوب القيادي المناسب حسب الأفراد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</w:t>
      </w:r>
      <w:r w:rsidRPr="00BC17EC">
        <w:rPr>
          <w:rFonts w:ascii="Sakkal Majalla" w:hAnsi="Sakkal Majalla" w:cs="Sakkal Majalla" w:hint="cs"/>
          <w:b/>
          <w:bCs/>
          <w:sz w:val="32"/>
          <w:szCs w:val="32"/>
          <w:highlight w:val="yellow"/>
          <w:rtl/>
        </w:rPr>
        <w:t>1.5 المجموع</w:t>
      </w:r>
    </w:p>
    <w:p w:rsidR="00BC17EC" w:rsidRPr="00BC17EC" w:rsidRDefault="00BC17EC" w:rsidP="00BC17EC">
      <w:pPr>
        <w:pStyle w:val="Paragraphedeliste"/>
        <w:numPr>
          <w:ilvl w:val="0"/>
          <w:numId w:val="13"/>
        </w:numPr>
        <w:tabs>
          <w:tab w:val="left" w:pos="7452"/>
        </w:tabs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العضو (أ): خبرته عالية – دافعيته منخفضة</w:t>
      </w:r>
    </w:p>
    <w:p w:rsidR="00BC17EC" w:rsidRPr="00BC17EC" w:rsidRDefault="00BC17EC" w:rsidP="00BC17EC">
      <w:p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  <w:rtl/>
        </w:rPr>
        <w:t>الأسلوب القيادي: داعم</w:t>
      </w:r>
      <w:r w:rsidRPr="00BC17EC">
        <w:rPr>
          <w:rFonts w:ascii="Sakkal Majalla" w:hAnsi="Sakkal Majalla" w:cs="Sakkal Majalla"/>
          <w:sz w:val="32"/>
          <w:szCs w:val="32"/>
        </w:rPr>
        <w:t xml:space="preserve"> (Participating)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</w:t>
      </w:r>
      <w:r w:rsidRPr="00BC17EC">
        <w:rPr>
          <w:rFonts w:ascii="Sakkal Majalla" w:hAnsi="Sakkal Majalla" w:cs="Sakkal Majalla" w:hint="cs"/>
          <w:sz w:val="32"/>
          <w:szCs w:val="32"/>
          <w:highlight w:val="yellow"/>
          <w:rtl/>
        </w:rPr>
        <w:t>0.5 لكل اجراء</w:t>
      </w:r>
    </w:p>
    <w:p w:rsidR="00BC17EC" w:rsidRPr="00BC17EC" w:rsidRDefault="00BC17EC" w:rsidP="00BC17EC">
      <w:p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  <w:rtl/>
        </w:rPr>
        <w:t>الإجراءات</w:t>
      </w:r>
      <w:r w:rsidRPr="00BC17EC">
        <w:rPr>
          <w:rFonts w:ascii="Sakkal Majalla" w:hAnsi="Sakkal Majalla" w:cs="Sakkal Majalla"/>
          <w:sz w:val="32"/>
          <w:szCs w:val="32"/>
        </w:rPr>
        <w:t>: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BC17EC">
        <w:rPr>
          <w:rFonts w:ascii="Sakkal Majalla" w:hAnsi="Sakkal Majalla" w:cs="Sakkal Majalla"/>
          <w:sz w:val="32"/>
          <w:szCs w:val="32"/>
          <w:rtl/>
        </w:rPr>
        <w:t>إشراكه في اتخاذ القرار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؛ </w:t>
      </w:r>
      <w:r w:rsidRPr="00BC17EC">
        <w:rPr>
          <w:rFonts w:ascii="Sakkal Majalla" w:hAnsi="Sakkal Majalla" w:cs="Sakkal Majalla"/>
          <w:sz w:val="32"/>
          <w:szCs w:val="32"/>
          <w:rtl/>
        </w:rPr>
        <w:t>الاعتراف بخبرته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؛ </w:t>
      </w:r>
      <w:r w:rsidRPr="00BC17EC">
        <w:rPr>
          <w:rFonts w:ascii="Sakkal Majalla" w:hAnsi="Sakkal Majalla" w:cs="Sakkal Majalla"/>
          <w:sz w:val="32"/>
          <w:szCs w:val="32"/>
          <w:rtl/>
        </w:rPr>
        <w:t>تحفيزه معنويًا وربط العمل بالأهداف الشخصية</w:t>
      </w:r>
    </w:p>
    <w:p w:rsidR="00BC17EC" w:rsidRPr="00BC17EC" w:rsidRDefault="00BC17EC" w:rsidP="00BC17EC">
      <w:pPr>
        <w:pStyle w:val="Paragraphedeliste"/>
        <w:numPr>
          <w:ilvl w:val="0"/>
          <w:numId w:val="13"/>
        </w:numPr>
        <w:tabs>
          <w:tab w:val="left" w:pos="7452"/>
        </w:tabs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العضو (ب): خبرته منخفضة – دافعيته عالية</w:t>
      </w:r>
    </w:p>
    <w:p w:rsidR="00BC17EC" w:rsidRPr="00BC17EC" w:rsidRDefault="00BC17EC" w:rsidP="00BC17EC">
      <w:p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  <w:rtl/>
        </w:rPr>
        <w:t>الأسلوب القيادي: توجيهي</w:t>
      </w:r>
      <w:r w:rsidRPr="00BC17EC">
        <w:rPr>
          <w:rFonts w:ascii="Sakkal Majalla" w:hAnsi="Sakkal Majalla" w:cs="Sakkal Majalla"/>
          <w:sz w:val="32"/>
          <w:szCs w:val="32"/>
        </w:rPr>
        <w:t xml:space="preserve"> (Directing)</w:t>
      </w:r>
    </w:p>
    <w:p w:rsidR="00BC17EC" w:rsidRPr="00BC17EC" w:rsidRDefault="00BC17EC" w:rsidP="00BC17EC">
      <w:p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  <w:rtl/>
        </w:rPr>
        <w:t>الإجراءات</w:t>
      </w:r>
      <w:r w:rsidRPr="00BC17EC">
        <w:rPr>
          <w:rFonts w:ascii="Sakkal Majalla" w:hAnsi="Sakkal Majalla" w:cs="Sakkal Majalla"/>
          <w:sz w:val="32"/>
          <w:szCs w:val="32"/>
        </w:rPr>
        <w:t>: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BC17EC">
        <w:rPr>
          <w:rFonts w:ascii="Sakkal Majalla" w:hAnsi="Sakkal Majalla" w:cs="Sakkal Majalla"/>
          <w:sz w:val="32"/>
          <w:szCs w:val="32"/>
          <w:rtl/>
        </w:rPr>
        <w:t>تقديم تعليمات واضحة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؛ </w:t>
      </w:r>
      <w:r w:rsidRPr="00BC17EC">
        <w:rPr>
          <w:rFonts w:ascii="Sakkal Majalla" w:hAnsi="Sakkal Majalla" w:cs="Sakkal Majalla"/>
          <w:sz w:val="32"/>
          <w:szCs w:val="32"/>
          <w:rtl/>
        </w:rPr>
        <w:t>تدريب مستمر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؛ </w:t>
      </w:r>
      <w:r w:rsidRPr="00BC17EC">
        <w:rPr>
          <w:rFonts w:ascii="Sakkal Majalla" w:hAnsi="Sakkal Majalla" w:cs="Sakkal Majalla"/>
          <w:sz w:val="32"/>
          <w:szCs w:val="32"/>
          <w:rtl/>
        </w:rPr>
        <w:t>متابعة لصيقة للأداء</w:t>
      </w:r>
    </w:p>
    <w:p w:rsidR="00BC17EC" w:rsidRPr="00BC17EC" w:rsidRDefault="00BC17EC" w:rsidP="00BC17EC">
      <w:pPr>
        <w:pStyle w:val="Paragraphedeliste"/>
        <w:numPr>
          <w:ilvl w:val="0"/>
          <w:numId w:val="13"/>
        </w:numPr>
        <w:tabs>
          <w:tab w:val="left" w:pos="7452"/>
        </w:tabs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العضو (ج): خبرته متوسطة – دافعيته متوسطة مع تردد</w:t>
      </w:r>
    </w:p>
    <w:p w:rsidR="00BC17EC" w:rsidRPr="00BC17EC" w:rsidRDefault="00BC17EC" w:rsidP="00BC17EC">
      <w:p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  <w:rtl/>
        </w:rPr>
        <w:t>الأسلوب القيادي: تدريبي/إقناعي</w:t>
      </w:r>
      <w:r w:rsidRPr="00BC17EC">
        <w:rPr>
          <w:rFonts w:ascii="Sakkal Majalla" w:hAnsi="Sakkal Majalla" w:cs="Sakkal Majalla"/>
          <w:sz w:val="32"/>
          <w:szCs w:val="32"/>
        </w:rPr>
        <w:t xml:space="preserve"> (Coaching)</w:t>
      </w:r>
    </w:p>
    <w:p w:rsidR="00BC17EC" w:rsidRPr="00BC17EC" w:rsidRDefault="00BC17EC" w:rsidP="00BC17EC">
      <w:p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  <w:rtl/>
        </w:rPr>
        <w:t>الإجراءات</w:t>
      </w:r>
      <w:r w:rsidRPr="00BC17EC">
        <w:rPr>
          <w:rFonts w:ascii="Sakkal Majalla" w:hAnsi="Sakkal Majalla" w:cs="Sakkal Majalla"/>
          <w:sz w:val="32"/>
          <w:szCs w:val="32"/>
        </w:rPr>
        <w:t>: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BC17EC">
        <w:rPr>
          <w:rFonts w:ascii="Sakkal Majalla" w:hAnsi="Sakkal Majalla" w:cs="Sakkal Majalla"/>
          <w:sz w:val="32"/>
          <w:szCs w:val="32"/>
          <w:rtl/>
        </w:rPr>
        <w:t>توضيح الأهداف والتوقعات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؛ </w:t>
      </w:r>
      <w:r w:rsidRPr="00BC17EC">
        <w:rPr>
          <w:rFonts w:ascii="Sakkal Majalla" w:hAnsi="Sakkal Majalla" w:cs="Sakkal Majalla"/>
          <w:sz w:val="32"/>
          <w:szCs w:val="32"/>
          <w:rtl/>
        </w:rPr>
        <w:t>دعم نفسي وتحفيز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؛ </w:t>
      </w:r>
      <w:r w:rsidRPr="00BC17EC">
        <w:rPr>
          <w:rFonts w:ascii="Sakkal Majalla" w:hAnsi="Sakkal Majalla" w:cs="Sakkal Majalla"/>
          <w:sz w:val="32"/>
          <w:szCs w:val="32"/>
          <w:rtl/>
        </w:rPr>
        <w:t>تعزيز الثقة وتقليل التردد</w:t>
      </w:r>
    </w:p>
    <w:p w:rsidR="00BC17EC" w:rsidRPr="00BC17EC" w:rsidRDefault="00BC17EC" w:rsidP="00BC17EC">
      <w:pPr>
        <w:tabs>
          <w:tab w:val="left" w:pos="7452"/>
        </w:tabs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السؤال الرابع: صناعة القادة</w:t>
      </w:r>
    </w:p>
    <w:p w:rsidR="00BC17EC" w:rsidRPr="00BC17EC" w:rsidRDefault="00BC17EC" w:rsidP="00BC17EC">
      <w:pPr>
        <w:tabs>
          <w:tab w:val="left" w:pos="7452"/>
        </w:tabs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C17EC">
        <w:rPr>
          <w:rFonts w:ascii="Sakkal Majalla" w:hAnsi="Sakkal Majalla" w:cs="Sakkal Majalla"/>
          <w:b/>
          <w:bCs/>
          <w:sz w:val="32"/>
          <w:szCs w:val="32"/>
        </w:rPr>
        <w:t xml:space="preserve">1. </w:t>
      </w: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الفرق بين القائد الفطري والقائد المصنوع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</w:t>
      </w:r>
      <w:r w:rsidRPr="00BC17EC">
        <w:rPr>
          <w:rFonts w:ascii="Sakkal Majalla" w:hAnsi="Sakkal Majalla" w:cs="Sakkal Majalla" w:hint="cs"/>
          <w:b/>
          <w:bCs/>
          <w:sz w:val="32"/>
          <w:szCs w:val="32"/>
          <w:highlight w:val="yellow"/>
          <w:rtl/>
        </w:rPr>
        <w:t>0.5 لكل فرق</w:t>
      </w:r>
    </w:p>
    <w:p w:rsidR="00BC17EC" w:rsidRPr="00BC17EC" w:rsidRDefault="00BC17EC" w:rsidP="00BC17EC">
      <w:pPr>
        <w:tabs>
          <w:tab w:val="left" w:pos="7452"/>
        </w:tabs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القائد الفطري</w:t>
      </w:r>
      <w:r w:rsidRPr="00BC17E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</w:t>
      </w: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القائد المصنوع</w:t>
      </w:r>
      <w:r w:rsidRPr="00BC17E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BC17EC" w:rsidRPr="00BC17EC" w:rsidRDefault="00BC17EC" w:rsidP="00BC17EC">
      <w:p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  <w:rtl/>
        </w:rPr>
        <w:t>يمتلك سمات قيادية طبيعية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</w:t>
      </w:r>
      <w:r w:rsidRPr="00BC17EC">
        <w:rPr>
          <w:rFonts w:ascii="Sakkal Majalla" w:hAnsi="Sakkal Majalla" w:cs="Sakkal Majalla"/>
          <w:sz w:val="32"/>
          <w:szCs w:val="32"/>
          <w:rtl/>
        </w:rPr>
        <w:t>يطوّر مهاراته عبر التدريب والخبرة</w:t>
      </w:r>
    </w:p>
    <w:p w:rsidR="00BC17EC" w:rsidRPr="00BC17EC" w:rsidRDefault="00BC17EC" w:rsidP="00BC17EC">
      <w:p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  <w:rtl/>
        </w:rPr>
        <w:t>نادر الوجود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                                 </w:t>
      </w:r>
      <w:r w:rsidRPr="00BC17EC">
        <w:rPr>
          <w:rFonts w:ascii="Sakkal Majalla" w:hAnsi="Sakkal Majalla" w:cs="Sakkal Majalla"/>
          <w:sz w:val="32"/>
          <w:szCs w:val="32"/>
          <w:rtl/>
        </w:rPr>
        <w:t>قابل للتكوين داخل المنظمة</w:t>
      </w:r>
    </w:p>
    <w:p w:rsidR="00BC17EC" w:rsidRPr="00BC17EC" w:rsidRDefault="00BC17EC" w:rsidP="00BC17EC">
      <w:p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  <w:rtl/>
        </w:rPr>
        <w:t>يعتمد على الشخصية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                </w:t>
      </w:r>
      <w:r w:rsidRPr="00BC17EC">
        <w:rPr>
          <w:rFonts w:ascii="Sakkal Majalla" w:hAnsi="Sakkal Majalla" w:cs="Sakkal Majalla"/>
          <w:sz w:val="32"/>
          <w:szCs w:val="32"/>
          <w:rtl/>
        </w:rPr>
        <w:t>يعتمد على التعلم والممارسة</w:t>
      </w:r>
    </w:p>
    <w:p w:rsidR="00BC17EC" w:rsidRDefault="00BC17EC" w:rsidP="00BC17EC">
      <w:p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  <w:rtl/>
        </w:rPr>
      </w:pPr>
      <w:r w:rsidRPr="00BC17EC">
        <w:rPr>
          <w:rFonts w:ascii="Sakkal Majalla" w:hAnsi="Sakkal Majalla" w:cs="Sakkal Majalla"/>
          <w:b/>
          <w:bCs/>
          <w:sz w:val="32"/>
          <w:szCs w:val="32"/>
        </w:rPr>
        <w:t xml:space="preserve">2. </w:t>
      </w: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لماذا تُعد صناعة القادة خيارًا استراتيجيًا؟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BC17EC">
        <w:rPr>
          <w:rFonts w:ascii="Sakkal Majalla" w:hAnsi="Sakkal Majalla" w:cs="Sakkal Majalla"/>
          <w:sz w:val="32"/>
          <w:szCs w:val="32"/>
          <w:rtl/>
        </w:rPr>
        <w:t>لأنها</w:t>
      </w:r>
      <w:r w:rsidRPr="00BC17EC">
        <w:rPr>
          <w:rFonts w:ascii="Sakkal Majalla" w:hAnsi="Sakkal Majalla" w:cs="Sakkal Majalla"/>
          <w:sz w:val="32"/>
          <w:szCs w:val="32"/>
        </w:rPr>
        <w:t>: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</w:t>
      </w:r>
      <w:r w:rsidRPr="00BC17EC">
        <w:rPr>
          <w:rFonts w:ascii="Sakkal Majalla" w:hAnsi="Sakkal Majalla" w:cs="Sakkal Majalla" w:hint="cs"/>
          <w:sz w:val="32"/>
          <w:szCs w:val="32"/>
          <w:highlight w:val="yellow"/>
          <w:rtl/>
        </w:rPr>
        <w:t>0.5 لكل عنصر</w:t>
      </w:r>
      <w:r w:rsidR="00B24743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B24743" w:rsidRPr="00B24743">
        <w:rPr>
          <w:rFonts w:ascii="Sakkal Majalla" w:hAnsi="Sakkal Majalla" w:cs="Sakkal Majalla" w:hint="cs"/>
          <w:sz w:val="32"/>
          <w:szCs w:val="32"/>
          <w:highlight w:val="yellow"/>
          <w:rtl/>
        </w:rPr>
        <w:t>في حدود عنصرين</w:t>
      </w:r>
    </w:p>
    <w:p w:rsidR="00BC17EC" w:rsidRPr="00BC17EC" w:rsidRDefault="00BC17EC" w:rsidP="00BC17EC">
      <w:pPr>
        <w:pStyle w:val="Paragraphedeliste"/>
        <w:numPr>
          <w:ilvl w:val="0"/>
          <w:numId w:val="11"/>
        </w:num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 w:hint="cs"/>
          <w:sz w:val="32"/>
          <w:szCs w:val="32"/>
          <w:rtl/>
        </w:rPr>
        <w:t>ت</w:t>
      </w:r>
      <w:r w:rsidRPr="00BC17EC">
        <w:rPr>
          <w:rFonts w:ascii="Sakkal Majalla" w:hAnsi="Sakkal Majalla" w:cs="Sakkal Majalla"/>
          <w:sz w:val="32"/>
          <w:szCs w:val="32"/>
          <w:rtl/>
        </w:rPr>
        <w:t>ضمن استدامة القيادة داخل المنظمة</w:t>
      </w:r>
      <w:r w:rsidRPr="00BC17EC">
        <w:rPr>
          <w:rFonts w:ascii="Sakkal Majalla" w:hAnsi="Sakkal Majalla" w:cs="Sakkal Majalla"/>
          <w:sz w:val="32"/>
          <w:szCs w:val="32"/>
        </w:rPr>
        <w:t>.</w:t>
      </w:r>
    </w:p>
    <w:p w:rsidR="00BC17EC" w:rsidRPr="00BC17EC" w:rsidRDefault="00BC17EC" w:rsidP="00BC17EC">
      <w:pPr>
        <w:pStyle w:val="Paragraphedeliste"/>
        <w:numPr>
          <w:ilvl w:val="0"/>
          <w:numId w:val="11"/>
        </w:num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  <w:rtl/>
        </w:rPr>
        <w:t>تقلل الاعتماد على التوظيف الخارجي</w:t>
      </w:r>
      <w:r w:rsidRPr="00BC17EC">
        <w:rPr>
          <w:rFonts w:ascii="Sakkal Majalla" w:hAnsi="Sakkal Majalla" w:cs="Sakkal Majalla"/>
          <w:sz w:val="32"/>
          <w:szCs w:val="32"/>
        </w:rPr>
        <w:t>.</w:t>
      </w:r>
    </w:p>
    <w:p w:rsidR="00BC17EC" w:rsidRPr="00BC17EC" w:rsidRDefault="00BC17EC" w:rsidP="00BC17EC">
      <w:pPr>
        <w:pStyle w:val="Paragraphedeliste"/>
        <w:numPr>
          <w:ilvl w:val="0"/>
          <w:numId w:val="11"/>
        </w:num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  <w:rtl/>
        </w:rPr>
        <w:t>تخلق ثقافة قيادية مشتركة</w:t>
      </w:r>
      <w:r w:rsidRPr="00BC17EC">
        <w:rPr>
          <w:rFonts w:ascii="Sakkal Majalla" w:hAnsi="Sakkal Majalla" w:cs="Sakkal Majalla"/>
          <w:sz w:val="32"/>
          <w:szCs w:val="32"/>
        </w:rPr>
        <w:t>.</w:t>
      </w:r>
    </w:p>
    <w:p w:rsidR="00BC17EC" w:rsidRPr="00BC17EC" w:rsidRDefault="00BC17EC" w:rsidP="00BC17EC">
      <w:pPr>
        <w:pStyle w:val="Paragraphedeliste"/>
        <w:numPr>
          <w:ilvl w:val="0"/>
          <w:numId w:val="11"/>
        </w:num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  <w:rtl/>
        </w:rPr>
        <w:t>تربط القيادة بالأهداف طويلة المدى وليس فقط التدريب المؤقت</w:t>
      </w:r>
      <w:r w:rsidRPr="00BC17EC">
        <w:rPr>
          <w:rFonts w:ascii="Sakkal Majalla" w:hAnsi="Sakkal Majalla" w:cs="Sakkal Majalla"/>
          <w:sz w:val="32"/>
          <w:szCs w:val="32"/>
        </w:rPr>
        <w:t>.</w:t>
      </w:r>
    </w:p>
    <w:p w:rsidR="00BC17EC" w:rsidRPr="00BC17EC" w:rsidRDefault="00BC17EC" w:rsidP="00BC17EC">
      <w:pPr>
        <w:tabs>
          <w:tab w:val="left" w:pos="7452"/>
        </w:tabs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C17EC">
        <w:rPr>
          <w:rFonts w:ascii="Sakkal Majalla" w:hAnsi="Sakkal Majalla" w:cs="Sakkal Majalla"/>
          <w:b/>
          <w:bCs/>
          <w:sz w:val="32"/>
          <w:szCs w:val="32"/>
        </w:rPr>
        <w:t xml:space="preserve">3. </w:t>
      </w:r>
      <w:r w:rsidRPr="00BC17EC">
        <w:rPr>
          <w:rFonts w:ascii="Sakkal Majalla" w:hAnsi="Sakkal Majalla" w:cs="Sakkal Majalla"/>
          <w:b/>
          <w:bCs/>
          <w:sz w:val="32"/>
          <w:szCs w:val="32"/>
          <w:rtl/>
        </w:rPr>
        <w:t>السبب الأكثر احتمالًا لضعف التطبيق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B2474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</w:t>
      </w:r>
      <w:r w:rsidR="00B24743" w:rsidRPr="00B24743">
        <w:rPr>
          <w:rFonts w:ascii="Sakkal Majalla" w:hAnsi="Sakkal Majalla" w:cs="Sakkal Majalla" w:hint="cs"/>
          <w:b/>
          <w:bCs/>
          <w:sz w:val="40"/>
          <w:szCs w:val="40"/>
          <w:highlight w:val="yellow"/>
          <w:rtl/>
        </w:rPr>
        <w:t>1 نقطة</w:t>
      </w:r>
      <w:r w:rsidR="00B24743" w:rsidRPr="00B24743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</w:p>
    <w:p w:rsidR="00BC17EC" w:rsidRPr="00BC17EC" w:rsidRDefault="00BC17EC" w:rsidP="00BC17EC">
      <w:pPr>
        <w:pStyle w:val="Paragraphedeliste"/>
        <w:numPr>
          <w:ilvl w:val="0"/>
          <w:numId w:val="14"/>
        </w:num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  <w:rtl/>
        </w:rPr>
        <w:t>غياب الربط بين التدريب والواقع العملي</w:t>
      </w:r>
      <w:r w:rsidR="00B24743">
        <w:rPr>
          <w:rFonts w:ascii="Sakkal Majalla" w:hAnsi="Sakkal Majalla" w:cs="Sakkal Majalla" w:hint="cs"/>
          <w:sz w:val="32"/>
          <w:szCs w:val="32"/>
          <w:rtl/>
        </w:rPr>
        <w:t xml:space="preserve">        </w:t>
      </w:r>
    </w:p>
    <w:p w:rsidR="00BC17EC" w:rsidRPr="00BC17EC" w:rsidRDefault="00BC17EC" w:rsidP="00BC17EC">
      <w:pPr>
        <w:pStyle w:val="Paragraphedeliste"/>
        <w:numPr>
          <w:ilvl w:val="0"/>
          <w:numId w:val="14"/>
        </w:num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  <w:rtl/>
        </w:rPr>
        <w:t>حيث اقتصر البرنامج على حضور الدورات دون</w:t>
      </w:r>
      <w:r w:rsidRPr="00BC17EC">
        <w:rPr>
          <w:rFonts w:ascii="Sakkal Majalla" w:hAnsi="Sakkal Majalla" w:cs="Sakkal Majalla"/>
          <w:sz w:val="32"/>
          <w:szCs w:val="32"/>
        </w:rPr>
        <w:t>:</w:t>
      </w:r>
    </w:p>
    <w:p w:rsidR="00BC17EC" w:rsidRPr="00BC17EC" w:rsidRDefault="00BC17EC" w:rsidP="00BC17EC">
      <w:pPr>
        <w:pStyle w:val="Paragraphedeliste"/>
        <w:numPr>
          <w:ilvl w:val="0"/>
          <w:numId w:val="14"/>
        </w:num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  <w:rtl/>
        </w:rPr>
        <w:t>متابعة تطبيق المهارات</w:t>
      </w:r>
      <w:r w:rsidRPr="00BC17EC">
        <w:rPr>
          <w:rFonts w:ascii="Sakkal Majalla" w:hAnsi="Sakkal Majalla" w:cs="Sakkal Majalla"/>
          <w:sz w:val="32"/>
          <w:szCs w:val="32"/>
        </w:rPr>
        <w:t>.</w:t>
      </w:r>
    </w:p>
    <w:p w:rsidR="00BC17EC" w:rsidRPr="00BC17EC" w:rsidRDefault="00BC17EC" w:rsidP="00BC17EC">
      <w:pPr>
        <w:pStyle w:val="Paragraphedeliste"/>
        <w:numPr>
          <w:ilvl w:val="0"/>
          <w:numId w:val="14"/>
        </w:num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  <w:rtl/>
        </w:rPr>
        <w:t>دعم من الإدارة العليا</w:t>
      </w:r>
      <w:r w:rsidRPr="00BC17EC">
        <w:rPr>
          <w:rFonts w:ascii="Sakkal Majalla" w:hAnsi="Sakkal Majalla" w:cs="Sakkal Majalla"/>
          <w:sz w:val="32"/>
          <w:szCs w:val="32"/>
        </w:rPr>
        <w:t>.</w:t>
      </w:r>
    </w:p>
    <w:p w:rsidR="00BC17EC" w:rsidRDefault="00BC17EC" w:rsidP="00BC17EC">
      <w:pPr>
        <w:pStyle w:val="Paragraphedeliste"/>
        <w:numPr>
          <w:ilvl w:val="0"/>
          <w:numId w:val="14"/>
        </w:num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</w:rPr>
      </w:pPr>
      <w:r w:rsidRPr="00BC17EC">
        <w:rPr>
          <w:rFonts w:ascii="Sakkal Majalla" w:hAnsi="Sakkal Majalla" w:cs="Sakkal Majalla"/>
          <w:sz w:val="32"/>
          <w:szCs w:val="32"/>
          <w:rtl/>
        </w:rPr>
        <w:t>ربط التدريب بتقييم الأداء والمسؤوليات القيادية الفعلية</w:t>
      </w:r>
    </w:p>
    <w:p w:rsidR="00B24743" w:rsidRDefault="00B24743" w:rsidP="00B24743">
      <w:p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  <w:rtl/>
        </w:rPr>
      </w:pPr>
    </w:p>
    <w:p w:rsidR="00B24743" w:rsidRDefault="00B24743" w:rsidP="00B24743">
      <w:pPr>
        <w:tabs>
          <w:tab w:val="left" w:pos="7452"/>
        </w:tabs>
        <w:bidi/>
        <w:rPr>
          <w:rFonts w:ascii="Sakkal Majalla" w:hAnsi="Sakkal Majalla" w:cs="Sakkal Majalla"/>
          <w:sz w:val="32"/>
          <w:szCs w:val="32"/>
          <w:rtl/>
        </w:rPr>
      </w:pPr>
    </w:p>
    <w:sectPr w:rsidR="00B24743" w:rsidSect="00A67146">
      <w:pgSz w:w="12240" w:h="15840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0CF" w:rsidRDefault="008D10CF" w:rsidP="00066704">
      <w:pPr>
        <w:spacing w:after="0" w:line="240" w:lineRule="auto"/>
      </w:pPr>
      <w:r>
        <w:separator/>
      </w:r>
    </w:p>
  </w:endnote>
  <w:endnote w:type="continuationSeparator" w:id="0">
    <w:p w:rsidR="008D10CF" w:rsidRDefault="008D10CF" w:rsidP="00066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0CF" w:rsidRDefault="008D10CF" w:rsidP="00066704">
      <w:pPr>
        <w:spacing w:after="0" w:line="240" w:lineRule="auto"/>
      </w:pPr>
      <w:r>
        <w:separator/>
      </w:r>
    </w:p>
  </w:footnote>
  <w:footnote w:type="continuationSeparator" w:id="0">
    <w:p w:rsidR="008D10CF" w:rsidRDefault="008D10CF" w:rsidP="00066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617E9"/>
    <w:multiLevelType w:val="hybridMultilevel"/>
    <w:tmpl w:val="17B835D0"/>
    <w:lvl w:ilvl="0" w:tplc="97A65C7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E31A3"/>
    <w:multiLevelType w:val="hybridMultilevel"/>
    <w:tmpl w:val="104238D2"/>
    <w:lvl w:ilvl="0" w:tplc="97A65C7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66CB7"/>
    <w:multiLevelType w:val="multilevel"/>
    <w:tmpl w:val="E8DA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E47C69"/>
    <w:multiLevelType w:val="hybridMultilevel"/>
    <w:tmpl w:val="36105B44"/>
    <w:lvl w:ilvl="0" w:tplc="97A65C7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C7458"/>
    <w:multiLevelType w:val="hybridMultilevel"/>
    <w:tmpl w:val="608EBD0A"/>
    <w:lvl w:ilvl="0" w:tplc="97A65C7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F195F"/>
    <w:multiLevelType w:val="hybridMultilevel"/>
    <w:tmpl w:val="115EA272"/>
    <w:lvl w:ilvl="0" w:tplc="97A65C7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606D35"/>
    <w:multiLevelType w:val="multilevel"/>
    <w:tmpl w:val="99D2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1F4291"/>
    <w:multiLevelType w:val="multilevel"/>
    <w:tmpl w:val="DDB0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B812B6"/>
    <w:multiLevelType w:val="hybridMultilevel"/>
    <w:tmpl w:val="251E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E75D1"/>
    <w:multiLevelType w:val="hybridMultilevel"/>
    <w:tmpl w:val="1CBA6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707A6"/>
    <w:multiLevelType w:val="multilevel"/>
    <w:tmpl w:val="347E4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07160F"/>
    <w:multiLevelType w:val="multilevel"/>
    <w:tmpl w:val="DB22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8E17FB"/>
    <w:multiLevelType w:val="hybridMultilevel"/>
    <w:tmpl w:val="796813A2"/>
    <w:lvl w:ilvl="0" w:tplc="B10C999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FB7AE7"/>
    <w:multiLevelType w:val="hybridMultilevel"/>
    <w:tmpl w:val="702E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12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  <w:num w:numId="11">
    <w:abstractNumId w:val="1"/>
  </w:num>
  <w:num w:numId="12">
    <w:abstractNumId w:val="1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0E"/>
    <w:rsid w:val="00066704"/>
    <w:rsid w:val="000956B7"/>
    <w:rsid w:val="000968EB"/>
    <w:rsid w:val="001C0EC3"/>
    <w:rsid w:val="002029BD"/>
    <w:rsid w:val="002F144E"/>
    <w:rsid w:val="003726A6"/>
    <w:rsid w:val="00545ED9"/>
    <w:rsid w:val="00601FBF"/>
    <w:rsid w:val="006F410E"/>
    <w:rsid w:val="00752A53"/>
    <w:rsid w:val="00766676"/>
    <w:rsid w:val="00785E5A"/>
    <w:rsid w:val="007B3494"/>
    <w:rsid w:val="007E1A02"/>
    <w:rsid w:val="008312A5"/>
    <w:rsid w:val="008D10CF"/>
    <w:rsid w:val="00986924"/>
    <w:rsid w:val="00A67146"/>
    <w:rsid w:val="00B24743"/>
    <w:rsid w:val="00BC17EC"/>
    <w:rsid w:val="00BE43E9"/>
    <w:rsid w:val="00C429A4"/>
    <w:rsid w:val="00D65800"/>
    <w:rsid w:val="00E9467A"/>
    <w:rsid w:val="00EF144F"/>
    <w:rsid w:val="00EF4E47"/>
    <w:rsid w:val="00FB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1D4C4-C61A-43A5-BB19-282886AD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8312A5"/>
    <w:rPr>
      <w:b/>
      <w:bCs/>
    </w:rPr>
  </w:style>
  <w:style w:type="character" w:customStyle="1" w:styleId="relative">
    <w:name w:val="relative"/>
    <w:basedOn w:val="Policepardfaut"/>
    <w:rsid w:val="008312A5"/>
  </w:style>
  <w:style w:type="paragraph" w:customStyle="1" w:styleId="not-prose">
    <w:name w:val="not-prose"/>
    <w:basedOn w:val="Normal"/>
    <w:rsid w:val="00831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0968EB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066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6704"/>
  </w:style>
  <w:style w:type="paragraph" w:styleId="Pieddepage">
    <w:name w:val="footer"/>
    <w:basedOn w:val="Normal"/>
    <w:link w:val="PieddepageCar"/>
    <w:uiPriority w:val="99"/>
    <w:unhideWhenUsed/>
    <w:rsid w:val="00066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704"/>
  </w:style>
  <w:style w:type="paragraph" w:styleId="Paragraphedeliste">
    <w:name w:val="List Paragraph"/>
    <w:basedOn w:val="Normal"/>
    <w:uiPriority w:val="34"/>
    <w:qFormat/>
    <w:rsid w:val="00BC1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 INFORMATIQUE</dc:creator>
  <cp:keywords/>
  <dc:description/>
  <cp:lastModifiedBy>AZ INFORMATIQUE</cp:lastModifiedBy>
  <cp:revision>2</cp:revision>
  <dcterms:created xsi:type="dcterms:W3CDTF">2026-01-24T20:59:00Z</dcterms:created>
  <dcterms:modified xsi:type="dcterms:W3CDTF">2026-01-24T20:59:00Z</dcterms:modified>
</cp:coreProperties>
</file>