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53" w:rsidRPr="00E03D02" w:rsidRDefault="00204553" w:rsidP="00AA5B72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الجمهورية الجزائرية الديمقراطية الشعبية</w:t>
      </w:r>
    </w:p>
    <w:p w:rsidR="00204553" w:rsidRPr="00E03D02" w:rsidRDefault="00204553" w:rsidP="0020455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وزارة</w:t>
      </w:r>
      <w:proofErr w:type="gramEnd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التعليم العالي و البحث العلمي</w:t>
      </w:r>
    </w:p>
    <w:p w:rsidR="00204553" w:rsidRPr="00E03D02" w:rsidRDefault="00204553" w:rsidP="0020455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جامعة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المجاهد عبد الحفيظ بو الصوف </w:t>
      </w:r>
      <w:proofErr w:type="spell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ميلة</w:t>
      </w:r>
    </w:p>
    <w:p w:rsidR="00204553" w:rsidRPr="00E03D02" w:rsidRDefault="00204553" w:rsidP="0020455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معهد العلوم الاقتصادية و التسيير و </w:t>
      </w:r>
      <w:proofErr w:type="gramStart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العلوم</w:t>
      </w:r>
      <w:proofErr w:type="gramEnd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</w:t>
      </w:r>
      <w:proofErr w:type="spellStart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التجارية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/</w:t>
      </w:r>
      <w:proofErr w:type="spellEnd"/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قسم علوم التسيير</w:t>
      </w:r>
    </w:p>
    <w:p w:rsidR="00204553" w:rsidRPr="00E03D02" w:rsidRDefault="00204553" w:rsidP="00204553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03D02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مستوى  السنة الثانية ماستر إدارة مالية</w:t>
      </w:r>
    </w:p>
    <w:p w:rsidR="00204553" w:rsidRPr="00E03D02" w:rsidRDefault="00204553" w:rsidP="00204553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------------------</w:t>
      </w:r>
    </w:p>
    <w:p w:rsidR="00204553" w:rsidRDefault="00204553" w:rsidP="00AA5B7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E03D0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امتحان</w:t>
      </w:r>
      <w:proofErr w:type="gramEnd"/>
      <w:r w:rsidRPr="00E03D0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في مادة إدارة المؤسسات المالية و التمويل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5"/>
        <w:gridCol w:w="6521"/>
        <w:gridCol w:w="1242"/>
      </w:tblGrid>
      <w:tr w:rsidR="00204553" w:rsidTr="003D5B39">
        <w:tc>
          <w:tcPr>
            <w:tcW w:w="1525" w:type="dxa"/>
          </w:tcPr>
          <w:p w:rsidR="00204553" w:rsidRPr="00D07E29" w:rsidRDefault="00204553" w:rsidP="0020455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السؤال:01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6521" w:type="dxa"/>
          </w:tcPr>
          <w:p w:rsidR="00204553" w:rsidRP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عرف التمويل لغة و اصطلاحا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</w:t>
            </w:r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1 ن 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ما المقصود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بالمقاصة؟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.............................</w:t>
            </w:r>
            <w:r w:rsidR="00AA5B72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>............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1 ن</w:t>
            </w:r>
          </w:p>
        </w:tc>
      </w:tr>
      <w:tr w:rsidR="00204553" w:rsidTr="003D5B39">
        <w:tc>
          <w:tcPr>
            <w:tcW w:w="1525" w:type="dxa"/>
          </w:tcPr>
          <w:p w:rsidR="00AA5B72" w:rsidRPr="00AA5B72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</w:p>
        </w:tc>
        <w:tc>
          <w:tcPr>
            <w:tcW w:w="6521" w:type="dxa"/>
          </w:tcPr>
          <w:p w:rsidR="00AA5B72" w:rsidRPr="00204553" w:rsidRDefault="00204553" w:rsidP="00AA5B7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ذا نقصد بمصطلح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الاكتواري؟</w:t>
            </w:r>
            <w:proofErr w:type="spell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أعط ستة صفات له دون </w:t>
            </w:r>
            <w:proofErr w:type="gram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شرح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3.5 ن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أذكر ستة أنواع من المؤسسات غير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الودائعية</w:t>
            </w:r>
            <w:proofErr w:type="spell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دون شرح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 ن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:05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أذكر و </w:t>
            </w:r>
            <w:proofErr w:type="gram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اشرح</w:t>
            </w:r>
            <w:proofErr w:type="gram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بدقة الم</w:t>
            </w:r>
            <w:r w:rsidR="00AA5B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قومات الأساسية للقرار </w:t>
            </w:r>
            <w:proofErr w:type="spellStart"/>
            <w:r w:rsidR="00AA5B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الاستث</w:t>
            </w:r>
            <w:proofErr w:type="spellEnd"/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ماري</w:t>
            </w:r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 ن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:06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اشرح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بدقة ما المقصود بالمستث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مر </w:t>
            </w:r>
            <w:r w:rsidR="00AA5B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المض</w:t>
            </w:r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ارب................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01.5 ن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:07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فيما تتمثل أهداف نظام التسعير دون شرح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</w:t>
            </w:r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01.5 ن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:08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متى يتساوى القسط التجاري مع القسط الصافي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؟</w:t>
            </w:r>
            <w:proofErr w:type="spell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 ما معنى ذلك في شركات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التأمين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؟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03 ن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6C4DCF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D07E2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السؤال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6C4DC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:09</w:t>
            </w:r>
          </w:p>
        </w:tc>
        <w:tc>
          <w:tcPr>
            <w:tcW w:w="6521" w:type="dxa"/>
          </w:tcPr>
          <w:p w:rsidR="00204553" w:rsidRDefault="006C4DCF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</w:t>
            </w:r>
            <w:r w:rsidR="00204553"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عط أرب</w:t>
            </w:r>
            <w:r w:rsidR="00AA5B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عة صفات للاستثمار الناجح دون </w:t>
            </w:r>
            <w:proofErr w:type="gramStart"/>
            <w:r w:rsidR="00AA5B7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ش</w:t>
            </w:r>
            <w:r w:rsidR="00AA5B72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رح</w:t>
            </w:r>
            <w:proofErr w:type="gramEnd"/>
            <w:r w:rsidR="002045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</w:tr>
      <w:tr w:rsidR="00204553" w:rsidTr="003D5B39">
        <w:tc>
          <w:tcPr>
            <w:tcW w:w="1525" w:type="dxa"/>
          </w:tcPr>
          <w:p w:rsidR="00204553" w:rsidRDefault="00204553" w:rsidP="00204553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تمرين :</w:t>
            </w:r>
          </w:p>
        </w:tc>
        <w:tc>
          <w:tcPr>
            <w:tcW w:w="6521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إذا كان القسط التجاري في شركة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أحمد</w:t>
            </w: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للتأمين تقدر بقيمة 3000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دج</w:t>
            </w:r>
            <w:proofErr w:type="spell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و كانت قيمة القسط الصافي تساوي ضعف إجمالي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التحميلات</w:t>
            </w:r>
            <w:proofErr w:type="spell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،أحسب معدل الخسارة </w:t>
            </w:r>
            <w:proofErr w:type="spellStart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علما أن مبلغ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التأمين هو ربع قيمة إجمالي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التح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</w:t>
            </w:r>
            <w:r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يلات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....................................................</w:t>
            </w:r>
          </w:p>
          <w:p w:rsidR="00204553" w:rsidRPr="00AA5B72" w:rsidRDefault="00AA5B72" w:rsidP="00AA5B72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(أكتب</w:t>
            </w:r>
            <w:r w:rsidR="00204553" w:rsidRPr="00E03D02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كل مراحل العمليات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الحسابية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مفصلة</w:t>
            </w:r>
            <w:r w:rsidR="002045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ل</w:t>
            </w:r>
            <w:r w:rsidR="002045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تحصل</w:t>
            </w:r>
            <w:proofErr w:type="gramEnd"/>
            <w:r w:rsidR="00204553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على العلامة </w:t>
            </w:r>
            <w:proofErr w:type="spellStart"/>
            <w:r w:rsidR="0020455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</w:tc>
        <w:tc>
          <w:tcPr>
            <w:tcW w:w="1242" w:type="dxa"/>
          </w:tcPr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204553" w:rsidRDefault="00204553" w:rsidP="00204553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01.5</w:t>
            </w:r>
          </w:p>
        </w:tc>
      </w:tr>
    </w:tbl>
    <w:p w:rsidR="00204553" w:rsidRDefault="00204553" w:rsidP="0020455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204553" w:rsidRDefault="00204553" w:rsidP="00C56DCC">
      <w:pPr>
        <w:tabs>
          <w:tab w:val="left" w:pos="432"/>
          <w:tab w:val="center" w:pos="4536"/>
        </w:tabs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بالتوفيق </w:t>
      </w:r>
    </w:p>
    <w:p w:rsidR="00F3220F" w:rsidRPr="00836FD5" w:rsidRDefault="00F3220F" w:rsidP="00F3220F">
      <w:pPr>
        <w:bidi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836FD5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lastRenderedPageBreak/>
        <w:t xml:space="preserve">التصحيح النموذجي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للامتحان</w:t>
      </w:r>
    </w:p>
    <w:p w:rsidR="00F3220F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F3220F" w:rsidRDefault="00F3220F" w:rsidP="00F3220F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تعريف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التمويل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proofErr w:type="gramEnd"/>
    </w:p>
    <w:p w:rsidR="00F3220F" w:rsidRPr="00147A3A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47A3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لغة </w:t>
      </w:r>
      <w:proofErr w:type="spellStart"/>
      <w:r w:rsidRPr="00147A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147A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كلمة مصدر مشتقة من الفعل مول يمول و فاعلها الممول ......................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Pr="00147A3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نقطة </w:t>
      </w:r>
    </w:p>
    <w:p w:rsidR="00F3220F" w:rsidRPr="00147A3A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147A3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اصطلاحا: </w:t>
      </w:r>
    </w:p>
    <w:p w:rsidR="00F3220F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054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الامداد بالمال من طرف مؤسسة مالية لشخص طبيعي أو معنوي  لتغطية حاجات بشروط عقد محددة و واضحة  و ذات تاريخ استحقاق و نسبة فائدة ان لم تكن بالصيغة الاسلامية. ............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0.5</w:t>
      </w:r>
      <w:r w:rsidRPr="003054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نقطة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3220F" w:rsidRPr="0030541D" w:rsidRDefault="00F3220F" w:rsidP="00F3220F">
      <w:pPr>
        <w:pStyle w:val="Paragraphedeliste"/>
        <w:numPr>
          <w:ilvl w:val="0"/>
          <w:numId w:val="6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054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المقاصة:</w:t>
      </w:r>
    </w:p>
    <w:p w:rsidR="00F3220F" w:rsidRPr="0030541D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30541D">
        <w:rPr>
          <w:rFonts w:ascii="Arial" w:hAnsi="Arial" w:cs="Arial" w:hint="cs"/>
          <w:b/>
          <w:bCs/>
          <w:color w:val="0A0A0A"/>
          <w:sz w:val="26"/>
          <w:szCs w:val="26"/>
          <w:shd w:val="clear" w:color="auto" w:fill="FFFFFF"/>
          <w:rtl/>
        </w:rPr>
        <w:t>ه</w:t>
      </w:r>
      <w:r w:rsidRPr="0030541D"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  <w:rtl/>
        </w:rPr>
        <w:t>ي</w:t>
      </w:r>
      <w:proofErr w:type="gramEnd"/>
      <w:r w:rsidRPr="0030541D"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  <w:rtl/>
        </w:rPr>
        <w:t xml:space="preserve"> تسوية ديون متقابلة بين </w:t>
      </w:r>
      <w:proofErr w:type="spellStart"/>
      <w:r w:rsidRPr="0030541D"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  <w:rtl/>
        </w:rPr>
        <w:t>شخصين،</w:t>
      </w:r>
      <w:proofErr w:type="spellEnd"/>
      <w:r w:rsidRPr="0030541D"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  <w:rtl/>
        </w:rPr>
        <w:t xml:space="preserve"> يكون كل منهما دائناً ومديناً للآخر في ذات الوقت</w:t>
      </w:r>
      <w:r w:rsidRPr="0030541D">
        <w:rPr>
          <w:rFonts w:ascii="Arial" w:hAnsi="Arial" w:cs="Arial"/>
          <w:b/>
          <w:bCs/>
          <w:color w:val="0A0A0A"/>
          <w:sz w:val="26"/>
          <w:szCs w:val="26"/>
          <w:shd w:val="clear" w:color="auto" w:fill="FFFFFF"/>
        </w:rPr>
        <w:t>.</w:t>
      </w:r>
      <w:r w:rsidRPr="0030541D">
        <w:rPr>
          <w:rFonts w:ascii="Arial" w:hAnsi="Arial" w:cs="Arial" w:hint="cs"/>
          <w:b/>
          <w:bCs/>
          <w:color w:val="0A0A0A"/>
          <w:sz w:val="26"/>
          <w:szCs w:val="26"/>
          <w:shd w:val="clear" w:color="auto" w:fill="FFFFFF"/>
          <w:rtl/>
        </w:rPr>
        <w:t xml:space="preserve">.....01 نقطة </w:t>
      </w:r>
    </w:p>
    <w:p w:rsidR="00F3220F" w:rsidRPr="002720DC" w:rsidRDefault="00F3220F" w:rsidP="00F3220F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تع</w:t>
      </w:r>
      <w:proofErr w:type="gram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ريف </w:t>
      </w:r>
      <w:proofErr w:type="gram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الاكتواري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هو المحاسب  المحدد للأسعار التعويضية في شركة التأمين </w:t>
      </w:r>
    </w:p>
    <w:p w:rsidR="00F3220F" w:rsidRPr="002720DC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تتمثل صفاته في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</w:p>
    <w:p w:rsidR="00F3220F" w:rsidRPr="002720DC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عادل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proofErr w:type="gram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دقيق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زمني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عقلاني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3220F" w:rsidRPr="0030541D" w:rsidRDefault="00F3220F" w:rsidP="00F3220F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054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ستة أنواع من المؤسسات غير </w:t>
      </w:r>
      <w:proofErr w:type="spellStart"/>
      <w:r w:rsidRPr="003054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الودائعية</w:t>
      </w:r>
      <w:proofErr w:type="spellEnd"/>
      <w:r w:rsidRPr="0030541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دون شرح</w:t>
      </w:r>
      <w:r w:rsidRPr="003054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......................03 نقطة </w:t>
      </w:r>
    </w:p>
    <w:p w:rsidR="00F3220F" w:rsidRDefault="00F3220F" w:rsidP="00F3220F">
      <w:pPr>
        <w:bidi/>
        <w:rPr>
          <w:b/>
          <w:bCs/>
          <w:sz w:val="28"/>
          <w:szCs w:val="28"/>
          <w:rtl/>
        </w:rPr>
      </w:pPr>
      <w:proofErr w:type="spellStart"/>
      <w:r>
        <w:rPr>
          <w:rFonts w:hint="cs"/>
          <w:b/>
          <w:bCs/>
          <w:sz w:val="28"/>
          <w:szCs w:val="28"/>
          <w:rtl/>
        </w:rPr>
        <w:t>1</w:t>
      </w:r>
      <w:proofErr w:type="gramStart"/>
      <w:r w:rsidRPr="0038787C">
        <w:rPr>
          <w:rFonts w:hint="cs"/>
          <w:b/>
          <w:bCs/>
          <w:sz w:val="28"/>
          <w:szCs w:val="28"/>
          <w:rtl/>
        </w:rPr>
        <w:t>شركات</w:t>
      </w:r>
      <w:proofErr w:type="spellEnd"/>
      <w:proofErr w:type="gramEnd"/>
      <w:r w:rsidRPr="0038787C">
        <w:rPr>
          <w:rFonts w:hint="cs"/>
          <w:b/>
          <w:bCs/>
          <w:sz w:val="28"/>
          <w:szCs w:val="28"/>
          <w:rtl/>
        </w:rPr>
        <w:t xml:space="preserve"> التمويل</w:t>
      </w:r>
      <w:r>
        <w:rPr>
          <w:rFonts w:hint="cs"/>
          <w:b/>
          <w:bCs/>
          <w:sz w:val="28"/>
          <w:szCs w:val="28"/>
          <w:rtl/>
        </w:rPr>
        <w:t>..........................................0.5</w:t>
      </w:r>
    </w:p>
    <w:p w:rsidR="00F3220F" w:rsidRDefault="00F3220F" w:rsidP="00F3220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2 </w:t>
      </w:r>
      <w:proofErr w:type="gramStart"/>
      <w:r w:rsidRPr="0038787C">
        <w:rPr>
          <w:rFonts w:hint="cs"/>
          <w:b/>
          <w:bCs/>
          <w:sz w:val="28"/>
          <w:szCs w:val="28"/>
          <w:rtl/>
        </w:rPr>
        <w:t>صناديق</w:t>
      </w:r>
      <w:proofErr w:type="gramEnd"/>
      <w:r w:rsidRPr="0038787C">
        <w:rPr>
          <w:rFonts w:hint="cs"/>
          <w:b/>
          <w:bCs/>
          <w:sz w:val="28"/>
          <w:szCs w:val="28"/>
          <w:rtl/>
        </w:rPr>
        <w:t xml:space="preserve"> الاستثمار</w:t>
      </w:r>
      <w:r>
        <w:rPr>
          <w:rFonts w:hint="cs"/>
          <w:b/>
          <w:bCs/>
          <w:sz w:val="28"/>
          <w:szCs w:val="28"/>
          <w:rtl/>
        </w:rPr>
        <w:t>.......................................0.5</w:t>
      </w:r>
    </w:p>
    <w:p w:rsidR="00F3220F" w:rsidRDefault="00F3220F" w:rsidP="00F3220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3 </w:t>
      </w:r>
      <w:r w:rsidRPr="0038787C">
        <w:rPr>
          <w:rFonts w:hint="cs"/>
          <w:b/>
          <w:bCs/>
          <w:sz w:val="28"/>
          <w:szCs w:val="28"/>
          <w:rtl/>
        </w:rPr>
        <w:t>شركات الاوراق المالية</w:t>
      </w:r>
      <w:r>
        <w:rPr>
          <w:rFonts w:hint="cs"/>
          <w:b/>
          <w:bCs/>
          <w:sz w:val="28"/>
          <w:szCs w:val="28"/>
          <w:rtl/>
        </w:rPr>
        <w:t>.................................0.5</w:t>
      </w:r>
    </w:p>
    <w:p w:rsidR="00F3220F" w:rsidRDefault="00F3220F" w:rsidP="00F3220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4 </w:t>
      </w:r>
      <w:proofErr w:type="gramStart"/>
      <w:r w:rsidRPr="0038787C">
        <w:rPr>
          <w:rFonts w:hint="cs"/>
          <w:b/>
          <w:bCs/>
          <w:sz w:val="28"/>
          <w:szCs w:val="28"/>
          <w:rtl/>
        </w:rPr>
        <w:t>شركات</w:t>
      </w:r>
      <w:proofErr w:type="gramEnd"/>
      <w:r w:rsidRPr="0038787C">
        <w:rPr>
          <w:rFonts w:hint="cs"/>
          <w:b/>
          <w:bCs/>
          <w:sz w:val="28"/>
          <w:szCs w:val="28"/>
          <w:rtl/>
        </w:rPr>
        <w:t xml:space="preserve"> التأمين</w:t>
      </w:r>
      <w:r>
        <w:rPr>
          <w:rFonts w:hint="cs"/>
          <w:b/>
          <w:bCs/>
          <w:sz w:val="28"/>
          <w:szCs w:val="28"/>
          <w:rtl/>
        </w:rPr>
        <w:t>..........................................0.5</w:t>
      </w:r>
    </w:p>
    <w:p w:rsidR="00F3220F" w:rsidRDefault="00F3220F" w:rsidP="00F3220F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5 </w:t>
      </w:r>
      <w:proofErr w:type="gramStart"/>
      <w:r w:rsidRPr="0038787C">
        <w:rPr>
          <w:rFonts w:hint="cs"/>
          <w:b/>
          <w:bCs/>
          <w:sz w:val="28"/>
          <w:szCs w:val="28"/>
          <w:rtl/>
        </w:rPr>
        <w:t>صناديق</w:t>
      </w:r>
      <w:proofErr w:type="gramEnd"/>
      <w:r w:rsidRPr="0038787C">
        <w:rPr>
          <w:rFonts w:hint="cs"/>
          <w:b/>
          <w:bCs/>
          <w:sz w:val="28"/>
          <w:szCs w:val="28"/>
          <w:rtl/>
        </w:rPr>
        <w:t xml:space="preserve"> التقاعد</w:t>
      </w:r>
      <w:r>
        <w:rPr>
          <w:rFonts w:hint="cs"/>
          <w:b/>
          <w:bCs/>
          <w:sz w:val="28"/>
          <w:szCs w:val="28"/>
          <w:rtl/>
        </w:rPr>
        <w:t>.........................................0.5</w:t>
      </w:r>
    </w:p>
    <w:p w:rsidR="00F3220F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 xml:space="preserve">6 </w:t>
      </w:r>
      <w:proofErr w:type="gramStart"/>
      <w:r w:rsidRPr="0038787C">
        <w:rPr>
          <w:rFonts w:hint="cs"/>
          <w:b/>
          <w:bCs/>
          <w:sz w:val="28"/>
          <w:szCs w:val="28"/>
          <w:rtl/>
        </w:rPr>
        <w:t>بيوت</w:t>
      </w:r>
      <w:proofErr w:type="gramEnd"/>
      <w:r w:rsidRPr="0038787C">
        <w:rPr>
          <w:rFonts w:hint="cs"/>
          <w:b/>
          <w:bCs/>
          <w:sz w:val="28"/>
          <w:szCs w:val="28"/>
          <w:rtl/>
        </w:rPr>
        <w:t xml:space="preserve"> التصفية</w:t>
      </w:r>
      <w:r>
        <w:rPr>
          <w:rFonts w:hint="cs"/>
          <w:b/>
          <w:bCs/>
          <w:sz w:val="28"/>
          <w:szCs w:val="28"/>
          <w:rtl/>
        </w:rPr>
        <w:t>...........................................0.5</w:t>
      </w:r>
    </w:p>
    <w:p w:rsidR="00F3220F" w:rsidRPr="00147A3A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F3220F" w:rsidRPr="006D6A8A" w:rsidRDefault="00F3220F" w:rsidP="00F3220F">
      <w:pPr>
        <w:pStyle w:val="Paragraphedeliste"/>
        <w:numPr>
          <w:ilvl w:val="0"/>
          <w:numId w:val="8"/>
        </w:numPr>
        <w:bidi/>
        <w:spacing w:after="16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6D6A8A">
        <w:rPr>
          <w:rFonts w:asciiTheme="majorBidi" w:hAnsiTheme="majorBidi" w:cstheme="majorBidi"/>
          <w:b/>
          <w:bCs/>
          <w:sz w:val="28"/>
          <w:szCs w:val="28"/>
          <w:rtl/>
        </w:rPr>
        <w:lastRenderedPageBreak/>
        <w:t>المقومات الأساسية للقرار الاستثماري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الذكر و </w:t>
      </w: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الشرح </w:t>
      </w:r>
      <w:proofErr w:type="spellStart"/>
      <w:r w:rsidRPr="006D6A8A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proofErr w:type="gramEnd"/>
      <w:r w:rsidRPr="006D6A8A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F3220F" w:rsidRPr="00836FD5" w:rsidRDefault="00F3220F" w:rsidP="00F3220F">
      <w:pPr>
        <w:pStyle w:val="Paragraphedeliste"/>
        <w:bidi/>
        <w:spacing w:after="160" w:line="48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36FD5">
        <w:rPr>
          <w:rFonts w:asciiTheme="majorBidi" w:hAnsiTheme="majorBidi" w:cstheme="majorBidi"/>
          <w:b/>
          <w:bCs/>
          <w:sz w:val="28"/>
          <w:szCs w:val="28"/>
          <w:rtl/>
        </w:rPr>
        <w:t>الربحية</w:t>
      </w:r>
      <w:r w:rsidRPr="00836F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836FD5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.....01 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36F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36FD5">
        <w:rPr>
          <w:rFonts w:asciiTheme="majorBidi" w:hAnsiTheme="majorBidi" w:cstheme="majorBidi"/>
          <w:b/>
          <w:bCs/>
          <w:sz w:val="28"/>
          <w:szCs w:val="28"/>
          <w:rtl/>
        </w:rPr>
        <w:t>السيولة</w:t>
      </w:r>
      <w:r w:rsidRPr="00836F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 w:rsidRPr="00836FD5"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.......01 ن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36FD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836FD5">
        <w:rPr>
          <w:rFonts w:asciiTheme="majorBidi" w:hAnsiTheme="majorBidi" w:cstheme="majorBidi"/>
          <w:b/>
          <w:bCs/>
          <w:sz w:val="28"/>
          <w:szCs w:val="28"/>
          <w:rtl/>
        </w:rPr>
        <w:t>الأمان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...............01 ن </w:t>
      </w:r>
    </w:p>
    <w:p w:rsidR="00F3220F" w:rsidRDefault="00F3220F" w:rsidP="00F3220F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المستثمر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المضارب: </w:t>
      </w:r>
    </w:p>
    <w:p w:rsidR="00F3220F" w:rsidRDefault="00F3220F" w:rsidP="00F3220F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هو الذي يعطي </w:t>
      </w:r>
      <w:proofErr w:type="gramStart"/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عنصر</w:t>
      </w:r>
      <w:proofErr w:type="gramEnd"/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الربحية الأولوية. لا يهمه عنصر الأمان بقدر ما يهمه عنصر الربحية أي أنه يرغب بالحصول على ربح </w:t>
      </w:r>
      <w:proofErr w:type="gramStart"/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عالي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ذا مخاطرة عالية </w:t>
      </w:r>
      <w:proofErr w:type="spellStart"/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جدا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قد يحصل على عائد ولكن قد يحصل على عائد سلبي </w:t>
      </w:r>
      <w:proofErr w:type="spellStart"/>
      <w:r w:rsidRPr="008B66A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أيضاً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بمعنى أنه يبادر و يجازف ....................01.5 نقاط</w:t>
      </w:r>
    </w:p>
    <w:p w:rsidR="00F3220F" w:rsidRPr="002720DC" w:rsidRDefault="00F3220F" w:rsidP="00F3220F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720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أهداف نظام التسعير...........................01.5 نقطة </w:t>
      </w:r>
    </w:p>
    <w:p w:rsidR="00F3220F" w:rsidRPr="002720DC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proofErr w:type="gram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البساطة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proofErr w:type="gram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الاستقرار </w:t>
      </w:r>
      <w:proofErr w:type="spellStart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 w:rsidRPr="002720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الاستجابة </w:t>
      </w:r>
    </w:p>
    <w:p w:rsidR="00F3220F" w:rsidRPr="002720DC" w:rsidRDefault="00F3220F" w:rsidP="00F3220F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2720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يتساوى القسط التجاري مع القسط الصافي عندما تنعدم </w:t>
      </w:r>
      <w:proofErr w:type="spellStart"/>
      <w:r w:rsidRPr="002720DC">
        <w:rPr>
          <w:rFonts w:asciiTheme="majorBidi" w:hAnsiTheme="majorBidi" w:cstheme="majorBidi" w:hint="cs"/>
          <w:b/>
          <w:bCs/>
          <w:sz w:val="28"/>
          <w:szCs w:val="28"/>
          <w:rtl/>
        </w:rPr>
        <w:t>التحميلات</w:t>
      </w:r>
      <w:proofErr w:type="spellEnd"/>
      <w:r w:rsidRPr="002720D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......................01 نقطة </w:t>
      </w:r>
    </w:p>
    <w:p w:rsidR="00F3220F" w:rsidRPr="00102710" w:rsidRDefault="00F3220F" w:rsidP="00F3220F">
      <w:pPr>
        <w:bidi/>
        <w:ind w:left="426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انعدام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التحميلات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معناها أن شركة التأمين تدفع القسط التأميني التعويضي الذي يحدده الاكتواري نقدا للزبون دون تقديم أي خدمة أخرى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أي أنها ذات نشاط تشغيلي لا تعتمد على نشاطات استثمارية أخرى .............02</w:t>
      </w:r>
    </w:p>
    <w:p w:rsidR="00F3220F" w:rsidRDefault="00F3220F" w:rsidP="00F3220F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صفات الاستث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مار النا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جح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3220F" w:rsidRDefault="00F3220F" w:rsidP="00F3220F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30541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تحقق العائد </w:t>
      </w:r>
    </w:p>
    <w:p w:rsidR="00F3220F" w:rsidRDefault="00F3220F" w:rsidP="00F3220F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متواصل </w:t>
      </w:r>
    </w:p>
    <w:p w:rsidR="00F3220F" w:rsidRDefault="00F3220F" w:rsidP="00F3220F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مطلوب</w:t>
      </w:r>
    </w:p>
    <w:p w:rsidR="00F3220F" w:rsidRPr="0030541D" w:rsidRDefault="00F3220F" w:rsidP="00F3220F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الشهرة</w:t>
      </w:r>
    </w:p>
    <w:p w:rsidR="00F3220F" w:rsidRDefault="00F3220F" w:rsidP="00F3220F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منافس .......الاجابة حرة </w:t>
      </w:r>
    </w:p>
    <w:p w:rsidR="00F3220F" w:rsidRPr="0030541D" w:rsidRDefault="00F3220F" w:rsidP="00F3220F">
      <w:pPr>
        <w:pStyle w:val="Paragraphedeliste"/>
        <w:numPr>
          <w:ilvl w:val="0"/>
          <w:numId w:val="8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القسط التجاري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=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القسط الصافي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+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التحميلات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3000=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 س +س 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3000=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3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س  معناه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 =3000/3 أي س =1000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التحميلات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=1000 و القسط الصافي =2000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مبلغ التأمين هو ربع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التحميلات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أي 1000/4 و =250 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القسط الصافي =معدل الخسارة </w:t>
      </w:r>
      <w:proofErr w:type="gramStart"/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x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مبلغ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التأمين 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2000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=</w:t>
      </w:r>
      <w:proofErr w:type="spellEnd"/>
      <w:r w:rsidRPr="00B327C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معدل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الخسارة</w:t>
      </w:r>
      <w:r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x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250 معناه </w:t>
      </w:r>
    </w:p>
    <w:p w:rsidR="00F3220F" w:rsidRDefault="00F3220F" w:rsidP="00F3220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معدل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الخسارة=08</w:t>
      </w:r>
    </w:p>
    <w:p w:rsidR="00F3220F" w:rsidRDefault="00F3220F" w:rsidP="00F3220F">
      <w:pPr>
        <w:tabs>
          <w:tab w:val="left" w:pos="432"/>
          <w:tab w:val="center" w:pos="4536"/>
        </w:tabs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F3220F" w:rsidRDefault="00F3220F" w:rsidP="00F3220F">
      <w:pPr>
        <w:tabs>
          <w:tab w:val="left" w:pos="432"/>
          <w:tab w:val="center" w:pos="4536"/>
        </w:tabs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F3220F" w:rsidRDefault="00F3220F" w:rsidP="00F3220F">
      <w:pPr>
        <w:tabs>
          <w:tab w:val="left" w:pos="432"/>
          <w:tab w:val="center" w:pos="4536"/>
        </w:tabs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F3220F" w:rsidRDefault="00F3220F" w:rsidP="00F3220F">
      <w:pPr>
        <w:tabs>
          <w:tab w:val="left" w:pos="432"/>
          <w:tab w:val="center" w:pos="4536"/>
        </w:tabs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:rsidR="00F3220F" w:rsidRDefault="00F3220F" w:rsidP="00F3220F">
      <w:pPr>
        <w:tabs>
          <w:tab w:val="left" w:pos="432"/>
          <w:tab w:val="center" w:pos="4536"/>
        </w:tabs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0F789B" w:rsidRDefault="000F789B" w:rsidP="00635B1D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sectPr w:rsidR="000F789B" w:rsidSect="000363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D3A4F"/>
    <w:multiLevelType w:val="hybridMultilevel"/>
    <w:tmpl w:val="959E49E2"/>
    <w:lvl w:ilvl="0" w:tplc="D7521BA2">
      <w:start w:val="8"/>
      <w:numFmt w:val="bullet"/>
      <w:lvlText w:val="-"/>
      <w:lvlJc w:val="left"/>
      <w:pPr>
        <w:ind w:left="786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AAB7134"/>
    <w:multiLevelType w:val="hybridMultilevel"/>
    <w:tmpl w:val="635C3218"/>
    <w:lvl w:ilvl="0" w:tplc="66068E3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7500CC1"/>
    <w:multiLevelType w:val="hybridMultilevel"/>
    <w:tmpl w:val="89E6A362"/>
    <w:lvl w:ilvl="0" w:tplc="0DA4AF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7F515C"/>
    <w:multiLevelType w:val="hybridMultilevel"/>
    <w:tmpl w:val="CC823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F006AD"/>
    <w:multiLevelType w:val="hybridMultilevel"/>
    <w:tmpl w:val="C98215B0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80F68"/>
    <w:multiLevelType w:val="hybridMultilevel"/>
    <w:tmpl w:val="236A1308"/>
    <w:lvl w:ilvl="0" w:tplc="FC5A93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8F7741A"/>
    <w:multiLevelType w:val="hybridMultilevel"/>
    <w:tmpl w:val="F8CE9DF8"/>
    <w:lvl w:ilvl="0" w:tplc="62A6D6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E2A59F3"/>
    <w:multiLevelType w:val="hybridMultilevel"/>
    <w:tmpl w:val="D09EB4B2"/>
    <w:lvl w:ilvl="0" w:tplc="F294D996">
      <w:numFmt w:val="bullet"/>
      <w:lvlText w:val="-"/>
      <w:lvlJc w:val="left"/>
      <w:pPr>
        <w:ind w:left="1287" w:hanging="360"/>
      </w:pPr>
      <w:rPr>
        <w:rFonts w:ascii="mylotus" w:eastAsiaTheme="minorHAnsi" w:hAnsi="mylotus" w:cs="mylotu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204553"/>
    <w:rsid w:val="000171E9"/>
    <w:rsid w:val="000363E6"/>
    <w:rsid w:val="000F789B"/>
    <w:rsid w:val="00204553"/>
    <w:rsid w:val="00252F09"/>
    <w:rsid w:val="00375966"/>
    <w:rsid w:val="003D5B39"/>
    <w:rsid w:val="0047552F"/>
    <w:rsid w:val="005905FB"/>
    <w:rsid w:val="00635B1D"/>
    <w:rsid w:val="006C4DCF"/>
    <w:rsid w:val="007519EC"/>
    <w:rsid w:val="008423F4"/>
    <w:rsid w:val="00912EAF"/>
    <w:rsid w:val="00936889"/>
    <w:rsid w:val="00A20B41"/>
    <w:rsid w:val="00A27E94"/>
    <w:rsid w:val="00AA5B72"/>
    <w:rsid w:val="00AF673B"/>
    <w:rsid w:val="00BA706D"/>
    <w:rsid w:val="00BB16F5"/>
    <w:rsid w:val="00C56DCC"/>
    <w:rsid w:val="00EE461B"/>
    <w:rsid w:val="00F32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5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04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12E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pc-tronic</dc:creator>
  <cp:lastModifiedBy>pc-tronic</cp:lastModifiedBy>
  <cp:revision>14</cp:revision>
  <dcterms:created xsi:type="dcterms:W3CDTF">2026-01-11T07:11:00Z</dcterms:created>
  <dcterms:modified xsi:type="dcterms:W3CDTF">2026-01-22T15:40:00Z</dcterms:modified>
</cp:coreProperties>
</file>