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3F13" w:rsidP="00DD3F13">
      <w:pPr>
        <w:bidi/>
        <w:jc w:val="center"/>
        <w:rPr>
          <w:rFonts w:hint="cs"/>
          <w:b/>
          <w:bCs/>
          <w:sz w:val="32"/>
          <w:szCs w:val="32"/>
          <w:u w:val="single"/>
          <w:rtl/>
          <w:lang w:bidi="ar-DZ"/>
        </w:rPr>
      </w:pPr>
      <w:r w:rsidRPr="00DD3F13">
        <w:rPr>
          <w:rFonts w:hint="cs"/>
          <w:b/>
          <w:bCs/>
          <w:sz w:val="32"/>
          <w:szCs w:val="32"/>
          <w:u w:val="single"/>
          <w:rtl/>
          <w:lang w:bidi="ar-DZ"/>
        </w:rPr>
        <w:t>الوظائف والحصانات الدبلوماسية</w:t>
      </w:r>
    </w:p>
    <w:p w:rsidR="00DD3F13" w:rsidRPr="00DD3F13" w:rsidRDefault="00DD3F13" w:rsidP="00DD3F13">
      <w:pPr>
        <w:bidi/>
        <w:rPr>
          <w:sz w:val="28"/>
          <w:szCs w:val="28"/>
          <w:lang w:bidi="ar-DZ"/>
        </w:rPr>
      </w:pPr>
      <w:r w:rsidRPr="00DD3F13">
        <w:rPr>
          <w:sz w:val="28"/>
          <w:szCs w:val="28"/>
          <w:rtl/>
        </w:rPr>
        <w:t>الوظائف والحصانات الدبلوماسية هي الإطار القانوني الذي يُمكّن الدبلوماسيين من أداء مهامهم بفعالية، وتتضمن وظائف مثل تمثيل الدولة وحماية مصالحها ورعاياها، بينما تشمل الحصانات حماية شخصية، حصانة للمقر والوثائق، إعفاءات ضريبية، وحصانة قضائية لمنع المحاكمة في الدولة المضيفة (إلا في حالات خطيرة أو تنازل)، مع دور متزايد للذكاء الاصطناعي</w:t>
      </w:r>
      <w:r w:rsidRPr="00DD3F13">
        <w:rPr>
          <w:sz w:val="28"/>
          <w:szCs w:val="28"/>
          <w:lang w:bidi="ar-DZ"/>
        </w:rPr>
        <w:t xml:space="preserve"> (AI) </w:t>
      </w:r>
      <w:r w:rsidRPr="00DD3F13">
        <w:rPr>
          <w:sz w:val="28"/>
          <w:szCs w:val="28"/>
          <w:rtl/>
        </w:rPr>
        <w:t xml:space="preserve">كأداة مساعدة في التحليل والتنبؤ لتعزيز الدبلوماسية </w:t>
      </w:r>
      <w:proofErr w:type="spellStart"/>
      <w:r w:rsidRPr="00DD3F13">
        <w:rPr>
          <w:sz w:val="28"/>
          <w:szCs w:val="28"/>
          <w:rtl/>
        </w:rPr>
        <w:t>الاستراتيجية</w:t>
      </w:r>
      <w:proofErr w:type="spellEnd"/>
      <w:r w:rsidRPr="00DD3F13">
        <w:rPr>
          <w:sz w:val="28"/>
          <w:szCs w:val="28"/>
          <w:lang w:bidi="ar-DZ"/>
        </w:rPr>
        <w:t>. </w:t>
      </w:r>
    </w:p>
    <w:p w:rsidR="00DD3F13" w:rsidRPr="00DD3F13" w:rsidRDefault="00DD3F13" w:rsidP="00DD3F13">
      <w:pPr>
        <w:bidi/>
        <w:rPr>
          <w:b/>
          <w:bCs/>
          <w:sz w:val="28"/>
          <w:szCs w:val="28"/>
          <w:lang w:bidi="ar-DZ"/>
        </w:rPr>
      </w:pPr>
      <w:r w:rsidRPr="00DD3F13">
        <w:rPr>
          <w:b/>
          <w:bCs/>
          <w:sz w:val="28"/>
          <w:szCs w:val="28"/>
          <w:rtl/>
        </w:rPr>
        <w:t>الوظائف الدبلوماسية الأساسية (وفق اتفاقية فيينا</w:t>
      </w:r>
      <w:r w:rsidRPr="00DD3F13">
        <w:rPr>
          <w:b/>
          <w:bCs/>
          <w:sz w:val="28"/>
          <w:szCs w:val="28"/>
          <w:lang w:bidi="ar-DZ"/>
        </w:rPr>
        <w:t>)</w:t>
      </w:r>
    </w:p>
    <w:p w:rsidR="00DD3F13" w:rsidRPr="00DD3F13" w:rsidRDefault="00DD3F13" w:rsidP="00DD3F13">
      <w:pPr>
        <w:numPr>
          <w:ilvl w:val="0"/>
          <w:numId w:val="1"/>
        </w:numPr>
        <w:bidi/>
        <w:rPr>
          <w:sz w:val="28"/>
          <w:szCs w:val="28"/>
          <w:lang w:bidi="ar-DZ"/>
        </w:rPr>
      </w:pPr>
      <w:proofErr w:type="gramStart"/>
      <w:r w:rsidRPr="00DD3F13">
        <w:rPr>
          <w:b/>
          <w:bCs/>
          <w:sz w:val="28"/>
          <w:szCs w:val="28"/>
          <w:rtl/>
        </w:rPr>
        <w:t>التمثيل</w:t>
      </w:r>
      <w:proofErr w:type="gramEnd"/>
      <w:r w:rsidRPr="00DD3F13">
        <w:rPr>
          <w:b/>
          <w:bCs/>
          <w:sz w:val="28"/>
          <w:szCs w:val="28"/>
          <w:lang w:bidi="ar-DZ"/>
        </w:rPr>
        <w:t>:</w:t>
      </w:r>
      <w:r w:rsidRPr="00DD3F13">
        <w:rPr>
          <w:sz w:val="28"/>
          <w:szCs w:val="28"/>
          <w:lang w:bidi="ar-DZ"/>
        </w:rPr>
        <w:t> </w:t>
      </w:r>
      <w:r w:rsidRPr="00DD3F13">
        <w:rPr>
          <w:sz w:val="28"/>
          <w:szCs w:val="28"/>
          <w:rtl/>
        </w:rPr>
        <w:t>تمثيل الدولة المعتمدة لدى الدولة المعتمد لديها</w:t>
      </w:r>
      <w:r w:rsidRPr="00DD3F13">
        <w:rPr>
          <w:sz w:val="28"/>
          <w:szCs w:val="28"/>
          <w:lang w:bidi="ar-DZ"/>
        </w:rPr>
        <w:t>.</w:t>
      </w:r>
    </w:p>
    <w:p w:rsidR="00DD3F13" w:rsidRPr="00DD3F13" w:rsidRDefault="00DD3F13" w:rsidP="00DD3F13">
      <w:pPr>
        <w:numPr>
          <w:ilvl w:val="0"/>
          <w:numId w:val="1"/>
        </w:numPr>
        <w:bidi/>
        <w:rPr>
          <w:sz w:val="28"/>
          <w:szCs w:val="28"/>
          <w:lang w:bidi="ar-DZ"/>
        </w:rPr>
      </w:pPr>
      <w:proofErr w:type="gramStart"/>
      <w:r w:rsidRPr="00DD3F13">
        <w:rPr>
          <w:b/>
          <w:bCs/>
          <w:sz w:val="28"/>
          <w:szCs w:val="28"/>
          <w:rtl/>
        </w:rPr>
        <w:t>الحماية</w:t>
      </w:r>
      <w:proofErr w:type="gramEnd"/>
      <w:r w:rsidRPr="00DD3F13">
        <w:rPr>
          <w:b/>
          <w:bCs/>
          <w:sz w:val="28"/>
          <w:szCs w:val="28"/>
          <w:lang w:bidi="ar-DZ"/>
        </w:rPr>
        <w:t>:</w:t>
      </w:r>
      <w:r w:rsidRPr="00DD3F13">
        <w:rPr>
          <w:sz w:val="28"/>
          <w:szCs w:val="28"/>
          <w:lang w:bidi="ar-DZ"/>
        </w:rPr>
        <w:t> </w:t>
      </w:r>
      <w:r w:rsidRPr="00DD3F13">
        <w:rPr>
          <w:sz w:val="28"/>
          <w:szCs w:val="28"/>
          <w:rtl/>
        </w:rPr>
        <w:t>حماية مصالح الدولة ورعاياها</w:t>
      </w:r>
      <w:r w:rsidRPr="00DD3F13">
        <w:rPr>
          <w:sz w:val="28"/>
          <w:szCs w:val="28"/>
          <w:lang w:bidi="ar-DZ"/>
        </w:rPr>
        <w:t>.</w:t>
      </w:r>
    </w:p>
    <w:p w:rsidR="00DD3F13" w:rsidRPr="00DD3F13" w:rsidRDefault="00DD3F13" w:rsidP="00DD3F13">
      <w:pPr>
        <w:numPr>
          <w:ilvl w:val="0"/>
          <w:numId w:val="1"/>
        </w:numPr>
        <w:bidi/>
        <w:rPr>
          <w:sz w:val="28"/>
          <w:szCs w:val="28"/>
          <w:lang w:bidi="ar-DZ"/>
        </w:rPr>
      </w:pPr>
      <w:proofErr w:type="gramStart"/>
      <w:r w:rsidRPr="00DD3F13">
        <w:rPr>
          <w:b/>
          <w:bCs/>
          <w:sz w:val="28"/>
          <w:szCs w:val="28"/>
          <w:rtl/>
        </w:rPr>
        <w:t>التفاوض</w:t>
      </w:r>
      <w:proofErr w:type="gramEnd"/>
      <w:r w:rsidRPr="00DD3F13">
        <w:rPr>
          <w:b/>
          <w:bCs/>
          <w:sz w:val="28"/>
          <w:szCs w:val="28"/>
          <w:lang w:bidi="ar-DZ"/>
        </w:rPr>
        <w:t>:</w:t>
      </w:r>
      <w:r w:rsidRPr="00DD3F13">
        <w:rPr>
          <w:sz w:val="28"/>
          <w:szCs w:val="28"/>
          <w:lang w:bidi="ar-DZ"/>
        </w:rPr>
        <w:t> </w:t>
      </w:r>
      <w:r w:rsidRPr="00DD3F13">
        <w:rPr>
          <w:sz w:val="28"/>
          <w:szCs w:val="28"/>
          <w:rtl/>
        </w:rPr>
        <w:t>التفاوض مع حكومة الدولة المضيفة</w:t>
      </w:r>
      <w:r w:rsidRPr="00DD3F13">
        <w:rPr>
          <w:sz w:val="28"/>
          <w:szCs w:val="28"/>
          <w:lang w:bidi="ar-DZ"/>
        </w:rPr>
        <w:t>.</w:t>
      </w:r>
    </w:p>
    <w:p w:rsidR="00DD3F13" w:rsidRPr="00DD3F13" w:rsidRDefault="00DD3F13" w:rsidP="00DD3F13">
      <w:pPr>
        <w:numPr>
          <w:ilvl w:val="0"/>
          <w:numId w:val="1"/>
        </w:numPr>
        <w:bidi/>
        <w:rPr>
          <w:sz w:val="28"/>
          <w:szCs w:val="28"/>
          <w:lang w:bidi="ar-DZ"/>
        </w:rPr>
      </w:pPr>
      <w:proofErr w:type="gramStart"/>
      <w:r w:rsidRPr="00DD3F13">
        <w:rPr>
          <w:b/>
          <w:bCs/>
          <w:sz w:val="28"/>
          <w:szCs w:val="28"/>
          <w:rtl/>
        </w:rPr>
        <w:t>الاستعلام</w:t>
      </w:r>
      <w:proofErr w:type="gramEnd"/>
      <w:r w:rsidRPr="00DD3F13">
        <w:rPr>
          <w:b/>
          <w:bCs/>
          <w:sz w:val="28"/>
          <w:szCs w:val="28"/>
          <w:lang w:bidi="ar-DZ"/>
        </w:rPr>
        <w:t>:</w:t>
      </w:r>
      <w:r w:rsidRPr="00DD3F13">
        <w:rPr>
          <w:sz w:val="28"/>
          <w:szCs w:val="28"/>
          <w:lang w:bidi="ar-DZ"/>
        </w:rPr>
        <w:t> </w:t>
      </w:r>
      <w:r w:rsidRPr="00DD3F13">
        <w:rPr>
          <w:sz w:val="28"/>
          <w:szCs w:val="28"/>
          <w:rtl/>
        </w:rPr>
        <w:t>جمع المعلومات عن الظروف والتطورات بشكل مشروع ورفع تقارير عنها</w:t>
      </w:r>
      <w:r w:rsidRPr="00DD3F13">
        <w:rPr>
          <w:sz w:val="28"/>
          <w:szCs w:val="28"/>
          <w:lang w:bidi="ar-DZ"/>
        </w:rPr>
        <w:t>.</w:t>
      </w:r>
    </w:p>
    <w:p w:rsidR="00DD3F13" w:rsidRPr="00DD3F13" w:rsidRDefault="00DD3F13" w:rsidP="00DD3F13">
      <w:pPr>
        <w:numPr>
          <w:ilvl w:val="0"/>
          <w:numId w:val="1"/>
        </w:numPr>
        <w:bidi/>
        <w:rPr>
          <w:sz w:val="28"/>
          <w:szCs w:val="28"/>
          <w:lang w:bidi="ar-DZ"/>
        </w:rPr>
      </w:pPr>
      <w:proofErr w:type="gramStart"/>
      <w:r w:rsidRPr="00DD3F13">
        <w:rPr>
          <w:b/>
          <w:bCs/>
          <w:sz w:val="28"/>
          <w:szCs w:val="28"/>
          <w:rtl/>
        </w:rPr>
        <w:t>تنمية</w:t>
      </w:r>
      <w:proofErr w:type="gramEnd"/>
      <w:r w:rsidRPr="00DD3F13">
        <w:rPr>
          <w:b/>
          <w:bCs/>
          <w:sz w:val="28"/>
          <w:szCs w:val="28"/>
          <w:rtl/>
        </w:rPr>
        <w:t xml:space="preserve"> العلاقات</w:t>
      </w:r>
      <w:r w:rsidRPr="00DD3F13">
        <w:rPr>
          <w:b/>
          <w:bCs/>
          <w:sz w:val="28"/>
          <w:szCs w:val="28"/>
          <w:lang w:bidi="ar-DZ"/>
        </w:rPr>
        <w:t>:</w:t>
      </w:r>
      <w:r w:rsidRPr="00DD3F13">
        <w:rPr>
          <w:sz w:val="28"/>
          <w:szCs w:val="28"/>
          <w:lang w:bidi="ar-DZ"/>
        </w:rPr>
        <w:t> </w:t>
      </w:r>
      <w:r w:rsidRPr="00DD3F13">
        <w:rPr>
          <w:sz w:val="28"/>
          <w:szCs w:val="28"/>
          <w:rtl/>
        </w:rPr>
        <w:t>تعزيز العلاقات الودية والاقتصادية والثقافية</w:t>
      </w:r>
      <w:r w:rsidRPr="00DD3F13">
        <w:rPr>
          <w:sz w:val="28"/>
          <w:szCs w:val="28"/>
          <w:lang w:bidi="ar-DZ"/>
        </w:rPr>
        <w:t>. </w:t>
      </w:r>
    </w:p>
    <w:p w:rsidR="00DD3F13" w:rsidRPr="00DD3F13" w:rsidRDefault="00DD3F13" w:rsidP="00DD3F13">
      <w:pPr>
        <w:bidi/>
        <w:rPr>
          <w:b/>
          <w:bCs/>
          <w:sz w:val="28"/>
          <w:szCs w:val="28"/>
          <w:lang w:bidi="ar-DZ"/>
        </w:rPr>
      </w:pPr>
      <w:r w:rsidRPr="00DD3F13">
        <w:rPr>
          <w:b/>
          <w:bCs/>
          <w:sz w:val="28"/>
          <w:szCs w:val="28"/>
          <w:rtl/>
        </w:rPr>
        <w:t>الحصانات والامتيازات الدبلوماسية</w:t>
      </w:r>
    </w:p>
    <w:p w:rsidR="00DD3F13" w:rsidRPr="00DD3F13" w:rsidRDefault="00DD3F13" w:rsidP="00DD3F13">
      <w:pPr>
        <w:numPr>
          <w:ilvl w:val="0"/>
          <w:numId w:val="2"/>
        </w:numPr>
        <w:bidi/>
        <w:rPr>
          <w:sz w:val="28"/>
          <w:szCs w:val="28"/>
          <w:lang w:bidi="ar-DZ"/>
        </w:rPr>
      </w:pPr>
      <w:proofErr w:type="gramStart"/>
      <w:r w:rsidRPr="00DD3F13">
        <w:rPr>
          <w:b/>
          <w:bCs/>
          <w:sz w:val="28"/>
          <w:szCs w:val="28"/>
          <w:rtl/>
        </w:rPr>
        <w:t>الحصانة</w:t>
      </w:r>
      <w:proofErr w:type="gramEnd"/>
      <w:r w:rsidRPr="00DD3F13">
        <w:rPr>
          <w:b/>
          <w:bCs/>
          <w:sz w:val="28"/>
          <w:szCs w:val="28"/>
          <w:rtl/>
        </w:rPr>
        <w:t xml:space="preserve"> الشخصية</w:t>
      </w:r>
      <w:r w:rsidRPr="00DD3F13">
        <w:rPr>
          <w:b/>
          <w:bCs/>
          <w:sz w:val="28"/>
          <w:szCs w:val="28"/>
          <w:lang w:bidi="ar-DZ"/>
        </w:rPr>
        <w:t>:</w:t>
      </w:r>
      <w:r w:rsidRPr="00DD3F13">
        <w:rPr>
          <w:sz w:val="28"/>
          <w:szCs w:val="28"/>
          <w:lang w:bidi="ar-DZ"/>
        </w:rPr>
        <w:t> </w:t>
      </w:r>
      <w:r w:rsidRPr="00DD3F13">
        <w:rPr>
          <w:sz w:val="28"/>
          <w:szCs w:val="28"/>
          <w:rtl/>
        </w:rPr>
        <w:t>الحماية من الاعتقال والمحاكمة الجنائية والمدنية في الدولة المضيفة</w:t>
      </w:r>
      <w:r w:rsidRPr="00DD3F13">
        <w:rPr>
          <w:sz w:val="28"/>
          <w:szCs w:val="28"/>
          <w:lang w:bidi="ar-DZ"/>
        </w:rPr>
        <w:t>.</w:t>
      </w:r>
    </w:p>
    <w:p w:rsidR="00DD3F13" w:rsidRPr="00DD3F13" w:rsidRDefault="00DD3F13" w:rsidP="00DD3F13">
      <w:pPr>
        <w:numPr>
          <w:ilvl w:val="0"/>
          <w:numId w:val="2"/>
        </w:numPr>
        <w:bidi/>
        <w:rPr>
          <w:sz w:val="28"/>
          <w:szCs w:val="28"/>
          <w:lang w:bidi="ar-DZ"/>
        </w:rPr>
      </w:pPr>
      <w:proofErr w:type="gramStart"/>
      <w:r w:rsidRPr="00DD3F13">
        <w:rPr>
          <w:b/>
          <w:bCs/>
          <w:sz w:val="28"/>
          <w:szCs w:val="28"/>
          <w:rtl/>
        </w:rPr>
        <w:t>حصانة</w:t>
      </w:r>
      <w:proofErr w:type="gramEnd"/>
      <w:r w:rsidRPr="00DD3F13">
        <w:rPr>
          <w:b/>
          <w:bCs/>
          <w:sz w:val="28"/>
          <w:szCs w:val="28"/>
          <w:rtl/>
        </w:rPr>
        <w:t xml:space="preserve"> مقر البعثة (السفارة والقنصلية</w:t>
      </w:r>
      <w:r w:rsidRPr="00DD3F13">
        <w:rPr>
          <w:b/>
          <w:bCs/>
          <w:sz w:val="28"/>
          <w:szCs w:val="28"/>
          <w:lang w:bidi="ar-DZ"/>
        </w:rPr>
        <w:t>):</w:t>
      </w:r>
      <w:r w:rsidRPr="00DD3F13">
        <w:rPr>
          <w:sz w:val="28"/>
          <w:szCs w:val="28"/>
          <w:lang w:bidi="ar-DZ"/>
        </w:rPr>
        <w:t> </w:t>
      </w:r>
      <w:r w:rsidRPr="00DD3F13">
        <w:rPr>
          <w:sz w:val="28"/>
          <w:szCs w:val="28"/>
          <w:rtl/>
        </w:rPr>
        <w:t>لا يجوز دخولها إلا بإذن، وتعتبر أرضاً أجنبية</w:t>
      </w:r>
      <w:r w:rsidRPr="00DD3F13">
        <w:rPr>
          <w:sz w:val="28"/>
          <w:szCs w:val="28"/>
          <w:lang w:bidi="ar-DZ"/>
        </w:rPr>
        <w:t>.</w:t>
      </w:r>
    </w:p>
    <w:p w:rsidR="00DD3F13" w:rsidRPr="00DD3F13" w:rsidRDefault="00DD3F13" w:rsidP="00DD3F13">
      <w:pPr>
        <w:numPr>
          <w:ilvl w:val="0"/>
          <w:numId w:val="2"/>
        </w:numPr>
        <w:bidi/>
        <w:rPr>
          <w:sz w:val="28"/>
          <w:szCs w:val="28"/>
          <w:lang w:bidi="ar-DZ"/>
        </w:rPr>
      </w:pPr>
      <w:proofErr w:type="gramStart"/>
      <w:r w:rsidRPr="00DD3F13">
        <w:rPr>
          <w:b/>
          <w:bCs/>
          <w:sz w:val="28"/>
          <w:szCs w:val="28"/>
          <w:rtl/>
        </w:rPr>
        <w:t>حصانة</w:t>
      </w:r>
      <w:proofErr w:type="gramEnd"/>
      <w:r w:rsidRPr="00DD3F13">
        <w:rPr>
          <w:b/>
          <w:bCs/>
          <w:sz w:val="28"/>
          <w:szCs w:val="28"/>
          <w:rtl/>
        </w:rPr>
        <w:t xml:space="preserve"> الأرشيف والمراسلات</w:t>
      </w:r>
      <w:r w:rsidRPr="00DD3F13">
        <w:rPr>
          <w:b/>
          <w:bCs/>
          <w:sz w:val="28"/>
          <w:szCs w:val="28"/>
          <w:lang w:bidi="ar-DZ"/>
        </w:rPr>
        <w:t>:</w:t>
      </w:r>
      <w:r w:rsidRPr="00DD3F13">
        <w:rPr>
          <w:sz w:val="28"/>
          <w:szCs w:val="28"/>
          <w:lang w:bidi="ar-DZ"/>
        </w:rPr>
        <w:t> </w:t>
      </w:r>
      <w:r w:rsidRPr="00DD3F13">
        <w:rPr>
          <w:sz w:val="28"/>
          <w:szCs w:val="28"/>
          <w:rtl/>
        </w:rPr>
        <w:t>حماية كاملة لوثائق البعثة واتصالاتها</w:t>
      </w:r>
      <w:r w:rsidRPr="00DD3F13">
        <w:rPr>
          <w:sz w:val="28"/>
          <w:szCs w:val="28"/>
          <w:lang w:bidi="ar-DZ"/>
        </w:rPr>
        <w:t>.</w:t>
      </w:r>
    </w:p>
    <w:p w:rsidR="00DD3F13" w:rsidRPr="00DD3F13" w:rsidRDefault="00DD3F13" w:rsidP="00DD3F13">
      <w:pPr>
        <w:numPr>
          <w:ilvl w:val="0"/>
          <w:numId w:val="2"/>
        </w:numPr>
        <w:bidi/>
        <w:rPr>
          <w:sz w:val="28"/>
          <w:szCs w:val="28"/>
          <w:lang w:bidi="ar-DZ"/>
        </w:rPr>
      </w:pPr>
      <w:proofErr w:type="gramStart"/>
      <w:r w:rsidRPr="00DD3F13">
        <w:rPr>
          <w:b/>
          <w:bCs/>
          <w:sz w:val="28"/>
          <w:szCs w:val="28"/>
          <w:rtl/>
        </w:rPr>
        <w:t>الإعفاء</w:t>
      </w:r>
      <w:proofErr w:type="gramEnd"/>
      <w:r w:rsidRPr="00DD3F13">
        <w:rPr>
          <w:b/>
          <w:bCs/>
          <w:sz w:val="28"/>
          <w:szCs w:val="28"/>
          <w:rtl/>
        </w:rPr>
        <w:t xml:space="preserve"> الضريبي والجمركي</w:t>
      </w:r>
      <w:r w:rsidRPr="00DD3F13">
        <w:rPr>
          <w:b/>
          <w:bCs/>
          <w:sz w:val="28"/>
          <w:szCs w:val="28"/>
          <w:lang w:bidi="ar-DZ"/>
        </w:rPr>
        <w:t>:</w:t>
      </w:r>
      <w:r w:rsidRPr="00DD3F13">
        <w:rPr>
          <w:sz w:val="28"/>
          <w:szCs w:val="28"/>
          <w:lang w:bidi="ar-DZ"/>
        </w:rPr>
        <w:t> </w:t>
      </w:r>
      <w:r w:rsidRPr="00DD3F13">
        <w:rPr>
          <w:sz w:val="28"/>
          <w:szCs w:val="28"/>
          <w:rtl/>
        </w:rPr>
        <w:t>إعفاء الدبلوماسيين وأسرهم من معظم الضرائب والرسوم الجمركية (باستثناء رسوم الخدمات المباشرة</w:t>
      </w:r>
      <w:r w:rsidRPr="00DD3F13">
        <w:rPr>
          <w:sz w:val="28"/>
          <w:szCs w:val="28"/>
          <w:lang w:bidi="ar-DZ"/>
        </w:rPr>
        <w:t>).</w:t>
      </w:r>
    </w:p>
    <w:p w:rsidR="00DD3F13" w:rsidRPr="00DD3F13" w:rsidRDefault="00DD3F13" w:rsidP="00DD3F13">
      <w:pPr>
        <w:numPr>
          <w:ilvl w:val="0"/>
          <w:numId w:val="2"/>
        </w:numPr>
        <w:bidi/>
        <w:rPr>
          <w:sz w:val="28"/>
          <w:szCs w:val="28"/>
          <w:lang w:bidi="ar-DZ"/>
        </w:rPr>
      </w:pPr>
      <w:proofErr w:type="gramStart"/>
      <w:r w:rsidRPr="00DD3F13">
        <w:rPr>
          <w:b/>
          <w:bCs/>
          <w:sz w:val="28"/>
          <w:szCs w:val="28"/>
          <w:rtl/>
        </w:rPr>
        <w:t>حرية</w:t>
      </w:r>
      <w:proofErr w:type="gramEnd"/>
      <w:r w:rsidRPr="00DD3F13">
        <w:rPr>
          <w:b/>
          <w:bCs/>
          <w:sz w:val="28"/>
          <w:szCs w:val="28"/>
          <w:rtl/>
        </w:rPr>
        <w:t xml:space="preserve"> الاتصال</w:t>
      </w:r>
      <w:r w:rsidRPr="00DD3F13">
        <w:rPr>
          <w:b/>
          <w:bCs/>
          <w:sz w:val="28"/>
          <w:szCs w:val="28"/>
          <w:lang w:bidi="ar-DZ"/>
        </w:rPr>
        <w:t>:</w:t>
      </w:r>
      <w:r w:rsidRPr="00DD3F13">
        <w:rPr>
          <w:sz w:val="28"/>
          <w:szCs w:val="28"/>
          <w:lang w:bidi="ar-DZ"/>
        </w:rPr>
        <w:t> </w:t>
      </w:r>
      <w:r w:rsidRPr="00DD3F13">
        <w:rPr>
          <w:sz w:val="28"/>
          <w:szCs w:val="28"/>
          <w:rtl/>
        </w:rPr>
        <w:t>حق استخدام وسائل الاتصال (بما في ذلك الشفرات) دون قيود</w:t>
      </w:r>
      <w:r w:rsidRPr="00DD3F13">
        <w:rPr>
          <w:sz w:val="28"/>
          <w:szCs w:val="28"/>
          <w:lang w:bidi="ar-DZ"/>
        </w:rPr>
        <w:t>. </w:t>
      </w:r>
    </w:p>
    <w:p w:rsidR="00DD3F13" w:rsidRPr="00DD3F13" w:rsidRDefault="00DD3F13" w:rsidP="00DD3F13">
      <w:pPr>
        <w:bidi/>
        <w:rPr>
          <w:b/>
          <w:bCs/>
          <w:sz w:val="28"/>
          <w:szCs w:val="28"/>
          <w:lang w:bidi="ar-DZ"/>
        </w:rPr>
      </w:pPr>
      <w:r w:rsidRPr="00DD3F13">
        <w:rPr>
          <w:b/>
          <w:bCs/>
          <w:sz w:val="28"/>
          <w:szCs w:val="28"/>
          <w:rtl/>
        </w:rPr>
        <w:t>دور الذكاء الاصطناعي</w:t>
      </w:r>
      <w:r w:rsidRPr="00DD3F13">
        <w:rPr>
          <w:b/>
          <w:bCs/>
          <w:sz w:val="28"/>
          <w:szCs w:val="28"/>
          <w:lang w:bidi="ar-DZ"/>
        </w:rPr>
        <w:t xml:space="preserve"> (AI) </w:t>
      </w:r>
      <w:r w:rsidRPr="00DD3F13">
        <w:rPr>
          <w:b/>
          <w:bCs/>
          <w:sz w:val="28"/>
          <w:szCs w:val="28"/>
          <w:rtl/>
        </w:rPr>
        <w:t>في الدبلوماسية</w:t>
      </w:r>
    </w:p>
    <w:p w:rsidR="00DD3F13" w:rsidRPr="00DD3F13" w:rsidRDefault="00DD3F13" w:rsidP="00DD3F13">
      <w:pPr>
        <w:numPr>
          <w:ilvl w:val="0"/>
          <w:numId w:val="3"/>
        </w:numPr>
        <w:bidi/>
        <w:rPr>
          <w:sz w:val="28"/>
          <w:szCs w:val="28"/>
          <w:lang w:bidi="ar-DZ"/>
        </w:rPr>
      </w:pPr>
      <w:r w:rsidRPr="00DD3F13">
        <w:rPr>
          <w:b/>
          <w:bCs/>
          <w:sz w:val="28"/>
          <w:szCs w:val="28"/>
          <w:rtl/>
        </w:rPr>
        <w:t>تحليل البيانات</w:t>
      </w:r>
      <w:r w:rsidRPr="00DD3F13">
        <w:rPr>
          <w:b/>
          <w:bCs/>
          <w:sz w:val="28"/>
          <w:szCs w:val="28"/>
          <w:lang w:bidi="ar-DZ"/>
        </w:rPr>
        <w:t>:</w:t>
      </w:r>
      <w:r w:rsidRPr="00DD3F13">
        <w:rPr>
          <w:sz w:val="28"/>
          <w:szCs w:val="28"/>
          <w:lang w:bidi="ar-DZ"/>
        </w:rPr>
        <w:t> </w:t>
      </w:r>
      <w:r w:rsidRPr="00DD3F13">
        <w:rPr>
          <w:sz w:val="28"/>
          <w:szCs w:val="28"/>
          <w:rtl/>
        </w:rPr>
        <w:t xml:space="preserve">تقديم رؤى </w:t>
      </w:r>
      <w:proofErr w:type="spellStart"/>
      <w:r w:rsidRPr="00DD3F13">
        <w:rPr>
          <w:sz w:val="28"/>
          <w:szCs w:val="28"/>
          <w:rtl/>
        </w:rPr>
        <w:t>استراتيجية</w:t>
      </w:r>
      <w:proofErr w:type="spellEnd"/>
      <w:r w:rsidRPr="00DD3F13">
        <w:rPr>
          <w:sz w:val="28"/>
          <w:szCs w:val="28"/>
          <w:rtl/>
        </w:rPr>
        <w:t xml:space="preserve"> وتحليلية تتجاوز الأساليب التقليدية</w:t>
      </w:r>
      <w:r w:rsidRPr="00DD3F13">
        <w:rPr>
          <w:sz w:val="28"/>
          <w:szCs w:val="28"/>
          <w:lang w:bidi="ar-DZ"/>
        </w:rPr>
        <w:t>.</w:t>
      </w:r>
    </w:p>
    <w:p w:rsidR="00DD3F13" w:rsidRPr="00DD3F13" w:rsidRDefault="00DD3F13" w:rsidP="00DD3F13">
      <w:pPr>
        <w:numPr>
          <w:ilvl w:val="0"/>
          <w:numId w:val="3"/>
        </w:numPr>
        <w:bidi/>
        <w:rPr>
          <w:sz w:val="28"/>
          <w:szCs w:val="28"/>
          <w:lang w:bidi="ar-DZ"/>
        </w:rPr>
      </w:pPr>
      <w:r w:rsidRPr="00DD3F13">
        <w:rPr>
          <w:b/>
          <w:bCs/>
          <w:sz w:val="28"/>
          <w:szCs w:val="28"/>
          <w:rtl/>
        </w:rPr>
        <w:t>صنع القرار</w:t>
      </w:r>
      <w:r w:rsidRPr="00DD3F13">
        <w:rPr>
          <w:b/>
          <w:bCs/>
          <w:sz w:val="28"/>
          <w:szCs w:val="28"/>
          <w:lang w:bidi="ar-DZ"/>
        </w:rPr>
        <w:t>:</w:t>
      </w:r>
      <w:r w:rsidRPr="00DD3F13">
        <w:rPr>
          <w:sz w:val="28"/>
          <w:szCs w:val="28"/>
          <w:lang w:bidi="ar-DZ"/>
        </w:rPr>
        <w:t> </w:t>
      </w:r>
      <w:proofErr w:type="gramStart"/>
      <w:r w:rsidRPr="00DD3F13">
        <w:rPr>
          <w:sz w:val="28"/>
          <w:szCs w:val="28"/>
          <w:rtl/>
        </w:rPr>
        <w:t>تحسين</w:t>
      </w:r>
      <w:proofErr w:type="gramEnd"/>
      <w:r w:rsidRPr="00DD3F13">
        <w:rPr>
          <w:sz w:val="28"/>
          <w:szCs w:val="28"/>
          <w:rtl/>
        </w:rPr>
        <w:t xml:space="preserve"> القرارات الدبلوماسية والاقتصادية والتجارية</w:t>
      </w:r>
      <w:r w:rsidRPr="00DD3F13">
        <w:rPr>
          <w:sz w:val="28"/>
          <w:szCs w:val="28"/>
          <w:lang w:bidi="ar-DZ"/>
        </w:rPr>
        <w:t>.</w:t>
      </w:r>
    </w:p>
    <w:p w:rsidR="00DD3F13" w:rsidRPr="00DD3F13" w:rsidRDefault="00DD3F13" w:rsidP="00DD3F13">
      <w:pPr>
        <w:numPr>
          <w:ilvl w:val="0"/>
          <w:numId w:val="3"/>
        </w:numPr>
        <w:bidi/>
        <w:rPr>
          <w:sz w:val="28"/>
          <w:szCs w:val="28"/>
          <w:lang w:bidi="ar-DZ"/>
        </w:rPr>
      </w:pPr>
      <w:r w:rsidRPr="00DD3F13">
        <w:rPr>
          <w:b/>
          <w:bCs/>
          <w:sz w:val="28"/>
          <w:szCs w:val="28"/>
          <w:rtl/>
        </w:rPr>
        <w:t xml:space="preserve">الدبلوماسية </w:t>
      </w:r>
      <w:proofErr w:type="spellStart"/>
      <w:r w:rsidRPr="00DD3F13">
        <w:rPr>
          <w:b/>
          <w:bCs/>
          <w:sz w:val="28"/>
          <w:szCs w:val="28"/>
          <w:rtl/>
        </w:rPr>
        <w:t>الاستراتيجية</w:t>
      </w:r>
      <w:proofErr w:type="spellEnd"/>
      <w:r w:rsidRPr="00DD3F13">
        <w:rPr>
          <w:b/>
          <w:bCs/>
          <w:sz w:val="28"/>
          <w:szCs w:val="28"/>
          <w:lang w:bidi="ar-DZ"/>
        </w:rPr>
        <w:t>:</w:t>
      </w:r>
      <w:r w:rsidRPr="00DD3F13">
        <w:rPr>
          <w:sz w:val="28"/>
          <w:szCs w:val="28"/>
          <w:lang w:bidi="ar-DZ"/>
        </w:rPr>
        <w:t> </w:t>
      </w:r>
      <w:r w:rsidRPr="00DD3F13">
        <w:rPr>
          <w:sz w:val="28"/>
          <w:szCs w:val="28"/>
          <w:rtl/>
        </w:rPr>
        <w:t>استخدام الذكاء الاصطناعي بشكل هادف يركز على الشفافية والاستدامة والأخلاق لتعزيز التعاون</w:t>
      </w:r>
      <w:r w:rsidRPr="00DD3F13">
        <w:rPr>
          <w:sz w:val="28"/>
          <w:szCs w:val="28"/>
          <w:lang w:bidi="ar-DZ"/>
        </w:rPr>
        <w:t>. </w:t>
      </w:r>
    </w:p>
    <w:p w:rsidR="00DD3F13" w:rsidRPr="00DD3F13" w:rsidRDefault="00DD3F13" w:rsidP="00DD3F13">
      <w:pPr>
        <w:bidi/>
        <w:rPr>
          <w:b/>
          <w:bCs/>
          <w:sz w:val="28"/>
          <w:szCs w:val="28"/>
          <w:lang w:bidi="ar-DZ"/>
        </w:rPr>
      </w:pPr>
      <w:proofErr w:type="gramStart"/>
      <w:r w:rsidRPr="00DD3F13">
        <w:rPr>
          <w:b/>
          <w:bCs/>
          <w:sz w:val="28"/>
          <w:szCs w:val="28"/>
          <w:rtl/>
        </w:rPr>
        <w:t>نقاط</w:t>
      </w:r>
      <w:proofErr w:type="gramEnd"/>
      <w:r w:rsidRPr="00DD3F13">
        <w:rPr>
          <w:b/>
          <w:bCs/>
          <w:sz w:val="28"/>
          <w:szCs w:val="28"/>
          <w:rtl/>
        </w:rPr>
        <w:t xml:space="preserve"> هامة</w:t>
      </w:r>
    </w:p>
    <w:p w:rsidR="00DD3F13" w:rsidRPr="00DD3F13" w:rsidRDefault="00DD3F13" w:rsidP="00DD3F13">
      <w:pPr>
        <w:numPr>
          <w:ilvl w:val="0"/>
          <w:numId w:val="4"/>
        </w:numPr>
        <w:bidi/>
        <w:rPr>
          <w:sz w:val="28"/>
          <w:szCs w:val="28"/>
          <w:lang w:bidi="ar-DZ"/>
        </w:rPr>
      </w:pPr>
      <w:r w:rsidRPr="00DD3F13">
        <w:rPr>
          <w:sz w:val="28"/>
          <w:szCs w:val="28"/>
          <w:rtl/>
        </w:rPr>
        <w:lastRenderedPageBreak/>
        <w:t>الحصانات تهدف لضمان أداء المهام وليست للحماية من المساءلة في الجرائم الخطيرة أو بالتنازل من الدولة</w:t>
      </w:r>
      <w:r w:rsidRPr="00DD3F13">
        <w:rPr>
          <w:sz w:val="28"/>
          <w:szCs w:val="28"/>
          <w:lang w:bidi="ar-DZ"/>
        </w:rPr>
        <w:t>.</w:t>
      </w:r>
    </w:p>
    <w:p w:rsidR="00DD3F13" w:rsidRPr="00DD3F13" w:rsidRDefault="00DD3F13" w:rsidP="00DD3F13">
      <w:pPr>
        <w:numPr>
          <w:ilvl w:val="0"/>
          <w:numId w:val="4"/>
        </w:numPr>
        <w:bidi/>
        <w:rPr>
          <w:sz w:val="28"/>
          <w:szCs w:val="28"/>
          <w:lang w:bidi="ar-DZ"/>
        </w:rPr>
      </w:pPr>
      <w:r w:rsidRPr="00DD3F13">
        <w:rPr>
          <w:sz w:val="28"/>
          <w:szCs w:val="28"/>
          <w:rtl/>
        </w:rPr>
        <w:t>تُمنح هذه الحصانات بناءً على مبدأ "الوجود خارج الإقليم" (وفق القانون الدولي</w:t>
      </w:r>
      <w:r w:rsidRPr="00DD3F13">
        <w:rPr>
          <w:sz w:val="28"/>
          <w:szCs w:val="28"/>
          <w:lang w:bidi="ar-DZ"/>
        </w:rPr>
        <w:t>).</w:t>
      </w:r>
    </w:p>
    <w:p w:rsidR="00DD3F13" w:rsidRPr="00DD3F13" w:rsidRDefault="00DD3F13" w:rsidP="00DD3F13">
      <w:pPr>
        <w:bidi/>
        <w:rPr>
          <w:rFonts w:hint="cs"/>
          <w:sz w:val="28"/>
          <w:szCs w:val="28"/>
          <w:rtl/>
          <w:lang w:bidi="ar-DZ"/>
        </w:rPr>
      </w:pPr>
    </w:p>
    <w:sectPr w:rsidR="00DD3F13" w:rsidRPr="00DD3F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109E2"/>
    <w:multiLevelType w:val="multilevel"/>
    <w:tmpl w:val="9A34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14539"/>
    <w:multiLevelType w:val="multilevel"/>
    <w:tmpl w:val="DAA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86094"/>
    <w:multiLevelType w:val="multilevel"/>
    <w:tmpl w:val="92AE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87D0A"/>
    <w:multiLevelType w:val="multilevel"/>
    <w:tmpl w:val="6C4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DD3F13"/>
    <w:rsid w:val="00DD3F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739730">
      <w:bodyDiv w:val="1"/>
      <w:marLeft w:val="0"/>
      <w:marRight w:val="0"/>
      <w:marTop w:val="0"/>
      <w:marBottom w:val="0"/>
      <w:divBdr>
        <w:top w:val="none" w:sz="0" w:space="0" w:color="auto"/>
        <w:left w:val="none" w:sz="0" w:space="0" w:color="auto"/>
        <w:bottom w:val="none" w:sz="0" w:space="0" w:color="auto"/>
        <w:right w:val="none" w:sz="0" w:space="0" w:color="auto"/>
      </w:divBdr>
      <w:divsChild>
        <w:div w:id="1356542570">
          <w:marLeft w:val="0"/>
          <w:marRight w:val="0"/>
          <w:marTop w:val="0"/>
          <w:marBottom w:val="272"/>
          <w:divBdr>
            <w:top w:val="none" w:sz="0" w:space="0" w:color="auto"/>
            <w:left w:val="none" w:sz="0" w:space="0" w:color="auto"/>
            <w:bottom w:val="none" w:sz="0" w:space="0" w:color="auto"/>
            <w:right w:val="none" w:sz="0" w:space="0" w:color="auto"/>
          </w:divBdr>
        </w:div>
        <w:div w:id="792947086">
          <w:marLeft w:val="0"/>
          <w:marRight w:val="0"/>
          <w:marTop w:val="272"/>
          <w:marBottom w:val="136"/>
          <w:divBdr>
            <w:top w:val="none" w:sz="0" w:space="0" w:color="auto"/>
            <w:left w:val="none" w:sz="0" w:space="0" w:color="auto"/>
            <w:bottom w:val="none" w:sz="0" w:space="0" w:color="auto"/>
            <w:right w:val="none" w:sz="0" w:space="0" w:color="auto"/>
          </w:divBdr>
        </w:div>
        <w:div w:id="1206869609">
          <w:marLeft w:val="0"/>
          <w:marRight w:val="0"/>
          <w:marTop w:val="272"/>
          <w:marBottom w:val="136"/>
          <w:divBdr>
            <w:top w:val="none" w:sz="0" w:space="0" w:color="auto"/>
            <w:left w:val="none" w:sz="0" w:space="0" w:color="auto"/>
            <w:bottom w:val="none" w:sz="0" w:space="0" w:color="auto"/>
            <w:right w:val="none" w:sz="0" w:space="0" w:color="auto"/>
          </w:divBdr>
        </w:div>
        <w:div w:id="2026856372">
          <w:marLeft w:val="0"/>
          <w:marRight w:val="0"/>
          <w:marTop w:val="272"/>
          <w:marBottom w:val="136"/>
          <w:divBdr>
            <w:top w:val="none" w:sz="0" w:space="0" w:color="auto"/>
            <w:left w:val="none" w:sz="0" w:space="0" w:color="auto"/>
            <w:bottom w:val="none" w:sz="0" w:space="0" w:color="auto"/>
            <w:right w:val="none" w:sz="0" w:space="0" w:color="auto"/>
          </w:divBdr>
        </w:div>
        <w:div w:id="1952936119">
          <w:marLeft w:val="0"/>
          <w:marRight w:val="0"/>
          <w:marTop w:val="272"/>
          <w:marBottom w:val="136"/>
          <w:divBdr>
            <w:top w:val="none" w:sz="0" w:space="0" w:color="auto"/>
            <w:left w:val="none" w:sz="0" w:space="0" w:color="auto"/>
            <w:bottom w:val="none" w:sz="0" w:space="0" w:color="auto"/>
            <w:right w:val="none" w:sz="0" w:space="0" w:color="auto"/>
          </w:divBdr>
        </w:div>
      </w:divsChild>
    </w:div>
    <w:div w:id="1875725451">
      <w:bodyDiv w:val="1"/>
      <w:marLeft w:val="0"/>
      <w:marRight w:val="0"/>
      <w:marTop w:val="0"/>
      <w:marBottom w:val="0"/>
      <w:divBdr>
        <w:top w:val="none" w:sz="0" w:space="0" w:color="auto"/>
        <w:left w:val="none" w:sz="0" w:space="0" w:color="auto"/>
        <w:bottom w:val="none" w:sz="0" w:space="0" w:color="auto"/>
        <w:right w:val="none" w:sz="0" w:space="0" w:color="auto"/>
      </w:divBdr>
      <w:divsChild>
        <w:div w:id="358120733">
          <w:marLeft w:val="0"/>
          <w:marRight w:val="0"/>
          <w:marTop w:val="0"/>
          <w:marBottom w:val="272"/>
          <w:divBdr>
            <w:top w:val="none" w:sz="0" w:space="0" w:color="auto"/>
            <w:left w:val="none" w:sz="0" w:space="0" w:color="auto"/>
            <w:bottom w:val="none" w:sz="0" w:space="0" w:color="auto"/>
            <w:right w:val="none" w:sz="0" w:space="0" w:color="auto"/>
          </w:divBdr>
        </w:div>
        <w:div w:id="1935556711">
          <w:marLeft w:val="0"/>
          <w:marRight w:val="0"/>
          <w:marTop w:val="272"/>
          <w:marBottom w:val="136"/>
          <w:divBdr>
            <w:top w:val="none" w:sz="0" w:space="0" w:color="auto"/>
            <w:left w:val="none" w:sz="0" w:space="0" w:color="auto"/>
            <w:bottom w:val="none" w:sz="0" w:space="0" w:color="auto"/>
            <w:right w:val="none" w:sz="0" w:space="0" w:color="auto"/>
          </w:divBdr>
        </w:div>
        <w:div w:id="194779996">
          <w:marLeft w:val="0"/>
          <w:marRight w:val="0"/>
          <w:marTop w:val="272"/>
          <w:marBottom w:val="136"/>
          <w:divBdr>
            <w:top w:val="none" w:sz="0" w:space="0" w:color="auto"/>
            <w:left w:val="none" w:sz="0" w:space="0" w:color="auto"/>
            <w:bottom w:val="none" w:sz="0" w:space="0" w:color="auto"/>
            <w:right w:val="none" w:sz="0" w:space="0" w:color="auto"/>
          </w:divBdr>
        </w:div>
        <w:div w:id="2097048191">
          <w:marLeft w:val="0"/>
          <w:marRight w:val="0"/>
          <w:marTop w:val="272"/>
          <w:marBottom w:val="136"/>
          <w:divBdr>
            <w:top w:val="none" w:sz="0" w:space="0" w:color="auto"/>
            <w:left w:val="none" w:sz="0" w:space="0" w:color="auto"/>
            <w:bottom w:val="none" w:sz="0" w:space="0" w:color="auto"/>
            <w:right w:val="none" w:sz="0" w:space="0" w:color="auto"/>
          </w:divBdr>
        </w:div>
        <w:div w:id="136993524">
          <w:marLeft w:val="0"/>
          <w:marRight w:val="0"/>
          <w:marTop w:val="272"/>
          <w:marBottom w:val="1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1431</Characters>
  <Application>Microsoft Office Word</Application>
  <DocSecurity>0</DocSecurity>
  <Lines>11</Lines>
  <Paragraphs>3</Paragraphs>
  <ScaleCrop>false</ScaleCrop>
  <Company>MicroTech</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2026-01-12T17:09:00Z</dcterms:created>
  <dcterms:modified xsi:type="dcterms:W3CDTF">2026-01-12T17:09:00Z</dcterms:modified>
</cp:coreProperties>
</file>