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53" w:rsidRPr="00303053" w:rsidRDefault="00303053" w:rsidP="00303053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303053">
        <w:rPr>
          <w:rFonts w:hint="cs"/>
          <w:b/>
          <w:bCs/>
          <w:sz w:val="28"/>
          <w:szCs w:val="28"/>
          <w:u w:val="single"/>
          <w:rtl/>
          <w:lang w:bidi="ar-DZ"/>
        </w:rPr>
        <w:t>مصادر القانون الدبلوماسي</w:t>
      </w:r>
    </w:p>
    <w:p w:rsidR="00303053" w:rsidRPr="00303053" w:rsidRDefault="00303053" w:rsidP="00303053">
      <w:pPr>
        <w:bidi/>
        <w:rPr>
          <w:sz w:val="28"/>
          <w:szCs w:val="28"/>
        </w:rPr>
      </w:pPr>
      <w:r w:rsidRPr="00303053">
        <w:rPr>
          <w:sz w:val="28"/>
          <w:szCs w:val="28"/>
          <w:rtl/>
        </w:rPr>
        <w:t>مصادر القانون الدبلوماسي الرئيسية هي</w:t>
      </w:r>
      <w:r w:rsidRPr="00303053">
        <w:rPr>
          <w:sz w:val="28"/>
          <w:szCs w:val="28"/>
        </w:rPr>
        <w:t> </w:t>
      </w:r>
      <w:r w:rsidRPr="00303053">
        <w:rPr>
          <w:b/>
          <w:bCs/>
          <w:sz w:val="28"/>
          <w:szCs w:val="28"/>
          <w:rtl/>
        </w:rPr>
        <w:t>الاتفاقيات الدولية</w:t>
      </w:r>
      <w:r w:rsidRPr="00303053">
        <w:rPr>
          <w:sz w:val="28"/>
          <w:szCs w:val="28"/>
        </w:rPr>
        <w:t> (</w:t>
      </w:r>
      <w:r w:rsidRPr="00303053">
        <w:rPr>
          <w:sz w:val="28"/>
          <w:szCs w:val="28"/>
          <w:rtl/>
        </w:rPr>
        <w:t>خاصة اتفاقيات فيينا 1961 و 1963،</w:t>
      </w:r>
      <w:r w:rsidRPr="00303053">
        <w:rPr>
          <w:sz w:val="28"/>
          <w:szCs w:val="28"/>
        </w:rPr>
        <w:t> </w:t>
      </w:r>
      <w:r w:rsidRPr="00303053">
        <w:rPr>
          <w:b/>
          <w:bCs/>
          <w:sz w:val="28"/>
          <w:szCs w:val="28"/>
          <w:rtl/>
        </w:rPr>
        <w:t>العرف الدولي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الذي تطورت منه معظم قواعده، و</w:t>
      </w:r>
      <w:r w:rsidRPr="00303053">
        <w:rPr>
          <w:b/>
          <w:bCs/>
          <w:sz w:val="28"/>
          <w:szCs w:val="28"/>
          <w:rtl/>
        </w:rPr>
        <w:t>القوانين الوطنية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للدول، بالإضافة إلى</w:t>
      </w:r>
      <w:r w:rsidRPr="00303053">
        <w:rPr>
          <w:sz w:val="28"/>
          <w:szCs w:val="28"/>
        </w:rPr>
        <w:t> </w:t>
      </w:r>
      <w:r w:rsidRPr="00303053">
        <w:rPr>
          <w:b/>
          <w:bCs/>
          <w:sz w:val="28"/>
          <w:szCs w:val="28"/>
          <w:rtl/>
        </w:rPr>
        <w:t>الفقه القضائي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و</w:t>
      </w:r>
      <w:r w:rsidRPr="00303053">
        <w:rPr>
          <w:b/>
          <w:bCs/>
          <w:sz w:val="28"/>
          <w:szCs w:val="28"/>
          <w:rtl/>
        </w:rPr>
        <w:t>اجتهادات الفقهاء</w:t>
      </w:r>
      <w:r w:rsidRPr="00303053">
        <w:rPr>
          <w:sz w:val="28"/>
          <w:szCs w:val="28"/>
        </w:rPr>
        <w:t> </w:t>
      </w:r>
      <w:proofErr w:type="spellStart"/>
      <w:r w:rsidRPr="00303053">
        <w:rPr>
          <w:sz w:val="28"/>
          <w:szCs w:val="28"/>
          <w:rtl/>
        </w:rPr>
        <w:t>كـ</w:t>
      </w:r>
      <w:proofErr w:type="spellEnd"/>
      <w:r w:rsidRPr="00303053">
        <w:rPr>
          <w:sz w:val="28"/>
          <w:szCs w:val="28"/>
          <w:rtl/>
        </w:rPr>
        <w:t xml:space="preserve"> مصادر مساعدة. تلعب المعاهدات دورًا كبيرًا في تقنين هذه القواعد، بينما تملأ الأعراف الفراغات التي لم تغطها الاتفاقيات</w:t>
      </w:r>
      <w:r w:rsidRPr="00303053">
        <w:rPr>
          <w:sz w:val="28"/>
          <w:szCs w:val="28"/>
        </w:rPr>
        <w:t>. </w:t>
      </w:r>
    </w:p>
    <w:p w:rsidR="00303053" w:rsidRPr="00303053" w:rsidRDefault="00303053" w:rsidP="00303053">
      <w:pPr>
        <w:bidi/>
        <w:rPr>
          <w:sz w:val="28"/>
          <w:szCs w:val="28"/>
        </w:rPr>
      </w:pPr>
      <w:r w:rsidRPr="00303053">
        <w:rPr>
          <w:b/>
          <w:bCs/>
          <w:sz w:val="28"/>
          <w:szCs w:val="28"/>
          <w:rtl/>
        </w:rPr>
        <w:t>أهم المصادر بالتفصيل</w:t>
      </w:r>
      <w:r w:rsidRPr="00303053">
        <w:rPr>
          <w:b/>
          <w:bCs/>
          <w:sz w:val="28"/>
          <w:szCs w:val="28"/>
        </w:rPr>
        <w:t>:</w:t>
      </w:r>
    </w:p>
    <w:p w:rsidR="00303053" w:rsidRPr="00303053" w:rsidRDefault="00303053" w:rsidP="00303053">
      <w:pPr>
        <w:numPr>
          <w:ilvl w:val="0"/>
          <w:numId w:val="1"/>
        </w:numPr>
        <w:bidi/>
        <w:rPr>
          <w:sz w:val="28"/>
          <w:szCs w:val="28"/>
        </w:rPr>
      </w:pPr>
      <w:proofErr w:type="gramStart"/>
      <w:r w:rsidRPr="00303053">
        <w:rPr>
          <w:b/>
          <w:bCs/>
          <w:sz w:val="28"/>
          <w:szCs w:val="28"/>
          <w:rtl/>
        </w:rPr>
        <w:t>الاتفاقيات</w:t>
      </w:r>
      <w:proofErr w:type="gramEnd"/>
      <w:r w:rsidRPr="00303053">
        <w:rPr>
          <w:b/>
          <w:bCs/>
          <w:sz w:val="28"/>
          <w:szCs w:val="28"/>
          <w:rtl/>
        </w:rPr>
        <w:t xml:space="preserve"> الدولية</w:t>
      </w:r>
      <w:r w:rsidRPr="00303053">
        <w:rPr>
          <w:b/>
          <w:bCs/>
          <w:sz w:val="28"/>
          <w:szCs w:val="28"/>
        </w:rPr>
        <w:t>: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hyperlink r:id="rId5" w:history="1">
        <w:r w:rsidRPr="00303053">
          <w:rPr>
            <w:rStyle w:val="Lienhypertexte"/>
            <w:b/>
            <w:bCs/>
            <w:sz w:val="28"/>
            <w:szCs w:val="28"/>
            <w:rtl/>
          </w:rPr>
          <w:t>اتفاقية فيينا للعلاقات الدبلوماسية (1961</w:t>
        </w:r>
        <w:r w:rsidRPr="00303053">
          <w:rPr>
            <w:rStyle w:val="Lienhypertexte"/>
            <w:b/>
            <w:bCs/>
            <w:sz w:val="28"/>
            <w:szCs w:val="28"/>
          </w:rPr>
          <w:t>)</w:t>
        </w:r>
      </w:hyperlink>
      <w:r w:rsidRPr="00303053">
        <w:rPr>
          <w:b/>
          <w:bCs/>
          <w:sz w:val="28"/>
          <w:szCs w:val="28"/>
        </w:rPr>
        <w:t>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أهم صك تقنيني ينظم بعثات الدول الدائمة وعلاقاتها، ويحدد الامتيازات والحصانات</w:t>
      </w:r>
      <w:r w:rsidRPr="00303053">
        <w:rPr>
          <w:sz w:val="28"/>
          <w:szCs w:val="28"/>
        </w:rPr>
        <w:t>.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r w:rsidRPr="00303053">
        <w:rPr>
          <w:b/>
          <w:bCs/>
          <w:sz w:val="28"/>
          <w:szCs w:val="28"/>
          <w:rtl/>
        </w:rPr>
        <w:t>اتفاقية فيينا للعلاقات القنصلية (1963</w:t>
      </w:r>
      <w:r w:rsidRPr="00303053">
        <w:rPr>
          <w:b/>
          <w:bCs/>
          <w:sz w:val="28"/>
          <w:szCs w:val="28"/>
        </w:rPr>
        <w:t>):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تنظم عمل البعثات القنصلية</w:t>
      </w:r>
      <w:r w:rsidRPr="00303053">
        <w:rPr>
          <w:sz w:val="28"/>
          <w:szCs w:val="28"/>
        </w:rPr>
        <w:t>.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proofErr w:type="gramStart"/>
      <w:r w:rsidRPr="00303053">
        <w:rPr>
          <w:b/>
          <w:bCs/>
          <w:sz w:val="28"/>
          <w:szCs w:val="28"/>
          <w:rtl/>
        </w:rPr>
        <w:t>المعاهدات</w:t>
      </w:r>
      <w:proofErr w:type="gramEnd"/>
      <w:r w:rsidRPr="00303053">
        <w:rPr>
          <w:b/>
          <w:bCs/>
          <w:sz w:val="28"/>
          <w:szCs w:val="28"/>
          <w:rtl/>
        </w:rPr>
        <w:t xml:space="preserve"> الثنائية والجماعية الأخرى</w:t>
      </w:r>
      <w:r w:rsidRPr="00303053">
        <w:rPr>
          <w:b/>
          <w:bCs/>
          <w:sz w:val="28"/>
          <w:szCs w:val="28"/>
        </w:rPr>
        <w:t>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اتفاقيات أخرى بين الدول لتنظيم جوانب معينة من العلاقات الدبلوماسية</w:t>
      </w:r>
      <w:r w:rsidRPr="00303053">
        <w:rPr>
          <w:sz w:val="28"/>
          <w:szCs w:val="28"/>
        </w:rPr>
        <w:t>.</w:t>
      </w:r>
    </w:p>
    <w:p w:rsidR="00303053" w:rsidRPr="00303053" w:rsidRDefault="00303053" w:rsidP="00303053">
      <w:pPr>
        <w:numPr>
          <w:ilvl w:val="0"/>
          <w:numId w:val="2"/>
        </w:numPr>
        <w:bidi/>
        <w:rPr>
          <w:sz w:val="28"/>
          <w:szCs w:val="28"/>
        </w:rPr>
      </w:pPr>
      <w:proofErr w:type="gramStart"/>
      <w:r w:rsidRPr="00303053">
        <w:rPr>
          <w:b/>
          <w:bCs/>
          <w:sz w:val="28"/>
          <w:szCs w:val="28"/>
          <w:rtl/>
        </w:rPr>
        <w:t>العرف</w:t>
      </w:r>
      <w:proofErr w:type="gramEnd"/>
      <w:r w:rsidRPr="00303053">
        <w:rPr>
          <w:b/>
          <w:bCs/>
          <w:sz w:val="28"/>
          <w:szCs w:val="28"/>
          <w:rtl/>
        </w:rPr>
        <w:t xml:space="preserve"> الدولي</w:t>
      </w:r>
      <w:r w:rsidRPr="00303053">
        <w:rPr>
          <w:b/>
          <w:bCs/>
          <w:sz w:val="28"/>
          <w:szCs w:val="28"/>
        </w:rPr>
        <w:t>: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r w:rsidRPr="00303053">
        <w:rPr>
          <w:sz w:val="28"/>
          <w:szCs w:val="28"/>
          <w:rtl/>
        </w:rPr>
        <w:t>يمثل المصدر التاريخي والأساسي للقانون الدبلوماسي، حيث نشأت قواعده من الممارسات المستمرة للدول (مثل حرمة شخص الدبلوماسي، حصانة البعثات</w:t>
      </w:r>
      <w:r w:rsidRPr="00303053">
        <w:rPr>
          <w:sz w:val="28"/>
          <w:szCs w:val="28"/>
        </w:rPr>
        <w:t>).</w:t>
      </w:r>
    </w:p>
    <w:p w:rsidR="00303053" w:rsidRPr="00303053" w:rsidRDefault="00303053" w:rsidP="00303053">
      <w:pPr>
        <w:numPr>
          <w:ilvl w:val="0"/>
          <w:numId w:val="2"/>
        </w:numPr>
        <w:bidi/>
        <w:rPr>
          <w:sz w:val="28"/>
          <w:szCs w:val="28"/>
        </w:rPr>
      </w:pPr>
      <w:r w:rsidRPr="00303053">
        <w:rPr>
          <w:b/>
          <w:bCs/>
          <w:sz w:val="28"/>
          <w:szCs w:val="28"/>
          <w:rtl/>
        </w:rPr>
        <w:t>القوانين الوطنية</w:t>
      </w:r>
      <w:r w:rsidRPr="00303053">
        <w:rPr>
          <w:b/>
          <w:bCs/>
          <w:sz w:val="28"/>
          <w:szCs w:val="28"/>
        </w:rPr>
        <w:t>: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proofErr w:type="gramStart"/>
      <w:r w:rsidRPr="00303053">
        <w:rPr>
          <w:sz w:val="28"/>
          <w:szCs w:val="28"/>
          <w:rtl/>
        </w:rPr>
        <w:t>تُصدر</w:t>
      </w:r>
      <w:proofErr w:type="gramEnd"/>
      <w:r w:rsidRPr="00303053">
        <w:rPr>
          <w:sz w:val="28"/>
          <w:szCs w:val="28"/>
          <w:rtl/>
        </w:rPr>
        <w:t xml:space="preserve"> الدول قوانين داخلية لتطبيق قواعد القانون الدبلوماسي وتنفيذ الالتزامات الناشئة عن المعاهدات، وتكون ملزمة للأفراد والمؤسسات داخل الدولة</w:t>
      </w:r>
      <w:r w:rsidRPr="00303053">
        <w:rPr>
          <w:sz w:val="28"/>
          <w:szCs w:val="28"/>
        </w:rPr>
        <w:t>.</w:t>
      </w:r>
    </w:p>
    <w:p w:rsidR="00303053" w:rsidRPr="00303053" w:rsidRDefault="00303053" w:rsidP="00303053">
      <w:pPr>
        <w:numPr>
          <w:ilvl w:val="0"/>
          <w:numId w:val="2"/>
        </w:numPr>
        <w:bidi/>
        <w:rPr>
          <w:sz w:val="28"/>
          <w:szCs w:val="28"/>
        </w:rPr>
      </w:pPr>
      <w:r w:rsidRPr="00303053">
        <w:rPr>
          <w:b/>
          <w:bCs/>
          <w:sz w:val="28"/>
          <w:szCs w:val="28"/>
          <w:rtl/>
        </w:rPr>
        <w:t>الفقه وأحكام المحاكم</w:t>
      </w:r>
      <w:r w:rsidRPr="00303053">
        <w:rPr>
          <w:b/>
          <w:bCs/>
          <w:sz w:val="28"/>
          <w:szCs w:val="28"/>
        </w:rPr>
        <w:t>: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proofErr w:type="gramStart"/>
      <w:r w:rsidRPr="00303053">
        <w:rPr>
          <w:b/>
          <w:bCs/>
          <w:sz w:val="28"/>
          <w:szCs w:val="28"/>
          <w:rtl/>
        </w:rPr>
        <w:t>الفقه</w:t>
      </w:r>
      <w:proofErr w:type="gramEnd"/>
      <w:r w:rsidRPr="00303053">
        <w:rPr>
          <w:b/>
          <w:bCs/>
          <w:sz w:val="28"/>
          <w:szCs w:val="28"/>
          <w:rtl/>
        </w:rPr>
        <w:t xml:space="preserve"> القانوني</w:t>
      </w:r>
      <w:r w:rsidRPr="00303053">
        <w:rPr>
          <w:b/>
          <w:bCs/>
          <w:sz w:val="28"/>
          <w:szCs w:val="28"/>
        </w:rPr>
        <w:t>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آراء كبار فقهاء القانون الدولي تُساهم في تطوير وتفسير قواعد القانون الدبلوماسي</w:t>
      </w:r>
      <w:r w:rsidRPr="00303053">
        <w:rPr>
          <w:sz w:val="28"/>
          <w:szCs w:val="28"/>
        </w:rPr>
        <w:t>.</w:t>
      </w:r>
    </w:p>
    <w:p w:rsidR="00303053" w:rsidRPr="00303053" w:rsidRDefault="00303053" w:rsidP="00303053">
      <w:pPr>
        <w:numPr>
          <w:ilvl w:val="1"/>
          <w:numId w:val="2"/>
        </w:numPr>
        <w:bidi/>
        <w:rPr>
          <w:sz w:val="28"/>
          <w:szCs w:val="28"/>
        </w:rPr>
      </w:pPr>
      <w:proofErr w:type="gramStart"/>
      <w:r w:rsidRPr="00303053">
        <w:rPr>
          <w:b/>
          <w:bCs/>
          <w:sz w:val="28"/>
          <w:szCs w:val="28"/>
          <w:rtl/>
        </w:rPr>
        <w:t>الأحكام</w:t>
      </w:r>
      <w:proofErr w:type="gramEnd"/>
      <w:r w:rsidRPr="00303053">
        <w:rPr>
          <w:b/>
          <w:bCs/>
          <w:sz w:val="28"/>
          <w:szCs w:val="28"/>
          <w:rtl/>
        </w:rPr>
        <w:t xml:space="preserve"> القضائية</w:t>
      </w:r>
      <w:r w:rsidRPr="00303053">
        <w:rPr>
          <w:b/>
          <w:bCs/>
          <w:sz w:val="28"/>
          <w:szCs w:val="28"/>
        </w:rPr>
        <w:t>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>قرارات المحاكم الدولية والمحلية التي تفسر وتطبق هذه القواعد، وتعتبر مصادر احتياطية</w:t>
      </w:r>
      <w:r w:rsidRPr="00303053">
        <w:rPr>
          <w:sz w:val="28"/>
          <w:szCs w:val="28"/>
        </w:rPr>
        <w:t>. </w:t>
      </w:r>
    </w:p>
    <w:p w:rsidR="00303053" w:rsidRPr="00303053" w:rsidRDefault="00303053" w:rsidP="00303053">
      <w:pPr>
        <w:bidi/>
        <w:rPr>
          <w:sz w:val="28"/>
          <w:szCs w:val="28"/>
        </w:rPr>
      </w:pPr>
      <w:r w:rsidRPr="00303053">
        <w:rPr>
          <w:b/>
          <w:bCs/>
          <w:sz w:val="28"/>
          <w:szCs w:val="28"/>
          <w:rtl/>
        </w:rPr>
        <w:t>ملخص</w:t>
      </w:r>
      <w:r w:rsidRPr="00303053">
        <w:rPr>
          <w:b/>
          <w:bCs/>
          <w:sz w:val="28"/>
          <w:szCs w:val="28"/>
        </w:rPr>
        <w:t>:</w:t>
      </w:r>
      <w:r w:rsidRPr="00303053">
        <w:rPr>
          <w:sz w:val="28"/>
          <w:szCs w:val="28"/>
        </w:rPr>
        <w:t> </w:t>
      </w:r>
      <w:r w:rsidRPr="00303053">
        <w:rPr>
          <w:sz w:val="28"/>
          <w:szCs w:val="28"/>
          <w:rtl/>
        </w:rPr>
        <w:t xml:space="preserve">القانون الدبلوماسي يجمع بين المعاهدات المكتوبة والأعراف </w:t>
      </w:r>
      <w:proofErr w:type="spellStart"/>
      <w:r w:rsidRPr="00303053">
        <w:rPr>
          <w:sz w:val="28"/>
          <w:szCs w:val="28"/>
          <w:rtl/>
        </w:rPr>
        <w:t>المتجذرة</w:t>
      </w:r>
      <w:proofErr w:type="spellEnd"/>
      <w:r w:rsidRPr="00303053">
        <w:rPr>
          <w:sz w:val="28"/>
          <w:szCs w:val="28"/>
          <w:rtl/>
        </w:rPr>
        <w:t>، مع دور للقوانين الوطنية وتفسيرات الفقهاء والقضاة لضمان تطبيقه وتنظيم العلاقات بين الدول بفعالية</w:t>
      </w:r>
      <w:r w:rsidRPr="00303053">
        <w:rPr>
          <w:sz w:val="28"/>
          <w:szCs w:val="28"/>
        </w:rPr>
        <w:t>.</w:t>
      </w:r>
    </w:p>
    <w:p w:rsidR="00900DC9" w:rsidRPr="00303053" w:rsidRDefault="00900DC9" w:rsidP="00303053">
      <w:pPr>
        <w:bidi/>
        <w:rPr>
          <w:sz w:val="28"/>
          <w:szCs w:val="28"/>
        </w:rPr>
      </w:pPr>
    </w:p>
    <w:sectPr w:rsidR="00900DC9" w:rsidRPr="0030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77881"/>
    <w:multiLevelType w:val="multilevel"/>
    <w:tmpl w:val="74D0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03053"/>
    <w:rsid w:val="00303053"/>
    <w:rsid w:val="0090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30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83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367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913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40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86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17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8%A7%D8%AA%D9%81%D8%A7%D9%82%D9%8A%D8%A9+%D9%81%D9%8A%D9%8A%D9%86%D8%A7+%D9%84%D9%84%D8%B9%D9%84%D8%A7%D9%82%D8%A7%D8%AA+%D8%A7%D9%84%D8%AF%D8%A8%D9%84%D9%88%D9%85%D8%A7%D8%B3%D9%8A%D8%A9+%281961%29&amp;sca_esv=771acecac632a57b&amp;hl=fr&amp;sxsrf=ANbL-n7mhP1EXaj1iF7dq_5Rm8IqTeUEwQ%3A1768237532207&amp;ei=3CllaaCsDP-ukdUP5tjGQQ&amp;ved=2ahUKEwjHqfabvoaSAxXCRKQEHTeVCHIQgK4QegQIAxAC&amp;uact=5&amp;oq=%D9%85%D8%B5%D8%A7%D8%AF%D8%B1+%D8%A7%D9%84%D9%82%D8%A7%D9%86%D9%88%D9%86+%D8%A7%D9%84%D8%AF%D8%A8%D9%84%D9%88%D9%85%D8%A7%D8%B3%D9%8A+AI&amp;gs_lp=Egxnd3Mtd2l6LXNlcnAiMdmF2LXYp9iv2LEg2KfZhNmC2KfZhtmI2YYg2KfZhNiv2KjZhNmI2YXYp9iz2YogQUkyBRAAGO8FMgUQABjvBTIFEAAY7wUyBRAAGO8FMgUQABjvBUiOQVDyAlibOHACeAGQAQCYAdUBoAHhBKoBBTAuMy4xuAEDyAEA-AEBmAIGoALJBcICChAAGEcY1gQYsAPCAgcQABiABBgTwgIIEAAYFhgeGBOYAwCIBgGQBgiSBwUyLjMuMaAH0Q-yBwUwLjMuMbgHpQXCBwUzLTQuMsgHUoAIAQ&amp;sclient=gws-wiz-serp&amp;mstk=AUtExfBkH34NAjZ1fGPalnPa6vKVHhX9P98HPtdFCP2CB0hfD_mX0guNvIH5xjit2BozrQshTQt0bYCa04DpAH3pN5D1Jo6H7oKiQ6lcPA1vgo__vtQRmDkBlWMHut8drWNfo3aCa35L4A3_eJZLdbYiZtsa1ELddC2qy3cT2aSNA4KppQ7yMsoXfyMPVOEub5PneDuaja6nHoSBr-SyNHVPM5z51D-JGotbCJUzK4DTH2etDZSVgALXaPve-k79--OzY8wvke56MjFMJUBDWduOpim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2179</Characters>
  <Application>Microsoft Office Word</Application>
  <DocSecurity>0</DocSecurity>
  <Lines>18</Lines>
  <Paragraphs>5</Paragraphs>
  <ScaleCrop>false</ScaleCrop>
  <Company>MicroTech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MicroTech</dc:creator>
  <cp:keywords/>
  <dc:description/>
  <cp:lastModifiedBy>MicroTech</cp:lastModifiedBy>
  <cp:revision>3</cp:revision>
  <dcterms:created xsi:type="dcterms:W3CDTF">2026-01-12T17:06:00Z</dcterms:created>
  <dcterms:modified xsi:type="dcterms:W3CDTF">2026-01-12T17:07:00Z</dcterms:modified>
</cp:coreProperties>
</file>