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F26" w:rsidRPr="007E0F26" w:rsidRDefault="007E0F26" w:rsidP="007E0F26">
      <w:pPr>
        <w:bidi/>
        <w:jc w:val="center"/>
        <w:rPr>
          <w:rFonts w:hint="cs"/>
          <w:b/>
          <w:bCs/>
          <w:sz w:val="32"/>
          <w:szCs w:val="32"/>
          <w:u w:val="single"/>
          <w:rtl/>
        </w:rPr>
      </w:pPr>
      <w:r w:rsidRPr="007E0F26">
        <w:rPr>
          <w:b/>
          <w:bCs/>
          <w:sz w:val="32"/>
          <w:szCs w:val="32"/>
          <w:u w:val="single"/>
          <w:rtl/>
        </w:rPr>
        <w:t>العلاقات الدبلوماسية في العصور الحديثة</w:t>
      </w:r>
      <w:r w:rsidRPr="007E0F26">
        <w:rPr>
          <w:b/>
          <w:bCs/>
          <w:sz w:val="32"/>
          <w:szCs w:val="32"/>
          <w:u w:val="single"/>
          <w:lang w:bidi="ar-DZ"/>
        </w:rPr>
        <w:t> </w:t>
      </w:r>
      <w:r w:rsidRPr="007E0F26">
        <w:rPr>
          <w:b/>
          <w:bCs/>
          <w:sz w:val="32"/>
          <w:szCs w:val="32"/>
          <w:u w:val="single"/>
          <w:rtl/>
        </w:rPr>
        <w:t xml:space="preserve"> </w:t>
      </w:r>
    </w:p>
    <w:p w:rsidR="007E0F26" w:rsidRPr="007E0F26" w:rsidRDefault="007E0F26" w:rsidP="007E0F26">
      <w:pPr>
        <w:bidi/>
        <w:rPr>
          <w:sz w:val="24"/>
          <w:szCs w:val="24"/>
          <w:lang w:bidi="ar-DZ"/>
        </w:rPr>
      </w:pPr>
      <w:r w:rsidRPr="007E0F26">
        <w:rPr>
          <w:sz w:val="24"/>
          <w:szCs w:val="24"/>
          <w:rtl/>
        </w:rPr>
        <w:t>العلاقات الدبلوماسية في العصور الحديثة</w:t>
      </w:r>
      <w:r w:rsidRPr="007E0F26">
        <w:rPr>
          <w:sz w:val="24"/>
          <w:szCs w:val="24"/>
          <w:lang w:bidi="ar-DZ"/>
        </w:rPr>
        <w:t> </w:t>
      </w:r>
      <w:r w:rsidRPr="007E0F26">
        <w:rPr>
          <w:sz w:val="24"/>
          <w:szCs w:val="24"/>
          <w:rtl/>
        </w:rPr>
        <w:t>تطورت من نظام تقليدي يركز على الدول القومية والسرية إلى نظام عالمي معقد يتسم بالعلنية، التعددية الأطراف، التخصص (دبلوماسية عامة، رقمية، اقتصادية)، والاعتماد على التكنولوجيا والمنظمات الدولية، بهدف فض النزاعات، تعزيز المصالح، وبناء التعاون الدولي من خلال السفارات والبعثات الدبلوماسية التي تحكمها قواعد دولية صارمة، خاصة بعد معاهدات مثل فيينا 1815 واتفاقية فيينا للعلاقات الدبلوماسية 1961</w:t>
      </w:r>
      <w:r w:rsidRPr="007E0F26">
        <w:rPr>
          <w:sz w:val="24"/>
          <w:szCs w:val="24"/>
          <w:lang w:bidi="ar-DZ"/>
        </w:rPr>
        <w:t>. </w:t>
      </w:r>
    </w:p>
    <w:p w:rsidR="007E0F26" w:rsidRPr="007E0F26" w:rsidRDefault="007E0F26" w:rsidP="007E0F26">
      <w:pPr>
        <w:bidi/>
        <w:rPr>
          <w:b/>
          <w:bCs/>
          <w:sz w:val="24"/>
          <w:szCs w:val="24"/>
          <w:lang w:bidi="ar-DZ"/>
        </w:rPr>
      </w:pPr>
      <w:r w:rsidRPr="007E0F26">
        <w:rPr>
          <w:b/>
          <w:bCs/>
          <w:sz w:val="24"/>
          <w:szCs w:val="24"/>
          <w:rtl/>
        </w:rPr>
        <w:t>تطور الدبلوماسية في العصور الحديثة</w:t>
      </w:r>
      <w:r w:rsidRPr="007E0F26">
        <w:rPr>
          <w:b/>
          <w:bCs/>
          <w:sz w:val="24"/>
          <w:szCs w:val="24"/>
          <w:lang w:bidi="ar-DZ"/>
        </w:rPr>
        <w:t>:</w:t>
      </w:r>
    </w:p>
    <w:p w:rsidR="007E0F26" w:rsidRPr="007E0F26" w:rsidRDefault="007E0F26" w:rsidP="007E0F26">
      <w:pPr>
        <w:numPr>
          <w:ilvl w:val="0"/>
          <w:numId w:val="1"/>
        </w:numPr>
        <w:bidi/>
        <w:rPr>
          <w:sz w:val="24"/>
          <w:szCs w:val="24"/>
          <w:lang w:bidi="ar-DZ"/>
        </w:rPr>
      </w:pPr>
      <w:r w:rsidRPr="007E0F26">
        <w:rPr>
          <w:b/>
          <w:bCs/>
          <w:sz w:val="24"/>
          <w:szCs w:val="24"/>
          <w:rtl/>
        </w:rPr>
        <w:t>من النهضة إلى الدولة القومية</w:t>
      </w:r>
      <w:r w:rsidRPr="007E0F26">
        <w:rPr>
          <w:b/>
          <w:bCs/>
          <w:sz w:val="24"/>
          <w:szCs w:val="24"/>
          <w:lang w:bidi="ar-DZ"/>
        </w:rPr>
        <w:t>:</w:t>
      </w:r>
      <w:r w:rsidRPr="007E0F26">
        <w:rPr>
          <w:sz w:val="24"/>
          <w:szCs w:val="24"/>
          <w:lang w:bidi="ar-DZ"/>
        </w:rPr>
        <w:t> </w:t>
      </w:r>
      <w:r w:rsidRPr="007E0F26">
        <w:rPr>
          <w:sz w:val="24"/>
          <w:szCs w:val="24"/>
          <w:rtl/>
        </w:rPr>
        <w:t xml:space="preserve">نشأت الأصول الحديثة للدبلوماسية في دول شمال إيطاليا، وتأسست أولى السفارات الدائمة، واكتسبت صفة المهنة مع صلح </w:t>
      </w:r>
      <w:proofErr w:type="spellStart"/>
      <w:r w:rsidRPr="007E0F26">
        <w:rPr>
          <w:sz w:val="24"/>
          <w:szCs w:val="24"/>
          <w:rtl/>
        </w:rPr>
        <w:t>وستفاليا</w:t>
      </w:r>
      <w:proofErr w:type="spellEnd"/>
      <w:r w:rsidRPr="007E0F26">
        <w:rPr>
          <w:sz w:val="24"/>
          <w:szCs w:val="24"/>
          <w:rtl/>
        </w:rPr>
        <w:t xml:space="preserve"> (1648) الذي رسخ مبدأ الدولة القومية</w:t>
      </w:r>
      <w:r w:rsidRPr="007E0F26">
        <w:rPr>
          <w:sz w:val="24"/>
          <w:szCs w:val="24"/>
          <w:lang w:bidi="ar-DZ"/>
        </w:rPr>
        <w:t>.</w:t>
      </w:r>
    </w:p>
    <w:p w:rsidR="007E0F26" w:rsidRPr="007E0F26" w:rsidRDefault="007E0F26" w:rsidP="007E0F26">
      <w:pPr>
        <w:numPr>
          <w:ilvl w:val="0"/>
          <w:numId w:val="1"/>
        </w:numPr>
        <w:bidi/>
        <w:rPr>
          <w:sz w:val="24"/>
          <w:szCs w:val="24"/>
          <w:lang w:bidi="ar-DZ"/>
        </w:rPr>
      </w:pPr>
      <w:r w:rsidRPr="007E0F26">
        <w:rPr>
          <w:sz w:val="24"/>
          <w:szCs w:val="24"/>
          <w:lang w:bidi="ar-DZ"/>
        </w:rPr>
        <w:t>** </w:t>
      </w:r>
      <w:hyperlink r:id="rId5" w:history="1">
        <w:r w:rsidRPr="007E0F26">
          <w:rPr>
            <w:rStyle w:val="Lienhypertexte"/>
            <w:sz w:val="24"/>
            <w:szCs w:val="24"/>
            <w:rtl/>
          </w:rPr>
          <w:t>مؤتمر فيينا</w:t>
        </w:r>
      </w:hyperlink>
      <w:r w:rsidRPr="007E0F26">
        <w:rPr>
          <w:sz w:val="24"/>
          <w:szCs w:val="24"/>
          <w:lang w:bidi="ar-DZ"/>
        </w:rPr>
        <w:t xml:space="preserve"> (1815):** </w:t>
      </w:r>
      <w:r w:rsidRPr="007E0F26">
        <w:rPr>
          <w:sz w:val="24"/>
          <w:szCs w:val="24"/>
          <w:rtl/>
        </w:rPr>
        <w:t>وضع نظامًا لتبادل البعثات الدبلوماسية، ميز بين الدول الكبرى، وأرسى قواعد أساسية للمهنة</w:t>
      </w:r>
      <w:r w:rsidRPr="007E0F26">
        <w:rPr>
          <w:sz w:val="24"/>
          <w:szCs w:val="24"/>
          <w:lang w:bidi="ar-DZ"/>
        </w:rPr>
        <w:t>.</w:t>
      </w:r>
    </w:p>
    <w:p w:rsidR="007E0F26" w:rsidRPr="007E0F26" w:rsidRDefault="007E0F26" w:rsidP="007E0F26">
      <w:pPr>
        <w:numPr>
          <w:ilvl w:val="0"/>
          <w:numId w:val="1"/>
        </w:numPr>
        <w:bidi/>
        <w:rPr>
          <w:sz w:val="24"/>
          <w:szCs w:val="24"/>
          <w:lang w:bidi="ar-DZ"/>
        </w:rPr>
      </w:pPr>
      <w:r w:rsidRPr="007E0F26">
        <w:rPr>
          <w:b/>
          <w:bCs/>
          <w:sz w:val="24"/>
          <w:szCs w:val="24"/>
          <w:rtl/>
        </w:rPr>
        <w:t>بعد الحرب العالمية الأولى</w:t>
      </w:r>
      <w:r w:rsidRPr="007E0F26">
        <w:rPr>
          <w:b/>
          <w:bCs/>
          <w:sz w:val="24"/>
          <w:szCs w:val="24"/>
          <w:lang w:bidi="ar-DZ"/>
        </w:rPr>
        <w:t>:</w:t>
      </w:r>
      <w:r w:rsidRPr="007E0F26">
        <w:rPr>
          <w:sz w:val="24"/>
          <w:szCs w:val="24"/>
          <w:lang w:bidi="ar-DZ"/>
        </w:rPr>
        <w:t> </w:t>
      </w:r>
      <w:r w:rsidRPr="007E0F26">
        <w:rPr>
          <w:sz w:val="24"/>
          <w:szCs w:val="24"/>
          <w:rtl/>
        </w:rPr>
        <w:t>دعوة ويلسون للدبلوماسية العلنية، والتحول من السرية إلى الشفافية، والمفاوضات المفتوحة</w:t>
      </w:r>
      <w:r w:rsidRPr="007E0F26">
        <w:rPr>
          <w:sz w:val="24"/>
          <w:szCs w:val="24"/>
          <w:lang w:bidi="ar-DZ"/>
        </w:rPr>
        <w:t>.</w:t>
      </w:r>
    </w:p>
    <w:p w:rsidR="007E0F26" w:rsidRPr="007E0F26" w:rsidRDefault="007E0F26" w:rsidP="007E0F26">
      <w:pPr>
        <w:numPr>
          <w:ilvl w:val="0"/>
          <w:numId w:val="1"/>
        </w:numPr>
        <w:bidi/>
        <w:rPr>
          <w:sz w:val="24"/>
          <w:szCs w:val="24"/>
          <w:lang w:bidi="ar-DZ"/>
        </w:rPr>
      </w:pPr>
      <w:r w:rsidRPr="007E0F26">
        <w:rPr>
          <w:b/>
          <w:bCs/>
          <w:sz w:val="24"/>
          <w:szCs w:val="24"/>
          <w:rtl/>
        </w:rPr>
        <w:t>بعد الحرب العالمية الثانية (الدبلوماسية المعاصرة</w:t>
      </w:r>
      <w:r w:rsidRPr="007E0F26">
        <w:rPr>
          <w:b/>
          <w:bCs/>
          <w:sz w:val="24"/>
          <w:szCs w:val="24"/>
          <w:lang w:bidi="ar-DZ"/>
        </w:rPr>
        <w:t>):</w:t>
      </w:r>
    </w:p>
    <w:p w:rsidR="007E0F26" w:rsidRPr="007E0F26" w:rsidRDefault="007E0F26" w:rsidP="007E0F26">
      <w:pPr>
        <w:numPr>
          <w:ilvl w:val="1"/>
          <w:numId w:val="1"/>
        </w:numPr>
        <w:bidi/>
        <w:rPr>
          <w:sz w:val="24"/>
          <w:szCs w:val="24"/>
          <w:lang w:bidi="ar-DZ"/>
        </w:rPr>
      </w:pPr>
      <w:r w:rsidRPr="007E0F26">
        <w:rPr>
          <w:sz w:val="24"/>
          <w:szCs w:val="24"/>
          <w:lang w:bidi="ar-DZ"/>
        </w:rPr>
        <w:t>** </w:t>
      </w:r>
      <w:hyperlink r:id="rId6" w:history="1">
        <w:r w:rsidRPr="007E0F26">
          <w:rPr>
            <w:rStyle w:val="Lienhypertexte"/>
            <w:sz w:val="24"/>
            <w:szCs w:val="24"/>
            <w:rtl/>
          </w:rPr>
          <w:t>الأمم المتحدة</w:t>
        </w:r>
      </w:hyperlink>
      <w:r w:rsidRPr="007E0F26">
        <w:rPr>
          <w:sz w:val="24"/>
          <w:szCs w:val="24"/>
          <w:lang w:bidi="ar-DZ"/>
        </w:rPr>
        <w:t xml:space="preserve">:** </w:t>
      </w:r>
      <w:r w:rsidRPr="007E0F26">
        <w:rPr>
          <w:sz w:val="24"/>
          <w:szCs w:val="24"/>
          <w:rtl/>
        </w:rPr>
        <w:t>ساهمت في تطوير العلاقات الدبلوماسية عبر توسيع الأسرة الدولية وزيادة الاعتماد المتبادل</w:t>
      </w:r>
      <w:r w:rsidRPr="007E0F26">
        <w:rPr>
          <w:sz w:val="24"/>
          <w:szCs w:val="24"/>
          <w:lang w:bidi="ar-DZ"/>
        </w:rPr>
        <w:t>.</w:t>
      </w:r>
    </w:p>
    <w:p w:rsidR="007E0F26" w:rsidRPr="007E0F26" w:rsidRDefault="007E0F26" w:rsidP="007E0F26">
      <w:pPr>
        <w:numPr>
          <w:ilvl w:val="1"/>
          <w:numId w:val="1"/>
        </w:numPr>
        <w:bidi/>
        <w:rPr>
          <w:sz w:val="24"/>
          <w:szCs w:val="24"/>
          <w:lang w:bidi="ar-DZ"/>
        </w:rPr>
      </w:pPr>
      <w:r w:rsidRPr="007E0F26">
        <w:rPr>
          <w:sz w:val="24"/>
          <w:szCs w:val="24"/>
          <w:lang w:bidi="ar-DZ"/>
        </w:rPr>
        <w:t>** </w:t>
      </w:r>
      <w:hyperlink r:id="rId7" w:history="1">
        <w:r w:rsidRPr="007E0F26">
          <w:rPr>
            <w:rStyle w:val="Lienhypertexte"/>
            <w:sz w:val="24"/>
            <w:szCs w:val="24"/>
            <w:rtl/>
          </w:rPr>
          <w:t>العولمة و التكنولوجيا</w:t>
        </w:r>
      </w:hyperlink>
      <w:r w:rsidRPr="007E0F26">
        <w:rPr>
          <w:sz w:val="24"/>
          <w:szCs w:val="24"/>
          <w:lang w:bidi="ar-DZ"/>
        </w:rPr>
        <w:t xml:space="preserve">:** </w:t>
      </w:r>
      <w:r w:rsidRPr="007E0F26">
        <w:rPr>
          <w:sz w:val="24"/>
          <w:szCs w:val="24"/>
          <w:rtl/>
        </w:rPr>
        <w:t>أدت لظهور الدبلوماسية الرقمية والتفاعلات الفورية، مما جعلها أكثر تعقيدًا وتداخلًا</w:t>
      </w:r>
      <w:r w:rsidRPr="007E0F26">
        <w:rPr>
          <w:sz w:val="24"/>
          <w:szCs w:val="24"/>
          <w:lang w:bidi="ar-DZ"/>
        </w:rPr>
        <w:t>. </w:t>
      </w:r>
    </w:p>
    <w:p w:rsidR="007E0F26" w:rsidRPr="007E0F26" w:rsidRDefault="007E0F26" w:rsidP="007E0F26">
      <w:pPr>
        <w:bidi/>
        <w:rPr>
          <w:b/>
          <w:bCs/>
          <w:sz w:val="24"/>
          <w:szCs w:val="24"/>
          <w:lang w:bidi="ar-DZ"/>
        </w:rPr>
      </w:pPr>
      <w:proofErr w:type="gramStart"/>
      <w:r w:rsidRPr="007E0F26">
        <w:rPr>
          <w:b/>
          <w:bCs/>
          <w:sz w:val="24"/>
          <w:szCs w:val="24"/>
          <w:rtl/>
        </w:rPr>
        <w:t>خصائصها</w:t>
      </w:r>
      <w:proofErr w:type="gramEnd"/>
      <w:r w:rsidRPr="007E0F26">
        <w:rPr>
          <w:b/>
          <w:bCs/>
          <w:sz w:val="24"/>
          <w:szCs w:val="24"/>
          <w:rtl/>
        </w:rPr>
        <w:t xml:space="preserve"> وأدواتها</w:t>
      </w:r>
      <w:r w:rsidRPr="007E0F26">
        <w:rPr>
          <w:b/>
          <w:bCs/>
          <w:sz w:val="24"/>
          <w:szCs w:val="24"/>
          <w:lang w:bidi="ar-DZ"/>
        </w:rPr>
        <w:t>:</w:t>
      </w:r>
    </w:p>
    <w:p w:rsidR="007E0F26" w:rsidRPr="007E0F26" w:rsidRDefault="007E0F26" w:rsidP="007E0F26">
      <w:pPr>
        <w:numPr>
          <w:ilvl w:val="0"/>
          <w:numId w:val="2"/>
        </w:numPr>
        <w:bidi/>
        <w:rPr>
          <w:sz w:val="24"/>
          <w:szCs w:val="24"/>
          <w:lang w:bidi="ar-DZ"/>
        </w:rPr>
      </w:pPr>
      <w:proofErr w:type="gramStart"/>
      <w:r w:rsidRPr="007E0F26">
        <w:rPr>
          <w:b/>
          <w:bCs/>
          <w:sz w:val="24"/>
          <w:szCs w:val="24"/>
          <w:rtl/>
        </w:rPr>
        <w:t>الأدوات</w:t>
      </w:r>
      <w:proofErr w:type="gramEnd"/>
      <w:r w:rsidRPr="007E0F26">
        <w:rPr>
          <w:b/>
          <w:bCs/>
          <w:sz w:val="24"/>
          <w:szCs w:val="24"/>
          <w:lang w:bidi="ar-DZ"/>
        </w:rPr>
        <w:t>:</w:t>
      </w:r>
      <w:r w:rsidRPr="007E0F26">
        <w:rPr>
          <w:sz w:val="24"/>
          <w:szCs w:val="24"/>
          <w:lang w:bidi="ar-DZ"/>
        </w:rPr>
        <w:t> </w:t>
      </w:r>
      <w:r w:rsidRPr="007E0F26">
        <w:rPr>
          <w:sz w:val="24"/>
          <w:szCs w:val="24"/>
          <w:rtl/>
        </w:rPr>
        <w:t>السفارات والقنصليات، والمفاوضات، والمعاهدات الدولية، والمحافل الدولية (الأمم المتحدة</w:t>
      </w:r>
      <w:r w:rsidRPr="007E0F26">
        <w:rPr>
          <w:sz w:val="24"/>
          <w:szCs w:val="24"/>
          <w:lang w:bidi="ar-DZ"/>
        </w:rPr>
        <w:t>).</w:t>
      </w:r>
    </w:p>
    <w:p w:rsidR="007E0F26" w:rsidRPr="007E0F26" w:rsidRDefault="007E0F26" w:rsidP="007E0F26">
      <w:pPr>
        <w:numPr>
          <w:ilvl w:val="0"/>
          <w:numId w:val="2"/>
        </w:numPr>
        <w:bidi/>
        <w:rPr>
          <w:sz w:val="24"/>
          <w:szCs w:val="24"/>
          <w:lang w:bidi="ar-DZ"/>
        </w:rPr>
      </w:pPr>
      <w:r w:rsidRPr="007E0F26">
        <w:rPr>
          <w:b/>
          <w:bCs/>
          <w:sz w:val="24"/>
          <w:szCs w:val="24"/>
          <w:rtl/>
        </w:rPr>
        <w:t>التخصص</w:t>
      </w:r>
      <w:r w:rsidRPr="007E0F26">
        <w:rPr>
          <w:b/>
          <w:bCs/>
          <w:sz w:val="24"/>
          <w:szCs w:val="24"/>
          <w:lang w:bidi="ar-DZ"/>
        </w:rPr>
        <w:t>:</w:t>
      </w:r>
      <w:r w:rsidRPr="007E0F26">
        <w:rPr>
          <w:sz w:val="24"/>
          <w:szCs w:val="24"/>
          <w:lang w:bidi="ar-DZ"/>
        </w:rPr>
        <w:t> </w:t>
      </w:r>
      <w:r w:rsidRPr="007E0F26">
        <w:rPr>
          <w:sz w:val="24"/>
          <w:szCs w:val="24"/>
          <w:rtl/>
        </w:rPr>
        <w:t>ظهور أنواع جديدة مثل الدبلوماسية العامة، الاقتصادية، الثقافية، المناخية، والصحية، لمواجهة تحديات العصر</w:t>
      </w:r>
      <w:r w:rsidRPr="007E0F26">
        <w:rPr>
          <w:sz w:val="24"/>
          <w:szCs w:val="24"/>
          <w:lang w:bidi="ar-DZ"/>
        </w:rPr>
        <w:t>.</w:t>
      </w:r>
    </w:p>
    <w:p w:rsidR="007E0F26" w:rsidRPr="007E0F26" w:rsidRDefault="007E0F26" w:rsidP="007E0F26">
      <w:pPr>
        <w:numPr>
          <w:ilvl w:val="0"/>
          <w:numId w:val="2"/>
        </w:numPr>
        <w:bidi/>
        <w:rPr>
          <w:sz w:val="24"/>
          <w:szCs w:val="24"/>
          <w:lang w:bidi="ar-DZ"/>
        </w:rPr>
      </w:pPr>
      <w:r w:rsidRPr="007E0F26">
        <w:rPr>
          <w:b/>
          <w:bCs/>
          <w:sz w:val="24"/>
          <w:szCs w:val="24"/>
          <w:rtl/>
        </w:rPr>
        <w:t>المبادئ</w:t>
      </w:r>
      <w:r w:rsidRPr="007E0F26">
        <w:rPr>
          <w:b/>
          <w:bCs/>
          <w:sz w:val="24"/>
          <w:szCs w:val="24"/>
          <w:lang w:bidi="ar-DZ"/>
        </w:rPr>
        <w:t>:</w:t>
      </w:r>
      <w:r w:rsidRPr="007E0F26">
        <w:rPr>
          <w:sz w:val="24"/>
          <w:szCs w:val="24"/>
          <w:lang w:bidi="ar-DZ"/>
        </w:rPr>
        <w:t> </w:t>
      </w:r>
      <w:r w:rsidRPr="007E0F26">
        <w:rPr>
          <w:sz w:val="24"/>
          <w:szCs w:val="24"/>
          <w:rtl/>
        </w:rPr>
        <w:t>تمثيل المصالح، حل النزاعات سلميًا، حماية المواطنين، وتطبيق القانون الدولي (مثل اتفاقية فيينا للعلاقات الدبلوماسية 1961</w:t>
      </w:r>
      <w:r w:rsidRPr="007E0F26">
        <w:rPr>
          <w:sz w:val="24"/>
          <w:szCs w:val="24"/>
          <w:lang w:bidi="ar-DZ"/>
        </w:rPr>
        <w:t>).</w:t>
      </w:r>
    </w:p>
    <w:p w:rsidR="007E0F26" w:rsidRPr="007E0F26" w:rsidRDefault="007E0F26" w:rsidP="007E0F26">
      <w:pPr>
        <w:numPr>
          <w:ilvl w:val="0"/>
          <w:numId w:val="2"/>
        </w:numPr>
        <w:bidi/>
        <w:rPr>
          <w:sz w:val="24"/>
          <w:szCs w:val="24"/>
          <w:lang w:bidi="ar-DZ"/>
        </w:rPr>
      </w:pPr>
      <w:r w:rsidRPr="007E0F26">
        <w:rPr>
          <w:b/>
          <w:bCs/>
          <w:sz w:val="24"/>
          <w:szCs w:val="24"/>
          <w:rtl/>
        </w:rPr>
        <w:t>التحديات المعاصرة</w:t>
      </w:r>
      <w:r w:rsidRPr="007E0F26">
        <w:rPr>
          <w:b/>
          <w:bCs/>
          <w:sz w:val="24"/>
          <w:szCs w:val="24"/>
          <w:lang w:bidi="ar-DZ"/>
        </w:rPr>
        <w:t>:</w:t>
      </w:r>
      <w:r w:rsidRPr="007E0F26">
        <w:rPr>
          <w:sz w:val="24"/>
          <w:szCs w:val="24"/>
          <w:lang w:bidi="ar-DZ"/>
        </w:rPr>
        <w:t> </w:t>
      </w:r>
      <w:r w:rsidRPr="007E0F26">
        <w:rPr>
          <w:sz w:val="24"/>
          <w:szCs w:val="24"/>
          <w:rtl/>
        </w:rPr>
        <w:t>الأزمات الصحية، التغير المناخي، والنزاعات الإقليمية التي تتطلب حلولًا دبلوماسية مبتكرة</w:t>
      </w:r>
      <w:r w:rsidRPr="007E0F26">
        <w:rPr>
          <w:sz w:val="24"/>
          <w:szCs w:val="24"/>
          <w:lang w:bidi="ar-DZ"/>
        </w:rPr>
        <w:t>.</w:t>
      </w:r>
    </w:p>
    <w:p w:rsidR="007E0F26" w:rsidRPr="007E0F26" w:rsidRDefault="007E0F26" w:rsidP="007E0F26">
      <w:pPr>
        <w:bidi/>
        <w:rPr>
          <w:rFonts w:hint="cs"/>
          <w:sz w:val="24"/>
          <w:szCs w:val="24"/>
          <w:rtl/>
          <w:lang w:bidi="ar-DZ"/>
        </w:rPr>
      </w:pPr>
    </w:p>
    <w:sectPr w:rsidR="007E0F26" w:rsidRPr="007E0F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616C4"/>
    <w:multiLevelType w:val="multilevel"/>
    <w:tmpl w:val="0D70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143543"/>
    <w:multiLevelType w:val="multilevel"/>
    <w:tmpl w:val="377E4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7E0F26"/>
    <w:rsid w:val="007E0F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E0F2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5640726">
      <w:bodyDiv w:val="1"/>
      <w:marLeft w:val="0"/>
      <w:marRight w:val="0"/>
      <w:marTop w:val="0"/>
      <w:marBottom w:val="0"/>
      <w:divBdr>
        <w:top w:val="none" w:sz="0" w:space="0" w:color="auto"/>
        <w:left w:val="none" w:sz="0" w:space="0" w:color="auto"/>
        <w:bottom w:val="none" w:sz="0" w:space="0" w:color="auto"/>
        <w:right w:val="none" w:sz="0" w:space="0" w:color="auto"/>
      </w:divBdr>
      <w:divsChild>
        <w:div w:id="141050188">
          <w:marLeft w:val="0"/>
          <w:marRight w:val="0"/>
          <w:marTop w:val="0"/>
          <w:marBottom w:val="272"/>
          <w:divBdr>
            <w:top w:val="none" w:sz="0" w:space="0" w:color="auto"/>
            <w:left w:val="none" w:sz="0" w:space="0" w:color="auto"/>
            <w:bottom w:val="none" w:sz="0" w:space="0" w:color="auto"/>
            <w:right w:val="none" w:sz="0" w:space="0" w:color="auto"/>
          </w:divBdr>
        </w:div>
        <w:div w:id="496925254">
          <w:marLeft w:val="0"/>
          <w:marRight w:val="0"/>
          <w:marTop w:val="272"/>
          <w:marBottom w:val="136"/>
          <w:divBdr>
            <w:top w:val="none" w:sz="0" w:space="0" w:color="auto"/>
            <w:left w:val="none" w:sz="0" w:space="0" w:color="auto"/>
            <w:bottom w:val="none" w:sz="0" w:space="0" w:color="auto"/>
            <w:right w:val="none" w:sz="0" w:space="0" w:color="auto"/>
          </w:divBdr>
        </w:div>
        <w:div w:id="1598519986">
          <w:marLeft w:val="0"/>
          <w:marRight w:val="0"/>
          <w:marTop w:val="272"/>
          <w:marBottom w:val="136"/>
          <w:divBdr>
            <w:top w:val="none" w:sz="0" w:space="0" w:color="auto"/>
            <w:left w:val="none" w:sz="0" w:space="0" w:color="auto"/>
            <w:bottom w:val="none" w:sz="0" w:space="0" w:color="auto"/>
            <w:right w:val="none" w:sz="0" w:space="0" w:color="auto"/>
          </w:divBdr>
        </w:div>
      </w:divsChild>
    </w:div>
    <w:div w:id="1563445613">
      <w:bodyDiv w:val="1"/>
      <w:marLeft w:val="0"/>
      <w:marRight w:val="0"/>
      <w:marTop w:val="0"/>
      <w:marBottom w:val="0"/>
      <w:divBdr>
        <w:top w:val="none" w:sz="0" w:space="0" w:color="auto"/>
        <w:left w:val="none" w:sz="0" w:space="0" w:color="auto"/>
        <w:bottom w:val="none" w:sz="0" w:space="0" w:color="auto"/>
        <w:right w:val="none" w:sz="0" w:space="0" w:color="auto"/>
      </w:divBdr>
      <w:divsChild>
        <w:div w:id="1508669770">
          <w:marLeft w:val="0"/>
          <w:marRight w:val="0"/>
          <w:marTop w:val="0"/>
          <w:marBottom w:val="272"/>
          <w:divBdr>
            <w:top w:val="none" w:sz="0" w:space="0" w:color="auto"/>
            <w:left w:val="none" w:sz="0" w:space="0" w:color="auto"/>
            <w:bottom w:val="none" w:sz="0" w:space="0" w:color="auto"/>
            <w:right w:val="none" w:sz="0" w:space="0" w:color="auto"/>
          </w:divBdr>
        </w:div>
        <w:div w:id="663628884">
          <w:marLeft w:val="0"/>
          <w:marRight w:val="0"/>
          <w:marTop w:val="272"/>
          <w:marBottom w:val="136"/>
          <w:divBdr>
            <w:top w:val="none" w:sz="0" w:space="0" w:color="auto"/>
            <w:left w:val="none" w:sz="0" w:space="0" w:color="auto"/>
            <w:bottom w:val="none" w:sz="0" w:space="0" w:color="auto"/>
            <w:right w:val="none" w:sz="0" w:space="0" w:color="auto"/>
          </w:divBdr>
        </w:div>
        <w:div w:id="1443455043">
          <w:marLeft w:val="0"/>
          <w:marRight w:val="0"/>
          <w:marTop w:val="272"/>
          <w:marBottom w:val="13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D8%A7%D9%84%D8%B9%D9%88%D9%84%D9%85%D8%A9+%D9%88+%D8%A7%D9%84%D8%AA%D9%83%D9%86%D9%88%D9%84%D9%88%D8%AC%D9%8A%D8%A7&amp;sca_esv=771acecac632a57b&amp;hl=fr&amp;sxsrf=ANbL-n6gGsyPsQpl1TnAKSurTqgbOFUaJQ%3A1768237287912&amp;ei=5yhladWzN_uE7M8P9M_BoAg&amp;ved=2ahUKEwj39PLKvYaSAxUHNvsDHWzUMWkQgK4QegQIAxAI&amp;uact=5&amp;oq=%D8%A7%D9%84%D8%B9%D9%84%D8%A7%D9%82%D8%A7%D8%AA+%D8%A7%D9%84%D8%AF%D8%A8%D9%84%D9%88%D9%85%D8%A7%D8%B3%D9%8A%D8%A9+%D9%81%D9%8A+%D8%A7%D9%84%D8%B9%D8%B5%D9%88%D8%B1+%D8%A7%D9%84%D8%AD%D8%AF%D9%8A%D8%AB&amp;gs_lp=Egxnd3Mtd2l6LXNlcnAiRtin2YTYudmE2KfZgtin2Kog2KfZhNiv2KjZhNmI2YXYp9iz2YrYqSDZgdmKINin2YTYudi12YjYsSDYp9mE2K3Yr9mK2KsyBhAAGBYYHjIFEAAY7wUyBRAAGO8FMgUQABjvBTIFEAAY7wUyBRAAGO8FSIIkUPIHWJsScAJ4AZABAJgB_QKgAckJqgEHMC41LjAuMbgBA8gBAPgBAZgCCKAC3QvCAgoQABhHGNYEGLADwgIEECMYJ5gDAIgGAZAGCJIHCTIuMy4yLjAuMaAH6B-yBwkwLjMuMi4wLjG4B_gKwgcHMy0yLjQuMsgH9AGACAE&amp;sclient=gws-wiz-serp&amp;mstk=AUtExfAi3Zz6MCCgSOXvg49G--dqbG8ZOljCflHW5in2gvVJ6jaxqn_EkVGgvKy7qVajk8AzEmt_1L1vuRCQB8gnVX6QSW4i-DTMaNzlcLMKVA_GnV0Ek15quuJz2m3Ai84gaRUTuXRsHM04TlZCkAhqpUK3fpXmhFqxdHT3rIeLvTmJDbMyBKHUywizh3zqw_KP5jTEHZ6DhxwzlnztSNNPnNsLv7hwjdhn3rnCYeIK33nQuK5TsLVvMy-uXBM7TCjavYPJBc6w3PUMbKffhpBLfetH&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8%A7%D9%84%D8%A3%D9%85%D9%85+%D8%A7%D9%84%D9%85%D8%AA%D8%AD%D8%AF%D8%A9&amp;sca_esv=771acecac632a57b&amp;hl=fr&amp;sxsrf=ANbL-n6gGsyPsQpl1TnAKSurTqgbOFUaJQ%3A1768237287912&amp;ei=5yhladWzN_uE7M8P9M_BoAg&amp;ved=2ahUKEwj39PLKvYaSAxUHNvsDHWzUMWkQgK4QegQIAxAG&amp;uact=5&amp;oq=%D8%A7%D9%84%D8%B9%D9%84%D8%A7%D9%82%D8%A7%D8%AA+%D8%A7%D9%84%D8%AF%D8%A8%D9%84%D9%88%D9%85%D8%A7%D8%B3%D9%8A%D8%A9+%D9%81%D9%8A+%D8%A7%D9%84%D8%B9%D8%B5%D9%88%D8%B1+%D8%A7%D9%84%D8%AD%D8%AF%D9%8A%D8%AB&amp;gs_lp=Egxnd3Mtd2l6LXNlcnAiRtin2YTYudmE2KfZgtin2Kog2KfZhNiv2KjZhNmI2YXYp9iz2YrYqSDZgdmKINin2YTYudi12YjYsSDYp9mE2K3Yr9mK2KsyBhAAGBYYHjIFEAAY7wUyBRAAGO8FMgUQABjvBTIFEAAY7wUyBRAAGO8FSIIkUPIHWJsScAJ4AZABAJgB_QKgAckJqgEHMC41LjAuMbgBA8gBAPgBAZgCCKAC3QvCAgoQABhHGNYEGLADwgIEECMYJ5gDAIgGAZAGCJIHCTIuMy4yLjAuMaAH6B-yBwkwLjMuMi4wLjG4B_gKwgcHMy0yLjQuMsgH9AGACAE&amp;sclient=gws-wiz-serp&amp;mstk=AUtExfAi3Zz6MCCgSOXvg49G--dqbG8ZOljCflHW5in2gvVJ6jaxqn_EkVGgvKy7qVajk8AzEmt_1L1vuRCQB8gnVX6QSW4i-DTMaNzlcLMKVA_GnV0Ek15quuJz2m3Ai84gaRUTuXRsHM04TlZCkAhqpUK3fpXmhFqxdHT3rIeLvTmJDbMyBKHUywizh3zqw_KP5jTEHZ6DhxwzlnztSNNPnNsLv7hwjdhn3rnCYeIK33nQuK5TsLVvMy-uXBM7TCjavYPJBc6w3PUMbKffhpBLfetH&amp;csui=3" TargetMode="External"/><Relationship Id="rId5" Type="http://schemas.openxmlformats.org/officeDocument/2006/relationships/hyperlink" Target="https://www.google.com/search?q=%D9%85%D8%A4%D8%AA%D9%85%D8%B1+%D9%81%D9%8A%D9%8A%D9%86%D8%A7&amp;sca_esv=771acecac632a57b&amp;hl=fr&amp;sxsrf=ANbL-n6gGsyPsQpl1TnAKSurTqgbOFUaJQ%3A1768237287912&amp;ei=5yhladWzN_uE7M8P9M_BoAg&amp;ved=2ahUKEwj39PLKvYaSAxUHNvsDHWzUMWkQgK4QegQIAxAC&amp;uact=5&amp;oq=%D8%A7%D9%84%D8%B9%D9%84%D8%A7%D9%82%D8%A7%D8%AA+%D8%A7%D9%84%D8%AF%D8%A8%D9%84%D9%88%D9%85%D8%A7%D8%B3%D9%8A%D8%A9+%D9%81%D9%8A+%D8%A7%D9%84%D8%B9%D8%B5%D9%88%D8%B1+%D8%A7%D9%84%D8%AD%D8%AF%D9%8A%D8%AB&amp;gs_lp=Egxnd3Mtd2l6LXNlcnAiRtin2YTYudmE2KfZgtin2Kog2KfZhNiv2KjZhNmI2YXYp9iz2YrYqSDZgdmKINin2YTYudi12YjYsSDYp9mE2K3Yr9mK2KsyBhAAGBYYHjIFEAAY7wUyBRAAGO8FMgUQABjvBTIFEAAY7wUyBRAAGO8FSIIkUPIHWJsScAJ4AZABAJgB_QKgAckJqgEHMC41LjAuMbgBA8gBAPgBAZgCCKAC3QvCAgoQABhHGNYEGLADwgIEECMYJ5gDAIgGAZAGCJIHCTIuMy4yLjAuMaAH6B-yBwkwLjMuMi4wLjG4B_gKwgcHMy0yLjQuMsgH9AGACAE&amp;sclient=gws-wiz-serp&amp;mstk=AUtExfAi3Zz6MCCgSOXvg49G--dqbG8ZOljCflHW5in2gvVJ6jaxqn_EkVGgvKy7qVajk8AzEmt_1L1vuRCQB8gnVX6QSW4i-DTMaNzlcLMKVA_GnV0Ek15quuJz2m3Ai84gaRUTuXRsHM04TlZCkAhqpUK3fpXmhFqxdHT3rIeLvTmJDbMyBKHUywizh3zqw_KP5jTEHZ6DhxwzlnztSNNPnNsLv7hwjdhn3rnCYeIK33nQuK5TsLVvMy-uXBM7TCjavYPJBc6w3PUMbKffhpBLfetH&amp;csui=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797</Words>
  <Characters>4389</Characters>
  <Application>Microsoft Office Word</Application>
  <DocSecurity>0</DocSecurity>
  <Lines>36</Lines>
  <Paragraphs>10</Paragraphs>
  <ScaleCrop>false</ScaleCrop>
  <Company>MicroTech</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MicroTech</dc:creator>
  <cp:keywords/>
  <dc:description/>
  <cp:lastModifiedBy>MicroTech</cp:lastModifiedBy>
  <cp:revision>3</cp:revision>
  <dcterms:created xsi:type="dcterms:W3CDTF">2026-01-12T17:03:00Z</dcterms:created>
  <dcterms:modified xsi:type="dcterms:W3CDTF">2026-01-12T17:04:00Z</dcterms:modified>
</cp:coreProperties>
</file>