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55C" w:rsidRPr="0048755C" w:rsidRDefault="00AA79AF" w:rsidP="00AA79A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</w:pPr>
      <w:r w:rsidRPr="00756434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fr-FR"/>
        </w:rPr>
        <w:t>Series of Practical Exercises No.</w:t>
      </w:r>
      <w:r w:rsidR="0048755C" w:rsidRPr="0048755C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fr-FR"/>
        </w:rPr>
        <w:t xml:space="preserve"> 4</w:t>
      </w:r>
    </w:p>
    <w:p w:rsidR="0048755C" w:rsidRPr="0048755C" w:rsidRDefault="0048755C" w:rsidP="000B2988">
      <w:pPr>
        <w:tabs>
          <w:tab w:val="center" w:pos="4536"/>
        </w:tabs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</w:pPr>
      <w:r w:rsidRPr="0048755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Exercise No. 1</w:t>
      </w:r>
      <w:r w:rsidR="000B298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ab/>
      </w:r>
      <w:bookmarkStart w:id="0" w:name="_GoBack"/>
      <w:bookmarkEnd w:id="0"/>
    </w:p>
    <w:p w:rsidR="0048755C" w:rsidRPr="0048755C" w:rsidRDefault="0048755C" w:rsidP="00A822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Consider the following MCDs (or Entity-Association Models):</w:t>
      </w:r>
    </w:p>
    <w:p w:rsidR="0048755C" w:rsidRPr="0048755C" w:rsidRDefault="0048755C" w:rsidP="00A822B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Determine the cardinalities of the associations.</w:t>
      </w:r>
    </w:p>
    <w:p w:rsidR="0048755C" w:rsidRPr="0048755C" w:rsidRDefault="0048755C" w:rsidP="00A822B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Identify the attributes and keys.</w:t>
      </w:r>
    </w:p>
    <w:p w:rsidR="0048755C" w:rsidRDefault="0048755C" w:rsidP="00A822B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48755C">
        <w:rPr>
          <w:rFonts w:ascii="Times New Roman" w:eastAsia="Times New Roman" w:hAnsi="Times New Roman" w:cs="Times New Roman"/>
          <w:sz w:val="24"/>
          <w:szCs w:val="24"/>
          <w:lang w:eastAsia="fr-FR"/>
        </w:rPr>
        <w:t>Derive</w:t>
      </w:r>
      <w:proofErr w:type="spellEnd"/>
      <w:r w:rsidRPr="0048755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management </w:t>
      </w:r>
      <w:proofErr w:type="spellStart"/>
      <w:r w:rsidRPr="0048755C">
        <w:rPr>
          <w:rFonts w:ascii="Times New Roman" w:eastAsia="Times New Roman" w:hAnsi="Times New Roman" w:cs="Times New Roman"/>
          <w:sz w:val="24"/>
          <w:szCs w:val="24"/>
          <w:lang w:eastAsia="fr-FR"/>
        </w:rPr>
        <w:t>rules</w:t>
      </w:r>
      <w:proofErr w:type="spellEnd"/>
      <w:r w:rsidRPr="0048755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542860" w:rsidRDefault="00542860" w:rsidP="00A822B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noProof/>
          <w:sz w:val="24"/>
          <w:szCs w:val="24"/>
          <w:lang w:eastAsia="fr-FR"/>
        </w:rPr>
        <w:drawing>
          <wp:inline distT="0" distB="0" distL="0" distR="0" wp14:anchorId="240DFB2A" wp14:editId="47693D65">
            <wp:extent cx="4988164" cy="1013255"/>
            <wp:effectExtent l="19050" t="0" r="2936" b="0"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0335" cy="1013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2860" w:rsidRPr="0048755C" w:rsidRDefault="00542860" w:rsidP="00A822B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noProof/>
          <w:sz w:val="24"/>
          <w:szCs w:val="24"/>
          <w:lang w:eastAsia="fr-FR"/>
        </w:rPr>
        <w:drawing>
          <wp:inline distT="0" distB="0" distL="0" distR="0" wp14:anchorId="2B651BF1" wp14:editId="60EDB4A1">
            <wp:extent cx="4989811" cy="1207687"/>
            <wp:effectExtent l="19050" t="0" r="1289" b="0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3277" cy="1208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5C" w:rsidRPr="0048755C" w:rsidRDefault="00D46BF9" w:rsidP="00A822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5" style="width:0;height:1.5pt" o:hralign="center" o:hrstd="t" o:hr="t" fillcolor="#a0a0a0" stroked="f"/>
        </w:pict>
      </w:r>
    </w:p>
    <w:p w:rsidR="0048755C" w:rsidRPr="0048755C" w:rsidRDefault="0048755C" w:rsidP="00A822B7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</w:pPr>
      <w:r w:rsidRPr="0048755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Exercise No. 2 (Exam 2020)</w:t>
      </w:r>
    </w:p>
    <w:p w:rsidR="0048755C" w:rsidRPr="0048755C" w:rsidRDefault="0048755C" w:rsidP="00A822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Draw the MCD for each of the following rules:</w:t>
      </w:r>
    </w:p>
    <w:p w:rsidR="0048755C" w:rsidRPr="0048755C" w:rsidRDefault="0048755C" w:rsidP="00A822B7">
      <w:pPr>
        <w:spacing w:before="100" w:beforeAutospacing="1"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  <w:proofErr w:type="spellStart"/>
      <w:r w:rsidRPr="0048755C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Rules</w:t>
      </w:r>
      <w:proofErr w:type="spellEnd"/>
      <w:r w:rsidRPr="0048755C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 I</w:t>
      </w:r>
    </w:p>
    <w:p w:rsidR="0048755C" w:rsidRPr="0048755C" w:rsidRDefault="0048755C" w:rsidP="00A822B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An employee can own one or more cars.</w:t>
      </w:r>
    </w:p>
    <w:p w:rsidR="0048755C" w:rsidRPr="0048755C" w:rsidRDefault="0048755C" w:rsidP="00A822B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A car can belong to one and only one employee.</w:t>
      </w:r>
    </w:p>
    <w:p w:rsidR="0048755C" w:rsidRPr="0048755C" w:rsidRDefault="0048755C" w:rsidP="00A822B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We are only concerned with the number of cars.</w:t>
      </w:r>
    </w:p>
    <w:p w:rsidR="0048755C" w:rsidRPr="0048755C" w:rsidRDefault="0048755C" w:rsidP="00A822B7">
      <w:pPr>
        <w:spacing w:before="100" w:beforeAutospacing="1"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  <w:proofErr w:type="spellStart"/>
      <w:r w:rsidRPr="0048755C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Rules</w:t>
      </w:r>
      <w:proofErr w:type="spellEnd"/>
      <w:r w:rsidRPr="0048755C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 II</w:t>
      </w:r>
    </w:p>
    <w:p w:rsidR="0048755C" w:rsidRPr="0048755C" w:rsidRDefault="0048755C" w:rsidP="00A822B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An employee can own one or more cars.</w:t>
      </w:r>
    </w:p>
    <w:p w:rsidR="0048755C" w:rsidRPr="0048755C" w:rsidRDefault="0048755C" w:rsidP="00A822B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A car can belong to one and only one employee.</w:t>
      </w:r>
    </w:p>
    <w:p w:rsidR="0048755C" w:rsidRPr="0048755C" w:rsidRDefault="0048755C" w:rsidP="00A822B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We are also interested in the make and year of circulation of the cars.</w:t>
      </w:r>
    </w:p>
    <w:p w:rsidR="0048755C" w:rsidRPr="0048755C" w:rsidRDefault="0048755C" w:rsidP="00A822B7">
      <w:pPr>
        <w:spacing w:before="100" w:beforeAutospacing="1"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  <w:proofErr w:type="spellStart"/>
      <w:r w:rsidRPr="0048755C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Rules</w:t>
      </w:r>
      <w:proofErr w:type="spellEnd"/>
      <w:r w:rsidRPr="0048755C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 III</w:t>
      </w:r>
    </w:p>
    <w:p w:rsidR="0048755C" w:rsidRPr="0048755C" w:rsidRDefault="0048755C" w:rsidP="00A822B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A teacher can teach at one or more universities.</w:t>
      </w:r>
    </w:p>
    <w:p w:rsidR="0048755C" w:rsidRPr="0048755C" w:rsidRDefault="0048755C" w:rsidP="00A822B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A university can include multiple teachers.</w:t>
      </w:r>
    </w:p>
    <w:p w:rsidR="0048755C" w:rsidRPr="0048755C" w:rsidRDefault="0048755C" w:rsidP="00A822B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A teacher can have multiple professional cards, depending on the universities.</w:t>
      </w:r>
    </w:p>
    <w:p w:rsidR="0048755C" w:rsidRPr="0048755C" w:rsidRDefault="0048755C" w:rsidP="00A822B7">
      <w:pPr>
        <w:spacing w:before="100" w:beforeAutospacing="1"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  <w:proofErr w:type="spellStart"/>
      <w:r w:rsidRPr="0048755C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lastRenderedPageBreak/>
        <w:t>Rules</w:t>
      </w:r>
      <w:proofErr w:type="spellEnd"/>
      <w:r w:rsidRPr="0048755C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 IV</w:t>
      </w:r>
    </w:p>
    <w:p w:rsidR="0048755C" w:rsidRPr="0048755C" w:rsidRDefault="0048755C" w:rsidP="00A822B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A teacher can teach at one or more universities.</w:t>
      </w:r>
    </w:p>
    <w:p w:rsidR="0048755C" w:rsidRPr="0048755C" w:rsidRDefault="0048755C" w:rsidP="00A822B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A university can include multiple teachers.</w:t>
      </w:r>
    </w:p>
    <w:p w:rsidR="0048755C" w:rsidRPr="0048755C" w:rsidRDefault="0048755C" w:rsidP="00A822B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A teacher has one and only one professional card.</w:t>
      </w:r>
    </w:p>
    <w:p w:rsidR="0048755C" w:rsidRPr="0048755C" w:rsidRDefault="00D46BF9" w:rsidP="00A822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6" style="width:0;height:1.5pt" o:hralign="center" o:hrstd="t" o:hr="t" fillcolor="#a0a0a0" stroked="f"/>
        </w:pict>
      </w:r>
    </w:p>
    <w:p w:rsidR="0048755C" w:rsidRPr="0048755C" w:rsidRDefault="0048755C" w:rsidP="00A822B7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</w:pPr>
      <w:r w:rsidRPr="0048755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Exercise No. 3</w:t>
      </w:r>
    </w:p>
    <w:p w:rsidR="0048755C" w:rsidRPr="0048755C" w:rsidRDefault="0048755C" w:rsidP="00A822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Given the following Conceptual Data Model (MCD):</w:t>
      </w:r>
    </w:p>
    <w:p w:rsidR="0048755C" w:rsidRPr="0048755C" w:rsidRDefault="00542860" w:rsidP="00A822B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1A377AA7" wp14:editId="5D691D4D">
            <wp:simplePos x="0" y="0"/>
            <wp:positionH relativeFrom="column">
              <wp:posOffset>427990</wp:posOffset>
            </wp:positionH>
            <wp:positionV relativeFrom="paragraph">
              <wp:posOffset>770255</wp:posOffset>
            </wp:positionV>
            <wp:extent cx="4332605" cy="3162935"/>
            <wp:effectExtent l="19050" t="19050" r="10795" b="18415"/>
            <wp:wrapTopAndBottom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10000" contrast="4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2605" cy="31629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755C"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Deduce the management rules, entities (with attributes and keys), associations, and cardinalities.</w:t>
      </w:r>
    </w:p>
    <w:p w:rsidR="0048755C" w:rsidRDefault="0048755C" w:rsidP="00A822B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Find the Functional Dependency Graph (FDG).</w:t>
      </w:r>
    </w:p>
    <w:p w:rsidR="0048755C" w:rsidRPr="0048755C" w:rsidRDefault="00D46BF9" w:rsidP="00A822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7" style="width:0;height:1.5pt" o:hralign="center" o:hrstd="t" o:hr="t" fillcolor="#a0a0a0" stroked="f"/>
        </w:pict>
      </w:r>
    </w:p>
    <w:p w:rsidR="0048755C" w:rsidRPr="0048755C" w:rsidRDefault="0048755C" w:rsidP="00A822B7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</w:pPr>
      <w:r w:rsidRPr="0048755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Exercise No. 4 - Part II (9 points) - </w:t>
      </w:r>
      <w:proofErr w:type="spellStart"/>
      <w:r w:rsidRPr="0048755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MonBus</w:t>
      </w:r>
      <w:proofErr w:type="spellEnd"/>
      <w:r w:rsidRPr="0048755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 Exercise</w:t>
      </w:r>
    </w:p>
    <w:p w:rsidR="0048755C" w:rsidRPr="0048755C" w:rsidRDefault="0048755C" w:rsidP="00A822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Every bus is driven by one or more drivers. For instance, the driver Mohammed drives buses 10 and 12, which go from </w:t>
      </w:r>
      <w:proofErr w:type="spellStart"/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Grarem</w:t>
      </w:r>
      <w:proofErr w:type="spellEnd"/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to Mila. </w:t>
      </w:r>
      <w:r w:rsidRPr="0048755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Bus 12 </w:t>
      </w:r>
      <w:proofErr w:type="spellStart"/>
      <w:r w:rsidRPr="0048755C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48755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8755C">
        <w:rPr>
          <w:rFonts w:ascii="Times New Roman" w:eastAsia="Times New Roman" w:hAnsi="Times New Roman" w:cs="Times New Roman"/>
          <w:sz w:val="24"/>
          <w:szCs w:val="24"/>
          <w:lang w:eastAsia="fr-FR"/>
        </w:rPr>
        <w:t>also</w:t>
      </w:r>
      <w:proofErr w:type="spellEnd"/>
      <w:r w:rsidRPr="0048755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8755C">
        <w:rPr>
          <w:rFonts w:ascii="Times New Roman" w:eastAsia="Times New Roman" w:hAnsi="Times New Roman" w:cs="Times New Roman"/>
          <w:sz w:val="24"/>
          <w:szCs w:val="24"/>
          <w:lang w:eastAsia="fr-FR"/>
        </w:rPr>
        <w:t>driven</w:t>
      </w:r>
      <w:proofErr w:type="spellEnd"/>
      <w:r w:rsidRPr="0048755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</w:t>
      </w:r>
      <w:proofErr w:type="spellStart"/>
      <w:r w:rsidRPr="0048755C">
        <w:rPr>
          <w:rFonts w:ascii="Times New Roman" w:eastAsia="Times New Roman" w:hAnsi="Times New Roman" w:cs="Times New Roman"/>
          <w:sz w:val="24"/>
          <w:szCs w:val="24"/>
          <w:lang w:eastAsia="fr-FR"/>
        </w:rPr>
        <w:t>Reda</w:t>
      </w:r>
      <w:proofErr w:type="spellEnd"/>
      <w:r w:rsidRPr="0048755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Ammar.</w:t>
      </w:r>
    </w:p>
    <w:p w:rsidR="0048755C" w:rsidRPr="0048755C" w:rsidRDefault="0048755C" w:rsidP="00A822B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A bus has only one starting location (e.g., </w:t>
      </w:r>
      <w:proofErr w:type="spellStart"/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Zeghaia</w:t>
      </w:r>
      <w:proofErr w:type="spellEnd"/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) but can have multiple destinations (e.g., university campus, research lab). </w:t>
      </w:r>
      <w:r w:rsidRPr="0048755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 distance </w:t>
      </w:r>
      <w:proofErr w:type="spellStart"/>
      <w:r w:rsidRPr="0048755C">
        <w:rPr>
          <w:rFonts w:ascii="Times New Roman" w:eastAsia="Times New Roman" w:hAnsi="Times New Roman" w:cs="Times New Roman"/>
          <w:sz w:val="24"/>
          <w:szCs w:val="24"/>
          <w:lang w:eastAsia="fr-FR"/>
        </w:rPr>
        <w:t>depends</w:t>
      </w:r>
      <w:proofErr w:type="spellEnd"/>
      <w:r w:rsidRPr="0048755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 the </w:t>
      </w:r>
      <w:proofErr w:type="spellStart"/>
      <w:r w:rsidRPr="0048755C">
        <w:rPr>
          <w:rFonts w:ascii="Times New Roman" w:eastAsia="Times New Roman" w:hAnsi="Times New Roman" w:cs="Times New Roman"/>
          <w:sz w:val="24"/>
          <w:szCs w:val="24"/>
          <w:lang w:eastAsia="fr-FR"/>
        </w:rPr>
        <w:t>departure</w:t>
      </w:r>
      <w:proofErr w:type="spellEnd"/>
      <w:r w:rsidRPr="0048755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destination locations.</w:t>
      </w:r>
    </w:p>
    <w:p w:rsidR="0048755C" w:rsidRPr="0048755C" w:rsidRDefault="0048755C" w:rsidP="00A822B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A student can either reside in one of the university dormitories (maximum of 10 per province) or not, but in both cases, they can take any bus or none at all.</w:t>
      </w:r>
    </w:p>
    <w:p w:rsidR="0048755C" w:rsidRPr="0048755C" w:rsidRDefault="0048755C" w:rsidP="00A822B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If the student is a resident, they register at the dorm office, bringing their residence and </w:t>
      </w:r>
      <w:proofErr w:type="spellStart"/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enrollment</w:t>
      </w:r>
      <w:proofErr w:type="spellEnd"/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certificates. The file is then sent to the transportation office, where the student collects their card and pays the transport fees.</w:t>
      </w:r>
    </w:p>
    <w:p w:rsidR="0048755C" w:rsidRPr="0048755C" w:rsidRDefault="0048755C" w:rsidP="00A822B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If the student is not a resident, they register directly at the university's transportation office, bringing their student card, a photo, and a residence certificate. To collect the transport card, they must pay the fees at the accounting department and provide the payment receipt to the transportation office.</w:t>
      </w:r>
    </w:p>
    <w:p w:rsidR="0048755C" w:rsidRPr="0048755C" w:rsidRDefault="0048755C" w:rsidP="00A822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755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Questions</w:t>
      </w:r>
    </w:p>
    <w:p w:rsidR="0048755C" w:rsidRPr="0048755C" w:rsidRDefault="0048755C" w:rsidP="00A822B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Establish the corresponding Conceptual Data Model (MCD) and identify all entities/associations that will be Access tables (6 points).</w:t>
      </w:r>
    </w:p>
    <w:p w:rsidR="0048755C" w:rsidRPr="0048755C" w:rsidRDefault="0048755C" w:rsidP="00A822B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Establish the information flow for resident and non-resident students (3 points).</w:t>
      </w:r>
    </w:p>
    <w:p w:rsidR="0048755C" w:rsidRPr="0048755C" w:rsidRDefault="00D46BF9" w:rsidP="00A822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8" style="width:0;height:1.5pt" o:hralign="center" o:hrstd="t" o:hr="t" fillcolor="#a0a0a0" stroked="f"/>
        </w:pict>
      </w:r>
    </w:p>
    <w:p w:rsidR="0048755C" w:rsidRPr="0048755C" w:rsidRDefault="0048755C" w:rsidP="00A822B7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</w:pPr>
      <w:r w:rsidRPr="0048755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Problem</w:t>
      </w:r>
    </w:p>
    <w:p w:rsidR="0048755C" w:rsidRPr="0048755C" w:rsidRDefault="0048755C" w:rsidP="00A822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This exercise aims to design an information system for Gaza residents (Survivor System). </w:t>
      </w:r>
      <w:r w:rsidRPr="0048755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 system </w:t>
      </w:r>
      <w:proofErr w:type="spellStart"/>
      <w:r w:rsidRPr="0048755C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48755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8755C">
        <w:rPr>
          <w:rFonts w:ascii="Times New Roman" w:eastAsia="Times New Roman" w:hAnsi="Times New Roman" w:cs="Times New Roman"/>
          <w:sz w:val="24"/>
          <w:szCs w:val="24"/>
          <w:lang w:eastAsia="fr-FR"/>
        </w:rPr>
        <w:t>mainly</w:t>
      </w:r>
      <w:proofErr w:type="spellEnd"/>
      <w:r w:rsidRPr="0048755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8755C">
        <w:rPr>
          <w:rFonts w:ascii="Times New Roman" w:eastAsia="Times New Roman" w:hAnsi="Times New Roman" w:cs="Times New Roman"/>
          <w:sz w:val="24"/>
          <w:szCs w:val="24"/>
          <w:lang w:eastAsia="fr-FR"/>
        </w:rPr>
        <w:t>focused</w:t>
      </w:r>
      <w:proofErr w:type="spellEnd"/>
      <w:r w:rsidRPr="0048755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on:</w:t>
      </w:r>
    </w:p>
    <w:p w:rsidR="0048755C" w:rsidRPr="0048755C" w:rsidRDefault="0048755C" w:rsidP="00A822B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Finding essential items: water, food, and other supplies.</w:t>
      </w:r>
    </w:p>
    <w:p w:rsidR="0048755C" w:rsidRPr="0048755C" w:rsidRDefault="0048755C" w:rsidP="00A822B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Accessing health services: medicines, hospital transfers, first aid, surgeries, health monitoring.</w:t>
      </w:r>
    </w:p>
    <w:p w:rsidR="0048755C" w:rsidRPr="0048755C" w:rsidRDefault="0048755C" w:rsidP="00A822B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48755C">
        <w:rPr>
          <w:rFonts w:ascii="Times New Roman" w:eastAsia="Times New Roman" w:hAnsi="Times New Roman" w:cs="Times New Roman"/>
          <w:sz w:val="24"/>
          <w:szCs w:val="24"/>
          <w:lang w:eastAsia="fr-FR"/>
        </w:rPr>
        <w:t>Identifying</w:t>
      </w:r>
      <w:proofErr w:type="spellEnd"/>
      <w:r w:rsidRPr="0048755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8755C">
        <w:rPr>
          <w:rFonts w:ascii="Times New Roman" w:eastAsia="Times New Roman" w:hAnsi="Times New Roman" w:cs="Times New Roman"/>
          <w:sz w:val="24"/>
          <w:szCs w:val="24"/>
          <w:lang w:eastAsia="fr-FR"/>
        </w:rPr>
        <w:t>safe</w:t>
      </w:r>
      <w:proofErr w:type="spellEnd"/>
      <w:r w:rsidRPr="0048755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areas.</w:t>
      </w:r>
    </w:p>
    <w:p w:rsidR="0048755C" w:rsidRPr="0048755C" w:rsidRDefault="0048755C" w:rsidP="00A822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For simplicity, we propose dividing residents into:</w:t>
      </w:r>
    </w:p>
    <w:p w:rsidR="0048755C" w:rsidRPr="0048755C" w:rsidRDefault="0048755C" w:rsidP="00A822B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Donor residents: those offering essential items, health services, medicines, etc.</w:t>
      </w:r>
    </w:p>
    <w:p w:rsidR="0048755C" w:rsidRPr="0048755C" w:rsidRDefault="0048755C" w:rsidP="00A822B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Needy residents: those searching for essential items and health services.</w:t>
      </w:r>
    </w:p>
    <w:p w:rsidR="0048755C" w:rsidRPr="0048755C" w:rsidRDefault="0048755C" w:rsidP="00A822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The system follows these management rules:</w:t>
      </w:r>
    </w:p>
    <w:p w:rsidR="0048755C" w:rsidRPr="0048755C" w:rsidRDefault="0048755C" w:rsidP="00A822B7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8755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Essential items</w:t>
      </w: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are characterized by their name and type: water, food, or other supplies.</w:t>
      </w:r>
    </w:p>
    <w:p w:rsidR="0048755C" w:rsidRPr="0048755C" w:rsidRDefault="0048755C" w:rsidP="00A822B7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8755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Health services</w:t>
      </w: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are characterized by their name, type, and address.</w:t>
      </w:r>
    </w:p>
    <w:p w:rsidR="0048755C" w:rsidRPr="0048755C" w:rsidRDefault="0048755C" w:rsidP="00A822B7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A donor resident may be a health worker, a volunteer with first aid training, or a regular citizen with medicines or a means of transport. </w:t>
      </w:r>
      <w:proofErr w:type="spellStart"/>
      <w:r w:rsidRPr="0048755C">
        <w:rPr>
          <w:rFonts w:ascii="Times New Roman" w:eastAsia="Times New Roman" w:hAnsi="Times New Roman" w:cs="Times New Roman"/>
          <w:sz w:val="24"/>
          <w:szCs w:val="24"/>
          <w:lang w:eastAsia="fr-FR"/>
        </w:rPr>
        <w:t>They</w:t>
      </w:r>
      <w:proofErr w:type="spellEnd"/>
      <w:r w:rsidRPr="0048755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8755C">
        <w:rPr>
          <w:rFonts w:ascii="Times New Roman" w:eastAsia="Times New Roman" w:hAnsi="Times New Roman" w:cs="Times New Roman"/>
          <w:sz w:val="24"/>
          <w:szCs w:val="24"/>
          <w:lang w:eastAsia="fr-FR"/>
        </w:rPr>
        <w:t>can</w:t>
      </w:r>
      <w:proofErr w:type="spellEnd"/>
      <w:r w:rsidRPr="0048755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8755C">
        <w:rPr>
          <w:rFonts w:ascii="Times New Roman" w:eastAsia="Times New Roman" w:hAnsi="Times New Roman" w:cs="Times New Roman"/>
          <w:sz w:val="24"/>
          <w:szCs w:val="24"/>
          <w:lang w:eastAsia="fr-FR"/>
        </w:rPr>
        <w:t>also</w:t>
      </w:r>
      <w:proofErr w:type="spellEnd"/>
      <w:r w:rsidRPr="0048755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8755C">
        <w:rPr>
          <w:rFonts w:ascii="Times New Roman" w:eastAsia="Times New Roman" w:hAnsi="Times New Roman" w:cs="Times New Roman"/>
          <w:sz w:val="24"/>
          <w:szCs w:val="24"/>
          <w:lang w:eastAsia="fr-FR"/>
        </w:rPr>
        <w:t>provide</w:t>
      </w:r>
      <w:proofErr w:type="spellEnd"/>
      <w:r w:rsidRPr="0048755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essential items if </w:t>
      </w:r>
      <w:proofErr w:type="spellStart"/>
      <w:r w:rsidRPr="0048755C">
        <w:rPr>
          <w:rFonts w:ascii="Times New Roman" w:eastAsia="Times New Roman" w:hAnsi="Times New Roman" w:cs="Times New Roman"/>
          <w:sz w:val="24"/>
          <w:szCs w:val="24"/>
          <w:lang w:eastAsia="fr-FR"/>
        </w:rPr>
        <w:t>available</w:t>
      </w:r>
      <w:proofErr w:type="spellEnd"/>
      <w:r w:rsidRPr="0048755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48755C" w:rsidRPr="0048755C" w:rsidRDefault="0048755C" w:rsidP="00A822B7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A needy resident may require essential items or health services.</w:t>
      </w:r>
    </w:p>
    <w:p w:rsidR="0048755C" w:rsidRPr="0048755C" w:rsidRDefault="0048755C" w:rsidP="00A822B7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Both types of residents can evaluate areas as: safe, unsafe, or unassessed.</w:t>
      </w:r>
    </w:p>
    <w:p w:rsidR="0048755C" w:rsidRDefault="0048755C" w:rsidP="00A822B7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8755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Areas</w:t>
      </w: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are characterized by their name, boundaries, and current status (safe, unsafe, or unassessed).</w:t>
      </w:r>
    </w:p>
    <w:p w:rsidR="00270619" w:rsidRDefault="00270619" w:rsidP="00A822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</w:p>
    <w:p w:rsidR="00270619" w:rsidRDefault="00270619" w:rsidP="00A822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</w:p>
    <w:p w:rsidR="00270619" w:rsidRPr="0048755C" w:rsidRDefault="00270619" w:rsidP="00A822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</w:p>
    <w:p w:rsidR="0048755C" w:rsidRPr="0048755C" w:rsidRDefault="0048755C" w:rsidP="00A822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755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Questions</w:t>
      </w:r>
    </w:p>
    <w:p w:rsidR="0048755C" w:rsidRPr="0048755C" w:rsidRDefault="0048755C" w:rsidP="00A822B7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48755C">
        <w:rPr>
          <w:rFonts w:ascii="Times New Roman" w:eastAsia="Times New Roman" w:hAnsi="Times New Roman" w:cs="Times New Roman"/>
          <w:sz w:val="24"/>
          <w:szCs w:val="24"/>
          <w:lang w:eastAsia="fr-FR"/>
        </w:rPr>
        <w:t>Draw</w:t>
      </w:r>
      <w:proofErr w:type="spellEnd"/>
      <w:r w:rsidRPr="0048755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MCD (6 points).</w:t>
      </w:r>
    </w:p>
    <w:p w:rsidR="0048755C" w:rsidRPr="0048755C" w:rsidRDefault="0048755C" w:rsidP="00A822B7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Where can we include the quantity of essential items needed by the needy resident? </w:t>
      </w:r>
      <w:r w:rsidRPr="0048755C">
        <w:rPr>
          <w:rFonts w:ascii="Times New Roman" w:eastAsia="Times New Roman" w:hAnsi="Times New Roman" w:cs="Times New Roman"/>
          <w:sz w:val="24"/>
          <w:szCs w:val="24"/>
          <w:lang w:eastAsia="fr-FR"/>
        </w:rPr>
        <w:t>(1 point)</w:t>
      </w:r>
    </w:p>
    <w:p w:rsidR="0048755C" w:rsidRPr="0048755C" w:rsidRDefault="005C7414" w:rsidP="00A822B7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495FB80" wp14:editId="28DE1FE3">
                <wp:simplePos x="0" y="0"/>
                <wp:positionH relativeFrom="column">
                  <wp:posOffset>-3810</wp:posOffset>
                </wp:positionH>
                <wp:positionV relativeFrom="paragraph">
                  <wp:posOffset>829310</wp:posOffset>
                </wp:positionV>
                <wp:extent cx="5503545" cy="923290"/>
                <wp:effectExtent l="0" t="0" r="20955" b="10160"/>
                <wp:wrapTopAndBottom/>
                <wp:docPr id="1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3545" cy="923290"/>
                          <a:chOff x="0" y="0"/>
                          <a:chExt cx="5503661" cy="923636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2983346" y="0"/>
                            <a:ext cx="2520315" cy="87312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Grilledutableau"/>
                                <w:bidiVisual/>
                                <w:tblW w:w="3828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110"/>
                                <w:gridCol w:w="990"/>
                                <w:gridCol w:w="1728"/>
                              </w:tblGrid>
                              <w:tr w:rsidR="00270619" w:rsidRPr="00753F08" w:rsidTr="00270619">
                                <w:tc>
                                  <w:tcPr>
                                    <w:tcW w:w="1987" w:type="dxa"/>
                                    <w:gridSpan w:val="2"/>
                                  </w:tcPr>
                                  <w:p w:rsidR="00270619" w:rsidRPr="00BB4C13" w:rsidRDefault="00270619" w:rsidP="00BB4C13">
                                    <w:pPr>
                                      <w:pStyle w:val="NormalWeb"/>
                                      <w:bidi/>
                                      <w:jc w:val="right"/>
                                      <w:rPr>
                                        <w:b/>
                                        <w:bCs/>
                                        <w:color w:val="000000" w:themeColor="text1"/>
                                        <w:rtl/>
                                        <w:lang w:bidi="ar-DZ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41" w:type="dxa"/>
                                  </w:tcPr>
                                  <w:p w:rsidR="00270619" w:rsidRPr="00BB4C13" w:rsidRDefault="00270619" w:rsidP="00BB4C13">
                                    <w:pPr>
                                      <w:pStyle w:val="NormalWeb"/>
                                      <w:bidi/>
                                      <w:jc w:val="right"/>
                                      <w:rPr>
                                        <w:b/>
                                        <w:bCs/>
                                        <w:color w:val="000000" w:themeColor="text1"/>
                                        <w:rtl/>
                                        <w:lang w:bidi="ar-DZ"/>
                                      </w:rPr>
                                    </w:pPr>
                                    <w:r w:rsidRPr="00BB4C13">
                                      <w:rPr>
                                        <w:rFonts w:hint="cs"/>
                                        <w:b/>
                                        <w:bCs/>
                                        <w:color w:val="000000" w:themeColor="text1"/>
                                        <w:rtl/>
                                        <w:lang w:bidi="ar-DZ"/>
                                      </w:rPr>
                                      <w:t>جدول المواد الأساسية</w:t>
                                    </w:r>
                                  </w:p>
                                </w:tc>
                              </w:tr>
                              <w:tr w:rsidR="00270619" w:rsidTr="00270619">
                                <w:tc>
                                  <w:tcPr>
                                    <w:tcW w:w="1133" w:type="dxa"/>
                                  </w:tcPr>
                                  <w:p w:rsidR="00270619" w:rsidRPr="00BB4C13" w:rsidRDefault="00270619" w:rsidP="00BB4C13">
                                    <w:pPr>
                                      <w:pStyle w:val="NormalWeb"/>
                                      <w:bidi/>
                                      <w:jc w:val="right"/>
                                      <w:rPr>
                                        <w:b/>
                                        <w:bCs/>
                                        <w:color w:val="000000" w:themeColor="text1"/>
                                        <w:rtl/>
                                        <w:lang w:bidi="ar-DZ"/>
                                      </w:rPr>
                                    </w:pPr>
                                    <w:proofErr w:type="spellStart"/>
                                    <w:r w:rsidRPr="00BB4C13">
                                      <w:rPr>
                                        <w:b/>
                                        <w:bCs/>
                                        <w:color w:val="000000" w:themeColor="text1"/>
                                        <w:lang w:bidi="ar-DZ"/>
                                      </w:rPr>
                                      <w:t>NomEs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854" w:type="dxa"/>
                                  </w:tcPr>
                                  <w:p w:rsidR="00270619" w:rsidRPr="00BB4C13" w:rsidRDefault="00270619" w:rsidP="00BB4C13">
                                    <w:pPr>
                                      <w:pStyle w:val="NormalWeb"/>
                                      <w:bidi/>
                                      <w:jc w:val="right"/>
                                      <w:rPr>
                                        <w:b/>
                                        <w:bCs/>
                                        <w:color w:val="000000" w:themeColor="text1"/>
                                        <w:rtl/>
                                        <w:lang w:bidi="ar-DZ"/>
                                      </w:rPr>
                                    </w:pPr>
                                    <w:proofErr w:type="spellStart"/>
                                    <w:r w:rsidRPr="00BB4C13">
                                      <w:rPr>
                                        <w:b/>
                                        <w:bCs/>
                                        <w:color w:val="000000" w:themeColor="text1"/>
                                        <w:lang w:bidi="ar-DZ"/>
                                      </w:rPr>
                                      <w:t>TypeEs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1841" w:type="dxa"/>
                                  </w:tcPr>
                                  <w:p w:rsidR="00270619" w:rsidRPr="00BB4C13" w:rsidRDefault="00270619" w:rsidP="00BB4C13">
                                    <w:pPr>
                                      <w:pStyle w:val="NormalWeb"/>
                                      <w:bidi/>
                                      <w:jc w:val="right"/>
                                      <w:rPr>
                                        <w:b/>
                                        <w:bCs/>
                                        <w:color w:val="000000" w:themeColor="text1"/>
                                        <w:lang w:bidi="ar-DZ"/>
                                      </w:rPr>
                                    </w:pPr>
                                    <w:proofErr w:type="spellStart"/>
                                    <w:r w:rsidRPr="00BB4C13">
                                      <w:rPr>
                                        <w:b/>
                                        <w:bCs/>
                                        <w:color w:val="000000" w:themeColor="text1"/>
                                        <w:lang w:bidi="ar-DZ"/>
                                      </w:rPr>
                                      <w:t>CodeEs</w:t>
                                    </w:r>
                                    <w:proofErr w:type="spellEnd"/>
                                  </w:p>
                                </w:tc>
                              </w:tr>
                              <w:tr w:rsidR="00270619" w:rsidTr="00270619">
                                <w:tc>
                                  <w:tcPr>
                                    <w:tcW w:w="1133" w:type="dxa"/>
                                  </w:tcPr>
                                  <w:p w:rsidR="00270619" w:rsidRDefault="00270619" w:rsidP="00BB4C13">
                                    <w:pPr>
                                      <w:pStyle w:val="NormalWeb"/>
                                      <w:bidi/>
                                      <w:jc w:val="right"/>
                                      <w:rPr>
                                        <w:b/>
                                        <w:bCs/>
                                        <w:rtl/>
                                        <w:lang w:bidi="ar-DZ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54" w:type="dxa"/>
                                  </w:tcPr>
                                  <w:p w:rsidR="00270619" w:rsidRDefault="00270619" w:rsidP="00BB4C13">
                                    <w:pPr>
                                      <w:pStyle w:val="NormalWeb"/>
                                      <w:bidi/>
                                      <w:jc w:val="right"/>
                                      <w:rPr>
                                        <w:b/>
                                        <w:bCs/>
                                        <w:rtl/>
                                        <w:lang w:bidi="ar-DZ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41" w:type="dxa"/>
                                  </w:tcPr>
                                  <w:p w:rsidR="00270619" w:rsidRDefault="00270619" w:rsidP="00BB4C13">
                                    <w:pPr>
                                      <w:pStyle w:val="NormalWeb"/>
                                      <w:bidi/>
                                      <w:jc w:val="right"/>
                                      <w:rPr>
                                        <w:b/>
                                        <w:bCs/>
                                        <w:rtl/>
                                        <w:lang w:bidi="ar-DZ"/>
                                      </w:rPr>
                                    </w:pPr>
                                  </w:p>
                                </w:tc>
                              </w:tr>
                              <w:tr w:rsidR="00270619" w:rsidTr="00270619">
                                <w:tc>
                                  <w:tcPr>
                                    <w:tcW w:w="1133" w:type="dxa"/>
                                  </w:tcPr>
                                  <w:p w:rsidR="00270619" w:rsidRDefault="00270619" w:rsidP="00BB4C13">
                                    <w:pPr>
                                      <w:pStyle w:val="NormalWeb"/>
                                      <w:bidi/>
                                      <w:jc w:val="right"/>
                                      <w:rPr>
                                        <w:b/>
                                        <w:bCs/>
                                        <w:rtl/>
                                        <w:lang w:bidi="ar-DZ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54" w:type="dxa"/>
                                  </w:tcPr>
                                  <w:p w:rsidR="00270619" w:rsidRDefault="00270619" w:rsidP="00BB4C13">
                                    <w:pPr>
                                      <w:pStyle w:val="NormalWeb"/>
                                      <w:bidi/>
                                      <w:jc w:val="right"/>
                                      <w:rPr>
                                        <w:b/>
                                        <w:bCs/>
                                        <w:rtl/>
                                        <w:lang w:bidi="ar-DZ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41" w:type="dxa"/>
                                  </w:tcPr>
                                  <w:p w:rsidR="00270619" w:rsidRDefault="00270619" w:rsidP="00BB4C13">
                                    <w:pPr>
                                      <w:pStyle w:val="NormalWeb"/>
                                      <w:bidi/>
                                      <w:jc w:val="right"/>
                                      <w:rPr>
                                        <w:b/>
                                        <w:bCs/>
                                        <w:rtl/>
                                        <w:lang w:bidi="ar-DZ"/>
                                      </w:rPr>
                                    </w:pPr>
                                  </w:p>
                                </w:tc>
                              </w:tr>
                              <w:tr w:rsidR="00270619" w:rsidTr="00270619">
                                <w:tc>
                                  <w:tcPr>
                                    <w:tcW w:w="1133" w:type="dxa"/>
                                  </w:tcPr>
                                  <w:p w:rsidR="00270619" w:rsidRDefault="00270619" w:rsidP="00BB4C13">
                                    <w:pPr>
                                      <w:pStyle w:val="NormalWeb"/>
                                      <w:bidi/>
                                      <w:jc w:val="right"/>
                                      <w:rPr>
                                        <w:b/>
                                        <w:bCs/>
                                        <w:rtl/>
                                        <w:lang w:bidi="ar-DZ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54" w:type="dxa"/>
                                  </w:tcPr>
                                  <w:p w:rsidR="00270619" w:rsidRDefault="00270619" w:rsidP="00BB4C13">
                                    <w:pPr>
                                      <w:pStyle w:val="NormalWeb"/>
                                      <w:bidi/>
                                      <w:jc w:val="right"/>
                                      <w:rPr>
                                        <w:b/>
                                        <w:bCs/>
                                        <w:rtl/>
                                        <w:lang w:bidi="ar-DZ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41" w:type="dxa"/>
                                  </w:tcPr>
                                  <w:p w:rsidR="00270619" w:rsidRDefault="00270619" w:rsidP="00BB4C13">
                                    <w:pPr>
                                      <w:pStyle w:val="NormalWeb"/>
                                      <w:bidi/>
                                      <w:jc w:val="right"/>
                                      <w:rPr>
                                        <w:b/>
                                        <w:bCs/>
                                        <w:rtl/>
                                        <w:lang w:bidi="ar-DZ"/>
                                      </w:rPr>
                                    </w:pPr>
                                  </w:p>
                                </w:tc>
                              </w:tr>
                              <w:tr w:rsidR="00270619" w:rsidTr="00270619">
                                <w:tc>
                                  <w:tcPr>
                                    <w:tcW w:w="1133" w:type="dxa"/>
                                  </w:tcPr>
                                  <w:p w:rsidR="00270619" w:rsidRDefault="00270619" w:rsidP="00BB4C13">
                                    <w:pPr>
                                      <w:pStyle w:val="NormalWeb"/>
                                      <w:bidi/>
                                      <w:jc w:val="right"/>
                                      <w:rPr>
                                        <w:b/>
                                        <w:bCs/>
                                        <w:rtl/>
                                        <w:lang w:bidi="ar-DZ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54" w:type="dxa"/>
                                  </w:tcPr>
                                  <w:p w:rsidR="00270619" w:rsidRDefault="00270619" w:rsidP="00BB4C13">
                                    <w:pPr>
                                      <w:pStyle w:val="NormalWeb"/>
                                      <w:bidi/>
                                      <w:jc w:val="right"/>
                                      <w:rPr>
                                        <w:b/>
                                        <w:bCs/>
                                        <w:rtl/>
                                        <w:lang w:bidi="ar-DZ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41" w:type="dxa"/>
                                  </w:tcPr>
                                  <w:p w:rsidR="00270619" w:rsidRDefault="00270619" w:rsidP="00BB4C13">
                                    <w:pPr>
                                      <w:pStyle w:val="NormalWeb"/>
                                      <w:bidi/>
                                      <w:jc w:val="right"/>
                                      <w:rPr>
                                        <w:b/>
                                        <w:bCs/>
                                        <w:rtl/>
                                        <w:lang w:bidi="ar-D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70619" w:rsidRDefault="00270619" w:rsidP="0027061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0" y="9236"/>
                            <a:ext cx="2619375" cy="9144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Grilledutableau"/>
                                <w:bidiVisual/>
                                <w:tblW w:w="3828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107"/>
                                <w:gridCol w:w="963"/>
                                <w:gridCol w:w="1758"/>
                              </w:tblGrid>
                              <w:tr w:rsidR="00270619" w:rsidTr="00270619">
                                <w:tc>
                                  <w:tcPr>
                                    <w:tcW w:w="1987" w:type="dxa"/>
                                    <w:gridSpan w:val="2"/>
                                  </w:tcPr>
                                  <w:p w:rsidR="00270619" w:rsidRPr="00BB4C13" w:rsidRDefault="00270619" w:rsidP="00753F08">
                                    <w:pPr>
                                      <w:pStyle w:val="NormalWeb"/>
                                      <w:bidi/>
                                      <w:jc w:val="right"/>
                                      <w:rPr>
                                        <w:b/>
                                        <w:bCs/>
                                        <w:color w:val="000000" w:themeColor="text1"/>
                                        <w:rtl/>
                                        <w:lang w:bidi="ar-DZ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41" w:type="dxa"/>
                                  </w:tcPr>
                                  <w:p w:rsidR="00270619" w:rsidRPr="00BB4C13" w:rsidRDefault="00270619" w:rsidP="00BB4C13">
                                    <w:pPr>
                                      <w:pStyle w:val="NormalWeb"/>
                                      <w:bidi/>
                                      <w:jc w:val="right"/>
                                      <w:rPr>
                                        <w:b/>
                                        <w:bCs/>
                                        <w:color w:val="000000" w:themeColor="text1"/>
                                        <w:rtl/>
                                        <w:lang w:val="en-GB" w:bidi="ar-DZ"/>
                                      </w:rPr>
                                    </w:pPr>
                                    <w:r w:rsidRPr="00BB4C13">
                                      <w:rPr>
                                        <w:rFonts w:hint="cs"/>
                                        <w:b/>
                                        <w:bCs/>
                                        <w:color w:val="000000" w:themeColor="text1"/>
                                        <w:rtl/>
                                        <w:lang w:bidi="ar-DZ"/>
                                      </w:rPr>
                                      <w:t xml:space="preserve">جدول </w:t>
                                    </w: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color w:val="000000" w:themeColor="text1"/>
                                        <w:rtl/>
                                        <w:lang w:val="en-GB" w:bidi="ar-DZ"/>
                                      </w:rPr>
                                      <w:t>الخدمات الصحية</w:t>
                                    </w:r>
                                  </w:p>
                                </w:tc>
                              </w:tr>
                              <w:tr w:rsidR="00270619" w:rsidTr="00270619">
                                <w:tc>
                                  <w:tcPr>
                                    <w:tcW w:w="1133" w:type="dxa"/>
                                  </w:tcPr>
                                  <w:p w:rsidR="00270619" w:rsidRPr="00BB4C13" w:rsidRDefault="00270619" w:rsidP="00753F08">
                                    <w:pPr>
                                      <w:pStyle w:val="NormalWeb"/>
                                      <w:bidi/>
                                      <w:jc w:val="right"/>
                                      <w:rPr>
                                        <w:b/>
                                        <w:bCs/>
                                        <w:color w:val="000000" w:themeColor="text1"/>
                                        <w:rtl/>
                                        <w:lang w:bidi="ar-DZ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lang w:bidi="ar-DZ"/>
                                      </w:rPr>
                                      <w:t>AdrSs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854" w:type="dxa"/>
                                  </w:tcPr>
                                  <w:p w:rsidR="00270619" w:rsidRPr="00BB4C13" w:rsidRDefault="00270619" w:rsidP="00753F08">
                                    <w:pPr>
                                      <w:pStyle w:val="NormalWeb"/>
                                      <w:bidi/>
                                      <w:jc w:val="right"/>
                                      <w:rPr>
                                        <w:b/>
                                        <w:bCs/>
                                        <w:color w:val="000000" w:themeColor="text1"/>
                                        <w:rtl/>
                                        <w:lang w:bidi="ar-DZ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lang w:bidi="ar-DZ"/>
                                      </w:rPr>
                                      <w:t>TypeSs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1841" w:type="dxa"/>
                                  </w:tcPr>
                                  <w:p w:rsidR="00270619" w:rsidRPr="00BB4C13" w:rsidRDefault="00270619" w:rsidP="00BB4C13">
                                    <w:pPr>
                                      <w:pStyle w:val="NormalWeb"/>
                                      <w:bidi/>
                                      <w:jc w:val="right"/>
                                      <w:rPr>
                                        <w:b/>
                                        <w:bCs/>
                                        <w:color w:val="000000" w:themeColor="text1"/>
                                        <w:lang w:bidi="ar-DZ"/>
                                      </w:rPr>
                                    </w:pPr>
                                    <w:proofErr w:type="spellStart"/>
                                    <w:r w:rsidRPr="00BB4C13">
                                      <w:rPr>
                                        <w:b/>
                                        <w:bCs/>
                                        <w:color w:val="000000" w:themeColor="text1"/>
                                        <w:lang w:bidi="ar-DZ"/>
                                      </w:rPr>
                                      <w:t>Code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lang w:bidi="ar-DZ"/>
                                      </w:rPr>
                                      <w:t>Ss</w:t>
                                    </w:r>
                                    <w:proofErr w:type="spellEnd"/>
                                  </w:p>
                                </w:tc>
                              </w:tr>
                              <w:tr w:rsidR="00270619" w:rsidTr="00270619">
                                <w:tc>
                                  <w:tcPr>
                                    <w:tcW w:w="1133" w:type="dxa"/>
                                  </w:tcPr>
                                  <w:p w:rsidR="00270619" w:rsidRDefault="00270619" w:rsidP="00753F08">
                                    <w:pPr>
                                      <w:pStyle w:val="NormalWeb"/>
                                      <w:bidi/>
                                      <w:jc w:val="right"/>
                                      <w:rPr>
                                        <w:b/>
                                        <w:bCs/>
                                        <w:rtl/>
                                        <w:lang w:bidi="ar-DZ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54" w:type="dxa"/>
                                  </w:tcPr>
                                  <w:p w:rsidR="00270619" w:rsidRDefault="00270619" w:rsidP="00753F08">
                                    <w:pPr>
                                      <w:pStyle w:val="NormalWeb"/>
                                      <w:bidi/>
                                      <w:jc w:val="right"/>
                                      <w:rPr>
                                        <w:b/>
                                        <w:bCs/>
                                        <w:rtl/>
                                        <w:lang w:bidi="ar-DZ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41" w:type="dxa"/>
                                  </w:tcPr>
                                  <w:p w:rsidR="00270619" w:rsidRDefault="00270619" w:rsidP="00BB4C13">
                                    <w:pPr>
                                      <w:pStyle w:val="NormalWeb"/>
                                      <w:bidi/>
                                      <w:jc w:val="right"/>
                                      <w:rPr>
                                        <w:b/>
                                        <w:bCs/>
                                        <w:rtl/>
                                        <w:lang w:bidi="ar-DZ"/>
                                      </w:rPr>
                                    </w:pPr>
                                  </w:p>
                                </w:tc>
                              </w:tr>
                              <w:tr w:rsidR="00270619" w:rsidTr="00270619">
                                <w:tc>
                                  <w:tcPr>
                                    <w:tcW w:w="1133" w:type="dxa"/>
                                  </w:tcPr>
                                  <w:p w:rsidR="00270619" w:rsidRDefault="00270619" w:rsidP="00753F08">
                                    <w:pPr>
                                      <w:pStyle w:val="NormalWeb"/>
                                      <w:bidi/>
                                      <w:jc w:val="right"/>
                                      <w:rPr>
                                        <w:b/>
                                        <w:bCs/>
                                        <w:rtl/>
                                        <w:lang w:bidi="ar-DZ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54" w:type="dxa"/>
                                  </w:tcPr>
                                  <w:p w:rsidR="00270619" w:rsidRDefault="00270619" w:rsidP="00753F08">
                                    <w:pPr>
                                      <w:pStyle w:val="NormalWeb"/>
                                      <w:bidi/>
                                      <w:jc w:val="right"/>
                                      <w:rPr>
                                        <w:b/>
                                        <w:bCs/>
                                        <w:rtl/>
                                        <w:lang w:bidi="ar-DZ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41" w:type="dxa"/>
                                  </w:tcPr>
                                  <w:p w:rsidR="00270619" w:rsidRDefault="00270619" w:rsidP="00BB4C13">
                                    <w:pPr>
                                      <w:pStyle w:val="NormalWeb"/>
                                      <w:bidi/>
                                      <w:jc w:val="right"/>
                                      <w:rPr>
                                        <w:b/>
                                        <w:bCs/>
                                        <w:rtl/>
                                        <w:lang w:bidi="ar-DZ"/>
                                      </w:rPr>
                                    </w:pPr>
                                  </w:p>
                                </w:tc>
                              </w:tr>
                              <w:tr w:rsidR="00270619" w:rsidTr="00270619">
                                <w:tc>
                                  <w:tcPr>
                                    <w:tcW w:w="1133" w:type="dxa"/>
                                  </w:tcPr>
                                  <w:p w:rsidR="00270619" w:rsidRDefault="00270619" w:rsidP="00753F08">
                                    <w:pPr>
                                      <w:pStyle w:val="NormalWeb"/>
                                      <w:bidi/>
                                      <w:jc w:val="right"/>
                                      <w:rPr>
                                        <w:b/>
                                        <w:bCs/>
                                        <w:rtl/>
                                        <w:lang w:bidi="ar-DZ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54" w:type="dxa"/>
                                  </w:tcPr>
                                  <w:p w:rsidR="00270619" w:rsidRDefault="00270619" w:rsidP="00753F08">
                                    <w:pPr>
                                      <w:pStyle w:val="NormalWeb"/>
                                      <w:bidi/>
                                      <w:jc w:val="right"/>
                                      <w:rPr>
                                        <w:b/>
                                        <w:bCs/>
                                        <w:rtl/>
                                        <w:lang w:bidi="ar-DZ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41" w:type="dxa"/>
                                  </w:tcPr>
                                  <w:p w:rsidR="00270619" w:rsidRDefault="00270619" w:rsidP="00BB4C13">
                                    <w:pPr>
                                      <w:pStyle w:val="NormalWeb"/>
                                      <w:bidi/>
                                      <w:jc w:val="right"/>
                                      <w:rPr>
                                        <w:b/>
                                        <w:bCs/>
                                        <w:rtl/>
                                        <w:lang w:bidi="ar-DZ"/>
                                      </w:rPr>
                                    </w:pPr>
                                  </w:p>
                                </w:tc>
                              </w:tr>
                              <w:tr w:rsidR="00270619" w:rsidTr="00270619">
                                <w:tc>
                                  <w:tcPr>
                                    <w:tcW w:w="1133" w:type="dxa"/>
                                  </w:tcPr>
                                  <w:p w:rsidR="00270619" w:rsidRDefault="00270619" w:rsidP="00BB4C13">
                                    <w:pPr>
                                      <w:pStyle w:val="NormalWeb"/>
                                      <w:bidi/>
                                      <w:jc w:val="right"/>
                                      <w:rPr>
                                        <w:b/>
                                        <w:bCs/>
                                        <w:rtl/>
                                        <w:lang w:bidi="ar-DZ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54" w:type="dxa"/>
                                  </w:tcPr>
                                  <w:p w:rsidR="00270619" w:rsidRDefault="00270619" w:rsidP="00BB4C13">
                                    <w:pPr>
                                      <w:pStyle w:val="NormalWeb"/>
                                      <w:bidi/>
                                      <w:jc w:val="right"/>
                                      <w:rPr>
                                        <w:b/>
                                        <w:bCs/>
                                        <w:rtl/>
                                        <w:lang w:bidi="ar-DZ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41" w:type="dxa"/>
                                  </w:tcPr>
                                  <w:p w:rsidR="00270619" w:rsidRDefault="00270619" w:rsidP="00BB4C13">
                                    <w:pPr>
                                      <w:pStyle w:val="NormalWeb"/>
                                      <w:bidi/>
                                      <w:jc w:val="right"/>
                                      <w:rPr>
                                        <w:b/>
                                        <w:bCs/>
                                        <w:rtl/>
                                        <w:lang w:bidi="ar-D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70619" w:rsidRDefault="00270619" w:rsidP="0027061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1" o:spid="_x0000_s1026" style="position:absolute;left:0;text-align:left;margin-left:-.3pt;margin-top:65.3pt;width:433.35pt;height:72.7pt;z-index:251662336" coordsize="55036,9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">
                <v:rect id="Rectangle 9" o:spid="_x0000_s1027" style="position:absolute;left:29833;width:25203;height:8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/CgsQA&#10;AADaAAAADwAAAGRycy9kb3ducmV2LnhtbESPQWvCQBSE7wX/w/KE3pqNHopGV1FBKLQWYlTo7bH7&#10;mqTNvg3Zrab99W5B8DjMzDfMfNnbRpyp87VjBaMkBUGsnam5VHAotk8TED4gG2wck4Jf8rBcDB7m&#10;mBl34ZzO+1CKCGGfoYIqhDaT0uuKLPrEtcTR+3SdxRBlV0rT4SXCbSPHafosLdYcFypsaVOR/t7/&#10;WAV0PH3lfx+v+v1Nr1zOm1Csi51Sj8N+NQMRqA/38K39YhRM4f9KvAFy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/woLEAAAA2gAAAA8AAAAAAAAAAAAAAAAAmAIAAGRycy9k&#10;b3ducmV2LnhtbFBLBQYAAAAABAAEAPUAAACJAwAAAAA=&#10;" filled="f" strokecolor="#243f60 [1604]" strokeweight="2pt">
                  <v:textbox>
                    <w:txbxContent>
                      <w:tbl>
                        <w:tblPr>
                          <w:tblStyle w:val="Grilledutableau"/>
                          <w:bidiVisual/>
                          <w:tblW w:w="3828" w:type="dxa"/>
                          <w:tblLook w:val="04A0" w:firstRow="1" w:lastRow="0" w:firstColumn="1" w:lastColumn="0" w:noHBand="0" w:noVBand="1"/>
                        </w:tblPr>
                        <w:tblGrid>
                          <w:gridCol w:w="1110"/>
                          <w:gridCol w:w="990"/>
                          <w:gridCol w:w="1728"/>
                        </w:tblGrid>
                        <w:tr w:rsidR="00270619" w:rsidRPr="00753F08" w:rsidTr="00270619">
                          <w:tc>
                            <w:tcPr>
                              <w:tcW w:w="1987" w:type="dxa"/>
                              <w:gridSpan w:val="2"/>
                            </w:tcPr>
                            <w:p w:rsidR="00270619" w:rsidRPr="00BB4C13" w:rsidRDefault="00270619" w:rsidP="00BB4C13">
                              <w:pPr>
                                <w:pStyle w:val="NormalWeb"/>
                                <w:bidi/>
                                <w:jc w:val="right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  <w:lang w:bidi="ar-DZ"/>
                                </w:rPr>
                              </w:pPr>
                            </w:p>
                          </w:tc>
                          <w:tc>
                            <w:tcPr>
                              <w:tcW w:w="1841" w:type="dxa"/>
                            </w:tcPr>
                            <w:p w:rsidR="00270619" w:rsidRPr="00BB4C13" w:rsidRDefault="00270619" w:rsidP="00BB4C13">
                              <w:pPr>
                                <w:pStyle w:val="NormalWeb"/>
                                <w:bidi/>
                                <w:jc w:val="right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  <w:lang w:bidi="ar-DZ"/>
                                </w:rPr>
                              </w:pPr>
                              <w:r w:rsidRPr="00BB4C13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  <w:lang w:bidi="ar-DZ"/>
                                </w:rPr>
                                <w:t>جدول المواد الأساسية</w:t>
                              </w:r>
                            </w:p>
                          </w:tc>
                        </w:tr>
                        <w:tr w:rsidR="00270619" w:rsidTr="00270619">
                          <w:tc>
                            <w:tcPr>
                              <w:tcW w:w="1133" w:type="dxa"/>
                            </w:tcPr>
                            <w:p w:rsidR="00270619" w:rsidRPr="00BB4C13" w:rsidRDefault="00270619" w:rsidP="00BB4C13">
                              <w:pPr>
                                <w:pStyle w:val="NormalWeb"/>
                                <w:bidi/>
                                <w:jc w:val="right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  <w:lang w:bidi="ar-DZ"/>
                                </w:rPr>
                              </w:pPr>
                              <w:proofErr w:type="spellStart"/>
                              <w:r w:rsidRPr="00BB4C13">
                                <w:rPr>
                                  <w:b/>
                                  <w:bCs/>
                                  <w:color w:val="000000" w:themeColor="text1"/>
                                  <w:lang w:bidi="ar-DZ"/>
                                </w:rPr>
                                <w:t>NomEs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54" w:type="dxa"/>
                            </w:tcPr>
                            <w:p w:rsidR="00270619" w:rsidRPr="00BB4C13" w:rsidRDefault="00270619" w:rsidP="00BB4C13">
                              <w:pPr>
                                <w:pStyle w:val="NormalWeb"/>
                                <w:bidi/>
                                <w:jc w:val="right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  <w:lang w:bidi="ar-DZ"/>
                                </w:rPr>
                              </w:pPr>
                              <w:proofErr w:type="spellStart"/>
                              <w:r w:rsidRPr="00BB4C13">
                                <w:rPr>
                                  <w:b/>
                                  <w:bCs/>
                                  <w:color w:val="000000" w:themeColor="text1"/>
                                  <w:lang w:bidi="ar-DZ"/>
                                </w:rPr>
                                <w:t>TypeEs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41" w:type="dxa"/>
                            </w:tcPr>
                            <w:p w:rsidR="00270619" w:rsidRPr="00BB4C13" w:rsidRDefault="00270619" w:rsidP="00BB4C13">
                              <w:pPr>
                                <w:pStyle w:val="NormalWeb"/>
                                <w:bidi/>
                                <w:jc w:val="right"/>
                                <w:rPr>
                                  <w:b/>
                                  <w:bCs/>
                                  <w:color w:val="000000" w:themeColor="text1"/>
                                  <w:lang w:bidi="ar-DZ"/>
                                </w:rPr>
                              </w:pPr>
                              <w:proofErr w:type="spellStart"/>
                              <w:r w:rsidRPr="00BB4C13">
                                <w:rPr>
                                  <w:b/>
                                  <w:bCs/>
                                  <w:color w:val="000000" w:themeColor="text1"/>
                                  <w:lang w:bidi="ar-DZ"/>
                                </w:rPr>
                                <w:t>CodeEs</w:t>
                              </w:r>
                              <w:proofErr w:type="spellEnd"/>
                            </w:p>
                          </w:tc>
                        </w:tr>
                        <w:tr w:rsidR="00270619" w:rsidTr="00270619">
                          <w:tc>
                            <w:tcPr>
                              <w:tcW w:w="1133" w:type="dxa"/>
                            </w:tcPr>
                            <w:p w:rsidR="00270619" w:rsidRDefault="00270619" w:rsidP="00BB4C13">
                              <w:pPr>
                                <w:pStyle w:val="NormalWeb"/>
                                <w:bidi/>
                                <w:jc w:val="right"/>
                                <w:rPr>
                                  <w:b/>
                                  <w:bCs/>
                                  <w:rtl/>
                                  <w:lang w:bidi="ar-DZ"/>
                                </w:rPr>
                              </w:pPr>
                            </w:p>
                          </w:tc>
                          <w:tc>
                            <w:tcPr>
                              <w:tcW w:w="854" w:type="dxa"/>
                            </w:tcPr>
                            <w:p w:rsidR="00270619" w:rsidRDefault="00270619" w:rsidP="00BB4C13">
                              <w:pPr>
                                <w:pStyle w:val="NormalWeb"/>
                                <w:bidi/>
                                <w:jc w:val="right"/>
                                <w:rPr>
                                  <w:b/>
                                  <w:bCs/>
                                  <w:rtl/>
                                  <w:lang w:bidi="ar-DZ"/>
                                </w:rPr>
                              </w:pPr>
                            </w:p>
                          </w:tc>
                          <w:tc>
                            <w:tcPr>
                              <w:tcW w:w="1841" w:type="dxa"/>
                            </w:tcPr>
                            <w:p w:rsidR="00270619" w:rsidRDefault="00270619" w:rsidP="00BB4C13">
                              <w:pPr>
                                <w:pStyle w:val="NormalWeb"/>
                                <w:bidi/>
                                <w:jc w:val="right"/>
                                <w:rPr>
                                  <w:b/>
                                  <w:bCs/>
                                  <w:rtl/>
                                  <w:lang w:bidi="ar-DZ"/>
                                </w:rPr>
                              </w:pPr>
                            </w:p>
                          </w:tc>
                        </w:tr>
                        <w:tr w:rsidR="00270619" w:rsidTr="00270619">
                          <w:tc>
                            <w:tcPr>
                              <w:tcW w:w="1133" w:type="dxa"/>
                            </w:tcPr>
                            <w:p w:rsidR="00270619" w:rsidRDefault="00270619" w:rsidP="00BB4C13">
                              <w:pPr>
                                <w:pStyle w:val="NormalWeb"/>
                                <w:bidi/>
                                <w:jc w:val="right"/>
                                <w:rPr>
                                  <w:b/>
                                  <w:bCs/>
                                  <w:rtl/>
                                  <w:lang w:bidi="ar-DZ"/>
                                </w:rPr>
                              </w:pPr>
                            </w:p>
                          </w:tc>
                          <w:tc>
                            <w:tcPr>
                              <w:tcW w:w="854" w:type="dxa"/>
                            </w:tcPr>
                            <w:p w:rsidR="00270619" w:rsidRDefault="00270619" w:rsidP="00BB4C13">
                              <w:pPr>
                                <w:pStyle w:val="NormalWeb"/>
                                <w:bidi/>
                                <w:jc w:val="right"/>
                                <w:rPr>
                                  <w:b/>
                                  <w:bCs/>
                                  <w:rtl/>
                                  <w:lang w:bidi="ar-DZ"/>
                                </w:rPr>
                              </w:pPr>
                            </w:p>
                          </w:tc>
                          <w:tc>
                            <w:tcPr>
                              <w:tcW w:w="1841" w:type="dxa"/>
                            </w:tcPr>
                            <w:p w:rsidR="00270619" w:rsidRDefault="00270619" w:rsidP="00BB4C13">
                              <w:pPr>
                                <w:pStyle w:val="NormalWeb"/>
                                <w:bidi/>
                                <w:jc w:val="right"/>
                                <w:rPr>
                                  <w:b/>
                                  <w:bCs/>
                                  <w:rtl/>
                                  <w:lang w:bidi="ar-DZ"/>
                                </w:rPr>
                              </w:pPr>
                            </w:p>
                          </w:tc>
                        </w:tr>
                        <w:tr w:rsidR="00270619" w:rsidTr="00270619">
                          <w:tc>
                            <w:tcPr>
                              <w:tcW w:w="1133" w:type="dxa"/>
                            </w:tcPr>
                            <w:p w:rsidR="00270619" w:rsidRDefault="00270619" w:rsidP="00BB4C13">
                              <w:pPr>
                                <w:pStyle w:val="NormalWeb"/>
                                <w:bidi/>
                                <w:jc w:val="right"/>
                                <w:rPr>
                                  <w:b/>
                                  <w:bCs/>
                                  <w:rtl/>
                                  <w:lang w:bidi="ar-DZ"/>
                                </w:rPr>
                              </w:pPr>
                            </w:p>
                          </w:tc>
                          <w:tc>
                            <w:tcPr>
                              <w:tcW w:w="854" w:type="dxa"/>
                            </w:tcPr>
                            <w:p w:rsidR="00270619" w:rsidRDefault="00270619" w:rsidP="00BB4C13">
                              <w:pPr>
                                <w:pStyle w:val="NormalWeb"/>
                                <w:bidi/>
                                <w:jc w:val="right"/>
                                <w:rPr>
                                  <w:b/>
                                  <w:bCs/>
                                  <w:rtl/>
                                  <w:lang w:bidi="ar-DZ"/>
                                </w:rPr>
                              </w:pPr>
                            </w:p>
                          </w:tc>
                          <w:tc>
                            <w:tcPr>
                              <w:tcW w:w="1841" w:type="dxa"/>
                            </w:tcPr>
                            <w:p w:rsidR="00270619" w:rsidRDefault="00270619" w:rsidP="00BB4C13">
                              <w:pPr>
                                <w:pStyle w:val="NormalWeb"/>
                                <w:bidi/>
                                <w:jc w:val="right"/>
                                <w:rPr>
                                  <w:b/>
                                  <w:bCs/>
                                  <w:rtl/>
                                  <w:lang w:bidi="ar-DZ"/>
                                </w:rPr>
                              </w:pPr>
                            </w:p>
                          </w:tc>
                        </w:tr>
                        <w:tr w:rsidR="00270619" w:rsidTr="00270619">
                          <w:tc>
                            <w:tcPr>
                              <w:tcW w:w="1133" w:type="dxa"/>
                            </w:tcPr>
                            <w:p w:rsidR="00270619" w:rsidRDefault="00270619" w:rsidP="00BB4C13">
                              <w:pPr>
                                <w:pStyle w:val="NormalWeb"/>
                                <w:bidi/>
                                <w:jc w:val="right"/>
                                <w:rPr>
                                  <w:b/>
                                  <w:bCs/>
                                  <w:rtl/>
                                  <w:lang w:bidi="ar-DZ"/>
                                </w:rPr>
                              </w:pPr>
                            </w:p>
                          </w:tc>
                          <w:tc>
                            <w:tcPr>
                              <w:tcW w:w="854" w:type="dxa"/>
                            </w:tcPr>
                            <w:p w:rsidR="00270619" w:rsidRDefault="00270619" w:rsidP="00BB4C13">
                              <w:pPr>
                                <w:pStyle w:val="NormalWeb"/>
                                <w:bidi/>
                                <w:jc w:val="right"/>
                                <w:rPr>
                                  <w:b/>
                                  <w:bCs/>
                                  <w:rtl/>
                                  <w:lang w:bidi="ar-DZ"/>
                                </w:rPr>
                              </w:pPr>
                            </w:p>
                          </w:tc>
                          <w:tc>
                            <w:tcPr>
                              <w:tcW w:w="1841" w:type="dxa"/>
                            </w:tcPr>
                            <w:p w:rsidR="00270619" w:rsidRDefault="00270619" w:rsidP="00BB4C13">
                              <w:pPr>
                                <w:pStyle w:val="NormalWeb"/>
                                <w:bidi/>
                                <w:jc w:val="right"/>
                                <w:rPr>
                                  <w:b/>
                                  <w:bCs/>
                                  <w:rtl/>
                                  <w:lang w:bidi="ar-DZ"/>
                                </w:rPr>
                              </w:pPr>
                            </w:p>
                          </w:tc>
                        </w:tr>
                      </w:tbl>
                      <w:p w:rsidR="00270619" w:rsidRDefault="00270619" w:rsidP="00270619">
                        <w:pPr>
                          <w:jc w:val="center"/>
                        </w:pPr>
                      </w:p>
                    </w:txbxContent>
                  </v:textbox>
                </v:rect>
                <v:rect id="Rectangle 10" o:spid="_x0000_s1028" style="position:absolute;top:92;width:26193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VlncUA&#10;AADbAAAADwAAAGRycy9kb3ducmV2LnhtbESPQWvCQBCF74X+h2WE3upGD0VSV7FCQWgrxNhCb8Pu&#10;NEmbnQ3ZrUZ/vXMQvM3w3rz3zXw5+FYdqI9NYAOTcQaK2AbXcGVgX74+zkDFhOywDUwGThRhubi/&#10;m2PuwpELOuxSpSSEY44G6pS6XOtoa/IYx6EjFu0n9B6TrH2lXY9HCfetnmbZk/bYsDTU2NG6Jvu3&#10;+/cG6PPrtzh/v9ntu12FgtepfCk/jHkYDatnUImGdDNfrzdO8IVefpEB9O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1WWdxQAAANsAAAAPAAAAAAAAAAAAAAAAAJgCAABkcnMv&#10;ZG93bnJldi54bWxQSwUGAAAAAAQABAD1AAAAigMAAAAA&#10;" filled="f" strokecolor="#243f60 [1604]" strokeweight="2pt">
                  <v:textbox>
                    <w:txbxContent>
                      <w:tbl>
                        <w:tblPr>
                          <w:tblStyle w:val="Grilledutableau"/>
                          <w:bidiVisual/>
                          <w:tblW w:w="3828" w:type="dxa"/>
                          <w:tblLook w:val="04A0" w:firstRow="1" w:lastRow="0" w:firstColumn="1" w:lastColumn="0" w:noHBand="0" w:noVBand="1"/>
                        </w:tblPr>
                        <w:tblGrid>
                          <w:gridCol w:w="1107"/>
                          <w:gridCol w:w="963"/>
                          <w:gridCol w:w="1758"/>
                        </w:tblGrid>
                        <w:tr w:rsidR="00270619" w:rsidTr="00270619">
                          <w:tc>
                            <w:tcPr>
                              <w:tcW w:w="1987" w:type="dxa"/>
                              <w:gridSpan w:val="2"/>
                            </w:tcPr>
                            <w:p w:rsidR="00270619" w:rsidRPr="00BB4C13" w:rsidRDefault="00270619" w:rsidP="00753F08">
                              <w:pPr>
                                <w:pStyle w:val="NormalWeb"/>
                                <w:bidi/>
                                <w:jc w:val="right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  <w:lang w:bidi="ar-DZ"/>
                                </w:rPr>
                              </w:pPr>
                            </w:p>
                          </w:tc>
                          <w:tc>
                            <w:tcPr>
                              <w:tcW w:w="1841" w:type="dxa"/>
                            </w:tcPr>
                            <w:p w:rsidR="00270619" w:rsidRPr="00BB4C13" w:rsidRDefault="00270619" w:rsidP="00BB4C13">
                              <w:pPr>
                                <w:pStyle w:val="NormalWeb"/>
                                <w:bidi/>
                                <w:jc w:val="right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  <w:lang w:val="en-GB" w:bidi="ar-DZ"/>
                                </w:rPr>
                              </w:pPr>
                              <w:r w:rsidRPr="00BB4C13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  <w:lang w:bidi="ar-DZ"/>
                                </w:rPr>
                                <w:t xml:space="preserve">جدول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  <w:lang w:val="en-GB" w:bidi="ar-DZ"/>
                                </w:rPr>
                                <w:t>الخدمات الصحية</w:t>
                              </w:r>
                            </w:p>
                          </w:tc>
                        </w:tr>
                        <w:tr w:rsidR="00270619" w:rsidTr="00270619">
                          <w:tc>
                            <w:tcPr>
                              <w:tcW w:w="1133" w:type="dxa"/>
                            </w:tcPr>
                            <w:p w:rsidR="00270619" w:rsidRPr="00BB4C13" w:rsidRDefault="00270619" w:rsidP="00753F08">
                              <w:pPr>
                                <w:pStyle w:val="NormalWeb"/>
                                <w:bidi/>
                                <w:jc w:val="right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  <w:lang w:bidi="ar-DZ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lang w:bidi="ar-DZ"/>
                                </w:rPr>
                                <w:t>AdrSs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54" w:type="dxa"/>
                            </w:tcPr>
                            <w:p w:rsidR="00270619" w:rsidRPr="00BB4C13" w:rsidRDefault="00270619" w:rsidP="00753F08">
                              <w:pPr>
                                <w:pStyle w:val="NormalWeb"/>
                                <w:bidi/>
                                <w:jc w:val="right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  <w:lang w:bidi="ar-DZ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lang w:bidi="ar-DZ"/>
                                </w:rPr>
                                <w:t>TypeSs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41" w:type="dxa"/>
                            </w:tcPr>
                            <w:p w:rsidR="00270619" w:rsidRPr="00BB4C13" w:rsidRDefault="00270619" w:rsidP="00BB4C13">
                              <w:pPr>
                                <w:pStyle w:val="NormalWeb"/>
                                <w:bidi/>
                                <w:jc w:val="right"/>
                                <w:rPr>
                                  <w:b/>
                                  <w:bCs/>
                                  <w:color w:val="000000" w:themeColor="text1"/>
                                  <w:lang w:bidi="ar-DZ"/>
                                </w:rPr>
                              </w:pPr>
                              <w:proofErr w:type="spellStart"/>
                              <w:r w:rsidRPr="00BB4C13">
                                <w:rPr>
                                  <w:b/>
                                  <w:bCs/>
                                  <w:color w:val="000000" w:themeColor="text1"/>
                                  <w:lang w:bidi="ar-DZ"/>
                                </w:rPr>
                                <w:t>Code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lang w:bidi="ar-DZ"/>
                                </w:rPr>
                                <w:t>Ss</w:t>
                              </w:r>
                              <w:proofErr w:type="spellEnd"/>
                            </w:p>
                          </w:tc>
                        </w:tr>
                        <w:tr w:rsidR="00270619" w:rsidTr="00270619">
                          <w:tc>
                            <w:tcPr>
                              <w:tcW w:w="1133" w:type="dxa"/>
                            </w:tcPr>
                            <w:p w:rsidR="00270619" w:rsidRDefault="00270619" w:rsidP="00753F08">
                              <w:pPr>
                                <w:pStyle w:val="NormalWeb"/>
                                <w:bidi/>
                                <w:jc w:val="right"/>
                                <w:rPr>
                                  <w:b/>
                                  <w:bCs/>
                                  <w:rtl/>
                                  <w:lang w:bidi="ar-DZ"/>
                                </w:rPr>
                              </w:pPr>
                            </w:p>
                          </w:tc>
                          <w:tc>
                            <w:tcPr>
                              <w:tcW w:w="854" w:type="dxa"/>
                            </w:tcPr>
                            <w:p w:rsidR="00270619" w:rsidRDefault="00270619" w:rsidP="00753F08">
                              <w:pPr>
                                <w:pStyle w:val="NormalWeb"/>
                                <w:bidi/>
                                <w:jc w:val="right"/>
                                <w:rPr>
                                  <w:b/>
                                  <w:bCs/>
                                  <w:rtl/>
                                  <w:lang w:bidi="ar-DZ"/>
                                </w:rPr>
                              </w:pPr>
                            </w:p>
                          </w:tc>
                          <w:tc>
                            <w:tcPr>
                              <w:tcW w:w="1841" w:type="dxa"/>
                            </w:tcPr>
                            <w:p w:rsidR="00270619" w:rsidRDefault="00270619" w:rsidP="00BB4C13">
                              <w:pPr>
                                <w:pStyle w:val="NormalWeb"/>
                                <w:bidi/>
                                <w:jc w:val="right"/>
                                <w:rPr>
                                  <w:b/>
                                  <w:bCs/>
                                  <w:rtl/>
                                  <w:lang w:bidi="ar-DZ"/>
                                </w:rPr>
                              </w:pPr>
                            </w:p>
                          </w:tc>
                        </w:tr>
                        <w:tr w:rsidR="00270619" w:rsidTr="00270619">
                          <w:tc>
                            <w:tcPr>
                              <w:tcW w:w="1133" w:type="dxa"/>
                            </w:tcPr>
                            <w:p w:rsidR="00270619" w:rsidRDefault="00270619" w:rsidP="00753F08">
                              <w:pPr>
                                <w:pStyle w:val="NormalWeb"/>
                                <w:bidi/>
                                <w:jc w:val="right"/>
                                <w:rPr>
                                  <w:b/>
                                  <w:bCs/>
                                  <w:rtl/>
                                  <w:lang w:bidi="ar-DZ"/>
                                </w:rPr>
                              </w:pPr>
                            </w:p>
                          </w:tc>
                          <w:tc>
                            <w:tcPr>
                              <w:tcW w:w="854" w:type="dxa"/>
                            </w:tcPr>
                            <w:p w:rsidR="00270619" w:rsidRDefault="00270619" w:rsidP="00753F08">
                              <w:pPr>
                                <w:pStyle w:val="NormalWeb"/>
                                <w:bidi/>
                                <w:jc w:val="right"/>
                                <w:rPr>
                                  <w:b/>
                                  <w:bCs/>
                                  <w:rtl/>
                                  <w:lang w:bidi="ar-DZ"/>
                                </w:rPr>
                              </w:pPr>
                            </w:p>
                          </w:tc>
                          <w:tc>
                            <w:tcPr>
                              <w:tcW w:w="1841" w:type="dxa"/>
                            </w:tcPr>
                            <w:p w:rsidR="00270619" w:rsidRDefault="00270619" w:rsidP="00BB4C13">
                              <w:pPr>
                                <w:pStyle w:val="NormalWeb"/>
                                <w:bidi/>
                                <w:jc w:val="right"/>
                                <w:rPr>
                                  <w:b/>
                                  <w:bCs/>
                                  <w:rtl/>
                                  <w:lang w:bidi="ar-DZ"/>
                                </w:rPr>
                              </w:pPr>
                            </w:p>
                          </w:tc>
                        </w:tr>
                        <w:tr w:rsidR="00270619" w:rsidTr="00270619">
                          <w:tc>
                            <w:tcPr>
                              <w:tcW w:w="1133" w:type="dxa"/>
                            </w:tcPr>
                            <w:p w:rsidR="00270619" w:rsidRDefault="00270619" w:rsidP="00753F08">
                              <w:pPr>
                                <w:pStyle w:val="NormalWeb"/>
                                <w:bidi/>
                                <w:jc w:val="right"/>
                                <w:rPr>
                                  <w:b/>
                                  <w:bCs/>
                                  <w:rtl/>
                                  <w:lang w:bidi="ar-DZ"/>
                                </w:rPr>
                              </w:pPr>
                            </w:p>
                          </w:tc>
                          <w:tc>
                            <w:tcPr>
                              <w:tcW w:w="854" w:type="dxa"/>
                            </w:tcPr>
                            <w:p w:rsidR="00270619" w:rsidRDefault="00270619" w:rsidP="00753F08">
                              <w:pPr>
                                <w:pStyle w:val="NormalWeb"/>
                                <w:bidi/>
                                <w:jc w:val="right"/>
                                <w:rPr>
                                  <w:b/>
                                  <w:bCs/>
                                  <w:rtl/>
                                  <w:lang w:bidi="ar-DZ"/>
                                </w:rPr>
                              </w:pPr>
                            </w:p>
                          </w:tc>
                          <w:tc>
                            <w:tcPr>
                              <w:tcW w:w="1841" w:type="dxa"/>
                            </w:tcPr>
                            <w:p w:rsidR="00270619" w:rsidRDefault="00270619" w:rsidP="00BB4C13">
                              <w:pPr>
                                <w:pStyle w:val="NormalWeb"/>
                                <w:bidi/>
                                <w:jc w:val="right"/>
                                <w:rPr>
                                  <w:b/>
                                  <w:bCs/>
                                  <w:rtl/>
                                  <w:lang w:bidi="ar-DZ"/>
                                </w:rPr>
                              </w:pPr>
                            </w:p>
                          </w:tc>
                        </w:tr>
                        <w:tr w:rsidR="00270619" w:rsidTr="00270619">
                          <w:tc>
                            <w:tcPr>
                              <w:tcW w:w="1133" w:type="dxa"/>
                            </w:tcPr>
                            <w:p w:rsidR="00270619" w:rsidRDefault="00270619" w:rsidP="00BB4C13">
                              <w:pPr>
                                <w:pStyle w:val="NormalWeb"/>
                                <w:bidi/>
                                <w:jc w:val="right"/>
                                <w:rPr>
                                  <w:b/>
                                  <w:bCs/>
                                  <w:rtl/>
                                  <w:lang w:bidi="ar-DZ"/>
                                </w:rPr>
                              </w:pPr>
                            </w:p>
                          </w:tc>
                          <w:tc>
                            <w:tcPr>
                              <w:tcW w:w="854" w:type="dxa"/>
                            </w:tcPr>
                            <w:p w:rsidR="00270619" w:rsidRDefault="00270619" w:rsidP="00BB4C13">
                              <w:pPr>
                                <w:pStyle w:val="NormalWeb"/>
                                <w:bidi/>
                                <w:jc w:val="right"/>
                                <w:rPr>
                                  <w:b/>
                                  <w:bCs/>
                                  <w:rtl/>
                                  <w:lang w:bidi="ar-DZ"/>
                                </w:rPr>
                              </w:pPr>
                            </w:p>
                          </w:tc>
                          <w:tc>
                            <w:tcPr>
                              <w:tcW w:w="1841" w:type="dxa"/>
                            </w:tcPr>
                            <w:p w:rsidR="00270619" w:rsidRDefault="00270619" w:rsidP="00BB4C13">
                              <w:pPr>
                                <w:pStyle w:val="NormalWeb"/>
                                <w:bidi/>
                                <w:jc w:val="right"/>
                                <w:rPr>
                                  <w:b/>
                                  <w:bCs/>
                                  <w:rtl/>
                                  <w:lang w:bidi="ar-DZ"/>
                                </w:rPr>
                              </w:pPr>
                            </w:p>
                          </w:tc>
                        </w:tr>
                      </w:tbl>
                      <w:p w:rsidR="00270619" w:rsidRDefault="00270619" w:rsidP="00270619">
                        <w:pPr>
                          <w:jc w:val="center"/>
                        </w:pP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 w:rsidR="0048755C"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Where can we include the quantity of essential items donated by the donor resident? (1 point)</w:t>
      </w:r>
    </w:p>
    <w:p w:rsidR="0048755C" w:rsidRPr="0048755C" w:rsidRDefault="0048755C" w:rsidP="00A822B7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Complete the following tables (4 points).</w:t>
      </w:r>
    </w:p>
    <w:p w:rsidR="0048755C" w:rsidRPr="0048755C" w:rsidRDefault="00D46BF9" w:rsidP="00A822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9" style="width:0;height:1.5pt" o:hralign="center" o:hrstd="t" o:hr="t" fillcolor="#a0a0a0" stroked="f"/>
        </w:pict>
      </w:r>
    </w:p>
    <w:p w:rsidR="0048755C" w:rsidRPr="0048755C" w:rsidRDefault="0048755C" w:rsidP="00A822B7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</w:pPr>
      <w:r w:rsidRPr="0048755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Exercise No. 5</w:t>
      </w:r>
    </w:p>
    <w:p w:rsidR="0048755C" w:rsidRPr="0048755C" w:rsidRDefault="0048755C" w:rsidP="00A822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Given the following MCD, answer these questions:</w:t>
      </w:r>
    </w:p>
    <w:p w:rsidR="0048755C" w:rsidRPr="0048755C" w:rsidRDefault="0048755C" w:rsidP="00A822B7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Identify and discuss the missing cardinalities in the MCD ((</w:t>
      </w:r>
      <w:proofErr w:type="spellStart"/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a</w:t>
      </w:r>
      <w:proofErr w:type="gramStart"/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,b</w:t>
      </w:r>
      <w:proofErr w:type="spellEnd"/>
      <w:proofErr w:type="gramEnd"/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)? </w:t>
      </w:r>
      <w:r w:rsidRPr="0048755C">
        <w:rPr>
          <w:rFonts w:ascii="Times New Roman" w:eastAsia="Times New Roman" w:hAnsi="Times New Roman" w:cs="Times New Roman"/>
          <w:sz w:val="24"/>
          <w:szCs w:val="24"/>
          <w:lang w:eastAsia="fr-FR"/>
        </w:rPr>
        <w:t>(</w:t>
      </w:r>
      <w:proofErr w:type="spellStart"/>
      <w:r w:rsidRPr="0048755C">
        <w:rPr>
          <w:rFonts w:ascii="Times New Roman" w:eastAsia="Times New Roman" w:hAnsi="Times New Roman" w:cs="Times New Roman"/>
          <w:sz w:val="24"/>
          <w:szCs w:val="24"/>
          <w:lang w:eastAsia="fr-FR"/>
        </w:rPr>
        <w:t>c</w:t>
      </w:r>
      <w:proofErr w:type="gramStart"/>
      <w:r w:rsidRPr="0048755C">
        <w:rPr>
          <w:rFonts w:ascii="Times New Roman" w:eastAsia="Times New Roman" w:hAnsi="Times New Roman" w:cs="Times New Roman"/>
          <w:sz w:val="24"/>
          <w:szCs w:val="24"/>
          <w:lang w:eastAsia="fr-FR"/>
        </w:rPr>
        <w:t>,d</w:t>
      </w:r>
      <w:proofErr w:type="spellEnd"/>
      <w:proofErr w:type="gramEnd"/>
      <w:r w:rsidRPr="0048755C">
        <w:rPr>
          <w:rFonts w:ascii="Times New Roman" w:eastAsia="Times New Roman" w:hAnsi="Times New Roman" w:cs="Times New Roman"/>
          <w:sz w:val="24"/>
          <w:szCs w:val="24"/>
          <w:lang w:eastAsia="fr-FR"/>
        </w:rPr>
        <w:t>)? (</w:t>
      </w:r>
      <w:proofErr w:type="spellStart"/>
      <w:r w:rsidRPr="0048755C">
        <w:rPr>
          <w:rFonts w:ascii="Times New Roman" w:eastAsia="Times New Roman" w:hAnsi="Times New Roman" w:cs="Times New Roman"/>
          <w:sz w:val="24"/>
          <w:szCs w:val="24"/>
          <w:lang w:eastAsia="fr-FR"/>
        </w:rPr>
        <w:t>e,f</w:t>
      </w:r>
      <w:proofErr w:type="spellEnd"/>
      <w:r w:rsidRPr="0048755C">
        <w:rPr>
          <w:rFonts w:ascii="Times New Roman" w:eastAsia="Times New Roman" w:hAnsi="Times New Roman" w:cs="Times New Roman"/>
          <w:sz w:val="24"/>
          <w:szCs w:val="24"/>
          <w:lang w:eastAsia="fr-FR"/>
        </w:rPr>
        <w:t>)?).</w:t>
      </w:r>
    </w:p>
    <w:p w:rsidR="0048755C" w:rsidRPr="0048755C" w:rsidRDefault="0048755C" w:rsidP="00A822B7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Can a driver hold multiple licenses?</w:t>
      </w:r>
    </w:p>
    <w:p w:rsidR="0048755C" w:rsidRPr="0048755C" w:rsidRDefault="0048755C" w:rsidP="00A822B7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Can a driver operate multiple trucks?</w:t>
      </w:r>
    </w:p>
    <w:p w:rsidR="0048755C" w:rsidRDefault="0048755C" w:rsidP="00A822B7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Can a truck have multiple drivers?</w:t>
      </w:r>
    </w:p>
    <w:p w:rsidR="00DB3250" w:rsidRPr="0048755C" w:rsidRDefault="00DB3250" w:rsidP="00A822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>
        <w:rPr>
          <w:rFonts w:eastAsia="SimSun"/>
          <w:noProof/>
          <w:lang w:eastAsia="fr-FR"/>
        </w:rPr>
        <w:drawing>
          <wp:anchor distT="0" distB="0" distL="114300" distR="114300" simplePos="0" relativeHeight="251664384" behindDoc="1" locked="0" layoutInCell="1" allowOverlap="1" wp14:anchorId="6C7A1EC1" wp14:editId="23FAC368">
            <wp:simplePos x="0" y="0"/>
            <wp:positionH relativeFrom="column">
              <wp:posOffset>280035</wp:posOffset>
            </wp:positionH>
            <wp:positionV relativeFrom="paragraph">
              <wp:posOffset>147320</wp:posOffset>
            </wp:positionV>
            <wp:extent cx="5345430" cy="3187700"/>
            <wp:effectExtent l="19050" t="19050" r="26670" b="12700"/>
            <wp:wrapTight wrapText="bothSides">
              <wp:wrapPolygon edited="0">
                <wp:start x="-77" y="-129"/>
                <wp:lineTo x="-77" y="21557"/>
                <wp:lineTo x="21631" y="21557"/>
                <wp:lineTo x="21631" y="-129"/>
                <wp:lineTo x="-77" y="-129"/>
              </wp:wrapPolygon>
            </wp:wrapTight>
            <wp:docPr id="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5430" cy="31877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8755C" w:rsidRPr="00A22E74" w:rsidRDefault="0048755C" w:rsidP="00A822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</w:p>
    <w:p w:rsidR="0048755C" w:rsidRPr="0048755C" w:rsidRDefault="0048755C" w:rsidP="00A822B7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</w:pPr>
      <w:r w:rsidRPr="0048755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Exercise No. 7 (Supplementary)</w:t>
      </w:r>
    </w:p>
    <w:p w:rsidR="0048755C" w:rsidRPr="0048755C" w:rsidRDefault="0048755C" w:rsidP="00A822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The </w:t>
      </w:r>
      <w:proofErr w:type="spellStart"/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Essihha</w:t>
      </w:r>
      <w:proofErr w:type="spellEnd"/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Surgical Clinic has five departments (Cardiology, Neurology, Urology, Rheumatology, and ENT). It employs 20 doctors, each with a specialty. During hospitalization, a patient may undergo medical procedures performed by doctors (e.g., consultations, radiology, imaging, tests). At the end of hospitalization, the patient receives a bill.</w:t>
      </w:r>
    </w:p>
    <w:p w:rsidR="0048755C" w:rsidRPr="0048755C" w:rsidRDefault="0048755C" w:rsidP="00A822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755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Management </w:t>
      </w:r>
      <w:proofErr w:type="spellStart"/>
      <w:r w:rsidRPr="0048755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Rules</w:t>
      </w:r>
      <w:proofErr w:type="spellEnd"/>
    </w:p>
    <w:p w:rsidR="0048755C" w:rsidRPr="0048755C" w:rsidRDefault="0048755C" w:rsidP="00A822B7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A patient can undergo one or more hospitalizations at this clinic.</w:t>
      </w:r>
    </w:p>
    <w:p w:rsidR="0048755C" w:rsidRPr="0048755C" w:rsidRDefault="0048755C" w:rsidP="00A822B7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Each hospitalization occurs in one and only one department.</w:t>
      </w:r>
    </w:p>
    <w:p w:rsidR="0048755C" w:rsidRPr="0048755C" w:rsidRDefault="0048755C" w:rsidP="00A822B7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For each hospitalization, a bill is issued (one hospitalization concerns one and only one patient).</w:t>
      </w:r>
    </w:p>
    <w:p w:rsidR="0048755C" w:rsidRPr="0048755C" w:rsidRDefault="0048755C" w:rsidP="00A822B7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A doctor can work in different departments but can head only one department.</w:t>
      </w:r>
    </w:p>
    <w:p w:rsidR="0048755C" w:rsidRPr="0048755C" w:rsidRDefault="0048755C" w:rsidP="00A822B7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During hospitalization, a patient may or may not undergo medical procedures.</w:t>
      </w:r>
    </w:p>
    <w:p w:rsidR="0048755C" w:rsidRPr="0048755C" w:rsidRDefault="0048755C" w:rsidP="00A822B7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Some medical procedures might never have been performed.</w:t>
      </w:r>
    </w:p>
    <w:p w:rsidR="0048755C" w:rsidRPr="0048755C" w:rsidRDefault="0048755C" w:rsidP="00A822B7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Each medical procedure is associated with a tariff, depending on the patient.</w:t>
      </w:r>
    </w:p>
    <w:p w:rsidR="0048755C" w:rsidRPr="0048755C" w:rsidRDefault="0048755C" w:rsidP="00A822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755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Modifications to the Model</w:t>
      </w:r>
    </w:p>
    <w:p w:rsidR="0048755C" w:rsidRPr="0048755C" w:rsidRDefault="0048755C" w:rsidP="00A822B7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A doctor can have multiple specialties.</w:t>
      </w:r>
    </w:p>
    <w:p w:rsidR="0048755C" w:rsidRPr="0048755C" w:rsidRDefault="0048755C" w:rsidP="00A822B7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The system should cover multiple clinics.</w:t>
      </w:r>
    </w:p>
    <w:p w:rsidR="0048755C" w:rsidRPr="0048755C" w:rsidRDefault="0048755C" w:rsidP="00A822B7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The system becomes national, covering 48 provinces.</w:t>
      </w:r>
    </w:p>
    <w:p w:rsidR="0048755C" w:rsidRPr="0048755C" w:rsidRDefault="0048755C" w:rsidP="00A822B7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The system expands to an African level (max. 50 countries).</w:t>
      </w:r>
    </w:p>
    <w:p w:rsidR="004931C4" w:rsidRPr="0048755C" w:rsidRDefault="004931C4" w:rsidP="00A822B7">
      <w:pPr>
        <w:jc w:val="both"/>
        <w:rPr>
          <w:lang w:val="en-GB"/>
        </w:rPr>
      </w:pPr>
    </w:p>
    <w:sectPr w:rsidR="004931C4" w:rsidRPr="0048755C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BF9" w:rsidRDefault="00D46BF9" w:rsidP="0048755C">
      <w:pPr>
        <w:spacing w:after="0" w:line="240" w:lineRule="auto"/>
      </w:pPr>
      <w:r>
        <w:separator/>
      </w:r>
    </w:p>
  </w:endnote>
  <w:endnote w:type="continuationSeparator" w:id="0">
    <w:p w:rsidR="00D46BF9" w:rsidRDefault="00D46BF9" w:rsidP="00487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BF9" w:rsidRDefault="00D46BF9" w:rsidP="0048755C">
      <w:pPr>
        <w:spacing w:after="0" w:line="240" w:lineRule="auto"/>
      </w:pPr>
      <w:r>
        <w:separator/>
      </w:r>
    </w:p>
  </w:footnote>
  <w:footnote w:type="continuationSeparator" w:id="0">
    <w:p w:rsidR="00D46BF9" w:rsidRDefault="00D46BF9" w:rsidP="00487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55C" w:rsidRPr="00A22E74" w:rsidRDefault="00A22E74" w:rsidP="0048755C">
    <w:pPr>
      <w:spacing w:before="100" w:beforeAutospacing="1" w:after="100" w:afterAutospacing="1" w:line="240" w:lineRule="auto"/>
      <w:jc w:val="center"/>
      <w:rPr>
        <w:lang w:val="en-GB"/>
      </w:rPr>
    </w:pPr>
    <w:r w:rsidRPr="00A22E74">
      <w:rPr>
        <w:rFonts w:ascii="Times New Roman" w:eastAsia="Times New Roman" w:hAnsi="Times New Roman" w:cs="Times New Roman"/>
        <w:b/>
        <w:bCs/>
        <w:sz w:val="20"/>
        <w:szCs w:val="20"/>
        <w:lang w:val="en-GB" w:eastAsia="fr-FR"/>
      </w:rPr>
      <w:t>University of</w:t>
    </w:r>
    <w:r w:rsidR="0048755C" w:rsidRPr="00A22E74">
      <w:rPr>
        <w:rFonts w:ascii="Times New Roman" w:eastAsia="Times New Roman" w:hAnsi="Times New Roman" w:cs="Times New Roman"/>
        <w:b/>
        <w:bCs/>
        <w:sz w:val="20"/>
        <w:szCs w:val="20"/>
        <w:lang w:val="en-GB" w:eastAsia="fr-FR"/>
      </w:rPr>
      <w:t xml:space="preserve"> Mila                                                            2nd Year Computer Science</w:t>
    </w:r>
    <w:r w:rsidR="0048755C" w:rsidRPr="00A22E74">
      <w:rPr>
        <w:rFonts w:ascii="Times New Roman" w:eastAsia="Times New Roman" w:hAnsi="Times New Roman" w:cs="Times New Roman"/>
        <w:sz w:val="20"/>
        <w:szCs w:val="20"/>
        <w:lang w:val="en-GB" w:eastAsia="fr-FR"/>
      </w:rPr>
      <w:br/>
    </w:r>
    <w:r w:rsidR="0048755C" w:rsidRPr="00A22E74">
      <w:rPr>
        <w:rFonts w:ascii="Times New Roman" w:eastAsia="Times New Roman" w:hAnsi="Times New Roman" w:cs="Times New Roman"/>
        <w:sz w:val="20"/>
        <w:szCs w:val="20"/>
        <w:lang w:val="en-GB" w:eastAsia="fr-FR"/>
      </w:rPr>
      <w:br/>
    </w:r>
    <w:r w:rsidR="0048755C" w:rsidRPr="00A22E74">
      <w:rPr>
        <w:rFonts w:ascii="Times New Roman" w:eastAsia="Times New Roman" w:hAnsi="Times New Roman" w:cs="Times New Roman"/>
        <w:b/>
        <w:bCs/>
        <w:sz w:val="20"/>
        <w:szCs w:val="20"/>
        <w:lang w:val="en-GB" w:eastAsia="fr-FR"/>
      </w:rPr>
      <w:t xml:space="preserve">MI Institute, Computer Science Department            Information Systems (2023/2024)   </w:t>
    </w:r>
    <w:proofErr w:type="spellStart"/>
    <w:r w:rsidR="0048755C" w:rsidRPr="00A22E74">
      <w:rPr>
        <w:rFonts w:ascii="Times New Roman" w:eastAsia="Times New Roman" w:hAnsi="Times New Roman" w:cs="Times New Roman"/>
        <w:b/>
        <w:bCs/>
        <w:sz w:val="20"/>
        <w:szCs w:val="20"/>
        <w:lang w:val="en-GB" w:eastAsia="fr-FR"/>
      </w:rPr>
      <w:t>Dr.</w:t>
    </w:r>
    <w:proofErr w:type="spellEnd"/>
    <w:r w:rsidR="0048755C" w:rsidRPr="00A22E74">
      <w:rPr>
        <w:rFonts w:ascii="Times New Roman" w:eastAsia="Times New Roman" w:hAnsi="Times New Roman" w:cs="Times New Roman"/>
        <w:b/>
        <w:bCs/>
        <w:sz w:val="20"/>
        <w:szCs w:val="20"/>
        <w:lang w:val="en-GB" w:eastAsia="fr-FR"/>
      </w:rPr>
      <w:t xml:space="preserve"> N </w:t>
    </w:r>
    <w:proofErr w:type="spellStart"/>
    <w:r w:rsidR="0048755C" w:rsidRPr="00A22E74">
      <w:rPr>
        <w:rFonts w:ascii="Times New Roman" w:eastAsia="Times New Roman" w:hAnsi="Times New Roman" w:cs="Times New Roman"/>
        <w:b/>
        <w:bCs/>
        <w:sz w:val="20"/>
        <w:szCs w:val="20"/>
        <w:lang w:val="en-GB" w:eastAsia="fr-FR"/>
      </w:rPr>
      <w:t>Bouchemal</w:t>
    </w:r>
    <w:proofErr w:type="spellEnd"/>
  </w:p>
  <w:p w:rsidR="0048755C" w:rsidRPr="00A22E74" w:rsidRDefault="0048755C">
    <w:pPr>
      <w:pStyle w:val="En-tte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72309"/>
    <w:multiLevelType w:val="multilevel"/>
    <w:tmpl w:val="88582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4A3443"/>
    <w:multiLevelType w:val="multilevel"/>
    <w:tmpl w:val="32B21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543983"/>
    <w:multiLevelType w:val="multilevel"/>
    <w:tmpl w:val="42D42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BE6C31"/>
    <w:multiLevelType w:val="multilevel"/>
    <w:tmpl w:val="D1CE5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87723F"/>
    <w:multiLevelType w:val="multilevel"/>
    <w:tmpl w:val="443C2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7C2009"/>
    <w:multiLevelType w:val="multilevel"/>
    <w:tmpl w:val="416AE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462712"/>
    <w:multiLevelType w:val="multilevel"/>
    <w:tmpl w:val="0AF60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A5303A"/>
    <w:multiLevelType w:val="multilevel"/>
    <w:tmpl w:val="B4024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CD0099"/>
    <w:multiLevelType w:val="multilevel"/>
    <w:tmpl w:val="196EF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536DFE"/>
    <w:multiLevelType w:val="multilevel"/>
    <w:tmpl w:val="E1FE8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067618"/>
    <w:multiLevelType w:val="multilevel"/>
    <w:tmpl w:val="A3C8D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A924D2"/>
    <w:multiLevelType w:val="multilevel"/>
    <w:tmpl w:val="7A022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3AE3861"/>
    <w:multiLevelType w:val="multilevel"/>
    <w:tmpl w:val="54D60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A642A40"/>
    <w:multiLevelType w:val="multilevel"/>
    <w:tmpl w:val="23503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7F6CF9"/>
    <w:multiLevelType w:val="multilevel"/>
    <w:tmpl w:val="B5A2A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13"/>
  </w:num>
  <w:num w:numId="7">
    <w:abstractNumId w:val="9"/>
  </w:num>
  <w:num w:numId="8">
    <w:abstractNumId w:val="7"/>
  </w:num>
  <w:num w:numId="9">
    <w:abstractNumId w:val="12"/>
  </w:num>
  <w:num w:numId="10">
    <w:abstractNumId w:val="2"/>
  </w:num>
  <w:num w:numId="11">
    <w:abstractNumId w:val="6"/>
  </w:num>
  <w:num w:numId="12">
    <w:abstractNumId w:val="0"/>
  </w:num>
  <w:num w:numId="13">
    <w:abstractNumId w:val="11"/>
  </w:num>
  <w:num w:numId="14">
    <w:abstractNumId w:val="1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55C"/>
    <w:rsid w:val="000B2988"/>
    <w:rsid w:val="00270619"/>
    <w:rsid w:val="0048755C"/>
    <w:rsid w:val="004931C4"/>
    <w:rsid w:val="004D5194"/>
    <w:rsid w:val="00542860"/>
    <w:rsid w:val="005C5095"/>
    <w:rsid w:val="005C7414"/>
    <w:rsid w:val="008322D9"/>
    <w:rsid w:val="00874EAD"/>
    <w:rsid w:val="008E642A"/>
    <w:rsid w:val="00A22E74"/>
    <w:rsid w:val="00A822B7"/>
    <w:rsid w:val="00AA79AF"/>
    <w:rsid w:val="00D46BF9"/>
    <w:rsid w:val="00DB3250"/>
    <w:rsid w:val="00DF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4875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48755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48755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48755C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48755C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48755C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styleId="lev">
    <w:name w:val="Strong"/>
    <w:basedOn w:val="Policepardfaut"/>
    <w:uiPriority w:val="22"/>
    <w:qFormat/>
    <w:rsid w:val="0048755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87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875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8755C"/>
  </w:style>
  <w:style w:type="paragraph" w:styleId="Pieddepage">
    <w:name w:val="footer"/>
    <w:basedOn w:val="Normal"/>
    <w:link w:val="PieddepageCar"/>
    <w:uiPriority w:val="99"/>
    <w:unhideWhenUsed/>
    <w:rsid w:val="004875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755C"/>
  </w:style>
  <w:style w:type="paragraph" w:styleId="Textedebulles">
    <w:name w:val="Balloon Text"/>
    <w:basedOn w:val="Normal"/>
    <w:link w:val="TextedebullesCar"/>
    <w:uiPriority w:val="99"/>
    <w:semiHidden/>
    <w:unhideWhenUsed/>
    <w:rsid w:val="00542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286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270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4875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48755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48755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48755C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48755C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48755C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styleId="lev">
    <w:name w:val="Strong"/>
    <w:basedOn w:val="Policepardfaut"/>
    <w:uiPriority w:val="22"/>
    <w:qFormat/>
    <w:rsid w:val="0048755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87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875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8755C"/>
  </w:style>
  <w:style w:type="paragraph" w:styleId="Pieddepage">
    <w:name w:val="footer"/>
    <w:basedOn w:val="Normal"/>
    <w:link w:val="PieddepageCar"/>
    <w:uiPriority w:val="99"/>
    <w:unhideWhenUsed/>
    <w:rsid w:val="004875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755C"/>
  </w:style>
  <w:style w:type="paragraph" w:styleId="Textedebulles">
    <w:name w:val="Balloon Text"/>
    <w:basedOn w:val="Normal"/>
    <w:link w:val="TextedebullesCar"/>
    <w:uiPriority w:val="99"/>
    <w:semiHidden/>
    <w:unhideWhenUsed/>
    <w:rsid w:val="00542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286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270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4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819</Words>
  <Characters>4509</Characters>
  <Application>Microsoft Office Word</Application>
  <DocSecurity>0</DocSecurity>
  <Lines>37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/>
      <vt:lpstr>        Series of Practical Exercises No. 4</vt:lpstr>
    </vt:vector>
  </TitlesOfParts>
  <Company/>
  <LinksUpToDate>false</LinksUpToDate>
  <CharactersWithSpaces>5318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Nardjes</dc:creator>
  <cp:lastModifiedBy>Nardjes</cp:lastModifiedBy>
  <cp:revision>4</cp:revision>
  <cp:lastPrinted>2025-12-02T23:02:00Z</cp:lastPrinted>
  <dcterms:created xsi:type="dcterms:W3CDTF">2025-12-02T22:58:00Z</dcterms:created>
  <dcterms:modified xsi:type="dcterms:W3CDTF">2025-12-02T23:16:00Z</dcterms:modified>
</cp:coreProperties>
</file>