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 développement de vaccins est un processus complexe qui comprend plusieurs étapes clés :</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Recherche préclinique : Cela implique la découverte d'agents pathogènes, l'étude de leurs mécanismes et la sélection des cibles vaccinaux potentielles.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 Essais cliniques : Une fois un candidat-vaccin identifié, des essais cliniques en plusieurs phases sont nécessaires pour évaluer la sécurité, l'</w:t>
      </w:r>
      <w:proofErr w:type="spellStart"/>
      <w:r>
        <w:rPr>
          <w:rFonts w:ascii="Times New Roman" w:eastAsia="Times New Roman" w:hAnsi="Times New Roman" w:cs="Times New Roman"/>
          <w:sz w:val="24"/>
        </w:rPr>
        <w:t>immunogénicité</w:t>
      </w:r>
      <w:proofErr w:type="spellEnd"/>
      <w:r>
        <w:rPr>
          <w:rFonts w:ascii="Times New Roman" w:eastAsia="Times New Roman" w:hAnsi="Times New Roman" w:cs="Times New Roman"/>
          <w:sz w:val="24"/>
        </w:rPr>
        <w:t xml:space="preserve"> et l'efficacité du vaccin. Cela se fait généralement en trois phases :</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Phase 1 : Tests sur</w:t>
      </w:r>
      <w:r>
        <w:rPr>
          <w:rFonts w:ascii="Times New Roman" w:eastAsia="Times New Roman" w:hAnsi="Times New Roman" w:cs="Times New Roman"/>
          <w:sz w:val="24"/>
        </w:rPr>
        <w:t xml:space="preserve"> un petit groupe de volontaires pour évaluer la sécurité.</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Phase 2 : Tests sur un groupe plus large pour examiner l'efficacité et les effets secondaires.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Phase 3 : Tests à grande échelle pour confirmer l'efficacité et surveiller les effets indésir</w:t>
      </w:r>
      <w:r>
        <w:rPr>
          <w:rFonts w:ascii="Times New Roman" w:eastAsia="Times New Roman" w:hAnsi="Times New Roman" w:cs="Times New Roman"/>
          <w:sz w:val="24"/>
        </w:rPr>
        <w:t>ables.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Évaluation réglementaire : Une fois les essais réussis, le fabricant soumet des données aux autorités de santé pour obtenir une approbation.</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Distribution et surveillance post-commercialisation : Après l'approbation, le vaccin est distribué e</w:t>
      </w:r>
      <w:r>
        <w:rPr>
          <w:rFonts w:ascii="Times New Roman" w:eastAsia="Times New Roman" w:hAnsi="Times New Roman" w:cs="Times New Roman"/>
          <w:sz w:val="24"/>
        </w:rPr>
        <w:t>t sa sécurité continue d'être surveillée dans la population.</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 développement de vaccins peut prendre plusieurs années, mais il a été accéléré ces dernières années grâce à la recherche et à l'innovation, en particulier dans le cadre de la réponse à des pa</w:t>
      </w:r>
      <w:r>
        <w:rPr>
          <w:rFonts w:ascii="Times New Roman" w:eastAsia="Times New Roman" w:hAnsi="Times New Roman" w:cs="Times New Roman"/>
          <w:sz w:val="24"/>
        </w:rPr>
        <w:t>ndémies comme celle de la COVID-19.</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Bien sûr ! Les essais cliniques des vaccins sont essentiels pour évaluer leur sécurité et leur </w:t>
      </w:r>
      <w:proofErr w:type="gramStart"/>
      <w:r>
        <w:rPr>
          <w:rFonts w:ascii="Times New Roman" w:eastAsia="Times New Roman" w:hAnsi="Times New Roman" w:cs="Times New Roman"/>
          <w:sz w:val="24"/>
        </w:rPr>
        <w:t>efficacité</w:t>
      </w:r>
      <w:proofErr w:type="gramEnd"/>
      <w:r>
        <w:rPr>
          <w:rFonts w:ascii="Times New Roman" w:eastAsia="Times New Roman" w:hAnsi="Times New Roman" w:cs="Times New Roman"/>
          <w:sz w:val="24"/>
        </w:rPr>
        <w:t>. Voici un aperçu détaillé des différentes phases :</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Phase 1</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Objectif : Évaluer la sécurité et la tolérance du va</w:t>
      </w:r>
      <w:r>
        <w:rPr>
          <w:rFonts w:ascii="Times New Roman" w:eastAsia="Times New Roman" w:hAnsi="Times New Roman" w:cs="Times New Roman"/>
          <w:sz w:val="24"/>
        </w:rPr>
        <w:t>ccin chez un petit groupe de volontaires, généralement entre 20 et 100 personnes.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Méthodologie : Les participants peuvent recevoir différentes doses du vaccin pour déterminer la réponse immunitaire et identifier d'éventuels effets indésirables.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Durée :</w:t>
      </w:r>
      <w:r>
        <w:rPr>
          <w:rFonts w:ascii="Times New Roman" w:eastAsia="Times New Roman" w:hAnsi="Times New Roman" w:cs="Times New Roman"/>
          <w:sz w:val="24"/>
        </w:rPr>
        <w:t xml:space="preserve"> Habituellement, cette phase dure plusieurs mois.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Phase 2</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Objectif : Évaluer l’efficacité et continuer à surveiller la sécurité du vaccin dans un groupe plus large, typiquement de 100 à plusieurs milliers de participants.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Méthodologie : Les participan</w:t>
      </w:r>
      <w:r>
        <w:rPr>
          <w:rFonts w:ascii="Times New Roman" w:eastAsia="Times New Roman" w:hAnsi="Times New Roman" w:cs="Times New Roman"/>
          <w:sz w:val="24"/>
        </w:rPr>
        <w:t>ts sont souvent répartis en groupes recevant différentes doses et peuvent également inclure un groupe témoin qui reçoit un placebo. Cette phase aide à déterminer si le vaccin suscite une réponse immunitaire suffisante.</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Durée : Cette phase peut durer de p</w:t>
      </w:r>
      <w:r>
        <w:rPr>
          <w:rFonts w:ascii="Times New Roman" w:eastAsia="Times New Roman" w:hAnsi="Times New Roman" w:cs="Times New Roman"/>
          <w:sz w:val="24"/>
        </w:rPr>
        <w:t>lusieurs mois à deux ans.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Phase 3</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Objectif : Confirmer l’efficacité du vaccin en comparaison avec un placebo dans une population beaucoup plus large, souvent de milliers à dizaines de milliers de personnes.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Méthodologie : Les participants sont recrutés dans divers endroits et conditions. Les résultats sont mesurés en observant combien de participants contractent la maladie par rapport au nombre de cas dans le groupe témoins.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Durée : Cette phase peut durer</w:t>
      </w:r>
      <w:r>
        <w:rPr>
          <w:rFonts w:ascii="Times New Roman" w:eastAsia="Times New Roman" w:hAnsi="Times New Roman" w:cs="Times New Roman"/>
          <w:sz w:val="24"/>
        </w:rPr>
        <w:t xml:space="preserve"> plusieurs années, et elle est cruciale pour établir une évaluation robuste des bénéfices et des risques du vaccin.</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Post-commercialisation</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Après l'approbation du vaccin, des études de phase 4 ou des études de surveillance post-commercialisation sont souve</w:t>
      </w:r>
      <w:r>
        <w:rPr>
          <w:rFonts w:ascii="Times New Roman" w:eastAsia="Times New Roman" w:hAnsi="Times New Roman" w:cs="Times New Roman"/>
          <w:sz w:val="24"/>
        </w:rPr>
        <w:t>nt menées pour continuer à surveiller la sécurité et l’efficacité dans la population générale. Cela permet de détecter des effets indésirables qui pourraient ne pas avoir été observés lors des essais cliniques.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L'ensemble de ce processus est crucial pour </w:t>
      </w:r>
      <w:r>
        <w:rPr>
          <w:rFonts w:ascii="Times New Roman" w:eastAsia="Times New Roman" w:hAnsi="Times New Roman" w:cs="Times New Roman"/>
          <w:sz w:val="24"/>
        </w:rPr>
        <w:t xml:space="preserve">s'assurer que les vaccins sont sûrs et efficaces avant d'être administrés largement. </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4D293E" w:rsidP="000A3432">
      <w:pPr>
        <w:spacing w:after="0" w:line="360" w:lineRule="auto"/>
        <w:jc w:val="both"/>
        <w:rPr>
          <w:rFonts w:ascii="Times New Roman" w:eastAsia="Times New Roman" w:hAnsi="Times New Roman" w:cs="Times New Roman"/>
          <w:sz w:val="24"/>
        </w:rPr>
      </w:pPr>
    </w:p>
    <w:p w:rsidR="004D293E" w:rsidRDefault="004D293E" w:rsidP="000A3432">
      <w:pPr>
        <w:spacing w:after="0" w:line="360" w:lineRule="auto"/>
        <w:jc w:val="both"/>
        <w:rPr>
          <w:rFonts w:ascii="Times New Roman" w:eastAsia="Times New Roman" w:hAnsi="Times New Roman" w:cs="Times New Roman"/>
          <w:sz w:val="24"/>
        </w:rPr>
      </w:pPr>
    </w:p>
    <w:p w:rsidR="004D293E" w:rsidRDefault="004D293E" w:rsidP="000A3432">
      <w:pPr>
        <w:spacing w:after="0" w:line="360" w:lineRule="auto"/>
        <w:jc w:val="both"/>
        <w:rPr>
          <w:rFonts w:ascii="Times New Roman" w:eastAsia="Times New Roman" w:hAnsi="Times New Roman" w:cs="Times New Roman"/>
          <w:sz w:val="24"/>
        </w:rPr>
      </w:pP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Les essais cliniques des vaccins sont essentiels pour établir la sécurité et l'efficacité d'un candidat-vaccin avant sa mise sur le marché. Voici un aperçu plus déta</w:t>
      </w:r>
      <w:r>
        <w:rPr>
          <w:rFonts w:ascii="Times New Roman" w:eastAsia="Times New Roman" w:hAnsi="Times New Roman" w:cs="Times New Roman"/>
          <w:sz w:val="24"/>
        </w:rPr>
        <w:t>illé des différentes phases des essais cliniques :</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Phase 1 :</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Objectif : Évaluer la sécurité et déterminer la dose optimale.</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Participants : Un petit groupe de volontaires en bonne santé (souvent entre 20 et 100).</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Activités : Les chercheur</w:t>
      </w:r>
      <w:r>
        <w:rPr>
          <w:rFonts w:ascii="Times New Roman" w:eastAsia="Times New Roman" w:hAnsi="Times New Roman" w:cs="Times New Roman"/>
          <w:sz w:val="24"/>
        </w:rPr>
        <w:t>s administrent le vaccin et surveillent les participants pour détecter d'éventuels effets secondaires. Ils collectent également des données sur la réponse immunitaire.</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Phase 2 :</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Objectif : Évaluer l'</w:t>
      </w:r>
      <w:proofErr w:type="spellStart"/>
      <w:r>
        <w:rPr>
          <w:rFonts w:ascii="Times New Roman" w:eastAsia="Times New Roman" w:hAnsi="Times New Roman" w:cs="Times New Roman"/>
          <w:sz w:val="24"/>
        </w:rPr>
        <w:t>immunogénicité</w:t>
      </w:r>
      <w:proofErr w:type="spellEnd"/>
      <w:r>
        <w:rPr>
          <w:rFonts w:ascii="Times New Roman" w:eastAsia="Times New Roman" w:hAnsi="Times New Roman" w:cs="Times New Roman"/>
          <w:sz w:val="24"/>
        </w:rPr>
        <w:t xml:space="preserve"> et continuer à évaluer la sécurit</w:t>
      </w:r>
      <w:r>
        <w:rPr>
          <w:rFonts w:ascii="Times New Roman" w:eastAsia="Times New Roman" w:hAnsi="Times New Roman" w:cs="Times New Roman"/>
          <w:sz w:val="24"/>
        </w:rPr>
        <w:t>é.</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Participants : Un groupe plus large, souvent de plusieurs centaines de personnes, parfois incluant des groupes spécifiques comme les personnes âgées ou les personnes à risque.</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Activités : Cette phase permet de collecter des données sur les eff</w:t>
      </w:r>
      <w:r>
        <w:rPr>
          <w:rFonts w:ascii="Times New Roman" w:eastAsia="Times New Roman" w:hAnsi="Times New Roman" w:cs="Times New Roman"/>
          <w:sz w:val="24"/>
        </w:rPr>
        <w:t>ets secondaires et d'observer comment différentes populations réagissent au vaccin. Plusieurs formulations ou dosages peuvent être testés.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Phase 3 :</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Objectif : Confirmer l'efficacité et surveiller les effets secondaires à grande échelle.</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Part</w:t>
      </w:r>
      <w:r>
        <w:rPr>
          <w:rFonts w:ascii="Times New Roman" w:eastAsia="Times New Roman" w:hAnsi="Times New Roman" w:cs="Times New Roman"/>
          <w:sz w:val="24"/>
        </w:rPr>
        <w:t>icipants : Des milliers à des dizaines de milliers de participants, souvent répartis sur plusieurs sites.</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Activités : Les participants sont souvent répartis en deux groupes (un groupe reçoit le vaccin et l'autre un placebo) pour permettre une comparai</w:t>
      </w:r>
      <w:r>
        <w:rPr>
          <w:rFonts w:ascii="Times New Roman" w:eastAsia="Times New Roman" w:hAnsi="Times New Roman" w:cs="Times New Roman"/>
          <w:sz w:val="24"/>
        </w:rPr>
        <w:t>son directe. Cette phase vise à démontrer que le vaccin confère une protection contre la maladie pour laquelle il a été conçu.</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Phase 4 (Post-commercialisation) :</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Objectif : Surveiller la sécurité et l'efficacité dans la population générale après la mise sur le marché du vaccin.</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Activités : La surveillance continue permet de détecter des effets secondaires rares qui pourraient ne pas avoir été identifiés l</w:t>
      </w:r>
      <w:r>
        <w:rPr>
          <w:rFonts w:ascii="Times New Roman" w:eastAsia="Times New Roman" w:hAnsi="Times New Roman" w:cs="Times New Roman"/>
          <w:sz w:val="24"/>
        </w:rPr>
        <w:t>ors des essais précédents.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Chaque phase est cruciale et nécessite une approbation éthique et réglementaire avant de progresser au niveau suivant. La rigueur des essais cliniques contribue à assurer que les vaccins sont sûrs et efficaces pour le public. </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Les stratégies vaccinales innovantes se concentrent sur l'amélioration de l'efficacité, de la sécurité et de la distribution des vaccins. Voici quelques approches prometteuses dans ce domaine :</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 Vaccins à ARN messager (</w:t>
      </w:r>
      <w:proofErr w:type="spellStart"/>
      <w:r>
        <w:rPr>
          <w:rFonts w:ascii="Times New Roman" w:eastAsia="Times New Roman" w:hAnsi="Times New Roman" w:cs="Times New Roman"/>
          <w:sz w:val="24"/>
        </w:rPr>
        <w:t>ARNm</w:t>
      </w:r>
      <w:proofErr w:type="spellEnd"/>
      <w:r>
        <w:rPr>
          <w:rFonts w:ascii="Times New Roman" w:eastAsia="Times New Roman" w:hAnsi="Times New Roman" w:cs="Times New Roman"/>
          <w:sz w:val="24"/>
        </w:rPr>
        <w:t>) : Ces vaccins, comme ceux développés pour COVID-19, utilisent des molécules d'</w:t>
      </w:r>
      <w:proofErr w:type="spellStart"/>
      <w:r>
        <w:rPr>
          <w:rFonts w:ascii="Times New Roman" w:eastAsia="Times New Roman" w:hAnsi="Times New Roman" w:cs="Times New Roman"/>
          <w:sz w:val="24"/>
        </w:rPr>
        <w:t>ARNm</w:t>
      </w:r>
      <w:proofErr w:type="spellEnd"/>
      <w:r>
        <w:rPr>
          <w:rFonts w:ascii="Times New Roman" w:eastAsia="Times New Roman" w:hAnsi="Times New Roman" w:cs="Times New Roman"/>
          <w:sz w:val="24"/>
        </w:rPr>
        <w:t xml:space="preserve"> pour instruire les cellules à produire une protéine cible, entraînant une réponse immunitaire. Cette technologie permet une production rapide</w:t>
      </w:r>
      <w:r>
        <w:rPr>
          <w:rFonts w:ascii="Times New Roman" w:eastAsia="Times New Roman" w:hAnsi="Times New Roman" w:cs="Times New Roman"/>
          <w:sz w:val="24"/>
        </w:rPr>
        <w:t xml:space="preserve"> et adaptable.</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 Vaccins vecteurs viraux : Utilisent des virus non pathogènes pour transporter des gènes codant pour des protéines spécifiques d'un agent pathogène, déclenchant ainsi une réponse immunitaire. Exemples : le vaccin contre Ebola et certains </w:t>
      </w:r>
      <w:r>
        <w:rPr>
          <w:rFonts w:ascii="Times New Roman" w:eastAsia="Times New Roman" w:hAnsi="Times New Roman" w:cs="Times New Roman"/>
          <w:sz w:val="24"/>
        </w:rPr>
        <w:t>vaccins COVID-19.</w:t>
      </w: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Vaccins sous-unitaires : Ceux-ci contiennent uniquement des éléments spécifiques (comme des protéines) d'un agent pathogène plutôt que le pathogène entier, ce qui peut réduire les risques d'effets secondaires.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Vaccins à nanoparticu</w:t>
      </w:r>
      <w:r>
        <w:rPr>
          <w:rFonts w:ascii="Times New Roman" w:eastAsia="Times New Roman" w:hAnsi="Times New Roman" w:cs="Times New Roman"/>
          <w:sz w:val="24"/>
        </w:rPr>
        <w:t>les : Utilisent des nanoparticules pour délivrer des antigènes de manière plus efficace. Cette méthode peut améliorer la réponse immunitaire et la durabilité de la protection.</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Vaccins thermostables : Des recherches visent à développer des vaccins qui p</w:t>
      </w:r>
      <w:r>
        <w:rPr>
          <w:rFonts w:ascii="Times New Roman" w:eastAsia="Times New Roman" w:hAnsi="Times New Roman" w:cs="Times New Roman"/>
          <w:sz w:val="24"/>
        </w:rPr>
        <w:t>euvent être stockés à température ambiante, facilitant leur distribution dans des régions éloignées.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Vaccins combinés : Combiner des antigènes de plusieurs souches d'un pathogène ou de différents pathogènes dans un seul vaccin pour offrir une protectio</w:t>
      </w:r>
      <w:r>
        <w:rPr>
          <w:rFonts w:ascii="Times New Roman" w:eastAsia="Times New Roman" w:hAnsi="Times New Roman" w:cs="Times New Roman"/>
          <w:sz w:val="24"/>
        </w:rPr>
        <w:t>n élargie et réduire le nombre d'injections nécessaires.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Approches basées sur l'intelligence artificielle : Utiliser des algorithmes pour concevoir des vaccins en identifiant des </w:t>
      </w:r>
      <w:proofErr w:type="spellStart"/>
      <w:r>
        <w:rPr>
          <w:rFonts w:ascii="Times New Roman" w:eastAsia="Times New Roman" w:hAnsi="Times New Roman" w:cs="Times New Roman"/>
          <w:sz w:val="24"/>
        </w:rPr>
        <w:t>épitopes</w:t>
      </w:r>
      <w:proofErr w:type="spellEnd"/>
      <w:r>
        <w:rPr>
          <w:rFonts w:ascii="Times New Roman" w:eastAsia="Times New Roman" w:hAnsi="Times New Roman" w:cs="Times New Roman"/>
          <w:sz w:val="24"/>
        </w:rPr>
        <w:t xml:space="preserve"> immunogènes et en optimisant les formulations.</w:t>
      </w:r>
    </w:p>
    <w:p w:rsidR="004D293E" w:rsidRDefault="004D293E" w:rsidP="000A3432">
      <w:pPr>
        <w:spacing w:after="0" w:line="360" w:lineRule="auto"/>
        <w:jc w:val="both"/>
        <w:rPr>
          <w:rFonts w:ascii="Times New Roman" w:eastAsia="Times New Roman" w:hAnsi="Times New Roman" w:cs="Times New Roman"/>
          <w:sz w:val="24"/>
        </w:rPr>
      </w:pPr>
    </w:p>
    <w:p w:rsidR="004D293E" w:rsidRDefault="000A3432" w:rsidP="000A343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Ces approches vi</w:t>
      </w:r>
      <w:r>
        <w:rPr>
          <w:rFonts w:ascii="Times New Roman" w:eastAsia="Times New Roman" w:hAnsi="Times New Roman" w:cs="Times New Roman"/>
          <w:sz w:val="24"/>
        </w:rPr>
        <w:t>sent à accroître la couverture vaccinale, à rendre les vaccins plus accessibles et à offrir une protection plus complète contre diverses maladies infectieuses. La recherche continue d'évoluer, et de nouvelles stratégies pourraient émerger dans les années à</w:t>
      </w:r>
      <w:r>
        <w:rPr>
          <w:rFonts w:ascii="Times New Roman" w:eastAsia="Times New Roman" w:hAnsi="Times New Roman" w:cs="Times New Roman"/>
          <w:sz w:val="24"/>
        </w:rPr>
        <w:t xml:space="preserve"> venir. </w:t>
      </w:r>
    </w:p>
    <w:p w:rsidR="004D293E" w:rsidRDefault="004D293E" w:rsidP="000A3432">
      <w:pPr>
        <w:spacing w:line="360" w:lineRule="auto"/>
        <w:rPr>
          <w:rFonts w:ascii="Calibri" w:eastAsia="Calibri" w:hAnsi="Calibri" w:cs="Calibri"/>
        </w:rPr>
      </w:pPr>
    </w:p>
    <w:p w:rsidR="004D293E" w:rsidRDefault="004D293E" w:rsidP="000A3432">
      <w:pPr>
        <w:spacing w:line="360" w:lineRule="auto"/>
        <w:rPr>
          <w:rFonts w:ascii="Calibri" w:eastAsia="Calibri" w:hAnsi="Calibri" w:cs="Calibri"/>
        </w:rPr>
      </w:pPr>
    </w:p>
    <w:p w:rsidR="004D293E" w:rsidRDefault="000A3432" w:rsidP="000A3432">
      <w:pPr>
        <w:spacing w:line="360" w:lineRule="auto"/>
        <w:rPr>
          <w:rFonts w:ascii="Calibri" w:eastAsia="Calibri" w:hAnsi="Calibri" w:cs="Calibri"/>
        </w:rPr>
      </w:pPr>
      <w:r>
        <w:rPr>
          <w:rFonts w:ascii="Calibri" w:eastAsia="Calibri" w:hAnsi="Calibri" w:cs="Calibri"/>
        </w:rPr>
        <w:t>Stratégies vaccinales innovantes</w:t>
      </w:r>
    </w:p>
    <w:p w:rsidR="004D293E" w:rsidRDefault="000A3432" w:rsidP="000A3432">
      <w:pPr>
        <w:spacing w:line="360" w:lineRule="auto"/>
        <w:rPr>
          <w:rFonts w:ascii="Calibri" w:eastAsia="Calibri" w:hAnsi="Calibri" w:cs="Calibri"/>
        </w:rPr>
      </w:pPr>
      <w:r>
        <w:rPr>
          <w:rFonts w:ascii="Calibri" w:eastAsia="Calibri" w:hAnsi="Calibri" w:cs="Calibri"/>
        </w:rPr>
        <w:t>1. Vaccins à acide nucléique</w:t>
      </w:r>
    </w:p>
    <w:p w:rsidR="004D293E" w:rsidRDefault="000A3432" w:rsidP="000A3432">
      <w:pPr>
        <w:spacing w:line="360" w:lineRule="auto"/>
        <w:rPr>
          <w:rFonts w:ascii="Calibri" w:eastAsia="Calibri" w:hAnsi="Calibri" w:cs="Calibri"/>
        </w:rPr>
      </w:pPr>
      <w:r>
        <w:rPr>
          <w:rFonts w:ascii="Calibri" w:eastAsia="Calibri" w:hAnsi="Calibri" w:cs="Calibri"/>
        </w:rPr>
        <w:t>Vaccins à ADN : plasmides injectés, cellules produisent l’antigène.</w:t>
      </w:r>
    </w:p>
    <w:p w:rsidR="004D293E" w:rsidRDefault="000A3432" w:rsidP="000A3432">
      <w:pPr>
        <w:spacing w:line="360" w:lineRule="auto"/>
        <w:rPr>
          <w:rFonts w:ascii="Calibri" w:eastAsia="Calibri" w:hAnsi="Calibri" w:cs="Calibri"/>
        </w:rPr>
      </w:pPr>
      <w:r>
        <w:rPr>
          <w:rFonts w:ascii="Calibri" w:eastAsia="Calibri" w:hAnsi="Calibri" w:cs="Calibri"/>
        </w:rPr>
        <w:t xml:space="preserve">Vaccins à </w:t>
      </w:r>
      <w:proofErr w:type="spellStart"/>
      <w:r>
        <w:rPr>
          <w:rFonts w:ascii="Calibri" w:eastAsia="Calibri" w:hAnsi="Calibri" w:cs="Calibri"/>
        </w:rPr>
        <w:t>ARNm</w:t>
      </w:r>
      <w:proofErr w:type="spellEnd"/>
      <w:r>
        <w:rPr>
          <w:rFonts w:ascii="Calibri" w:eastAsia="Calibri" w:hAnsi="Calibri" w:cs="Calibri"/>
        </w:rPr>
        <w:t xml:space="preserve"> : nanoparticules lipidiques transportant l’</w:t>
      </w:r>
      <w:proofErr w:type="spellStart"/>
      <w:r>
        <w:rPr>
          <w:rFonts w:ascii="Calibri" w:eastAsia="Calibri" w:hAnsi="Calibri" w:cs="Calibri"/>
        </w:rPr>
        <w:t>ARNm</w:t>
      </w:r>
      <w:proofErr w:type="spellEnd"/>
      <w:r>
        <w:rPr>
          <w:rFonts w:ascii="Calibri" w:eastAsia="Calibri" w:hAnsi="Calibri" w:cs="Calibri"/>
        </w:rPr>
        <w:t xml:space="preserve"> → production d’antigènes in situ.</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Rapides à concevoir, adaptables, très utilisés en cancer et infections (COVID-19, essais VIH, </w:t>
      </w:r>
      <w:proofErr w:type="spellStart"/>
      <w:r>
        <w:rPr>
          <w:rFonts w:ascii="Calibri" w:eastAsia="Calibri" w:hAnsi="Calibri" w:cs="Calibri"/>
        </w:rPr>
        <w:t>Zika</w:t>
      </w:r>
      <w:proofErr w:type="spellEnd"/>
      <w:r>
        <w:rPr>
          <w:rFonts w:ascii="Calibri" w:eastAsia="Calibri" w:hAnsi="Calibri" w:cs="Calibri"/>
        </w:rPr>
        <w:t>, cancers).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Stabilité fragile (</w:t>
      </w:r>
      <w:proofErr w:type="spellStart"/>
      <w:r>
        <w:rPr>
          <w:rFonts w:ascii="Calibri" w:eastAsia="Calibri" w:hAnsi="Calibri" w:cs="Calibri"/>
        </w:rPr>
        <w:t>ARNm</w:t>
      </w:r>
      <w:proofErr w:type="spellEnd"/>
      <w:r>
        <w:rPr>
          <w:rFonts w:ascii="Calibri" w:eastAsia="Calibri" w:hAnsi="Calibri" w:cs="Calibri"/>
        </w:rPr>
        <w:t>), besoin de vecteurs adaptés.</w:t>
      </w:r>
    </w:p>
    <w:p w:rsidR="004D293E" w:rsidRDefault="000A3432" w:rsidP="000A3432">
      <w:pPr>
        <w:spacing w:line="360" w:lineRule="auto"/>
        <w:rPr>
          <w:rFonts w:ascii="Calibri" w:eastAsia="Calibri" w:hAnsi="Calibri" w:cs="Calibri"/>
        </w:rPr>
      </w:pPr>
      <w:r>
        <w:rPr>
          <w:rFonts w:ascii="Calibri" w:eastAsia="Calibri" w:hAnsi="Calibri" w:cs="Calibri"/>
        </w:rPr>
        <w:t>2. Vaccins à vecteurs viraux recombinants</w:t>
      </w:r>
    </w:p>
    <w:p w:rsidR="004D293E" w:rsidRDefault="000A3432" w:rsidP="000A3432">
      <w:pPr>
        <w:spacing w:line="360" w:lineRule="auto"/>
        <w:rPr>
          <w:rFonts w:ascii="Calibri" w:eastAsia="Calibri" w:hAnsi="Calibri" w:cs="Calibri"/>
        </w:rPr>
      </w:pPr>
      <w:r>
        <w:rPr>
          <w:rFonts w:ascii="Calibri" w:eastAsia="Calibri" w:hAnsi="Calibri" w:cs="Calibri"/>
        </w:rPr>
        <w:t xml:space="preserve">Utilisation de virus modifiés (adénovirus, </w:t>
      </w:r>
      <w:proofErr w:type="spellStart"/>
      <w:r>
        <w:rPr>
          <w:rFonts w:ascii="Calibri" w:eastAsia="Calibri" w:hAnsi="Calibri" w:cs="Calibri"/>
        </w:rPr>
        <w:t>pox</w:t>
      </w:r>
      <w:r>
        <w:rPr>
          <w:rFonts w:ascii="Calibri" w:eastAsia="Calibri" w:hAnsi="Calibri" w:cs="Calibri"/>
        </w:rPr>
        <w:t>virus</w:t>
      </w:r>
      <w:proofErr w:type="spellEnd"/>
      <w:r>
        <w:rPr>
          <w:rFonts w:ascii="Calibri" w:eastAsia="Calibri" w:hAnsi="Calibri" w:cs="Calibri"/>
        </w:rPr>
        <w:t>, etc.) pour transporter des gènes codant l’antigène.</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Forte </w:t>
      </w:r>
      <w:proofErr w:type="spellStart"/>
      <w:r>
        <w:rPr>
          <w:rFonts w:ascii="Calibri" w:eastAsia="Calibri" w:hAnsi="Calibri" w:cs="Calibri"/>
        </w:rPr>
        <w:t>immunogénicité</w:t>
      </w:r>
      <w:proofErr w:type="spellEnd"/>
      <w:r>
        <w:rPr>
          <w:rFonts w:ascii="Calibri" w:eastAsia="Calibri" w:hAnsi="Calibri" w:cs="Calibri"/>
        </w:rPr>
        <w:t xml:space="preserve"> (stimulation innée + adaptative).</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Immunité anti-vectorielle possible (si déjà exposé au virus).</w:t>
      </w:r>
    </w:p>
    <w:p w:rsidR="004D293E" w:rsidRPr="000A3432" w:rsidRDefault="000A3432" w:rsidP="000A3432">
      <w:pPr>
        <w:spacing w:line="360" w:lineRule="auto"/>
        <w:rPr>
          <w:rFonts w:ascii="Calibri" w:eastAsia="Calibri" w:hAnsi="Calibri" w:cs="Calibri"/>
          <w:lang w:val="en-US"/>
        </w:rPr>
      </w:pPr>
      <w:proofErr w:type="spellStart"/>
      <w:proofErr w:type="gramStart"/>
      <w:r w:rsidRPr="000A3432">
        <w:rPr>
          <w:rFonts w:ascii="Calibri" w:eastAsia="Calibri" w:hAnsi="Calibri" w:cs="Calibri"/>
          <w:lang w:val="en-US"/>
        </w:rPr>
        <w:t>Exemples</w:t>
      </w:r>
      <w:proofErr w:type="spellEnd"/>
      <w:r w:rsidRPr="000A3432">
        <w:rPr>
          <w:rFonts w:ascii="Calibri" w:eastAsia="Calibri" w:hAnsi="Calibri" w:cs="Calibri"/>
          <w:lang w:val="en-US"/>
        </w:rPr>
        <w:t xml:space="preserve"> :</w:t>
      </w:r>
      <w:proofErr w:type="gramEnd"/>
      <w:r w:rsidRPr="000A3432">
        <w:rPr>
          <w:rFonts w:ascii="Calibri" w:eastAsia="Calibri" w:hAnsi="Calibri" w:cs="Calibri"/>
          <w:lang w:val="en-US"/>
        </w:rPr>
        <w:t xml:space="preserve"> </w:t>
      </w:r>
      <w:proofErr w:type="spellStart"/>
      <w:r w:rsidRPr="000A3432">
        <w:rPr>
          <w:rFonts w:ascii="Calibri" w:eastAsia="Calibri" w:hAnsi="Calibri" w:cs="Calibri"/>
          <w:lang w:val="en-US"/>
        </w:rPr>
        <w:t>vaccin</w:t>
      </w:r>
      <w:proofErr w:type="spellEnd"/>
      <w:r w:rsidRPr="000A3432">
        <w:rPr>
          <w:rFonts w:ascii="Calibri" w:eastAsia="Calibri" w:hAnsi="Calibri" w:cs="Calibri"/>
          <w:lang w:val="en-US"/>
        </w:rPr>
        <w:t xml:space="preserve"> Ebola (</w:t>
      </w:r>
      <w:proofErr w:type="spellStart"/>
      <w:r w:rsidRPr="000A3432">
        <w:rPr>
          <w:rFonts w:ascii="Calibri" w:eastAsia="Calibri" w:hAnsi="Calibri" w:cs="Calibri"/>
          <w:lang w:val="en-US"/>
        </w:rPr>
        <w:t>rVSV</w:t>
      </w:r>
      <w:proofErr w:type="spellEnd"/>
      <w:r w:rsidRPr="000A3432">
        <w:rPr>
          <w:rFonts w:ascii="Calibri" w:eastAsia="Calibri" w:hAnsi="Calibri" w:cs="Calibri"/>
          <w:lang w:val="en-US"/>
        </w:rPr>
        <w:t>-ZEBOV), AstraZeneca (COVID-19).</w:t>
      </w:r>
    </w:p>
    <w:p w:rsidR="004D293E" w:rsidRDefault="000A3432" w:rsidP="000A3432">
      <w:pPr>
        <w:spacing w:line="360" w:lineRule="auto"/>
        <w:rPr>
          <w:rFonts w:ascii="Calibri" w:eastAsia="Calibri" w:hAnsi="Calibri" w:cs="Calibri"/>
        </w:rPr>
      </w:pPr>
      <w:r>
        <w:rPr>
          <w:rFonts w:ascii="Calibri" w:eastAsia="Calibri" w:hAnsi="Calibri" w:cs="Calibri"/>
        </w:rPr>
        <w:t>3. Vaccins à c</w:t>
      </w:r>
      <w:r>
        <w:rPr>
          <w:rFonts w:ascii="Calibri" w:eastAsia="Calibri" w:hAnsi="Calibri" w:cs="Calibri"/>
        </w:rPr>
        <w:t>ellules dendritiques (DC-vaccins)</w:t>
      </w:r>
    </w:p>
    <w:p w:rsidR="004D293E" w:rsidRDefault="000A3432" w:rsidP="000A3432">
      <w:pPr>
        <w:spacing w:line="360" w:lineRule="auto"/>
        <w:rPr>
          <w:rFonts w:ascii="Calibri" w:eastAsia="Calibri" w:hAnsi="Calibri" w:cs="Calibri"/>
        </w:rPr>
      </w:pPr>
      <w:r>
        <w:rPr>
          <w:rFonts w:ascii="Calibri" w:eastAsia="Calibri" w:hAnsi="Calibri" w:cs="Calibri"/>
        </w:rPr>
        <w:t>Cellules dendritiques prélevées au patient, chargées en antigènes, puis réinjectées.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Très spécifique, forte activation des lymphocytes T.</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Coûteux, complexe à produire.</w:t>
      </w:r>
    </w:p>
    <w:p w:rsidR="004D293E" w:rsidRDefault="000A3432" w:rsidP="000A3432">
      <w:pPr>
        <w:spacing w:line="360" w:lineRule="auto"/>
        <w:rPr>
          <w:rFonts w:ascii="Calibri" w:eastAsia="Calibri" w:hAnsi="Calibri" w:cs="Calibri"/>
        </w:rPr>
      </w:pPr>
      <w:r>
        <w:rPr>
          <w:rFonts w:ascii="Calibri" w:eastAsia="Calibri" w:hAnsi="Calibri" w:cs="Calibri"/>
        </w:rPr>
        <w:t xml:space="preserve">Exemple : </w:t>
      </w:r>
      <w:proofErr w:type="spellStart"/>
      <w:r>
        <w:rPr>
          <w:rFonts w:ascii="Calibri" w:eastAsia="Calibri" w:hAnsi="Calibri" w:cs="Calibri"/>
        </w:rPr>
        <w:t>Sipuleucel</w:t>
      </w:r>
      <w:proofErr w:type="spellEnd"/>
      <w:r>
        <w:rPr>
          <w:rFonts w:ascii="Calibri" w:eastAsia="Calibri" w:hAnsi="Calibri" w:cs="Calibri"/>
        </w:rPr>
        <w:t>-T (cancer de la prostate).</w:t>
      </w:r>
    </w:p>
    <w:p w:rsidR="004D293E" w:rsidRDefault="000A3432" w:rsidP="000A3432">
      <w:pPr>
        <w:spacing w:line="360" w:lineRule="auto"/>
        <w:rPr>
          <w:rFonts w:ascii="Calibri" w:eastAsia="Calibri" w:hAnsi="Calibri" w:cs="Calibri"/>
        </w:rPr>
      </w:pPr>
      <w:r>
        <w:rPr>
          <w:rFonts w:ascii="Calibri" w:eastAsia="Calibri" w:hAnsi="Calibri" w:cs="Calibri"/>
        </w:rPr>
        <w:t>4.</w:t>
      </w:r>
      <w:r>
        <w:rPr>
          <w:rFonts w:ascii="Calibri" w:eastAsia="Calibri" w:hAnsi="Calibri" w:cs="Calibri"/>
        </w:rPr>
        <w:t xml:space="preserve"> Vaccins à base de nanoparticules</w:t>
      </w:r>
    </w:p>
    <w:p w:rsidR="004D293E" w:rsidRDefault="000A3432" w:rsidP="000A3432">
      <w:pPr>
        <w:spacing w:line="360" w:lineRule="auto"/>
        <w:rPr>
          <w:rFonts w:ascii="Calibri" w:eastAsia="Calibri" w:hAnsi="Calibri" w:cs="Calibri"/>
        </w:rPr>
      </w:pPr>
      <w:r>
        <w:rPr>
          <w:rFonts w:ascii="Calibri" w:eastAsia="Calibri" w:hAnsi="Calibri" w:cs="Calibri"/>
        </w:rPr>
        <w:t>Nanoparticules lipidiques, polymères ou protéines comme vecteurs.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Protection de l’antigène, ciblage cellulaire précis, libération contrôlée.</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Risques de toxicité, développement encore expérimental.</w:t>
      </w:r>
    </w:p>
    <w:p w:rsidR="004D293E" w:rsidRDefault="000A3432" w:rsidP="000A3432">
      <w:pPr>
        <w:spacing w:line="360" w:lineRule="auto"/>
        <w:rPr>
          <w:rFonts w:ascii="Calibri" w:eastAsia="Calibri" w:hAnsi="Calibri" w:cs="Calibri"/>
        </w:rPr>
      </w:pPr>
      <w:r>
        <w:rPr>
          <w:rFonts w:ascii="Calibri" w:eastAsia="Calibri" w:hAnsi="Calibri" w:cs="Calibri"/>
        </w:rPr>
        <w:lastRenderedPageBreak/>
        <w:t>5. Vaccins personnali</w:t>
      </w:r>
      <w:r>
        <w:rPr>
          <w:rFonts w:ascii="Calibri" w:eastAsia="Calibri" w:hAnsi="Calibri" w:cs="Calibri"/>
        </w:rPr>
        <w:t>sés (</w:t>
      </w:r>
      <w:proofErr w:type="spellStart"/>
      <w:r>
        <w:rPr>
          <w:rFonts w:ascii="Calibri" w:eastAsia="Calibri" w:hAnsi="Calibri" w:cs="Calibri"/>
        </w:rPr>
        <w:t>néoantigènes</w:t>
      </w:r>
      <w:proofErr w:type="spellEnd"/>
      <w:r>
        <w:rPr>
          <w:rFonts w:ascii="Calibri" w:eastAsia="Calibri" w:hAnsi="Calibri" w:cs="Calibri"/>
        </w:rPr>
        <w:t>)</w:t>
      </w:r>
    </w:p>
    <w:p w:rsidR="004D293E" w:rsidRDefault="000A3432" w:rsidP="000A3432">
      <w:pPr>
        <w:spacing w:line="360" w:lineRule="auto"/>
        <w:rPr>
          <w:rFonts w:ascii="Calibri" w:eastAsia="Calibri" w:hAnsi="Calibri" w:cs="Calibri"/>
        </w:rPr>
      </w:pPr>
      <w:r>
        <w:rPr>
          <w:rFonts w:ascii="Calibri" w:eastAsia="Calibri" w:hAnsi="Calibri" w:cs="Calibri"/>
        </w:rPr>
        <w:t xml:space="preserve">Identification des mutations propres à la tumeur d’un patient → fabrication de vaccins sur mesure (peptides, </w:t>
      </w:r>
      <w:proofErr w:type="spellStart"/>
      <w:r>
        <w:rPr>
          <w:rFonts w:ascii="Calibri" w:eastAsia="Calibri" w:hAnsi="Calibri" w:cs="Calibri"/>
        </w:rPr>
        <w:t>ARNm</w:t>
      </w:r>
      <w:proofErr w:type="spellEnd"/>
      <w:r>
        <w:rPr>
          <w:rFonts w:ascii="Calibri" w:eastAsia="Calibri" w:hAnsi="Calibri" w:cs="Calibri"/>
        </w:rPr>
        <w:t>, DC).</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Très spécifique, réduit les effets secondaires.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Coût élevé, temps de production long.</w:t>
      </w:r>
    </w:p>
    <w:p w:rsidR="004D293E" w:rsidRDefault="000A3432" w:rsidP="000A3432">
      <w:pPr>
        <w:spacing w:line="360" w:lineRule="auto"/>
        <w:rPr>
          <w:rFonts w:ascii="Calibri" w:eastAsia="Calibri" w:hAnsi="Calibri" w:cs="Calibri"/>
        </w:rPr>
      </w:pPr>
      <w:r>
        <w:rPr>
          <w:rFonts w:ascii="Calibri" w:eastAsia="Calibri" w:hAnsi="Calibri" w:cs="Calibri"/>
        </w:rPr>
        <w:t xml:space="preserve">Essais : mélanome, </w:t>
      </w:r>
      <w:proofErr w:type="spellStart"/>
      <w:r>
        <w:rPr>
          <w:rFonts w:ascii="Calibri" w:eastAsia="Calibri" w:hAnsi="Calibri" w:cs="Calibri"/>
        </w:rPr>
        <w:t>glioblas</w:t>
      </w:r>
      <w:r>
        <w:rPr>
          <w:rFonts w:ascii="Calibri" w:eastAsia="Calibri" w:hAnsi="Calibri" w:cs="Calibri"/>
        </w:rPr>
        <w:t>tome</w:t>
      </w:r>
      <w:proofErr w:type="spellEnd"/>
      <w:r>
        <w:rPr>
          <w:rFonts w:ascii="Calibri" w:eastAsia="Calibri" w:hAnsi="Calibri" w:cs="Calibri"/>
        </w:rPr>
        <w:t>.</w:t>
      </w:r>
    </w:p>
    <w:p w:rsidR="004D293E" w:rsidRDefault="000A3432" w:rsidP="000A3432">
      <w:pPr>
        <w:spacing w:line="360" w:lineRule="auto"/>
        <w:rPr>
          <w:rFonts w:ascii="Calibri" w:eastAsia="Calibri" w:hAnsi="Calibri" w:cs="Calibri"/>
        </w:rPr>
      </w:pPr>
      <w:r>
        <w:rPr>
          <w:rFonts w:ascii="Calibri" w:eastAsia="Calibri" w:hAnsi="Calibri" w:cs="Calibri"/>
        </w:rPr>
        <w:t>6. Vaccins universels</w:t>
      </w:r>
    </w:p>
    <w:p w:rsidR="004D293E" w:rsidRDefault="000A3432" w:rsidP="000A3432">
      <w:pPr>
        <w:spacing w:line="360" w:lineRule="auto"/>
        <w:rPr>
          <w:rFonts w:ascii="Calibri" w:eastAsia="Calibri" w:hAnsi="Calibri" w:cs="Calibri"/>
        </w:rPr>
      </w:pPr>
      <w:r>
        <w:rPr>
          <w:rFonts w:ascii="Calibri" w:eastAsia="Calibri" w:hAnsi="Calibri" w:cs="Calibri"/>
        </w:rPr>
        <w:t>Recherche de cibles conservées entre différentes souches (ex. grippe universelle ciblant régions stables de l’hémagglutinine).</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Protection large et durable.</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Difficultés techniques (trouver antigènes stables).</w:t>
      </w:r>
    </w:p>
    <w:p w:rsidR="004D293E" w:rsidRDefault="000A3432" w:rsidP="000A3432">
      <w:pPr>
        <w:spacing w:line="360" w:lineRule="auto"/>
        <w:rPr>
          <w:rFonts w:ascii="Calibri" w:eastAsia="Calibri" w:hAnsi="Calibri" w:cs="Calibri"/>
        </w:rPr>
      </w:pPr>
      <w:r>
        <w:rPr>
          <w:rFonts w:ascii="Calibri" w:eastAsia="Calibri" w:hAnsi="Calibri" w:cs="Calibri"/>
        </w:rPr>
        <w:t>7</w:t>
      </w:r>
      <w:r>
        <w:rPr>
          <w:rFonts w:ascii="Calibri" w:eastAsia="Calibri" w:hAnsi="Calibri" w:cs="Calibri"/>
        </w:rPr>
        <w:t>. Vaccins combinés / adjuvants innovants</w:t>
      </w:r>
    </w:p>
    <w:p w:rsidR="004D293E" w:rsidRDefault="000A3432" w:rsidP="000A3432">
      <w:pPr>
        <w:spacing w:line="360" w:lineRule="auto"/>
        <w:rPr>
          <w:rFonts w:ascii="Calibri" w:eastAsia="Calibri" w:hAnsi="Calibri" w:cs="Calibri"/>
        </w:rPr>
      </w:pPr>
      <w:r>
        <w:rPr>
          <w:rFonts w:ascii="Calibri" w:eastAsia="Calibri" w:hAnsi="Calibri" w:cs="Calibri"/>
        </w:rPr>
        <w:t>Association de plusieurs antigènes + nouveaux adjuvants (ex. agonistes TLR, cytokines).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Réponses plus fortes et durables.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Risques d’effets secondaires accrus.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Perspectives</w:t>
      </w:r>
    </w:p>
    <w:p w:rsidR="004D293E" w:rsidRDefault="000A3432" w:rsidP="000A3432">
      <w:pPr>
        <w:spacing w:line="360" w:lineRule="auto"/>
        <w:rPr>
          <w:rFonts w:ascii="Calibri" w:eastAsia="Calibri" w:hAnsi="Calibri" w:cs="Calibri"/>
        </w:rPr>
      </w:pPr>
      <w:r>
        <w:rPr>
          <w:rFonts w:ascii="Calibri" w:eastAsia="Calibri" w:hAnsi="Calibri" w:cs="Calibri"/>
        </w:rPr>
        <w:t>Combiner vaccins + immunothérapies (</w:t>
      </w:r>
      <w:proofErr w:type="spellStart"/>
      <w:r>
        <w:rPr>
          <w:rFonts w:ascii="Calibri" w:eastAsia="Calibri" w:hAnsi="Calibri" w:cs="Calibri"/>
        </w:rPr>
        <w:t>checkpoints</w:t>
      </w:r>
      <w:proofErr w:type="spellEnd"/>
      <w:r>
        <w:rPr>
          <w:rFonts w:ascii="Calibri" w:eastAsia="Calibri" w:hAnsi="Calibri" w:cs="Calibri"/>
        </w:rPr>
        <w:t>, cytokines).</w:t>
      </w:r>
    </w:p>
    <w:p w:rsidR="004D293E" w:rsidRDefault="000A3432" w:rsidP="000A3432">
      <w:pPr>
        <w:spacing w:line="360" w:lineRule="auto"/>
        <w:rPr>
          <w:rFonts w:ascii="Calibri" w:eastAsia="Calibri" w:hAnsi="Calibri" w:cs="Calibri"/>
        </w:rPr>
      </w:pPr>
      <w:r>
        <w:rPr>
          <w:rFonts w:ascii="Calibri" w:eastAsia="Calibri" w:hAnsi="Calibri" w:cs="Calibri"/>
        </w:rPr>
        <w:t>Nouveaux vecteurs non viraux (</w:t>
      </w:r>
      <w:proofErr w:type="spellStart"/>
      <w:r>
        <w:rPr>
          <w:rFonts w:ascii="Calibri" w:eastAsia="Calibri" w:hAnsi="Calibri" w:cs="Calibri"/>
        </w:rPr>
        <w:t>nanogels</w:t>
      </w:r>
      <w:proofErr w:type="spellEnd"/>
      <w:r>
        <w:rPr>
          <w:rFonts w:ascii="Calibri" w:eastAsia="Calibri" w:hAnsi="Calibri" w:cs="Calibri"/>
        </w:rPr>
        <w:t xml:space="preserve">, </w:t>
      </w:r>
      <w:proofErr w:type="spellStart"/>
      <w:r>
        <w:rPr>
          <w:rFonts w:ascii="Calibri" w:eastAsia="Calibri" w:hAnsi="Calibri" w:cs="Calibri"/>
        </w:rPr>
        <w:t>exosomes</w:t>
      </w:r>
      <w:proofErr w:type="spellEnd"/>
      <w:r>
        <w:rPr>
          <w:rFonts w:ascii="Calibri" w:eastAsia="Calibri" w:hAnsi="Calibri" w:cs="Calibri"/>
        </w:rPr>
        <w:t>).</w:t>
      </w:r>
    </w:p>
    <w:p w:rsidR="004D293E" w:rsidRDefault="000A3432" w:rsidP="000A3432">
      <w:pPr>
        <w:spacing w:line="360" w:lineRule="auto"/>
        <w:rPr>
          <w:rFonts w:ascii="Calibri" w:eastAsia="Calibri" w:hAnsi="Calibri" w:cs="Calibri"/>
        </w:rPr>
      </w:pPr>
      <w:r>
        <w:rPr>
          <w:rFonts w:ascii="Calibri" w:eastAsia="Calibri" w:hAnsi="Calibri" w:cs="Calibri"/>
        </w:rPr>
        <w:t xml:space="preserve">Intégration IA et </w:t>
      </w:r>
      <w:proofErr w:type="spellStart"/>
      <w:r>
        <w:rPr>
          <w:rFonts w:ascii="Calibri" w:eastAsia="Calibri" w:hAnsi="Calibri" w:cs="Calibri"/>
        </w:rPr>
        <w:t>bio-informatique</w:t>
      </w:r>
      <w:proofErr w:type="spellEnd"/>
      <w:r>
        <w:rPr>
          <w:rFonts w:ascii="Calibri" w:eastAsia="Calibri" w:hAnsi="Calibri" w:cs="Calibri"/>
        </w:rPr>
        <w:t xml:space="preserve"> pour concevoir des vaccins personnalisés.</w:t>
      </w:r>
    </w:p>
    <w:p w:rsidR="004D293E" w:rsidRDefault="000A3432" w:rsidP="000A3432">
      <w:pPr>
        <w:spacing w:line="360" w:lineRule="auto"/>
        <w:rPr>
          <w:rFonts w:ascii="Calibri" w:eastAsia="Calibri" w:hAnsi="Calibri" w:cs="Calibri"/>
        </w:rPr>
      </w:pPr>
      <w:r>
        <w:rPr>
          <w:rFonts w:ascii="Calibri" w:eastAsia="Calibri" w:hAnsi="Calibri" w:cs="Calibri"/>
        </w:rPr>
        <w:t>👉</w:t>
      </w:r>
      <w:r>
        <w:rPr>
          <w:rFonts w:ascii="Calibri" w:eastAsia="Calibri" w:hAnsi="Calibri" w:cs="Calibri"/>
        </w:rPr>
        <w:t xml:space="preserve"> En résumé :</w:t>
      </w:r>
    </w:p>
    <w:p w:rsidR="004D293E" w:rsidRDefault="000A3432" w:rsidP="000A3432">
      <w:pPr>
        <w:spacing w:line="360" w:lineRule="auto"/>
        <w:rPr>
          <w:rFonts w:ascii="Calibri" w:eastAsia="Calibri" w:hAnsi="Calibri" w:cs="Calibri"/>
        </w:rPr>
      </w:pPr>
      <w:r>
        <w:rPr>
          <w:rFonts w:ascii="Calibri" w:eastAsia="Calibri" w:hAnsi="Calibri" w:cs="Calibri"/>
        </w:rPr>
        <w:t xml:space="preserve">Les stratégies vaccinales innovantes (ADN, </w:t>
      </w:r>
      <w:proofErr w:type="spellStart"/>
      <w:r>
        <w:rPr>
          <w:rFonts w:ascii="Calibri" w:eastAsia="Calibri" w:hAnsi="Calibri" w:cs="Calibri"/>
        </w:rPr>
        <w:t>ARNm</w:t>
      </w:r>
      <w:proofErr w:type="spellEnd"/>
      <w:r>
        <w:rPr>
          <w:rFonts w:ascii="Calibri" w:eastAsia="Calibri" w:hAnsi="Calibri" w:cs="Calibri"/>
        </w:rPr>
        <w:t>, vec</w:t>
      </w:r>
      <w:r>
        <w:rPr>
          <w:rFonts w:ascii="Calibri" w:eastAsia="Calibri" w:hAnsi="Calibri" w:cs="Calibri"/>
        </w:rPr>
        <w:t xml:space="preserve">teurs viraux, DC, </w:t>
      </w:r>
      <w:proofErr w:type="spellStart"/>
      <w:r>
        <w:rPr>
          <w:rFonts w:ascii="Calibri" w:eastAsia="Calibri" w:hAnsi="Calibri" w:cs="Calibri"/>
        </w:rPr>
        <w:t>néoantigènes</w:t>
      </w:r>
      <w:proofErr w:type="spellEnd"/>
      <w:r>
        <w:rPr>
          <w:rFonts w:ascii="Calibri" w:eastAsia="Calibri" w:hAnsi="Calibri" w:cs="Calibri"/>
        </w:rPr>
        <w:t>, nanoparticules, vaccins universels) ouvrent la voie à des approches plus rapides, spécifiques et personnalisées, surtout en oncologie et infectiologie.</w:t>
      </w:r>
    </w:p>
    <w:sectPr w:rsidR="004D29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D293E"/>
    <w:rsid w:val="000A3432"/>
    <w:rsid w:val="004D29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1522</Words>
  <Characters>8374</Characters>
  <Application>Microsoft Office Word</Application>
  <DocSecurity>0</DocSecurity>
  <Lines>69</Lines>
  <Paragraphs>19</Paragraphs>
  <ScaleCrop>false</ScaleCrop>
  <Company/>
  <LinksUpToDate>false</LinksUpToDate>
  <CharactersWithSpaces>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TSHIBA</cp:lastModifiedBy>
  <cp:revision>3</cp:revision>
  <dcterms:created xsi:type="dcterms:W3CDTF">2025-11-22T08:41:00Z</dcterms:created>
  <dcterms:modified xsi:type="dcterms:W3CDTF">2025-11-22T08:50:00Z</dcterms:modified>
</cp:coreProperties>
</file>