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5D0" w:rsidRPr="00C055D0" w:rsidRDefault="00C055D0" w:rsidP="00C055D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fr-FR"/>
        </w:rPr>
      </w:pPr>
      <w:r w:rsidRPr="00C055D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fr-FR"/>
        </w:rPr>
        <w:t>Lesson: Basic Literary Terms in English Literature</w:t>
      </w:r>
    </w:p>
    <w:p w:rsidR="00C055D0" w:rsidRPr="00C055D0" w:rsidRDefault="00C055D0" w:rsidP="00C055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</w:pPr>
      <w:r w:rsidRPr="00C055D0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  <w:t>Overall Objective:</w:t>
      </w:r>
    </w:p>
    <w:p w:rsidR="00C055D0" w:rsidRPr="00C055D0" w:rsidRDefault="00C055D0" w:rsidP="00C05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C055D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Students will understand and use essential literary terms that help them analyze and discuss English literary texts clearly.</w:t>
      </w:r>
    </w:p>
    <w:p w:rsidR="00C055D0" w:rsidRPr="00C055D0" w:rsidRDefault="00C055D0" w:rsidP="00C055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055D0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5" style="width:0;height:1.5pt" o:hralign="center" o:hrstd="t" o:hr="t" fillcolor="#a0a0a0" stroked="f"/>
        </w:pict>
      </w:r>
    </w:p>
    <w:p w:rsidR="00C055D0" w:rsidRPr="00C055D0" w:rsidRDefault="00C055D0" w:rsidP="00C055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fr-FR"/>
        </w:rPr>
      </w:pPr>
      <w:r w:rsidRPr="00C055D0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fr-FR"/>
        </w:rPr>
        <w:t>1. Plot</w:t>
      </w:r>
    </w:p>
    <w:p w:rsidR="00C055D0" w:rsidRPr="00C055D0" w:rsidRDefault="00C055D0" w:rsidP="00C05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C055D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The </w:t>
      </w:r>
      <w:r w:rsidRPr="00C055D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plot</w:t>
      </w:r>
      <w:r w:rsidRPr="00C055D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is the sequence of events in a story — what happens from beginning to end.</w:t>
      </w:r>
      <w:r w:rsidRPr="00C055D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br/>
      </w:r>
      <w:r w:rsidRPr="00C055D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Example:</w:t>
      </w:r>
      <w:r w:rsidRPr="00C055D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A boy gets lost, faces challenges, </w:t>
      </w:r>
      <w:proofErr w:type="gramStart"/>
      <w:r w:rsidRPr="00C055D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then</w:t>
      </w:r>
      <w:proofErr w:type="gramEnd"/>
      <w:r w:rsidRPr="00C055D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finds his way home.</w:t>
      </w:r>
    </w:p>
    <w:p w:rsidR="00C055D0" w:rsidRPr="00C055D0" w:rsidRDefault="00C055D0" w:rsidP="00C055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055D0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6" style="width:0;height:1.5pt" o:hralign="center" o:hrstd="t" o:hr="t" fillcolor="#a0a0a0" stroked="f"/>
        </w:pict>
      </w:r>
    </w:p>
    <w:p w:rsidR="00C055D0" w:rsidRPr="00C055D0" w:rsidRDefault="00C055D0" w:rsidP="00C055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fr-FR"/>
        </w:rPr>
      </w:pPr>
      <w:r w:rsidRPr="00C055D0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fr-FR"/>
        </w:rPr>
        <w:t>2. Setting</w:t>
      </w:r>
    </w:p>
    <w:p w:rsidR="00C055D0" w:rsidRPr="00C055D0" w:rsidRDefault="00C055D0" w:rsidP="00C05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C055D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The </w:t>
      </w:r>
      <w:r w:rsidRPr="00C055D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setting</w:t>
      </w:r>
      <w:r w:rsidRPr="00C055D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is the time and place where the story happens.</w:t>
      </w:r>
      <w:r w:rsidRPr="00C055D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br/>
      </w:r>
      <w:r w:rsidRPr="00C055D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Example:</w:t>
      </w:r>
      <w:r w:rsidRPr="00C055D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A village in 19th-century England.</w:t>
      </w:r>
    </w:p>
    <w:p w:rsidR="00C055D0" w:rsidRPr="00C055D0" w:rsidRDefault="00C055D0" w:rsidP="00C055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055D0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7" style="width:0;height:1.5pt" o:hralign="center" o:hrstd="t" o:hr="t" fillcolor="#a0a0a0" stroked="f"/>
        </w:pict>
      </w:r>
    </w:p>
    <w:p w:rsidR="00C055D0" w:rsidRPr="00C055D0" w:rsidRDefault="00C055D0" w:rsidP="00C055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fr-FR"/>
        </w:rPr>
      </w:pPr>
      <w:r w:rsidRPr="00C055D0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fr-FR"/>
        </w:rPr>
        <w:t>3. Characters</w:t>
      </w:r>
    </w:p>
    <w:p w:rsidR="00C055D0" w:rsidRPr="00C055D0" w:rsidRDefault="00C055D0" w:rsidP="00C05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055D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Characters</w:t>
      </w:r>
      <w:r w:rsidRPr="00C055D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are the people, animals, or beings in a story.</w:t>
      </w:r>
      <w:r w:rsidRPr="00C055D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br/>
      </w:r>
      <w:r w:rsidRPr="00C055D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Main characters:</w:t>
      </w:r>
      <w:r w:rsidRPr="00C055D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The most important ones.</w:t>
      </w:r>
      <w:r w:rsidRPr="00C055D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br/>
      </w:r>
      <w:proofErr w:type="spellStart"/>
      <w:r w:rsidRPr="00C055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Minor</w:t>
      </w:r>
      <w:proofErr w:type="spellEnd"/>
      <w:r w:rsidRPr="00C055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C055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characters</w:t>
      </w:r>
      <w:proofErr w:type="spellEnd"/>
      <w:r w:rsidRPr="00C055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r w:rsidRPr="00C055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055D0">
        <w:rPr>
          <w:rFonts w:ascii="Times New Roman" w:eastAsia="Times New Roman" w:hAnsi="Times New Roman" w:cs="Times New Roman"/>
          <w:sz w:val="24"/>
          <w:szCs w:val="24"/>
          <w:lang w:eastAsia="fr-FR"/>
        </w:rPr>
        <w:t>Supporting</w:t>
      </w:r>
      <w:proofErr w:type="spellEnd"/>
      <w:r w:rsidRPr="00C055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055D0">
        <w:rPr>
          <w:rFonts w:ascii="Times New Roman" w:eastAsia="Times New Roman" w:hAnsi="Times New Roman" w:cs="Times New Roman"/>
          <w:sz w:val="24"/>
          <w:szCs w:val="24"/>
          <w:lang w:eastAsia="fr-FR"/>
        </w:rPr>
        <w:t>roles</w:t>
      </w:r>
      <w:proofErr w:type="spellEnd"/>
      <w:r w:rsidRPr="00C055D0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C055D0" w:rsidRPr="00C055D0" w:rsidRDefault="00C055D0" w:rsidP="00C055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055D0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8" style="width:0;height:1.5pt" o:hralign="center" o:hrstd="t" o:hr="t" fillcolor="#a0a0a0" stroked="f"/>
        </w:pict>
      </w:r>
    </w:p>
    <w:p w:rsidR="00C055D0" w:rsidRPr="00C055D0" w:rsidRDefault="00C055D0" w:rsidP="00C055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fr-FR"/>
        </w:rPr>
      </w:pPr>
      <w:r w:rsidRPr="00C055D0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fr-FR"/>
        </w:rPr>
        <w:t>4. Theme</w:t>
      </w:r>
    </w:p>
    <w:p w:rsidR="00C055D0" w:rsidRPr="00C055D0" w:rsidRDefault="00C055D0" w:rsidP="00C05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055D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The </w:t>
      </w:r>
      <w:r w:rsidRPr="00C055D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theme</w:t>
      </w:r>
      <w:r w:rsidRPr="00C055D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is the main idea or message of the story.</w:t>
      </w:r>
      <w:r w:rsidRPr="00C055D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br/>
      </w:r>
      <w:proofErr w:type="spellStart"/>
      <w:r w:rsidRPr="00C055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Example</w:t>
      </w:r>
      <w:proofErr w:type="spellEnd"/>
      <w:r w:rsidRPr="00C055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r w:rsidRPr="00C055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055D0">
        <w:rPr>
          <w:rFonts w:ascii="Times New Roman" w:eastAsia="Times New Roman" w:hAnsi="Times New Roman" w:cs="Times New Roman"/>
          <w:sz w:val="24"/>
          <w:szCs w:val="24"/>
          <w:lang w:eastAsia="fr-FR"/>
        </w:rPr>
        <w:t>Friendship</w:t>
      </w:r>
      <w:proofErr w:type="spellEnd"/>
      <w:r w:rsidRPr="00C055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courage, </w:t>
      </w:r>
      <w:proofErr w:type="spellStart"/>
      <w:r w:rsidRPr="00C055D0">
        <w:rPr>
          <w:rFonts w:ascii="Times New Roman" w:eastAsia="Times New Roman" w:hAnsi="Times New Roman" w:cs="Times New Roman"/>
          <w:sz w:val="24"/>
          <w:szCs w:val="24"/>
          <w:lang w:eastAsia="fr-FR"/>
        </w:rPr>
        <w:t>freedom</w:t>
      </w:r>
      <w:proofErr w:type="spellEnd"/>
      <w:r w:rsidRPr="00C055D0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C055D0" w:rsidRPr="00C055D0" w:rsidRDefault="00C055D0" w:rsidP="00C055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055D0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9" style="width:0;height:1.5pt" o:hralign="center" o:hrstd="t" o:hr="t" fillcolor="#a0a0a0" stroked="f"/>
        </w:pict>
      </w:r>
    </w:p>
    <w:p w:rsidR="00C055D0" w:rsidRPr="00C055D0" w:rsidRDefault="00C055D0" w:rsidP="00C055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fr-FR"/>
        </w:rPr>
      </w:pPr>
      <w:r w:rsidRPr="00C055D0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fr-FR"/>
        </w:rPr>
        <w:t>5. Point of View (POV)</w:t>
      </w:r>
    </w:p>
    <w:p w:rsidR="00C055D0" w:rsidRPr="00C055D0" w:rsidRDefault="00C055D0" w:rsidP="00C05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C055D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The </w:t>
      </w:r>
      <w:r w:rsidRPr="00C055D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point of view</w:t>
      </w:r>
      <w:r w:rsidRPr="00C055D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is the perspective from which the story is told.</w:t>
      </w:r>
    </w:p>
    <w:p w:rsidR="00C055D0" w:rsidRPr="00C055D0" w:rsidRDefault="00C055D0" w:rsidP="00C055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055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First </w:t>
      </w:r>
      <w:proofErr w:type="spellStart"/>
      <w:r w:rsidRPr="00C055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person</w:t>
      </w:r>
      <w:proofErr w:type="spellEnd"/>
      <w:r w:rsidRPr="00C055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r w:rsidRPr="00C055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“I”</w:t>
      </w:r>
    </w:p>
    <w:p w:rsidR="00C055D0" w:rsidRPr="00C055D0" w:rsidRDefault="00C055D0" w:rsidP="00C055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C055D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Third person:</w:t>
      </w:r>
      <w:r w:rsidRPr="00C055D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“He / She / They”</w:t>
      </w:r>
    </w:p>
    <w:p w:rsidR="00C055D0" w:rsidRPr="00C055D0" w:rsidRDefault="00C055D0" w:rsidP="00C055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055D0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pict>
          <v:rect id="_x0000_i1030" style="width:0;height:1.5pt" o:hralign="center" o:hrstd="t" o:hr="t" fillcolor="#a0a0a0" stroked="f"/>
        </w:pict>
      </w:r>
    </w:p>
    <w:p w:rsidR="00C055D0" w:rsidRPr="00C055D0" w:rsidRDefault="00C055D0" w:rsidP="00C055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fr-FR"/>
        </w:rPr>
      </w:pPr>
      <w:r w:rsidRPr="00C055D0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fr-FR"/>
        </w:rPr>
        <w:t>6. Conflict</w:t>
      </w:r>
    </w:p>
    <w:p w:rsidR="00C055D0" w:rsidRPr="00C055D0" w:rsidRDefault="00C055D0" w:rsidP="00C05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C055D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The </w:t>
      </w:r>
      <w:r w:rsidRPr="00C055D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conflict</w:t>
      </w:r>
      <w:r w:rsidRPr="00C055D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is the problem or struggle in the story.</w:t>
      </w:r>
    </w:p>
    <w:p w:rsidR="00C055D0" w:rsidRPr="00C055D0" w:rsidRDefault="00C055D0" w:rsidP="00C055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C055D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Internal conflict:</w:t>
      </w:r>
      <w:r w:rsidRPr="00C055D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Inside the </w:t>
      </w:r>
      <w:proofErr w:type="gramStart"/>
      <w:r w:rsidRPr="00C055D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character’s</w:t>
      </w:r>
      <w:proofErr w:type="gramEnd"/>
      <w:r w:rsidRPr="00C055D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mind.</w:t>
      </w:r>
    </w:p>
    <w:p w:rsidR="00C055D0" w:rsidRPr="00C055D0" w:rsidRDefault="00C055D0" w:rsidP="00C055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C055D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External conflict:</w:t>
      </w:r>
      <w:r w:rsidRPr="00C055D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Between characters or with the environment.</w:t>
      </w:r>
    </w:p>
    <w:p w:rsidR="00C055D0" w:rsidRPr="00C055D0" w:rsidRDefault="00C055D0" w:rsidP="00C055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055D0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1" style="width:0;height:1.5pt" o:hralign="center" o:hrstd="t" o:hr="t" fillcolor="#a0a0a0" stroked="f"/>
        </w:pict>
      </w:r>
    </w:p>
    <w:p w:rsidR="00C055D0" w:rsidRPr="00C055D0" w:rsidRDefault="00C055D0" w:rsidP="00C055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fr-FR"/>
        </w:rPr>
      </w:pPr>
      <w:r w:rsidRPr="00C055D0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fr-FR"/>
        </w:rPr>
        <w:t>7. Tone</w:t>
      </w:r>
    </w:p>
    <w:p w:rsidR="00C055D0" w:rsidRPr="00C055D0" w:rsidRDefault="00C055D0" w:rsidP="00C05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055D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The </w:t>
      </w:r>
      <w:r w:rsidRPr="00C055D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tone</w:t>
      </w:r>
      <w:r w:rsidRPr="00C055D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is the writer’s attitude or feeling toward the subject.</w:t>
      </w:r>
      <w:r w:rsidRPr="00C055D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br/>
      </w:r>
      <w:proofErr w:type="spellStart"/>
      <w:r w:rsidRPr="00C055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Example</w:t>
      </w:r>
      <w:proofErr w:type="spellEnd"/>
      <w:r w:rsidRPr="00C055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r w:rsidRPr="00C055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055D0">
        <w:rPr>
          <w:rFonts w:ascii="Times New Roman" w:eastAsia="Times New Roman" w:hAnsi="Times New Roman" w:cs="Times New Roman"/>
          <w:sz w:val="24"/>
          <w:szCs w:val="24"/>
          <w:lang w:eastAsia="fr-FR"/>
        </w:rPr>
        <w:t>Sad</w:t>
      </w:r>
      <w:proofErr w:type="spellEnd"/>
      <w:r w:rsidRPr="00C055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C055D0">
        <w:rPr>
          <w:rFonts w:ascii="Times New Roman" w:eastAsia="Times New Roman" w:hAnsi="Times New Roman" w:cs="Times New Roman"/>
          <w:sz w:val="24"/>
          <w:szCs w:val="24"/>
          <w:lang w:eastAsia="fr-FR"/>
        </w:rPr>
        <w:t>humorous</w:t>
      </w:r>
      <w:proofErr w:type="spellEnd"/>
      <w:r w:rsidRPr="00C055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C055D0">
        <w:rPr>
          <w:rFonts w:ascii="Times New Roman" w:eastAsia="Times New Roman" w:hAnsi="Times New Roman" w:cs="Times New Roman"/>
          <w:sz w:val="24"/>
          <w:szCs w:val="24"/>
          <w:lang w:eastAsia="fr-FR"/>
        </w:rPr>
        <w:t>serious</w:t>
      </w:r>
      <w:proofErr w:type="spellEnd"/>
      <w:r w:rsidRPr="00C055D0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C055D0" w:rsidRPr="00C055D0" w:rsidRDefault="00C055D0" w:rsidP="00C055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055D0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2" style="width:0;height:1.5pt" o:hralign="center" o:hrstd="t" o:hr="t" fillcolor="#a0a0a0" stroked="f"/>
        </w:pict>
      </w:r>
    </w:p>
    <w:p w:rsidR="00C055D0" w:rsidRPr="00C055D0" w:rsidRDefault="00C055D0" w:rsidP="00C055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fr-FR"/>
        </w:rPr>
      </w:pPr>
      <w:r w:rsidRPr="00C055D0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fr-FR"/>
        </w:rPr>
        <w:t>8. Mood</w:t>
      </w:r>
    </w:p>
    <w:p w:rsidR="00C055D0" w:rsidRPr="00C055D0" w:rsidRDefault="00C055D0" w:rsidP="00C05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055D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The </w:t>
      </w:r>
      <w:r w:rsidRPr="00C055D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mood</w:t>
      </w:r>
      <w:r w:rsidRPr="00C055D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is the feeling the reader gets while reading.</w:t>
      </w:r>
      <w:r w:rsidRPr="00C055D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br/>
      </w:r>
      <w:proofErr w:type="spellStart"/>
      <w:r w:rsidRPr="00C055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Example</w:t>
      </w:r>
      <w:proofErr w:type="spellEnd"/>
      <w:r w:rsidRPr="00C055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r w:rsidRPr="00C055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055D0">
        <w:rPr>
          <w:rFonts w:ascii="Times New Roman" w:eastAsia="Times New Roman" w:hAnsi="Times New Roman" w:cs="Times New Roman"/>
          <w:sz w:val="24"/>
          <w:szCs w:val="24"/>
          <w:lang w:eastAsia="fr-FR"/>
        </w:rPr>
        <w:t>Scary</w:t>
      </w:r>
      <w:proofErr w:type="spellEnd"/>
      <w:r w:rsidRPr="00C055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C055D0">
        <w:rPr>
          <w:rFonts w:ascii="Times New Roman" w:eastAsia="Times New Roman" w:hAnsi="Times New Roman" w:cs="Times New Roman"/>
          <w:sz w:val="24"/>
          <w:szCs w:val="24"/>
          <w:lang w:eastAsia="fr-FR"/>
        </w:rPr>
        <w:t>peaceful</w:t>
      </w:r>
      <w:proofErr w:type="spellEnd"/>
      <w:r w:rsidRPr="00C055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C055D0">
        <w:rPr>
          <w:rFonts w:ascii="Times New Roman" w:eastAsia="Times New Roman" w:hAnsi="Times New Roman" w:cs="Times New Roman"/>
          <w:sz w:val="24"/>
          <w:szCs w:val="24"/>
          <w:lang w:eastAsia="fr-FR"/>
        </w:rPr>
        <w:t>exciting</w:t>
      </w:r>
      <w:proofErr w:type="spellEnd"/>
      <w:r w:rsidRPr="00C055D0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C055D0" w:rsidRPr="00C055D0" w:rsidRDefault="00C055D0" w:rsidP="00C055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055D0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3" style="width:0;height:1.5pt" o:hralign="center" o:hrstd="t" o:hr="t" fillcolor="#a0a0a0" stroked="f"/>
        </w:pict>
      </w:r>
    </w:p>
    <w:p w:rsidR="00C055D0" w:rsidRPr="00C055D0" w:rsidRDefault="00C055D0" w:rsidP="00C055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C055D0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9. </w:t>
      </w:r>
      <w:proofErr w:type="spellStart"/>
      <w:r w:rsidRPr="00C055D0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Symbolism</w:t>
      </w:r>
      <w:proofErr w:type="spellEnd"/>
    </w:p>
    <w:p w:rsidR="00C055D0" w:rsidRPr="00C055D0" w:rsidRDefault="00C055D0" w:rsidP="00C05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C055D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A </w:t>
      </w:r>
      <w:r w:rsidRPr="00C055D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symbol</w:t>
      </w:r>
      <w:r w:rsidRPr="00C055D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is something that represents a deeper meaning.</w:t>
      </w:r>
      <w:r w:rsidRPr="00C055D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br/>
      </w:r>
      <w:r w:rsidRPr="00C055D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Example:</w:t>
      </w:r>
      <w:r w:rsidRPr="00C055D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A dove symbolizes peace.</w:t>
      </w:r>
    </w:p>
    <w:p w:rsidR="00C055D0" w:rsidRPr="00C055D0" w:rsidRDefault="00C055D0" w:rsidP="00C055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055D0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4" style="width:0;height:1.5pt" o:hralign="center" o:hrstd="t" o:hr="t" fillcolor="#a0a0a0" stroked="f"/>
        </w:pict>
      </w:r>
    </w:p>
    <w:p w:rsidR="00C055D0" w:rsidRPr="00C055D0" w:rsidRDefault="00C055D0" w:rsidP="00C055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fr-FR"/>
        </w:rPr>
      </w:pPr>
      <w:r w:rsidRPr="00C055D0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fr-FR"/>
        </w:rPr>
        <w:t>10. Imagery</w:t>
      </w:r>
    </w:p>
    <w:p w:rsidR="00C055D0" w:rsidRPr="00C055D0" w:rsidRDefault="00C055D0" w:rsidP="00C05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055D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Imagery</w:t>
      </w:r>
      <w:r w:rsidRPr="00C055D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uses descriptive language that appeals to the senses (sight, smell, sound, taste, touch).</w:t>
      </w:r>
      <w:r w:rsidRPr="00C055D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br/>
      </w:r>
      <w:proofErr w:type="spellStart"/>
      <w:r w:rsidRPr="00C055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Example</w:t>
      </w:r>
      <w:proofErr w:type="spellEnd"/>
      <w:r w:rsidRPr="00C055D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r w:rsidRPr="00C055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“The </w:t>
      </w:r>
      <w:proofErr w:type="spellStart"/>
      <w:r w:rsidRPr="00C055D0">
        <w:rPr>
          <w:rFonts w:ascii="Times New Roman" w:eastAsia="Times New Roman" w:hAnsi="Times New Roman" w:cs="Times New Roman"/>
          <w:sz w:val="24"/>
          <w:szCs w:val="24"/>
          <w:lang w:eastAsia="fr-FR"/>
        </w:rPr>
        <w:t>sweet</w:t>
      </w:r>
      <w:proofErr w:type="spellEnd"/>
      <w:r w:rsidRPr="00C055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055D0">
        <w:rPr>
          <w:rFonts w:ascii="Times New Roman" w:eastAsia="Times New Roman" w:hAnsi="Times New Roman" w:cs="Times New Roman"/>
          <w:sz w:val="24"/>
          <w:szCs w:val="24"/>
          <w:lang w:eastAsia="fr-FR"/>
        </w:rPr>
        <w:t>smell</w:t>
      </w:r>
      <w:proofErr w:type="spellEnd"/>
      <w:r w:rsidRPr="00C055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roses </w:t>
      </w:r>
      <w:proofErr w:type="spellStart"/>
      <w:r w:rsidRPr="00C055D0">
        <w:rPr>
          <w:rFonts w:ascii="Times New Roman" w:eastAsia="Times New Roman" w:hAnsi="Times New Roman" w:cs="Times New Roman"/>
          <w:sz w:val="24"/>
          <w:szCs w:val="24"/>
          <w:lang w:eastAsia="fr-FR"/>
        </w:rPr>
        <w:t>filled</w:t>
      </w:r>
      <w:proofErr w:type="spellEnd"/>
      <w:r w:rsidRPr="00C055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air.”</w:t>
      </w:r>
    </w:p>
    <w:p w:rsidR="00C055D0" w:rsidRPr="00C055D0" w:rsidRDefault="00C055D0" w:rsidP="00C055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055D0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5" style="width:0;height:1.5pt" o:hralign="center" o:hrstd="t" o:hr="t" fillcolor="#a0a0a0" stroked="f"/>
        </w:pict>
      </w:r>
    </w:p>
    <w:p w:rsidR="00C055D0" w:rsidRPr="00C055D0" w:rsidRDefault="00C055D0" w:rsidP="00C05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C055D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If you want, I can also prepare:</w:t>
      </w:r>
    </w:p>
    <w:p w:rsidR="00C055D0" w:rsidRPr="00C055D0" w:rsidRDefault="00C055D0" w:rsidP="00C055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055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 </w:t>
      </w:r>
      <w:proofErr w:type="spellStart"/>
      <w:r w:rsidRPr="00C055D0">
        <w:rPr>
          <w:rFonts w:ascii="Times New Roman" w:eastAsia="Times New Roman" w:hAnsi="Times New Roman" w:cs="Times New Roman"/>
          <w:sz w:val="24"/>
          <w:szCs w:val="24"/>
          <w:lang w:eastAsia="fr-FR"/>
        </w:rPr>
        <w:t>worksheet</w:t>
      </w:r>
      <w:proofErr w:type="spellEnd"/>
    </w:p>
    <w:p w:rsidR="00C055D0" w:rsidRPr="00C055D0" w:rsidRDefault="00C055D0" w:rsidP="00C055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055D0">
        <w:rPr>
          <w:rFonts w:ascii="Times New Roman" w:eastAsia="Times New Roman" w:hAnsi="Times New Roman" w:cs="Times New Roman"/>
          <w:sz w:val="24"/>
          <w:szCs w:val="24"/>
          <w:lang w:eastAsia="fr-FR"/>
        </w:rPr>
        <w:t>A short quiz</w:t>
      </w:r>
    </w:p>
    <w:p w:rsidR="00C055D0" w:rsidRPr="00C055D0" w:rsidRDefault="00C055D0" w:rsidP="00C055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C055D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Flashcards for the terms</w:t>
      </w:r>
      <w:r w:rsidRPr="00C055D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br/>
      </w:r>
      <w:proofErr w:type="gramStart"/>
      <w:r w:rsidRPr="00C055D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Just</w:t>
      </w:r>
      <w:proofErr w:type="gramEnd"/>
      <w:r w:rsidRPr="00C055D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tell me!</w:t>
      </w:r>
    </w:p>
    <w:p w:rsidR="0044198B" w:rsidRPr="00C055D0" w:rsidRDefault="0044198B">
      <w:pPr>
        <w:rPr>
          <w:lang w:val="en-GB"/>
        </w:rPr>
      </w:pPr>
      <w:bookmarkStart w:id="0" w:name="_GoBack"/>
      <w:bookmarkEnd w:id="0"/>
    </w:p>
    <w:sectPr w:rsidR="0044198B" w:rsidRPr="00C05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86FDF"/>
    <w:multiLevelType w:val="multilevel"/>
    <w:tmpl w:val="3F1C6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EF108F"/>
    <w:multiLevelType w:val="multilevel"/>
    <w:tmpl w:val="CD1A1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194ECF"/>
    <w:multiLevelType w:val="multilevel"/>
    <w:tmpl w:val="504E3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5D0"/>
    <w:rsid w:val="0044198B"/>
    <w:rsid w:val="00C0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3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0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27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198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67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250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2025-11-22T14:06:00Z</dcterms:created>
  <dcterms:modified xsi:type="dcterms:W3CDTF">2025-11-22T14:08:00Z</dcterms:modified>
</cp:coreProperties>
</file>