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06" w:rsidRPr="003A6407" w:rsidRDefault="003A6407" w:rsidP="003A6407">
      <w:pPr>
        <w:pStyle w:val="Heading1"/>
        <w:bidi/>
        <w:jc w:val="center"/>
        <w:rPr>
          <w:rFonts w:ascii="Sakkal Majalla" w:hAnsi="Sakkal Majalla" w:cs="Sakkal Majalla"/>
        </w:rPr>
      </w:pPr>
      <w:r w:rsidRPr="003A6407">
        <w:rPr>
          <w:rFonts w:ascii="Sakkal Majalla" w:hAnsi="Sakkal Majalla" w:cs="Sakkal Majalla"/>
          <w:rtl/>
        </w:rPr>
        <w:t>نموذج</w:t>
      </w:r>
      <w:r w:rsidRPr="003A6407">
        <w:rPr>
          <w:rFonts w:ascii="Sakkal Majalla" w:hAnsi="Sakkal Majalla" w:cs="Sakkal Majalla"/>
        </w:rPr>
        <w:t xml:space="preserve"> </w:t>
      </w:r>
      <w:r w:rsidRPr="003A6407">
        <w:rPr>
          <w:rFonts w:ascii="Sakkal Majalla" w:hAnsi="Sakkal Majalla" w:cs="Sakkal Majalla"/>
          <w:rtl/>
        </w:rPr>
        <w:t>استبيان</w:t>
      </w:r>
      <w:r w:rsidRPr="003A6407">
        <w:rPr>
          <w:rFonts w:ascii="Sakkal Majalla" w:hAnsi="Sakkal Majalla" w:cs="Sakkal Majalla"/>
        </w:rPr>
        <w:t xml:space="preserve"> </w:t>
      </w:r>
      <w:r w:rsidRPr="003A6407">
        <w:rPr>
          <w:rFonts w:ascii="Sakkal Majalla" w:hAnsi="Sakkal Majalla" w:cs="Sakkal Majalla"/>
          <w:rtl/>
        </w:rPr>
        <w:t>في</w:t>
      </w:r>
      <w:r w:rsidRPr="003A6407">
        <w:rPr>
          <w:rFonts w:ascii="Sakkal Majalla" w:hAnsi="Sakkal Majalla" w:cs="Sakkal Majalla"/>
        </w:rPr>
        <w:t xml:space="preserve"> </w:t>
      </w:r>
      <w:r w:rsidRPr="003A6407">
        <w:rPr>
          <w:rFonts w:ascii="Sakkal Majalla" w:hAnsi="Sakkal Majalla" w:cs="Sakkal Majalla"/>
          <w:rtl/>
        </w:rPr>
        <w:t>تخصص</w:t>
      </w:r>
      <w:r w:rsidRPr="003A6407">
        <w:rPr>
          <w:rFonts w:ascii="Sakkal Majalla" w:hAnsi="Sakkal Majalla" w:cs="Sakkal Majalla"/>
        </w:rPr>
        <w:t xml:space="preserve"> </w:t>
      </w:r>
      <w:r w:rsidRPr="003A6407">
        <w:rPr>
          <w:rFonts w:ascii="Sakkal Majalla" w:hAnsi="Sakkal Majalla" w:cs="Sakkal Majalla"/>
          <w:rtl/>
        </w:rPr>
        <w:t>الحقوق</w:t>
      </w:r>
    </w:p>
    <w:p w:rsidR="00EC7B06" w:rsidRPr="003A6407" w:rsidRDefault="003A6407" w:rsidP="003A6407">
      <w:pPr>
        <w:bidi/>
        <w:rPr>
          <w:rFonts w:ascii="Sakkal Majalla" w:hAnsi="Sakkal Majalla" w:cs="Sakkal Majalla"/>
          <w:sz w:val="28"/>
          <w:szCs w:val="28"/>
        </w:rPr>
      </w:pPr>
      <w:r w:rsidRPr="003A6407">
        <w:rPr>
          <w:rFonts w:ascii="Sakkal Majalla" w:hAnsi="Sakkal Majalla" w:cs="Sakkal Majalla"/>
          <w:sz w:val="28"/>
          <w:szCs w:val="28"/>
          <w:rtl/>
        </w:rPr>
        <w:t>موضوع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البحث</w:t>
      </w:r>
      <w:r w:rsidRPr="003A6407">
        <w:rPr>
          <w:rFonts w:ascii="Sakkal Majalla" w:hAnsi="Sakkal Majalla" w:cs="Sakkal Majalla"/>
          <w:sz w:val="28"/>
          <w:szCs w:val="28"/>
        </w:rPr>
        <w:t xml:space="preserve">: </w:t>
      </w:r>
      <w:r w:rsidRPr="003A6407">
        <w:rPr>
          <w:rFonts w:ascii="Sakkal Majalla" w:hAnsi="Sakkal Majalla" w:cs="Sakkal Majalla"/>
          <w:sz w:val="28"/>
          <w:szCs w:val="28"/>
          <w:rtl/>
        </w:rPr>
        <w:t>الاتجار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بالبشر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كجريمة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عابرة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للحدود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الوطنية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في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التشريع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الجزائري</w:t>
      </w:r>
    </w:p>
    <w:p w:rsidR="00EC7B06" w:rsidRPr="003A6407" w:rsidRDefault="003A6407" w:rsidP="003A6407">
      <w:pPr>
        <w:pStyle w:val="Heading2"/>
        <w:bidi/>
        <w:rPr>
          <w:rFonts w:ascii="Sakkal Majalla" w:hAnsi="Sakkal Majalla" w:cs="Sakkal Majalla"/>
          <w:sz w:val="28"/>
          <w:szCs w:val="28"/>
        </w:rPr>
      </w:pPr>
      <w:r w:rsidRPr="003A6407">
        <w:rPr>
          <w:rFonts w:ascii="Sakkal Majalla" w:hAnsi="Sakkal Majalla" w:cs="Sakkal Majalla"/>
          <w:sz w:val="28"/>
          <w:szCs w:val="28"/>
          <w:rtl/>
        </w:rPr>
        <w:t>تعليمات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عامة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للمشاركين</w:t>
      </w:r>
      <w:r w:rsidRPr="003A6407">
        <w:rPr>
          <w:rFonts w:ascii="Sakkal Majalla" w:hAnsi="Sakkal Majalla" w:cs="Sakkal Majalla"/>
          <w:sz w:val="28"/>
          <w:szCs w:val="28"/>
        </w:rPr>
        <w:t>:</w:t>
      </w:r>
    </w:p>
    <w:p w:rsidR="00EC7B06" w:rsidRPr="003A6407" w:rsidRDefault="003A6407" w:rsidP="003A6407">
      <w:pPr>
        <w:bidi/>
        <w:rPr>
          <w:rFonts w:ascii="Sakkal Majalla" w:hAnsi="Sakkal Majalla" w:cs="Sakkal Majalla"/>
          <w:sz w:val="28"/>
          <w:szCs w:val="28"/>
        </w:rPr>
      </w:pPr>
      <w:r w:rsidRPr="003A6407">
        <w:rPr>
          <w:rFonts w:ascii="Sakkal Majalla" w:hAnsi="Sakkal Majalla" w:cs="Sakkal Majalla"/>
          <w:sz w:val="28"/>
          <w:szCs w:val="28"/>
          <w:rtl/>
        </w:rPr>
        <w:t>يرجى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قراءة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الأسئلة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بعناية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واختيار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الإجابة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المناسبة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بوضع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علامة</w:t>
      </w:r>
      <w:r w:rsidRPr="003A6407">
        <w:rPr>
          <w:rFonts w:ascii="Sakkal Majalla" w:hAnsi="Sakkal Majalla" w:cs="Sakkal Majalla"/>
          <w:sz w:val="28"/>
          <w:szCs w:val="28"/>
        </w:rPr>
        <w:t xml:space="preserve"> (</w:t>
      </w:r>
      <w:r w:rsidRPr="003A6407">
        <w:rPr>
          <w:rFonts w:ascii="Segoe UI Symbol" w:hAnsi="Segoe UI Symbol" w:cs="Segoe UI Symbol"/>
          <w:sz w:val="28"/>
          <w:szCs w:val="28"/>
        </w:rPr>
        <w:t>✓</w:t>
      </w:r>
      <w:r w:rsidRPr="003A6407">
        <w:rPr>
          <w:rFonts w:ascii="Sakkal Majalla" w:hAnsi="Sakkal Majalla" w:cs="Sakkal Majalla"/>
          <w:sz w:val="28"/>
          <w:szCs w:val="28"/>
        </w:rPr>
        <w:t xml:space="preserve">) </w:t>
      </w:r>
      <w:r w:rsidRPr="003A6407">
        <w:rPr>
          <w:rFonts w:ascii="Sakkal Majalla" w:hAnsi="Sakkal Majalla" w:cs="Sakkal Majalla"/>
          <w:sz w:val="28"/>
          <w:szCs w:val="28"/>
          <w:rtl/>
        </w:rPr>
        <w:t>في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الخانة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المقابلة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للإجابة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التي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تراها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صحيحة</w:t>
      </w:r>
      <w:r w:rsidRPr="003A6407">
        <w:rPr>
          <w:rFonts w:ascii="Sakkal Majalla" w:hAnsi="Sakkal Majalla" w:cs="Sakkal Majalla"/>
          <w:sz w:val="28"/>
          <w:szCs w:val="28"/>
        </w:rPr>
        <w:t xml:space="preserve">. </w:t>
      </w:r>
      <w:r w:rsidRPr="003A6407">
        <w:rPr>
          <w:rFonts w:ascii="Sakkal Majalla" w:hAnsi="Sakkal Majalla" w:cs="Sakkal Majalla"/>
          <w:sz w:val="28"/>
          <w:szCs w:val="28"/>
          <w:rtl/>
        </w:rPr>
        <w:t>تُستعمل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النتائج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لأغراض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بحث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علمي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فقط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وتُعامل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بسرية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تامة</w:t>
      </w:r>
      <w:r w:rsidRPr="003A6407">
        <w:rPr>
          <w:rFonts w:ascii="Sakkal Majalla" w:hAnsi="Sakkal Majalla" w:cs="Sakkal Majalla"/>
          <w:sz w:val="28"/>
          <w:szCs w:val="28"/>
        </w:rPr>
        <w:t>.</w:t>
      </w:r>
    </w:p>
    <w:p w:rsidR="00EC7B06" w:rsidRPr="003A6407" w:rsidRDefault="003A6407" w:rsidP="003A6407">
      <w:pPr>
        <w:pStyle w:val="Heading2"/>
        <w:bidi/>
        <w:rPr>
          <w:rFonts w:ascii="Sakkal Majalla" w:hAnsi="Sakkal Majalla" w:cs="Sakkal Majalla"/>
          <w:sz w:val="28"/>
          <w:szCs w:val="28"/>
        </w:rPr>
      </w:pPr>
      <w:r w:rsidRPr="003A6407">
        <w:rPr>
          <w:rFonts w:ascii="Sakkal Majalla" w:hAnsi="Sakkal Majalla" w:cs="Sakkal Majalla"/>
          <w:sz w:val="28"/>
          <w:szCs w:val="28"/>
          <w:rtl/>
        </w:rPr>
        <w:t>القسم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الأول</w:t>
      </w:r>
      <w:r w:rsidRPr="003A6407">
        <w:rPr>
          <w:rFonts w:ascii="Sakkal Majalla" w:hAnsi="Sakkal Majalla" w:cs="Sakkal Majalla"/>
          <w:sz w:val="28"/>
          <w:szCs w:val="28"/>
        </w:rPr>
        <w:t xml:space="preserve">: </w:t>
      </w:r>
      <w:r w:rsidRPr="003A6407">
        <w:rPr>
          <w:rFonts w:ascii="Sakkal Majalla" w:hAnsi="Sakkal Majalla" w:cs="Sakkal Majalla"/>
          <w:sz w:val="28"/>
          <w:szCs w:val="28"/>
          <w:rtl/>
        </w:rPr>
        <w:t>البيانات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العامة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للمشارك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7B06" w:rsidRPr="003A6407">
        <w:tc>
          <w:tcPr>
            <w:tcW w:w="432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الجنس</w:t>
            </w:r>
          </w:p>
        </w:tc>
        <w:tc>
          <w:tcPr>
            <w:tcW w:w="432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ذكر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   </w:t>
            </w: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أنثى</w:t>
            </w:r>
          </w:p>
        </w:tc>
      </w:tr>
      <w:tr w:rsidR="00EC7B06" w:rsidRPr="003A6407">
        <w:tc>
          <w:tcPr>
            <w:tcW w:w="432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الفئة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المهنية</w:t>
            </w:r>
          </w:p>
        </w:tc>
        <w:tc>
          <w:tcPr>
            <w:tcW w:w="432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طالب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قانون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محامٍ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قاضٍ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أستاذ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جامعي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موظف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في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قطاع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العدالة</w:t>
            </w:r>
          </w:p>
        </w:tc>
      </w:tr>
      <w:tr w:rsidR="00EC7B06" w:rsidRPr="003A6407">
        <w:tc>
          <w:tcPr>
            <w:tcW w:w="432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المؤهل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العلمي</w:t>
            </w:r>
          </w:p>
        </w:tc>
        <w:tc>
          <w:tcPr>
            <w:tcW w:w="432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ليسانس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ماستر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دكتوراه</w:t>
            </w:r>
          </w:p>
        </w:tc>
      </w:tr>
      <w:tr w:rsidR="00EC7B06" w:rsidRPr="003A6407">
        <w:tc>
          <w:tcPr>
            <w:tcW w:w="432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الخبرة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المهنية</w:t>
            </w:r>
          </w:p>
        </w:tc>
        <w:tc>
          <w:tcPr>
            <w:tcW w:w="432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أقل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5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5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إلى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10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أكثر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10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سنوات</w:t>
            </w:r>
          </w:p>
        </w:tc>
      </w:tr>
    </w:tbl>
    <w:p w:rsidR="00EC7B06" w:rsidRPr="003A6407" w:rsidRDefault="003A6407" w:rsidP="003A6407">
      <w:pPr>
        <w:pStyle w:val="Heading2"/>
        <w:bidi/>
        <w:rPr>
          <w:rFonts w:ascii="Sakkal Majalla" w:hAnsi="Sakkal Majalla" w:cs="Sakkal Majalla"/>
          <w:sz w:val="28"/>
          <w:szCs w:val="28"/>
        </w:rPr>
      </w:pPr>
      <w:r w:rsidRPr="003A6407">
        <w:rPr>
          <w:rFonts w:ascii="Sakkal Majalla" w:hAnsi="Sakkal Majalla" w:cs="Sakkal Majalla"/>
          <w:sz w:val="28"/>
          <w:szCs w:val="28"/>
          <w:rtl/>
        </w:rPr>
        <w:t>القسم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الثاني</w:t>
      </w:r>
      <w:r w:rsidRPr="003A6407">
        <w:rPr>
          <w:rFonts w:ascii="Sakkal Majalla" w:hAnsi="Sakkal Majalla" w:cs="Sakkal Majalla"/>
          <w:sz w:val="28"/>
          <w:szCs w:val="28"/>
        </w:rPr>
        <w:t xml:space="preserve">: </w:t>
      </w:r>
      <w:r w:rsidRPr="003A6407">
        <w:rPr>
          <w:rFonts w:ascii="Sakkal Majalla" w:hAnsi="Sakkal Majalla" w:cs="Sakkal Majalla"/>
          <w:sz w:val="28"/>
          <w:szCs w:val="28"/>
          <w:rtl/>
        </w:rPr>
        <w:t>أسئلة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الاستبيان</w:t>
      </w:r>
      <w:r w:rsidRPr="003A6407">
        <w:rPr>
          <w:rFonts w:ascii="Sakkal Majalla" w:hAnsi="Sakkal Majalla" w:cs="Sakkal Majalla"/>
          <w:sz w:val="28"/>
          <w:szCs w:val="28"/>
        </w:rPr>
        <w:t xml:space="preserve"> (</w:t>
      </w:r>
      <w:r w:rsidRPr="003A6407">
        <w:rPr>
          <w:rFonts w:ascii="Sakkal Majalla" w:hAnsi="Sakkal Majalla" w:cs="Sakkal Majalla"/>
          <w:sz w:val="28"/>
          <w:szCs w:val="28"/>
          <w:rtl/>
        </w:rPr>
        <w:t>مغلقة</w:t>
      </w:r>
      <w:r w:rsidRPr="003A6407">
        <w:rPr>
          <w:rFonts w:ascii="Sakkal Majalla" w:hAnsi="Sakkal Majalla" w:cs="Sakkal Majalla"/>
          <w:sz w:val="28"/>
          <w:szCs w:val="28"/>
        </w:rPr>
        <w:t>)</w:t>
      </w:r>
    </w:p>
    <w:p w:rsidR="00EC7B06" w:rsidRPr="003A6407" w:rsidRDefault="003A6407" w:rsidP="003A6407">
      <w:pPr>
        <w:pStyle w:val="Heading3"/>
        <w:bidi/>
        <w:rPr>
          <w:rFonts w:ascii="Sakkal Majalla" w:hAnsi="Sakkal Majalla" w:cs="Sakkal Majalla"/>
          <w:sz w:val="28"/>
          <w:szCs w:val="28"/>
        </w:rPr>
      </w:pPr>
      <w:r w:rsidRPr="003A6407">
        <w:rPr>
          <w:rFonts w:ascii="Sakkal Majalla" w:hAnsi="Sakkal Majalla" w:cs="Sakkal Majalla"/>
          <w:sz w:val="28"/>
          <w:szCs w:val="28"/>
          <w:rtl/>
        </w:rPr>
        <w:t>المحور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الأول</w:t>
      </w:r>
      <w:r w:rsidRPr="003A6407">
        <w:rPr>
          <w:rFonts w:ascii="Sakkal Majalla" w:hAnsi="Sakkal Majalla" w:cs="Sakkal Majalla"/>
          <w:sz w:val="28"/>
          <w:szCs w:val="28"/>
        </w:rPr>
        <w:t xml:space="preserve">: </w:t>
      </w:r>
      <w:r w:rsidRPr="003A6407">
        <w:rPr>
          <w:rFonts w:ascii="Sakkal Majalla" w:hAnsi="Sakkal Majalla" w:cs="Sakkal Majalla"/>
          <w:sz w:val="28"/>
          <w:szCs w:val="28"/>
          <w:rtl/>
        </w:rPr>
        <w:t>الإطار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العام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لجريمة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الاتجار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بالبشر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السؤال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نعم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لا</w:t>
            </w:r>
          </w:p>
        </w:tc>
      </w:tr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تعتبر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جريمة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الاتجار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بالبشر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أخطر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الجرائم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الماسة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بحقوق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الإنسان؟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تزايدت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حالات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الاتجار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بالبشر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في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الجزائر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خلال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السنوات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الأخيرة؟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تعتقد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أن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العولمة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وسهولة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التنقل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ساهمت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في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انتشار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هذه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الجريمة؟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:rsidR="00EC7B06" w:rsidRPr="003A6407" w:rsidRDefault="003A6407" w:rsidP="003A6407">
      <w:pPr>
        <w:pStyle w:val="Heading3"/>
        <w:bidi/>
        <w:rPr>
          <w:rFonts w:ascii="Sakkal Majalla" w:hAnsi="Sakkal Majalla" w:cs="Sakkal Majalla"/>
          <w:sz w:val="28"/>
          <w:szCs w:val="28"/>
        </w:rPr>
      </w:pPr>
      <w:r w:rsidRPr="003A6407">
        <w:rPr>
          <w:rFonts w:ascii="Sakkal Majalla" w:hAnsi="Sakkal Majalla" w:cs="Sakkal Majalla"/>
          <w:sz w:val="28"/>
          <w:szCs w:val="28"/>
          <w:rtl/>
        </w:rPr>
        <w:t>المحور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الثاني</w:t>
      </w:r>
      <w:r w:rsidRPr="003A6407">
        <w:rPr>
          <w:rFonts w:ascii="Sakkal Majalla" w:hAnsi="Sakkal Majalla" w:cs="Sakkal Majalla"/>
          <w:sz w:val="28"/>
          <w:szCs w:val="28"/>
        </w:rPr>
        <w:t xml:space="preserve">: </w:t>
      </w:r>
      <w:r w:rsidRPr="003A6407">
        <w:rPr>
          <w:rFonts w:ascii="Sakkal Majalla" w:hAnsi="Sakkal Majalla" w:cs="Sakkal Majalla"/>
          <w:sz w:val="28"/>
          <w:szCs w:val="28"/>
          <w:rtl/>
        </w:rPr>
        <w:t>الإطار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القانوني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والتشريعي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السؤال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نعم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لا</w:t>
            </w:r>
          </w:p>
        </w:tc>
      </w:tr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يتضمن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التشريع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الجزائري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نصوصًا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كافية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لمكافحة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الاتجار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بالبشر؟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lastRenderedPageBreak/>
              <w:t>☐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ترى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أن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العقوبات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المقررة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في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القانون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الجزائري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كافية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للردع؟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هناك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انسجام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بين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القانون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الجزائري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وبروتوكول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باليرمو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الدولي؟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:rsidR="00EC7B06" w:rsidRPr="003A6407" w:rsidRDefault="003A6407" w:rsidP="003A6407">
      <w:pPr>
        <w:pStyle w:val="Heading3"/>
        <w:bidi/>
        <w:rPr>
          <w:rFonts w:ascii="Sakkal Majalla" w:hAnsi="Sakkal Majalla" w:cs="Sakkal Majalla"/>
          <w:sz w:val="28"/>
          <w:szCs w:val="28"/>
        </w:rPr>
      </w:pPr>
      <w:r w:rsidRPr="003A6407">
        <w:rPr>
          <w:rFonts w:ascii="Sakkal Majalla" w:hAnsi="Sakkal Majalla" w:cs="Sakkal Majalla"/>
          <w:sz w:val="28"/>
          <w:szCs w:val="28"/>
          <w:rtl/>
        </w:rPr>
        <w:t>المحور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الثالث</w:t>
      </w:r>
      <w:r w:rsidRPr="003A6407">
        <w:rPr>
          <w:rFonts w:ascii="Sakkal Majalla" w:hAnsi="Sakkal Majalla" w:cs="Sakkal Majalla"/>
          <w:sz w:val="28"/>
          <w:szCs w:val="28"/>
        </w:rPr>
        <w:t xml:space="preserve">: </w:t>
      </w:r>
      <w:r w:rsidRPr="003A6407">
        <w:rPr>
          <w:rFonts w:ascii="Sakkal Majalla" w:hAnsi="Sakkal Majalla" w:cs="Sakkal Majalla"/>
          <w:sz w:val="28"/>
          <w:szCs w:val="28"/>
          <w:rtl/>
        </w:rPr>
        <w:t>الإجراءات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العملية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والجانب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الميداني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السؤال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نعم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لا</w:t>
            </w:r>
          </w:p>
        </w:tc>
      </w:tr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لدى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أجهزة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الأمن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الوطني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تدريب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خاص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للتعامل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مع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جرائم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الاتجار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بالبشر؟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توجد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آليات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فعالة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لحماية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ضحايا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الاتجار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بالبشر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في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الجزائر؟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تعتقد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أن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التعاون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الدولي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ضروري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للحد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هذه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الجريمة؟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:rsidR="00EC7B06" w:rsidRPr="003A6407" w:rsidRDefault="003A6407" w:rsidP="003A6407">
      <w:pPr>
        <w:pStyle w:val="Heading3"/>
        <w:bidi/>
        <w:rPr>
          <w:rFonts w:ascii="Sakkal Majalla" w:hAnsi="Sakkal Majalla" w:cs="Sakkal Majalla"/>
          <w:sz w:val="28"/>
          <w:szCs w:val="28"/>
        </w:rPr>
      </w:pPr>
      <w:r w:rsidRPr="003A6407">
        <w:rPr>
          <w:rFonts w:ascii="Sakkal Majalla" w:hAnsi="Sakkal Majalla" w:cs="Sakkal Majalla"/>
          <w:sz w:val="28"/>
          <w:szCs w:val="28"/>
          <w:rtl/>
        </w:rPr>
        <w:t>المحور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الرابع</w:t>
      </w:r>
      <w:r w:rsidRPr="003A6407">
        <w:rPr>
          <w:rFonts w:ascii="Sakkal Majalla" w:hAnsi="Sakkal Majalla" w:cs="Sakkal Majalla"/>
          <w:sz w:val="28"/>
          <w:szCs w:val="28"/>
        </w:rPr>
        <w:t xml:space="preserve">: </w:t>
      </w:r>
      <w:r w:rsidRPr="003A6407">
        <w:rPr>
          <w:rFonts w:ascii="Sakkal Majalla" w:hAnsi="Sakkal Majalla" w:cs="Sakkal Majalla"/>
          <w:sz w:val="28"/>
          <w:szCs w:val="28"/>
          <w:rtl/>
        </w:rPr>
        <w:t>مقترحات</w:t>
      </w:r>
      <w:r w:rsidRPr="003A6407">
        <w:rPr>
          <w:rFonts w:ascii="Sakkal Majalla" w:hAnsi="Sakkal Majalla" w:cs="Sakkal Majalla"/>
          <w:sz w:val="28"/>
          <w:szCs w:val="28"/>
        </w:rPr>
        <w:t xml:space="preserve"> </w:t>
      </w:r>
      <w:r w:rsidRPr="003A6407">
        <w:rPr>
          <w:rFonts w:ascii="Sakkal Majalla" w:hAnsi="Sakkal Majalla" w:cs="Sakkal Majalla"/>
          <w:sz w:val="28"/>
          <w:szCs w:val="28"/>
          <w:rtl/>
        </w:rPr>
        <w:t>وتوصيات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السؤال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نعم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لا</w:t>
            </w:r>
          </w:p>
        </w:tc>
      </w:tr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ترى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أن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إدراج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مادة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مستقلة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في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القانون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الجزائي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حول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الاتجار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بالبشر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ضروري؟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تعتقد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أن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التوعية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المجتمعية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تساعد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على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الحد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من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الظاهرة؟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EC7B06" w:rsidRPr="003A6407"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هل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توافق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على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ضرورة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إنشاء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مراكز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متخصصة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لإعادة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تأهيل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ضحايا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الاتجار</w:t>
            </w:r>
            <w:r w:rsidRPr="003A640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3A6407">
              <w:rPr>
                <w:rFonts w:ascii="Sakkal Majalla" w:hAnsi="Sakkal Majalla" w:cs="Sakkal Majalla"/>
                <w:sz w:val="28"/>
                <w:szCs w:val="28"/>
                <w:rtl/>
              </w:rPr>
              <w:t>بالبشر؟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2880" w:type="dxa"/>
          </w:tcPr>
          <w:p w:rsidR="00EC7B06" w:rsidRPr="003A6407" w:rsidRDefault="003A6407" w:rsidP="003A640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3A640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:rsidR="00EC7B06" w:rsidRPr="003A6407" w:rsidRDefault="00EC7B06" w:rsidP="003A6407">
      <w:pPr>
        <w:bidi/>
        <w:rPr>
          <w:rFonts w:ascii="Sakkal Majalla" w:hAnsi="Sakkal Majalla" w:cs="Sakkal Majalla"/>
          <w:sz w:val="28"/>
          <w:szCs w:val="28"/>
        </w:rPr>
      </w:pPr>
      <w:bookmarkStart w:id="0" w:name="_GoBack"/>
      <w:bookmarkEnd w:id="0"/>
    </w:p>
    <w:sectPr w:rsidR="00EC7B06" w:rsidRPr="003A64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6407"/>
    <w:rsid w:val="00AA1D8D"/>
    <w:rsid w:val="00B47730"/>
    <w:rsid w:val="00CB0664"/>
    <w:rsid w:val="00EC7B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689D208-37E6-4E57-8312-79B45543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306D9A-C25D-43B5-B926-367BA39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XPRISTO</cp:lastModifiedBy>
  <cp:revision>2</cp:revision>
  <dcterms:created xsi:type="dcterms:W3CDTF">2025-11-10T13:59:00Z</dcterms:created>
  <dcterms:modified xsi:type="dcterms:W3CDTF">2025-11-10T13:59:00Z</dcterms:modified>
  <cp:category/>
</cp:coreProperties>
</file>