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1B" w:rsidRPr="00544B3D" w:rsidRDefault="00D3456F">
      <w:pPr>
        <w:pStyle w:val="Titre1"/>
        <w:rPr>
          <w:lang w:val="fr-FR"/>
        </w:rPr>
      </w:pPr>
      <w:r w:rsidRPr="00544B3D">
        <w:rPr>
          <w:lang w:val="fr-FR"/>
        </w:rPr>
        <w:t>Cours : Les paramètres de la communication – 1ʳ</w:t>
      </w:r>
      <w:r>
        <w:t>ᵉ</w:t>
      </w:r>
      <w:r w:rsidRPr="00544B3D">
        <w:rPr>
          <w:lang w:val="fr-FR"/>
        </w:rPr>
        <w:t xml:space="preserve"> année Français (niveau A2)</w:t>
      </w:r>
    </w:p>
    <w:p w:rsidR="00CD361B" w:rsidRPr="00544B3D" w:rsidRDefault="00D3456F">
      <w:pPr>
        <w:pStyle w:val="Titre2"/>
        <w:rPr>
          <w:lang w:val="fr-FR"/>
        </w:rPr>
      </w:pPr>
      <w:r w:rsidRPr="00544B3D">
        <w:rPr>
          <w:lang w:val="fr-FR"/>
        </w:rPr>
        <w:t>Objectifs de la séance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• Comprendre les éléments essentiels de la communication.</w:t>
      </w:r>
      <w:r w:rsidRPr="00544B3D">
        <w:rPr>
          <w:lang w:val="fr-FR"/>
        </w:rPr>
        <w:br/>
        <w:t>• Identifier les paramètres d’une situation de communication.</w:t>
      </w:r>
      <w:r w:rsidRPr="00544B3D">
        <w:rPr>
          <w:lang w:val="fr-FR"/>
        </w:rPr>
        <w:br/>
        <w:t>• Savoir analyser une situation de communication simple.</w:t>
      </w:r>
    </w:p>
    <w:p w:rsidR="00CD361B" w:rsidRPr="00544B3D" w:rsidRDefault="00D3456F">
      <w:pPr>
        <w:pStyle w:val="Titre2"/>
        <w:rPr>
          <w:lang w:val="fr-FR"/>
        </w:rPr>
      </w:pPr>
      <w:r w:rsidRPr="00544B3D">
        <w:rPr>
          <w:lang w:val="fr-FR"/>
        </w:rPr>
        <w:t>1. Qu’est-ce que la communication ?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Communiquer, c’est échanger un message entre un émetteur (celui qui parle ou écrit) et un récepteur (celui qui écoute ou lit). La communication peut être orale, écrite, gestuelle ou visuelle.</w:t>
      </w:r>
    </w:p>
    <w:p w:rsidR="00CD361B" w:rsidRPr="00544B3D" w:rsidRDefault="00D3456F">
      <w:pPr>
        <w:pStyle w:val="Titre2"/>
        <w:rPr>
          <w:lang w:val="fr-FR"/>
        </w:rPr>
      </w:pPr>
      <w:r w:rsidRPr="00544B3D">
        <w:rPr>
          <w:lang w:val="fr-FR"/>
        </w:rPr>
        <w:t>2. Les paramètres de la communication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CD361B">
        <w:tc>
          <w:tcPr>
            <w:tcW w:w="2880" w:type="dxa"/>
          </w:tcPr>
          <w:p w:rsidR="00CD361B" w:rsidRDefault="00D3456F">
            <w:proofErr w:type="spellStart"/>
            <w:r>
              <w:t>Élément</w:t>
            </w:r>
            <w:proofErr w:type="spellEnd"/>
          </w:p>
        </w:tc>
        <w:tc>
          <w:tcPr>
            <w:tcW w:w="2880" w:type="dxa"/>
          </w:tcPr>
          <w:p w:rsidR="00CD361B" w:rsidRDefault="00D3456F">
            <w:r>
              <w:t>Définition</w:t>
            </w:r>
          </w:p>
        </w:tc>
        <w:tc>
          <w:tcPr>
            <w:tcW w:w="2880" w:type="dxa"/>
          </w:tcPr>
          <w:p w:rsidR="00CD361B" w:rsidRDefault="00D3456F">
            <w:r>
              <w:t>Exemple</w:t>
            </w:r>
          </w:p>
        </w:tc>
      </w:tr>
      <w:tr w:rsidR="00CD361B" w:rsidRPr="00544B3D">
        <w:tc>
          <w:tcPr>
            <w:tcW w:w="2880" w:type="dxa"/>
          </w:tcPr>
          <w:p w:rsidR="00CD361B" w:rsidRDefault="00D3456F">
            <w:r>
              <w:t>Émetteur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Celui qui envoie le message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Le professeur, l’élève, le journaliste</w:t>
            </w:r>
          </w:p>
        </w:tc>
      </w:tr>
      <w:tr w:rsidR="00CD361B">
        <w:tc>
          <w:tcPr>
            <w:tcW w:w="2880" w:type="dxa"/>
          </w:tcPr>
          <w:p w:rsidR="00CD361B" w:rsidRDefault="00D3456F">
            <w:proofErr w:type="spellStart"/>
            <w:r>
              <w:t>Récepteur</w:t>
            </w:r>
            <w:proofErr w:type="spellEnd"/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Celui qui reçoit le message</w:t>
            </w:r>
          </w:p>
        </w:tc>
        <w:tc>
          <w:tcPr>
            <w:tcW w:w="2880" w:type="dxa"/>
          </w:tcPr>
          <w:p w:rsidR="00CD361B" w:rsidRDefault="00D3456F">
            <w:proofErr w:type="spellStart"/>
            <w:r>
              <w:t>L’auditoire</w:t>
            </w:r>
            <w:proofErr w:type="spellEnd"/>
            <w:r>
              <w:t xml:space="preserve">, le </w:t>
            </w:r>
            <w:proofErr w:type="spellStart"/>
            <w:r>
              <w:t>lecteur</w:t>
            </w:r>
            <w:proofErr w:type="spellEnd"/>
          </w:p>
        </w:tc>
      </w:tr>
      <w:tr w:rsidR="00CD361B" w:rsidRPr="00544B3D">
        <w:tc>
          <w:tcPr>
            <w:tcW w:w="2880" w:type="dxa"/>
          </w:tcPr>
          <w:p w:rsidR="00CD361B" w:rsidRDefault="00D3456F">
            <w:r>
              <w:t>Message</w:t>
            </w:r>
          </w:p>
        </w:tc>
        <w:tc>
          <w:tcPr>
            <w:tcW w:w="2880" w:type="dxa"/>
          </w:tcPr>
          <w:p w:rsidR="00CD361B" w:rsidRDefault="00D3456F">
            <w:r>
              <w:t>Ce qui est communiqué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Une idée, une information, une opinion</w:t>
            </w:r>
          </w:p>
        </w:tc>
      </w:tr>
      <w:tr w:rsidR="00CD361B">
        <w:tc>
          <w:tcPr>
            <w:tcW w:w="2880" w:type="dxa"/>
          </w:tcPr>
          <w:p w:rsidR="00CD361B" w:rsidRDefault="00D3456F">
            <w:r>
              <w:t>Code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Langue ou signes utilisés pour communiquer</w:t>
            </w:r>
          </w:p>
        </w:tc>
        <w:tc>
          <w:tcPr>
            <w:tcW w:w="2880" w:type="dxa"/>
          </w:tcPr>
          <w:p w:rsidR="00CD361B" w:rsidRDefault="00D3456F">
            <w:proofErr w:type="spellStart"/>
            <w:r>
              <w:t>Français</w:t>
            </w:r>
            <w:proofErr w:type="spellEnd"/>
            <w:r>
              <w:t xml:space="preserve">, </w:t>
            </w:r>
            <w:proofErr w:type="spellStart"/>
            <w:r>
              <w:t>gestes</w:t>
            </w:r>
            <w:proofErr w:type="spellEnd"/>
            <w:r>
              <w:t xml:space="preserve">, </w:t>
            </w:r>
            <w:proofErr w:type="spellStart"/>
            <w:r>
              <w:t>symboles</w:t>
            </w:r>
            <w:proofErr w:type="spellEnd"/>
          </w:p>
        </w:tc>
      </w:tr>
      <w:tr w:rsidR="00CD361B">
        <w:tc>
          <w:tcPr>
            <w:tcW w:w="2880" w:type="dxa"/>
          </w:tcPr>
          <w:p w:rsidR="00CD361B" w:rsidRDefault="00D3456F">
            <w:r>
              <w:t>Canal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Moyen utilisé pour transmettre le message</w:t>
            </w:r>
          </w:p>
        </w:tc>
        <w:tc>
          <w:tcPr>
            <w:tcW w:w="2880" w:type="dxa"/>
          </w:tcPr>
          <w:p w:rsidR="00CD361B" w:rsidRDefault="00D3456F">
            <w:proofErr w:type="spellStart"/>
            <w:r>
              <w:t>Voix</w:t>
            </w:r>
            <w:proofErr w:type="spellEnd"/>
            <w:r>
              <w:t xml:space="preserve">, </w:t>
            </w:r>
            <w:proofErr w:type="spellStart"/>
            <w:r>
              <w:t>téléphone</w:t>
            </w:r>
            <w:proofErr w:type="spellEnd"/>
            <w:r>
              <w:t xml:space="preserve">, internet, </w:t>
            </w:r>
            <w:proofErr w:type="spellStart"/>
            <w:r>
              <w:t>télévision</w:t>
            </w:r>
            <w:proofErr w:type="spellEnd"/>
          </w:p>
        </w:tc>
      </w:tr>
      <w:tr w:rsidR="00CD361B" w:rsidRPr="00544B3D">
        <w:tc>
          <w:tcPr>
            <w:tcW w:w="2880" w:type="dxa"/>
          </w:tcPr>
          <w:p w:rsidR="00CD361B" w:rsidRDefault="00D3456F">
            <w:r>
              <w:t>Contexte / Situation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Circonstances de la communication (où, quand, pourquoi)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En classe, à la télévision, à la maison</w:t>
            </w:r>
          </w:p>
        </w:tc>
      </w:tr>
      <w:tr w:rsidR="00CD361B" w:rsidRPr="00544B3D">
        <w:tc>
          <w:tcPr>
            <w:tcW w:w="2880" w:type="dxa"/>
          </w:tcPr>
          <w:p w:rsidR="00CD361B" w:rsidRDefault="00D3456F">
            <w:r>
              <w:t>Bruit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Élément qui empêche la bonne compréhension</w:t>
            </w:r>
          </w:p>
        </w:tc>
        <w:tc>
          <w:tcPr>
            <w:tcW w:w="2880" w:type="dxa"/>
          </w:tcPr>
          <w:p w:rsidR="00CD361B" w:rsidRPr="00544B3D" w:rsidRDefault="00D3456F">
            <w:pPr>
              <w:rPr>
                <w:lang w:val="fr-FR"/>
              </w:rPr>
            </w:pPr>
            <w:r w:rsidRPr="00544B3D">
              <w:rPr>
                <w:lang w:val="fr-FR"/>
              </w:rPr>
              <w:t>Bruit extérieur, mauvaise connexion, accent difficile</w:t>
            </w:r>
          </w:p>
        </w:tc>
      </w:tr>
    </w:tbl>
    <w:p w:rsidR="00CD361B" w:rsidRPr="00544B3D" w:rsidRDefault="00D3456F">
      <w:pPr>
        <w:pStyle w:val="Titre2"/>
        <w:rPr>
          <w:lang w:val="fr-FR"/>
        </w:rPr>
      </w:pPr>
      <w:r w:rsidRPr="00544B3D">
        <w:rPr>
          <w:lang w:val="fr-FR"/>
        </w:rPr>
        <w:t>3. Activité de compréhension orale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Support : Un court dialogue entre un professeur et un élève (à faire écouter deux fois).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Questions de compréhension :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1. Qui est l’émetteur ?</w:t>
      </w:r>
      <w:r w:rsidRPr="00544B3D">
        <w:rPr>
          <w:lang w:val="fr-FR"/>
        </w:rPr>
        <w:br/>
        <w:t>2. Qui est le récepteur ?</w:t>
      </w:r>
      <w:r w:rsidRPr="00544B3D">
        <w:rPr>
          <w:lang w:val="fr-FR"/>
        </w:rPr>
        <w:br/>
      </w:r>
      <w:r w:rsidRPr="00544B3D">
        <w:rPr>
          <w:lang w:val="fr-FR"/>
        </w:rPr>
        <w:lastRenderedPageBreak/>
        <w:t>3. Quel est le message ?</w:t>
      </w:r>
      <w:r w:rsidRPr="00544B3D">
        <w:rPr>
          <w:lang w:val="fr-FR"/>
        </w:rPr>
        <w:br/>
        <w:t>4. Quel canal est utilisé ?</w:t>
      </w:r>
      <w:r w:rsidRPr="00544B3D">
        <w:rPr>
          <w:lang w:val="fr-FR"/>
        </w:rPr>
        <w:br/>
        <w:t>5. Dans quel contexte se déroule la scène ?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Réponses possibles :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1. L’émetteur : le professeur.</w:t>
      </w:r>
      <w:r w:rsidRPr="00544B3D">
        <w:rPr>
          <w:lang w:val="fr-FR"/>
        </w:rPr>
        <w:br/>
        <w:t>2. Le récepteur : l’élève.</w:t>
      </w:r>
      <w:r w:rsidRPr="00544B3D">
        <w:rPr>
          <w:lang w:val="fr-FR"/>
        </w:rPr>
        <w:br/>
        <w:t>3. Le message : une demande d’explication.</w:t>
      </w:r>
      <w:r w:rsidRPr="00544B3D">
        <w:rPr>
          <w:lang w:val="fr-FR"/>
        </w:rPr>
        <w:br/>
        <w:t>4. Le canal : la voix (communication orale directe).</w:t>
      </w:r>
      <w:r w:rsidRPr="00544B3D">
        <w:rPr>
          <w:lang w:val="fr-FR"/>
        </w:rPr>
        <w:br/>
        <w:t>5. Le contexte : la salle de classe.</w:t>
      </w:r>
    </w:p>
    <w:p w:rsidR="00CD361B" w:rsidRPr="00544B3D" w:rsidRDefault="00D3456F">
      <w:pPr>
        <w:pStyle w:val="Titre2"/>
        <w:rPr>
          <w:lang w:val="fr-FR"/>
        </w:rPr>
      </w:pPr>
      <w:r w:rsidRPr="00544B3D">
        <w:rPr>
          <w:lang w:val="fr-FR"/>
        </w:rPr>
        <w:t>4. Activité d’expression orale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Jeu : “Qui parle à qui ?”</w:t>
      </w:r>
    </w:p>
    <w:p w:rsidR="00CD361B" w:rsidRPr="00544B3D" w:rsidRDefault="00D3456F" w:rsidP="00544B3D">
      <w:pPr>
        <w:rPr>
          <w:lang w:val="fr-FR"/>
        </w:rPr>
      </w:pPr>
      <w:r w:rsidRPr="00544B3D">
        <w:rPr>
          <w:lang w:val="fr-FR"/>
        </w:rPr>
        <w:t>L’enseignant donne des situations et les élèves identifient les paramètres.</w:t>
      </w:r>
      <w:r w:rsidRPr="00544B3D">
        <w:rPr>
          <w:lang w:val="fr-FR"/>
        </w:rPr>
        <w:br/>
      </w:r>
      <w:r w:rsidRPr="00544B3D">
        <w:rPr>
          <w:lang w:val="fr-FR"/>
        </w:rPr>
        <w:br/>
        <w:t>Exemples :</w:t>
      </w:r>
      <w:r w:rsidRPr="00544B3D">
        <w:rPr>
          <w:lang w:val="fr-FR"/>
        </w:rPr>
        <w:br/>
        <w:t>- Une mère parle à son fils → (Émetteur : mère / Récepteur : fils / Contexte : maison)</w:t>
      </w:r>
      <w:r w:rsidRPr="00544B3D">
        <w:rPr>
          <w:lang w:val="fr-FR"/>
        </w:rPr>
        <w:br/>
        <w:t>- Un journaliste parle à la télévision → (Émetteur : journaliste / Récepteur : public / Canal : télé / Code : français)</w:t>
      </w:r>
      <w:r w:rsidRPr="00544B3D">
        <w:rPr>
          <w:lang w:val="fr-FR"/>
        </w:rPr>
        <w:br/>
      </w:r>
      <w:r w:rsidRPr="00544B3D">
        <w:rPr>
          <w:lang w:val="fr-FR"/>
        </w:rPr>
        <w:br/>
        <w:t>Objectif : savoir repérer les éléments de communication dans la vie quotidienne.</w:t>
      </w:r>
    </w:p>
    <w:p w:rsidR="00CD361B" w:rsidRPr="00544B3D" w:rsidRDefault="00D3456F">
      <w:pPr>
        <w:pStyle w:val="Titre2"/>
        <w:rPr>
          <w:lang w:val="fr-FR"/>
        </w:rPr>
      </w:pPr>
      <w:r w:rsidRPr="00544B3D">
        <w:rPr>
          <w:lang w:val="fr-FR"/>
        </w:rPr>
        <w:t>5. Résumé du cours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 xml:space="preserve">La communication dépend de plusieurs paramètres </w:t>
      </w:r>
      <w:proofErr w:type="gramStart"/>
      <w:r w:rsidRPr="00544B3D">
        <w:rPr>
          <w:lang w:val="fr-FR"/>
        </w:rPr>
        <w:t>:</w:t>
      </w:r>
      <w:proofErr w:type="gramEnd"/>
      <w:r w:rsidRPr="00544B3D">
        <w:rPr>
          <w:lang w:val="fr-FR"/>
        </w:rPr>
        <w:br/>
        <w:t>→ Émetteur – Récepteur – Message – Code – Canal – Contexte – Bruit</w:t>
      </w:r>
      <w:r w:rsidRPr="00544B3D">
        <w:rPr>
          <w:lang w:val="fr-FR"/>
        </w:rPr>
        <w:br/>
      </w:r>
      <w:r w:rsidRPr="00544B3D">
        <w:rPr>
          <w:lang w:val="fr-FR"/>
        </w:rPr>
        <w:br/>
        <w:t>Sans un de ces éléments, la communication peut être incomplète ou mal comprise.</w:t>
      </w:r>
    </w:p>
    <w:p w:rsidR="00CD361B" w:rsidRPr="00544B3D" w:rsidRDefault="00D3456F">
      <w:pPr>
        <w:pStyle w:val="Titre2"/>
        <w:rPr>
          <w:lang w:val="fr-FR"/>
        </w:rPr>
      </w:pPr>
      <w:r w:rsidRPr="00544B3D">
        <w:rPr>
          <w:lang w:val="fr-FR"/>
        </w:rPr>
        <w:t>6. Évaluation rapide</w:t>
      </w:r>
    </w:p>
    <w:p w:rsidR="00CD361B" w:rsidRPr="00544B3D" w:rsidRDefault="00D3456F">
      <w:pPr>
        <w:rPr>
          <w:lang w:val="fr-FR"/>
        </w:rPr>
      </w:pPr>
      <w:r w:rsidRPr="00544B3D">
        <w:rPr>
          <w:lang w:val="fr-FR"/>
        </w:rPr>
        <w:t>1</w:t>
      </w:r>
      <w:r>
        <w:t>️</w:t>
      </w:r>
      <w:r w:rsidRPr="00544B3D">
        <w:rPr>
          <w:lang w:val="fr-FR"/>
        </w:rPr>
        <w:t>⃣ Celui qui reçoit le message est : □ L’émetteur ✅ Le récepteur □ Le code</w:t>
      </w:r>
      <w:r w:rsidRPr="00544B3D">
        <w:rPr>
          <w:lang w:val="fr-FR"/>
        </w:rPr>
        <w:br/>
      </w:r>
      <w:r w:rsidRPr="00544B3D">
        <w:rPr>
          <w:lang w:val="fr-FR"/>
        </w:rPr>
        <w:br/>
        <w:t>2</w:t>
      </w:r>
      <w:r>
        <w:t>️</w:t>
      </w:r>
      <w:r w:rsidRPr="00544B3D">
        <w:rPr>
          <w:lang w:val="fr-FR"/>
        </w:rPr>
        <w:t>⃣ Le moyen de transmission du message est : ✅ Le canal □ Le contexte □ Le bruit</w:t>
      </w:r>
      <w:r w:rsidRPr="00544B3D">
        <w:rPr>
          <w:lang w:val="fr-FR"/>
        </w:rPr>
        <w:br/>
      </w:r>
      <w:r w:rsidRPr="00544B3D">
        <w:rPr>
          <w:lang w:val="fr-FR"/>
        </w:rPr>
        <w:br/>
        <w:t>3</w:t>
      </w:r>
      <w:r>
        <w:t>️</w:t>
      </w:r>
      <w:r w:rsidRPr="00544B3D">
        <w:rPr>
          <w:lang w:val="fr-FR"/>
        </w:rPr>
        <w:t>⃣ Le bruit dans la communication signifie : □ Une parole forte ✅ Un obstacle à la compréhension □ Un son musical</w:t>
      </w:r>
    </w:p>
    <w:sectPr w:rsidR="00CD361B" w:rsidRPr="00544B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44B3D"/>
    <w:rsid w:val="00AA1D8D"/>
    <w:rsid w:val="00B47730"/>
    <w:rsid w:val="00B67C52"/>
    <w:rsid w:val="00CB0664"/>
    <w:rsid w:val="00CD361B"/>
    <w:rsid w:val="00D3456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2025-10-22T11:06:00Z</dcterms:created>
  <dcterms:modified xsi:type="dcterms:W3CDTF">2025-11-18T13:48:00Z</dcterms:modified>
</cp:coreProperties>
</file>