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4E" w:rsidRPr="0028254E" w:rsidRDefault="0028254E" w:rsidP="0028254E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8254E" w:rsidRPr="0028254E" w:rsidRDefault="0028254E" w:rsidP="0028254E">
      <w:pPr>
        <w:pStyle w:val="Titre1"/>
        <w:spacing w:line="360" w:lineRule="auto"/>
        <w:rPr>
          <w:kern w:val="36"/>
          <w:sz w:val="48"/>
          <w:szCs w:val="48"/>
          <w:lang w:val="en-US"/>
        </w:rPr>
      </w:pPr>
      <w:r w:rsidRPr="0028254E">
        <w:rPr>
          <w:rStyle w:val="15"/>
          <w:rFonts w:ascii="Cambria" w:hAnsi="Cambria"/>
          <w:b/>
          <w:bCs/>
          <w:kern w:val="36"/>
          <w:sz w:val="48"/>
          <w:szCs w:val="48"/>
          <w:lang w:val="en-US"/>
        </w:rPr>
        <w:t>Part 2: Improvement of Annual and Fruit Species</w:t>
      </w:r>
    </w:p>
    <w:p w:rsidR="0028254E" w:rsidRPr="0028254E" w:rsidRDefault="0028254E" w:rsidP="0028254E">
      <w:pPr>
        <w:pStyle w:val="NormalWeb"/>
        <w:spacing w:line="360" w:lineRule="auto"/>
        <w:rPr>
          <w:lang w:val="en-US"/>
        </w:rPr>
      </w:pPr>
      <w:r w:rsidRPr="0028254E">
        <w:rPr>
          <w:lang w:val="en-US"/>
        </w:rPr>
        <w:t>Plant improvement (or breeding) aims to create varieties that are more productive, resistant, and better adapted to farmers’ and consumers’ needs.</w:t>
      </w:r>
      <w:r w:rsidRPr="0028254E">
        <w:rPr>
          <w:lang w:val="en-US"/>
        </w:rPr>
        <w:br/>
        <w:t xml:space="preserve">The strategies differ depending on whether the species are </w:t>
      </w:r>
      <w:r w:rsidRPr="0028254E">
        <w:rPr>
          <w:rStyle w:val="15"/>
          <w:lang w:val="en-US"/>
        </w:rPr>
        <w:t>annuals</w:t>
      </w:r>
      <w:r w:rsidRPr="0028254E">
        <w:rPr>
          <w:lang w:val="en-US"/>
        </w:rPr>
        <w:t xml:space="preserve"> (short life cycle) or </w:t>
      </w:r>
      <w:r w:rsidRPr="0028254E">
        <w:rPr>
          <w:rStyle w:val="15"/>
          <w:lang w:val="en-US"/>
        </w:rPr>
        <w:t>fruit trees/perennials</w:t>
      </w:r>
      <w:r w:rsidRPr="0028254E">
        <w:rPr>
          <w:lang w:val="en-US"/>
        </w:rPr>
        <w:t xml:space="preserve"> (long life cycle).</w:t>
      </w:r>
    </w:p>
    <w:p w:rsidR="0028254E" w:rsidRPr="0028254E" w:rsidRDefault="0028254E" w:rsidP="0028254E">
      <w:pPr>
        <w:pStyle w:val="Titre2"/>
        <w:spacing w:line="360" w:lineRule="auto"/>
        <w:rPr>
          <w:sz w:val="36"/>
          <w:szCs w:val="36"/>
          <w:lang w:val="en-US"/>
        </w:rPr>
      </w:pPr>
      <w:r w:rsidRPr="0028254E">
        <w:rPr>
          <w:rStyle w:val="15"/>
          <w:rFonts w:ascii="Cambria" w:hAnsi="Cambria"/>
          <w:b/>
          <w:bCs/>
          <w:sz w:val="36"/>
          <w:szCs w:val="36"/>
          <w:lang w:val="en-US"/>
        </w:rPr>
        <w:t>2.1. Improvement of Annual Species</w:t>
      </w:r>
    </w:p>
    <w:p w:rsidR="0028254E" w:rsidRPr="0028254E" w:rsidRDefault="0028254E" w:rsidP="0028254E">
      <w:pPr>
        <w:pStyle w:val="Titre3"/>
        <w:spacing w:line="360" w:lineRule="auto"/>
        <w:rPr>
          <w:sz w:val="27"/>
          <w:szCs w:val="27"/>
          <w:lang w:val="en-US"/>
        </w:rPr>
      </w:pPr>
      <w:r w:rsidRPr="0028254E">
        <w:rPr>
          <w:rStyle w:val="15"/>
          <w:b/>
          <w:bCs/>
          <w:sz w:val="27"/>
          <w:szCs w:val="27"/>
          <w:lang w:val="en-US"/>
        </w:rPr>
        <w:t>2.1.1. General Characteristics</w:t>
      </w:r>
    </w:p>
    <w:p w:rsidR="0028254E" w:rsidRPr="0028254E" w:rsidRDefault="0028254E" w:rsidP="0028254E">
      <w:pPr>
        <w:pStyle w:val="NormalWeb"/>
        <w:numPr>
          <w:ilvl w:val="0"/>
          <w:numId w:val="1"/>
        </w:numPr>
        <w:spacing w:line="360" w:lineRule="auto"/>
        <w:rPr>
          <w:lang w:val="en-US"/>
        </w:rPr>
      </w:pPr>
      <w:r w:rsidRPr="0028254E">
        <w:rPr>
          <w:lang w:val="en-US"/>
        </w:rPr>
        <w:t>Life cycle: completed within one season.</w:t>
      </w:r>
    </w:p>
    <w:p w:rsidR="0028254E" w:rsidRPr="0028254E" w:rsidRDefault="0028254E" w:rsidP="0028254E">
      <w:pPr>
        <w:pStyle w:val="NormalWeb"/>
        <w:numPr>
          <w:ilvl w:val="0"/>
          <w:numId w:val="1"/>
        </w:numPr>
        <w:spacing w:line="360" w:lineRule="auto"/>
        <w:rPr>
          <w:lang w:val="en-US"/>
        </w:rPr>
      </w:pPr>
      <w:r w:rsidRPr="0028254E">
        <w:rPr>
          <w:lang w:val="en-US"/>
        </w:rPr>
        <w:t>Generation turnover: rapid → allows fast breeding progress.</w:t>
      </w:r>
    </w:p>
    <w:p w:rsidR="0028254E" w:rsidRDefault="0028254E" w:rsidP="0028254E">
      <w:pPr>
        <w:pStyle w:val="NormalWeb"/>
        <w:numPr>
          <w:ilvl w:val="0"/>
          <w:numId w:val="1"/>
        </w:numPr>
        <w:spacing w:line="360" w:lineRule="auto"/>
      </w:pPr>
      <w:r>
        <w:t>Reproduction:</w:t>
      </w:r>
    </w:p>
    <w:p w:rsidR="0028254E" w:rsidRPr="0028254E" w:rsidRDefault="0028254E" w:rsidP="0028254E">
      <w:pPr>
        <w:pStyle w:val="NormalWeb"/>
        <w:numPr>
          <w:ilvl w:val="1"/>
          <w:numId w:val="1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Self-pollinated (</w:t>
      </w:r>
      <w:proofErr w:type="spellStart"/>
      <w:r w:rsidRPr="0028254E">
        <w:rPr>
          <w:rStyle w:val="15"/>
          <w:lang w:val="en-US"/>
        </w:rPr>
        <w:t>autogamous</w:t>
      </w:r>
      <w:proofErr w:type="spellEnd"/>
      <w:r w:rsidRPr="0028254E">
        <w:rPr>
          <w:rStyle w:val="15"/>
          <w:lang w:val="en-US"/>
        </w:rPr>
        <w:t>):</w:t>
      </w:r>
      <w:r w:rsidRPr="0028254E">
        <w:rPr>
          <w:lang w:val="en-US"/>
        </w:rPr>
        <w:t xml:space="preserve"> e.g., wheat, rice, barley, </w:t>
      </w:r>
      <w:proofErr w:type="gramStart"/>
      <w:r w:rsidRPr="0028254E">
        <w:rPr>
          <w:lang w:val="en-US"/>
        </w:rPr>
        <w:t>beans</w:t>
      </w:r>
      <w:proofErr w:type="gramEnd"/>
      <w:r w:rsidRPr="0028254E">
        <w:rPr>
          <w:lang w:val="en-US"/>
        </w:rPr>
        <w:t>.</w:t>
      </w:r>
    </w:p>
    <w:p w:rsidR="0028254E" w:rsidRPr="0028254E" w:rsidRDefault="0028254E" w:rsidP="0028254E">
      <w:pPr>
        <w:pStyle w:val="NormalWeb"/>
        <w:numPr>
          <w:ilvl w:val="1"/>
          <w:numId w:val="1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Cross-pollinated (</w:t>
      </w:r>
      <w:proofErr w:type="spellStart"/>
      <w:r w:rsidRPr="0028254E">
        <w:rPr>
          <w:rStyle w:val="15"/>
          <w:lang w:val="en-US"/>
        </w:rPr>
        <w:t>allogamous</w:t>
      </w:r>
      <w:proofErr w:type="spellEnd"/>
      <w:r w:rsidRPr="0028254E">
        <w:rPr>
          <w:rStyle w:val="15"/>
          <w:lang w:val="en-US"/>
        </w:rPr>
        <w:t>):</w:t>
      </w:r>
      <w:r w:rsidRPr="0028254E">
        <w:rPr>
          <w:lang w:val="en-US"/>
        </w:rPr>
        <w:t xml:space="preserve"> e.g., maize, rye, </w:t>
      </w:r>
      <w:proofErr w:type="gramStart"/>
      <w:r w:rsidRPr="0028254E">
        <w:rPr>
          <w:lang w:val="en-US"/>
        </w:rPr>
        <w:t>sunflower</w:t>
      </w:r>
      <w:proofErr w:type="gramEnd"/>
      <w:r w:rsidRPr="0028254E">
        <w:rPr>
          <w:lang w:val="en-US"/>
        </w:rPr>
        <w:t>.</w:t>
      </w:r>
    </w:p>
    <w:p w:rsidR="0028254E" w:rsidRPr="0028254E" w:rsidRDefault="0028254E" w:rsidP="0028254E">
      <w:pPr>
        <w:pStyle w:val="NormalWeb"/>
        <w:numPr>
          <w:ilvl w:val="0"/>
          <w:numId w:val="1"/>
        </w:numPr>
        <w:spacing w:line="360" w:lineRule="auto"/>
        <w:rPr>
          <w:lang w:val="en-US"/>
        </w:rPr>
      </w:pPr>
      <w:r w:rsidRPr="0028254E">
        <w:rPr>
          <w:lang w:val="en-US"/>
        </w:rPr>
        <w:t>Genetic variability can be easily manipulated through controlled crosses.</w:t>
      </w:r>
    </w:p>
    <w:p w:rsidR="0028254E" w:rsidRDefault="0028254E" w:rsidP="0028254E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 xml:space="preserve">2.1.2. </w:t>
      </w:r>
      <w:proofErr w:type="spellStart"/>
      <w:r>
        <w:rPr>
          <w:rStyle w:val="15"/>
          <w:b/>
          <w:bCs/>
          <w:sz w:val="27"/>
          <w:szCs w:val="27"/>
        </w:rPr>
        <w:t>Breeding</w:t>
      </w:r>
      <w:proofErr w:type="spellEnd"/>
      <w:r>
        <w:rPr>
          <w:rStyle w:val="15"/>
          <w:b/>
          <w:bCs/>
          <w:sz w:val="27"/>
          <w:szCs w:val="27"/>
        </w:rPr>
        <w:t xml:space="preserve"> Objectives</w:t>
      </w:r>
    </w:p>
    <w:p w:rsidR="0028254E" w:rsidRPr="0028254E" w:rsidRDefault="0028254E" w:rsidP="0028254E">
      <w:pPr>
        <w:pStyle w:val="NormalWeb"/>
        <w:numPr>
          <w:ilvl w:val="0"/>
          <w:numId w:val="2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Yield improvement</w:t>
      </w:r>
      <w:r w:rsidRPr="0028254E">
        <w:rPr>
          <w:lang w:val="en-US"/>
        </w:rPr>
        <w:t xml:space="preserve"> (grain, biomass, oil, protein).</w:t>
      </w:r>
    </w:p>
    <w:p w:rsidR="0028254E" w:rsidRPr="0028254E" w:rsidRDefault="0028254E" w:rsidP="0028254E">
      <w:pPr>
        <w:pStyle w:val="NormalWeb"/>
        <w:numPr>
          <w:ilvl w:val="0"/>
          <w:numId w:val="2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Resistance to biotic stresses</w:t>
      </w:r>
      <w:r w:rsidRPr="0028254E">
        <w:rPr>
          <w:lang w:val="en-US"/>
        </w:rPr>
        <w:t xml:space="preserve"> (diseases, pests).</w:t>
      </w:r>
    </w:p>
    <w:p w:rsidR="0028254E" w:rsidRPr="0028254E" w:rsidRDefault="0028254E" w:rsidP="0028254E">
      <w:pPr>
        <w:pStyle w:val="NormalWeb"/>
        <w:numPr>
          <w:ilvl w:val="0"/>
          <w:numId w:val="2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 xml:space="preserve">Tolerance to </w:t>
      </w:r>
      <w:proofErr w:type="spellStart"/>
      <w:r w:rsidRPr="0028254E">
        <w:rPr>
          <w:rStyle w:val="15"/>
          <w:lang w:val="en-US"/>
        </w:rPr>
        <w:t>abiotic</w:t>
      </w:r>
      <w:proofErr w:type="spellEnd"/>
      <w:r w:rsidRPr="0028254E">
        <w:rPr>
          <w:rStyle w:val="15"/>
          <w:lang w:val="en-US"/>
        </w:rPr>
        <w:t xml:space="preserve"> stresses</w:t>
      </w:r>
      <w:r w:rsidRPr="0028254E">
        <w:rPr>
          <w:lang w:val="en-US"/>
        </w:rPr>
        <w:t xml:space="preserve"> (drought, heat, salinity).</w:t>
      </w:r>
    </w:p>
    <w:p w:rsidR="0028254E" w:rsidRPr="0028254E" w:rsidRDefault="0028254E" w:rsidP="0028254E">
      <w:pPr>
        <w:pStyle w:val="NormalWeb"/>
        <w:numPr>
          <w:ilvl w:val="0"/>
          <w:numId w:val="2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Earliness</w:t>
      </w:r>
      <w:r w:rsidRPr="0028254E">
        <w:rPr>
          <w:lang w:val="en-US"/>
        </w:rPr>
        <w:t>: adaptation to local climatic conditions.</w:t>
      </w:r>
    </w:p>
    <w:p w:rsidR="0028254E" w:rsidRPr="0028254E" w:rsidRDefault="0028254E" w:rsidP="0028254E">
      <w:pPr>
        <w:pStyle w:val="NormalWeb"/>
        <w:numPr>
          <w:ilvl w:val="0"/>
          <w:numId w:val="2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Quality traits</w:t>
      </w:r>
      <w:r w:rsidRPr="0028254E">
        <w:rPr>
          <w:lang w:val="en-US"/>
        </w:rPr>
        <w:t>: nutritional value, technological properties (bread-making quality in wheat, oil composition in sunflower).</w:t>
      </w:r>
    </w:p>
    <w:p w:rsidR="0028254E" w:rsidRDefault="0028254E" w:rsidP="0028254E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 xml:space="preserve">2.1.3. </w:t>
      </w:r>
      <w:proofErr w:type="spellStart"/>
      <w:r>
        <w:rPr>
          <w:rStyle w:val="15"/>
          <w:b/>
          <w:bCs/>
          <w:sz w:val="27"/>
          <w:szCs w:val="27"/>
        </w:rPr>
        <w:t>Breeding</w:t>
      </w:r>
      <w:proofErr w:type="spellEnd"/>
      <w:r>
        <w:rPr>
          <w:rStyle w:val="15"/>
          <w:b/>
          <w:bCs/>
          <w:sz w:val="27"/>
          <w:szCs w:val="27"/>
        </w:rPr>
        <w:t xml:space="preserve"> </w:t>
      </w:r>
      <w:proofErr w:type="spellStart"/>
      <w:r>
        <w:rPr>
          <w:rStyle w:val="15"/>
          <w:b/>
          <w:bCs/>
          <w:sz w:val="27"/>
          <w:szCs w:val="27"/>
        </w:rPr>
        <w:t>Methods</w:t>
      </w:r>
      <w:proofErr w:type="spellEnd"/>
    </w:p>
    <w:p w:rsidR="0028254E" w:rsidRDefault="0028254E" w:rsidP="0028254E">
      <w:pPr>
        <w:pStyle w:val="NormalWeb"/>
        <w:numPr>
          <w:ilvl w:val="0"/>
          <w:numId w:val="3"/>
        </w:numPr>
        <w:spacing w:line="360" w:lineRule="auto"/>
      </w:pPr>
      <w:r>
        <w:rPr>
          <w:rStyle w:val="15"/>
        </w:rPr>
        <w:t xml:space="preserve">Mass </w:t>
      </w:r>
      <w:proofErr w:type="spellStart"/>
      <w:r>
        <w:rPr>
          <w:rStyle w:val="15"/>
        </w:rPr>
        <w:t>Selection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lastRenderedPageBreak/>
        <w:t>Oldest method: choose superior phenotypes and use their seeds.</w:t>
      </w:r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t>Effective for easily visible traits with high heritability.</w:t>
      </w:r>
    </w:p>
    <w:p w:rsidR="0028254E" w:rsidRPr="0028254E" w:rsidRDefault="0028254E" w:rsidP="0028254E">
      <w:pPr>
        <w:pStyle w:val="NormalWeb"/>
        <w:numPr>
          <w:ilvl w:val="0"/>
          <w:numId w:val="3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Pure Line Selection</w:t>
      </w:r>
      <w:r w:rsidRPr="0028254E">
        <w:rPr>
          <w:lang w:val="en-US"/>
        </w:rPr>
        <w:t xml:space="preserve"> (for self-pollinated crops)</w:t>
      </w:r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t xml:space="preserve">Extract pure homozygous lines through </w:t>
      </w:r>
      <w:proofErr w:type="spellStart"/>
      <w:r w:rsidRPr="0028254E">
        <w:rPr>
          <w:lang w:val="en-US"/>
        </w:rPr>
        <w:t>selfing</w:t>
      </w:r>
      <w:proofErr w:type="spellEnd"/>
      <w:r w:rsidRPr="0028254E">
        <w:rPr>
          <w:lang w:val="en-US"/>
        </w:rPr>
        <w:t xml:space="preserve"> and selection.</w:t>
      </w:r>
    </w:p>
    <w:p w:rsidR="0028254E" w:rsidRDefault="0028254E" w:rsidP="0028254E">
      <w:pPr>
        <w:pStyle w:val="NormalWeb"/>
        <w:numPr>
          <w:ilvl w:val="1"/>
          <w:numId w:val="3"/>
        </w:numPr>
        <w:spacing w:line="360" w:lineRule="auto"/>
      </w:pPr>
      <w:proofErr w:type="spellStart"/>
      <w:r>
        <w:t>Produces</w:t>
      </w:r>
      <w:proofErr w:type="spellEnd"/>
      <w:r>
        <w:t xml:space="preserve"> </w:t>
      </w:r>
      <w:proofErr w:type="spellStart"/>
      <w:r>
        <w:t>uniform</w:t>
      </w:r>
      <w:proofErr w:type="spellEnd"/>
      <w:r>
        <w:t xml:space="preserve">, stable </w:t>
      </w:r>
      <w:proofErr w:type="spellStart"/>
      <w:r>
        <w:t>varieties</w:t>
      </w:r>
      <w:proofErr w:type="spellEnd"/>
      <w:r>
        <w:t>.</w:t>
      </w:r>
    </w:p>
    <w:p w:rsidR="0028254E" w:rsidRPr="0028254E" w:rsidRDefault="0028254E" w:rsidP="0028254E">
      <w:pPr>
        <w:pStyle w:val="NormalWeb"/>
        <w:numPr>
          <w:ilvl w:val="0"/>
          <w:numId w:val="3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Hybrid Breeding</w:t>
      </w:r>
      <w:r w:rsidRPr="0028254E">
        <w:rPr>
          <w:lang w:val="en-US"/>
        </w:rPr>
        <w:t xml:space="preserve"> (for cross-pollinated crops)</w:t>
      </w:r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t xml:space="preserve">Crossing homozygous inbred lines to exploit </w:t>
      </w:r>
      <w:proofErr w:type="spellStart"/>
      <w:r w:rsidRPr="0028254E">
        <w:rPr>
          <w:rStyle w:val="15"/>
          <w:lang w:val="en-US"/>
        </w:rPr>
        <w:t>heterosis</w:t>
      </w:r>
      <w:proofErr w:type="spellEnd"/>
      <w:r w:rsidRPr="0028254E">
        <w:rPr>
          <w:rStyle w:val="15"/>
          <w:lang w:val="en-US"/>
        </w:rPr>
        <w:t xml:space="preserve"> (hybrid vigor)</w:t>
      </w:r>
      <w:r w:rsidRPr="0028254E">
        <w:rPr>
          <w:lang w:val="en-US"/>
        </w:rPr>
        <w:t>.</w:t>
      </w:r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t>Very successful in maize, sorghum, sunflower.</w:t>
      </w:r>
    </w:p>
    <w:p w:rsidR="0028254E" w:rsidRDefault="0028254E" w:rsidP="0028254E">
      <w:pPr>
        <w:pStyle w:val="NormalWeb"/>
        <w:numPr>
          <w:ilvl w:val="0"/>
          <w:numId w:val="3"/>
        </w:numPr>
        <w:spacing w:line="360" w:lineRule="auto"/>
      </w:pPr>
      <w:proofErr w:type="spellStart"/>
      <w:r>
        <w:rPr>
          <w:rStyle w:val="15"/>
        </w:rPr>
        <w:t>Recurrent</w:t>
      </w:r>
      <w:proofErr w:type="spellEnd"/>
      <w:r>
        <w:rPr>
          <w:rStyle w:val="15"/>
        </w:rPr>
        <w:t xml:space="preserve"> </w:t>
      </w:r>
      <w:proofErr w:type="spellStart"/>
      <w:r>
        <w:rPr>
          <w:rStyle w:val="15"/>
        </w:rPr>
        <w:t>Selection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t>Cyclical improvement of populations by selecting and recombining superior individuals.</w:t>
      </w:r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t>Maintains variability while improving performance.</w:t>
      </w:r>
    </w:p>
    <w:p w:rsidR="0028254E" w:rsidRDefault="0028254E" w:rsidP="0028254E">
      <w:pPr>
        <w:pStyle w:val="NormalWeb"/>
        <w:numPr>
          <w:ilvl w:val="0"/>
          <w:numId w:val="3"/>
        </w:numPr>
        <w:spacing w:line="360" w:lineRule="auto"/>
      </w:pPr>
      <w:r>
        <w:rPr>
          <w:rStyle w:val="15"/>
        </w:rPr>
        <w:t xml:space="preserve">Mutation </w:t>
      </w:r>
      <w:proofErr w:type="spellStart"/>
      <w:r>
        <w:rPr>
          <w:rStyle w:val="15"/>
        </w:rPr>
        <w:t>Breeding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lang w:val="en-US"/>
        </w:rPr>
        <w:t>Use of chemical/radiation mutagens to create new variation.</w:t>
      </w:r>
    </w:p>
    <w:p w:rsidR="0028254E" w:rsidRDefault="0028254E" w:rsidP="0028254E">
      <w:pPr>
        <w:pStyle w:val="NormalWeb"/>
        <w:numPr>
          <w:ilvl w:val="1"/>
          <w:numId w:val="3"/>
        </w:numPr>
        <w:spacing w:line="360" w:lineRule="auto"/>
      </w:pPr>
      <w:proofErr w:type="spellStart"/>
      <w:r>
        <w:t>Example</w:t>
      </w:r>
      <w:proofErr w:type="spellEnd"/>
      <w:r>
        <w:t>: semi-</w:t>
      </w:r>
      <w:proofErr w:type="spellStart"/>
      <w:r>
        <w:t>dwarf</w:t>
      </w:r>
      <w:proofErr w:type="spellEnd"/>
      <w:r>
        <w:t xml:space="preserve"> </w:t>
      </w:r>
      <w:proofErr w:type="spellStart"/>
      <w:r>
        <w:t>rice</w:t>
      </w:r>
      <w:proofErr w:type="spellEnd"/>
      <w:r>
        <w:t xml:space="preserve"> </w:t>
      </w:r>
      <w:proofErr w:type="spellStart"/>
      <w:r>
        <w:t>varieties</w:t>
      </w:r>
      <w:proofErr w:type="spellEnd"/>
      <w:r>
        <w:t>.</w:t>
      </w:r>
    </w:p>
    <w:p w:rsidR="0028254E" w:rsidRDefault="0028254E" w:rsidP="0028254E">
      <w:pPr>
        <w:pStyle w:val="NormalWeb"/>
        <w:numPr>
          <w:ilvl w:val="0"/>
          <w:numId w:val="3"/>
        </w:numPr>
        <w:spacing w:line="360" w:lineRule="auto"/>
      </w:pPr>
      <w:proofErr w:type="spellStart"/>
      <w:r>
        <w:rPr>
          <w:rStyle w:val="15"/>
        </w:rPr>
        <w:t>Molecular</w:t>
      </w:r>
      <w:proofErr w:type="spellEnd"/>
      <w:r>
        <w:rPr>
          <w:rStyle w:val="15"/>
        </w:rPr>
        <w:t xml:space="preserve"> and </w:t>
      </w:r>
      <w:proofErr w:type="spellStart"/>
      <w:r>
        <w:rPr>
          <w:rStyle w:val="15"/>
        </w:rPr>
        <w:t>Genomic</w:t>
      </w:r>
      <w:proofErr w:type="spellEnd"/>
      <w:r>
        <w:rPr>
          <w:rStyle w:val="15"/>
        </w:rPr>
        <w:t xml:space="preserve"> </w:t>
      </w:r>
      <w:proofErr w:type="spellStart"/>
      <w:r>
        <w:rPr>
          <w:rStyle w:val="15"/>
        </w:rPr>
        <w:t>Breeding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Marker-Assisted Selection (MAS):</w:t>
      </w:r>
      <w:r w:rsidRPr="0028254E">
        <w:rPr>
          <w:lang w:val="en-US"/>
        </w:rPr>
        <w:t xml:space="preserve"> use DNA markers linked to traits.</w:t>
      </w:r>
    </w:p>
    <w:p w:rsidR="0028254E" w:rsidRPr="0028254E" w:rsidRDefault="0028254E" w:rsidP="0028254E">
      <w:pPr>
        <w:pStyle w:val="NormalWeb"/>
        <w:numPr>
          <w:ilvl w:val="1"/>
          <w:numId w:val="3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Genomic Selection (GS):</w:t>
      </w:r>
      <w:r w:rsidRPr="0028254E">
        <w:rPr>
          <w:lang w:val="en-US"/>
        </w:rPr>
        <w:t xml:space="preserve"> prediction of breeding values using genome-wide data.</w:t>
      </w:r>
    </w:p>
    <w:p w:rsidR="0028254E" w:rsidRDefault="0028254E" w:rsidP="0028254E">
      <w:pPr>
        <w:pStyle w:val="NormalWeb"/>
        <w:numPr>
          <w:ilvl w:val="1"/>
          <w:numId w:val="3"/>
        </w:numPr>
        <w:spacing w:line="360" w:lineRule="auto"/>
      </w:pPr>
      <w:r>
        <w:t xml:space="preserve">Speeds up </w:t>
      </w:r>
      <w:proofErr w:type="spellStart"/>
      <w:r>
        <w:t>breeding</w:t>
      </w:r>
      <w:proofErr w:type="spellEnd"/>
      <w:r>
        <w:t xml:space="preserve"> cycles.</w:t>
      </w:r>
    </w:p>
    <w:p w:rsidR="0028254E" w:rsidRDefault="0028254E" w:rsidP="0028254E">
      <w:pPr>
        <w:pStyle w:val="Titre2"/>
        <w:spacing w:line="360" w:lineRule="auto"/>
        <w:rPr>
          <w:sz w:val="36"/>
          <w:szCs w:val="36"/>
        </w:rPr>
      </w:pPr>
      <w:r>
        <w:rPr>
          <w:rStyle w:val="15"/>
          <w:rFonts w:ascii="Cambria" w:hAnsi="Cambria"/>
          <w:b/>
          <w:bCs/>
          <w:sz w:val="36"/>
          <w:szCs w:val="36"/>
        </w:rPr>
        <w:t xml:space="preserve">2.2. </w:t>
      </w:r>
      <w:proofErr w:type="spellStart"/>
      <w:r>
        <w:rPr>
          <w:rStyle w:val="15"/>
          <w:rFonts w:ascii="Cambria" w:hAnsi="Cambria"/>
          <w:b/>
          <w:bCs/>
          <w:sz w:val="36"/>
          <w:szCs w:val="36"/>
        </w:rPr>
        <w:t>Improvement</w:t>
      </w:r>
      <w:proofErr w:type="spellEnd"/>
      <w:r>
        <w:rPr>
          <w:rStyle w:val="15"/>
          <w:rFonts w:ascii="Cambria" w:hAnsi="Cambria"/>
          <w:b/>
          <w:bCs/>
          <w:sz w:val="36"/>
          <w:szCs w:val="36"/>
        </w:rPr>
        <w:t xml:space="preserve"> of Fruit </w:t>
      </w:r>
      <w:proofErr w:type="spellStart"/>
      <w:r>
        <w:rPr>
          <w:rStyle w:val="15"/>
          <w:rFonts w:ascii="Cambria" w:hAnsi="Cambria"/>
          <w:b/>
          <w:bCs/>
          <w:sz w:val="36"/>
          <w:szCs w:val="36"/>
        </w:rPr>
        <w:t>Species</w:t>
      </w:r>
      <w:proofErr w:type="spellEnd"/>
    </w:p>
    <w:p w:rsidR="0028254E" w:rsidRDefault="0028254E" w:rsidP="0028254E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 xml:space="preserve">2.2.1. General </w:t>
      </w:r>
      <w:proofErr w:type="spellStart"/>
      <w:r>
        <w:rPr>
          <w:rStyle w:val="15"/>
          <w:b/>
          <w:bCs/>
          <w:sz w:val="27"/>
          <w:szCs w:val="27"/>
        </w:rPr>
        <w:t>Characteristics</w:t>
      </w:r>
      <w:proofErr w:type="spellEnd"/>
    </w:p>
    <w:p w:rsidR="0028254E" w:rsidRPr="0028254E" w:rsidRDefault="0028254E" w:rsidP="0028254E">
      <w:pPr>
        <w:pStyle w:val="NormalWeb"/>
        <w:numPr>
          <w:ilvl w:val="0"/>
          <w:numId w:val="4"/>
        </w:numPr>
        <w:spacing w:line="360" w:lineRule="auto"/>
        <w:rPr>
          <w:lang w:val="en-US"/>
        </w:rPr>
      </w:pPr>
      <w:r w:rsidRPr="0028254E">
        <w:rPr>
          <w:lang w:val="en-US"/>
        </w:rPr>
        <w:t>Life cycle: perennial, long juvenile phase (several years before flowering).</w:t>
      </w:r>
    </w:p>
    <w:p w:rsidR="0028254E" w:rsidRPr="0028254E" w:rsidRDefault="0028254E" w:rsidP="0028254E">
      <w:pPr>
        <w:pStyle w:val="NormalWeb"/>
        <w:numPr>
          <w:ilvl w:val="0"/>
          <w:numId w:val="4"/>
        </w:numPr>
        <w:spacing w:line="360" w:lineRule="auto"/>
        <w:rPr>
          <w:lang w:val="en-US"/>
        </w:rPr>
      </w:pPr>
      <w:r w:rsidRPr="0028254E">
        <w:rPr>
          <w:lang w:val="en-US"/>
        </w:rPr>
        <w:t xml:space="preserve">Propagation: mainly </w:t>
      </w:r>
      <w:proofErr w:type="spellStart"/>
      <w:r w:rsidRPr="0028254E">
        <w:rPr>
          <w:rStyle w:val="15"/>
          <w:lang w:val="en-US"/>
        </w:rPr>
        <w:t>clonal</w:t>
      </w:r>
      <w:proofErr w:type="spellEnd"/>
      <w:r w:rsidRPr="0028254E">
        <w:rPr>
          <w:lang w:val="en-US"/>
        </w:rPr>
        <w:t xml:space="preserve"> (grafting, cuttings, in vitro culture) to conserve desirable genotypes.</w:t>
      </w:r>
    </w:p>
    <w:p w:rsidR="0028254E" w:rsidRPr="0028254E" w:rsidRDefault="0028254E" w:rsidP="0028254E">
      <w:pPr>
        <w:pStyle w:val="NormalWeb"/>
        <w:numPr>
          <w:ilvl w:val="0"/>
          <w:numId w:val="4"/>
        </w:numPr>
        <w:spacing w:line="360" w:lineRule="auto"/>
        <w:rPr>
          <w:lang w:val="en-US"/>
        </w:rPr>
      </w:pPr>
      <w:r w:rsidRPr="0028254E">
        <w:rPr>
          <w:lang w:val="en-US"/>
        </w:rPr>
        <w:t>Highly heterozygous genomes; pure lines are rare.</w:t>
      </w:r>
    </w:p>
    <w:p w:rsidR="0028254E" w:rsidRDefault="0028254E" w:rsidP="0028254E">
      <w:pPr>
        <w:pStyle w:val="NormalWeb"/>
        <w:numPr>
          <w:ilvl w:val="0"/>
          <w:numId w:val="4"/>
        </w:numPr>
        <w:spacing w:line="360" w:lineRule="auto"/>
      </w:pPr>
      <w:proofErr w:type="spellStart"/>
      <w:r>
        <w:t>Examples</w:t>
      </w:r>
      <w:proofErr w:type="spellEnd"/>
      <w:r>
        <w:t xml:space="preserve">: </w:t>
      </w:r>
      <w:proofErr w:type="spellStart"/>
      <w:r>
        <w:t>apple</w:t>
      </w:r>
      <w:proofErr w:type="spellEnd"/>
      <w:r>
        <w:t xml:space="preserve">, citrus, </w:t>
      </w:r>
      <w:proofErr w:type="spellStart"/>
      <w:r>
        <w:t>pear</w:t>
      </w:r>
      <w:proofErr w:type="spellEnd"/>
      <w:r>
        <w:t xml:space="preserve">, </w:t>
      </w:r>
      <w:proofErr w:type="spellStart"/>
      <w:r>
        <w:t>grapevine</w:t>
      </w:r>
      <w:proofErr w:type="spellEnd"/>
      <w:r>
        <w:t>, banana.</w:t>
      </w:r>
    </w:p>
    <w:p w:rsidR="0028254E" w:rsidRDefault="0028254E" w:rsidP="0028254E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 xml:space="preserve">2.2.2. </w:t>
      </w:r>
      <w:proofErr w:type="spellStart"/>
      <w:r>
        <w:rPr>
          <w:rStyle w:val="15"/>
          <w:b/>
          <w:bCs/>
          <w:sz w:val="27"/>
          <w:szCs w:val="27"/>
        </w:rPr>
        <w:t>Breeding</w:t>
      </w:r>
      <w:proofErr w:type="spellEnd"/>
      <w:r>
        <w:rPr>
          <w:rStyle w:val="15"/>
          <w:b/>
          <w:bCs/>
          <w:sz w:val="27"/>
          <w:szCs w:val="27"/>
        </w:rPr>
        <w:t xml:space="preserve"> Objectives</w:t>
      </w:r>
    </w:p>
    <w:p w:rsidR="0028254E" w:rsidRPr="0028254E" w:rsidRDefault="0028254E" w:rsidP="0028254E">
      <w:pPr>
        <w:pStyle w:val="NormalWeb"/>
        <w:numPr>
          <w:ilvl w:val="0"/>
          <w:numId w:val="5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Fruit yield and quality</w:t>
      </w:r>
      <w:r w:rsidRPr="0028254E">
        <w:rPr>
          <w:lang w:val="en-US"/>
        </w:rPr>
        <w:t xml:space="preserve">: size, shape, color, sweetness, acidity, </w:t>
      </w:r>
      <w:proofErr w:type="spellStart"/>
      <w:r w:rsidRPr="0028254E">
        <w:rPr>
          <w:lang w:val="en-US"/>
        </w:rPr>
        <w:t>seedlessness</w:t>
      </w:r>
      <w:proofErr w:type="spellEnd"/>
      <w:r w:rsidRPr="0028254E">
        <w:rPr>
          <w:lang w:val="en-US"/>
        </w:rPr>
        <w:t>.</w:t>
      </w:r>
    </w:p>
    <w:p w:rsidR="0028254E" w:rsidRPr="0028254E" w:rsidRDefault="0028254E" w:rsidP="0028254E">
      <w:pPr>
        <w:pStyle w:val="NormalWeb"/>
        <w:numPr>
          <w:ilvl w:val="0"/>
          <w:numId w:val="5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lastRenderedPageBreak/>
        <w:t>Resistance</w:t>
      </w:r>
      <w:r w:rsidRPr="0028254E">
        <w:rPr>
          <w:lang w:val="en-US"/>
        </w:rPr>
        <w:t xml:space="preserve"> to diseases (fungal, bacterial, viral) and pests.</w:t>
      </w:r>
    </w:p>
    <w:p w:rsidR="0028254E" w:rsidRPr="0028254E" w:rsidRDefault="0028254E" w:rsidP="0028254E">
      <w:pPr>
        <w:pStyle w:val="NormalWeb"/>
        <w:numPr>
          <w:ilvl w:val="0"/>
          <w:numId w:val="5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Adaptation</w:t>
      </w:r>
      <w:r w:rsidRPr="0028254E">
        <w:rPr>
          <w:lang w:val="en-US"/>
        </w:rPr>
        <w:t xml:space="preserve"> to environmental conditions (cold hardiness, drought tolerance).</w:t>
      </w:r>
    </w:p>
    <w:p w:rsidR="0028254E" w:rsidRPr="0028254E" w:rsidRDefault="0028254E" w:rsidP="0028254E">
      <w:pPr>
        <w:pStyle w:val="NormalWeb"/>
        <w:numPr>
          <w:ilvl w:val="0"/>
          <w:numId w:val="5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Shelf life and transportability</w:t>
      </w:r>
      <w:r w:rsidRPr="0028254E">
        <w:rPr>
          <w:lang w:val="en-US"/>
        </w:rPr>
        <w:t>: firmness, resistance to storage.</w:t>
      </w:r>
    </w:p>
    <w:p w:rsidR="0028254E" w:rsidRPr="0028254E" w:rsidRDefault="0028254E" w:rsidP="0028254E">
      <w:pPr>
        <w:pStyle w:val="NormalWeb"/>
        <w:numPr>
          <w:ilvl w:val="0"/>
          <w:numId w:val="5"/>
        </w:numPr>
        <w:spacing w:line="360" w:lineRule="auto"/>
        <w:rPr>
          <w:lang w:val="en-US"/>
        </w:rPr>
      </w:pPr>
      <w:r w:rsidRPr="0028254E">
        <w:rPr>
          <w:rStyle w:val="15"/>
          <w:lang w:val="en-US"/>
        </w:rPr>
        <w:t>Consumer preferences</w:t>
      </w:r>
      <w:r w:rsidRPr="0028254E">
        <w:rPr>
          <w:lang w:val="en-US"/>
        </w:rPr>
        <w:t>: flavor, nutritional value, absence of seeds.</w:t>
      </w:r>
    </w:p>
    <w:p w:rsidR="0028254E" w:rsidRDefault="0028254E" w:rsidP="0028254E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 xml:space="preserve">2.2.3. </w:t>
      </w:r>
      <w:proofErr w:type="spellStart"/>
      <w:r>
        <w:rPr>
          <w:rStyle w:val="15"/>
          <w:b/>
          <w:bCs/>
          <w:sz w:val="27"/>
          <w:szCs w:val="27"/>
        </w:rPr>
        <w:t>Breeding</w:t>
      </w:r>
      <w:proofErr w:type="spellEnd"/>
      <w:r>
        <w:rPr>
          <w:rStyle w:val="15"/>
          <w:b/>
          <w:bCs/>
          <w:sz w:val="27"/>
          <w:szCs w:val="27"/>
        </w:rPr>
        <w:t xml:space="preserve"> </w:t>
      </w:r>
      <w:proofErr w:type="spellStart"/>
      <w:r>
        <w:rPr>
          <w:rStyle w:val="15"/>
          <w:b/>
          <w:bCs/>
          <w:sz w:val="27"/>
          <w:szCs w:val="27"/>
        </w:rPr>
        <w:t>Methods</w:t>
      </w:r>
      <w:proofErr w:type="spellEnd"/>
    </w:p>
    <w:p w:rsidR="0028254E" w:rsidRDefault="0028254E" w:rsidP="0028254E">
      <w:pPr>
        <w:pStyle w:val="NormalWeb"/>
        <w:numPr>
          <w:ilvl w:val="0"/>
          <w:numId w:val="6"/>
        </w:numPr>
        <w:spacing w:line="360" w:lineRule="auto"/>
      </w:pPr>
      <w:r>
        <w:rPr>
          <w:rStyle w:val="15"/>
        </w:rPr>
        <w:t xml:space="preserve">Clonal </w:t>
      </w:r>
      <w:proofErr w:type="spellStart"/>
      <w:r>
        <w:rPr>
          <w:rStyle w:val="15"/>
        </w:rPr>
        <w:t>Selection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Identify and propagate elite individuals.</w:t>
      </w:r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Maintains superior genotypes without genetic segregation.</w:t>
      </w:r>
    </w:p>
    <w:p w:rsidR="0028254E" w:rsidRDefault="0028254E" w:rsidP="0028254E">
      <w:pPr>
        <w:pStyle w:val="NormalWeb"/>
        <w:numPr>
          <w:ilvl w:val="0"/>
          <w:numId w:val="6"/>
        </w:numPr>
        <w:spacing w:line="360" w:lineRule="auto"/>
      </w:pPr>
      <w:proofErr w:type="spellStart"/>
      <w:r>
        <w:rPr>
          <w:rStyle w:val="15"/>
        </w:rPr>
        <w:t>Hybridization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Crosses between selected parents to combine useful traits.</w:t>
      </w:r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Example: apple breeding programs combining disease resistance and fruit quality.</w:t>
      </w:r>
    </w:p>
    <w:p w:rsidR="0028254E" w:rsidRDefault="0028254E" w:rsidP="0028254E">
      <w:pPr>
        <w:pStyle w:val="NormalWeb"/>
        <w:numPr>
          <w:ilvl w:val="0"/>
          <w:numId w:val="6"/>
        </w:numPr>
        <w:spacing w:line="360" w:lineRule="auto"/>
      </w:pPr>
      <w:proofErr w:type="spellStart"/>
      <w:r>
        <w:rPr>
          <w:rStyle w:val="15"/>
        </w:rPr>
        <w:t>Polyploidy</w:t>
      </w:r>
      <w:proofErr w:type="spellEnd"/>
      <w:r>
        <w:rPr>
          <w:rStyle w:val="15"/>
        </w:rPr>
        <w:t xml:space="preserve"> Induction</w:t>
      </w:r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 xml:space="preserve">Artificially induced polyploidy (using </w:t>
      </w:r>
      <w:proofErr w:type="spellStart"/>
      <w:r w:rsidRPr="0028254E">
        <w:rPr>
          <w:lang w:val="en-US"/>
        </w:rPr>
        <w:t>colchicine</w:t>
      </w:r>
      <w:proofErr w:type="spellEnd"/>
      <w:r w:rsidRPr="0028254E">
        <w:rPr>
          <w:lang w:val="en-US"/>
        </w:rPr>
        <w:t>, etc.).</w:t>
      </w:r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Produces seedless fruits (e.g., triploid banana, watermelon).</w:t>
      </w:r>
    </w:p>
    <w:p w:rsidR="0028254E" w:rsidRDefault="0028254E" w:rsidP="0028254E">
      <w:pPr>
        <w:pStyle w:val="NormalWeb"/>
        <w:numPr>
          <w:ilvl w:val="0"/>
          <w:numId w:val="6"/>
        </w:numPr>
        <w:spacing w:line="360" w:lineRule="auto"/>
      </w:pPr>
      <w:r>
        <w:rPr>
          <w:rStyle w:val="15"/>
        </w:rPr>
        <w:t xml:space="preserve">Backcross </w:t>
      </w:r>
      <w:proofErr w:type="spellStart"/>
      <w:r>
        <w:rPr>
          <w:rStyle w:val="15"/>
        </w:rPr>
        <w:t>Breeding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Introduce a desirable trait (e.g., disease resistance) into an elite variety while keeping its genetic background.</w:t>
      </w:r>
    </w:p>
    <w:p w:rsidR="0028254E" w:rsidRDefault="0028254E" w:rsidP="0028254E">
      <w:pPr>
        <w:pStyle w:val="NormalWeb"/>
        <w:numPr>
          <w:ilvl w:val="0"/>
          <w:numId w:val="6"/>
        </w:numPr>
        <w:spacing w:line="360" w:lineRule="auto"/>
      </w:pPr>
      <w:proofErr w:type="spellStart"/>
      <w:r>
        <w:rPr>
          <w:rStyle w:val="15"/>
        </w:rPr>
        <w:t>Biotechnological</w:t>
      </w:r>
      <w:proofErr w:type="spellEnd"/>
      <w:r>
        <w:rPr>
          <w:rStyle w:val="15"/>
        </w:rPr>
        <w:t xml:space="preserve"> </w:t>
      </w:r>
      <w:proofErr w:type="spellStart"/>
      <w:r>
        <w:rPr>
          <w:rStyle w:val="15"/>
        </w:rPr>
        <w:t>Approaches</w:t>
      </w:r>
      <w:proofErr w:type="spellEnd"/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Tissue culture, embryo rescue for wide crosses.</w:t>
      </w:r>
    </w:p>
    <w:p w:rsidR="0028254E" w:rsidRPr="0028254E" w:rsidRDefault="0028254E" w:rsidP="0028254E">
      <w:pPr>
        <w:pStyle w:val="NormalWeb"/>
        <w:numPr>
          <w:ilvl w:val="1"/>
          <w:numId w:val="6"/>
        </w:numPr>
        <w:spacing w:line="360" w:lineRule="auto"/>
        <w:rPr>
          <w:lang w:val="en-US"/>
        </w:rPr>
      </w:pPr>
      <w:r w:rsidRPr="0028254E">
        <w:rPr>
          <w:lang w:val="en-US"/>
        </w:rPr>
        <w:t>Genetic engineering &amp; CRISPR-</w:t>
      </w:r>
      <w:proofErr w:type="spellStart"/>
      <w:r w:rsidRPr="0028254E">
        <w:rPr>
          <w:lang w:val="en-US"/>
        </w:rPr>
        <w:t>Cas</w:t>
      </w:r>
      <w:proofErr w:type="spellEnd"/>
      <w:r w:rsidRPr="0028254E">
        <w:rPr>
          <w:lang w:val="en-US"/>
        </w:rPr>
        <w:t xml:space="preserve"> genome editing for precise trait improvement.</w:t>
      </w:r>
    </w:p>
    <w:p w:rsidR="0028254E" w:rsidRDefault="0028254E" w:rsidP="0028254E">
      <w:pPr>
        <w:pStyle w:val="Titre3"/>
        <w:spacing w:line="360" w:lineRule="auto"/>
        <w:rPr>
          <w:sz w:val="27"/>
          <w:szCs w:val="27"/>
        </w:rPr>
      </w:pPr>
      <w:r>
        <w:rPr>
          <w:rStyle w:val="15"/>
          <w:b/>
          <w:bCs/>
          <w:sz w:val="27"/>
          <w:szCs w:val="27"/>
        </w:rPr>
        <w:t xml:space="preserve">2.2.4. Challenges in Fruit </w:t>
      </w:r>
      <w:proofErr w:type="spellStart"/>
      <w:r>
        <w:rPr>
          <w:rStyle w:val="15"/>
          <w:b/>
          <w:bCs/>
          <w:sz w:val="27"/>
          <w:szCs w:val="27"/>
        </w:rPr>
        <w:t>Breeding</w:t>
      </w:r>
      <w:proofErr w:type="spellEnd"/>
    </w:p>
    <w:p w:rsidR="0028254E" w:rsidRPr="0028254E" w:rsidRDefault="0028254E" w:rsidP="0028254E">
      <w:pPr>
        <w:pStyle w:val="NormalWeb"/>
        <w:numPr>
          <w:ilvl w:val="0"/>
          <w:numId w:val="7"/>
        </w:numPr>
        <w:spacing w:line="360" w:lineRule="auto"/>
        <w:rPr>
          <w:lang w:val="en-US"/>
        </w:rPr>
      </w:pPr>
      <w:r w:rsidRPr="0028254E">
        <w:rPr>
          <w:lang w:val="en-US"/>
        </w:rPr>
        <w:t>Long breeding cycles due to perennial nature.</w:t>
      </w:r>
    </w:p>
    <w:p w:rsidR="0028254E" w:rsidRPr="0028254E" w:rsidRDefault="0028254E" w:rsidP="0028254E">
      <w:pPr>
        <w:pStyle w:val="NormalWeb"/>
        <w:numPr>
          <w:ilvl w:val="0"/>
          <w:numId w:val="7"/>
        </w:numPr>
        <w:spacing w:line="360" w:lineRule="auto"/>
        <w:rPr>
          <w:lang w:val="en-US"/>
        </w:rPr>
      </w:pPr>
      <w:r w:rsidRPr="0028254E">
        <w:rPr>
          <w:lang w:val="en-US"/>
        </w:rPr>
        <w:t>Difficulty in creating homozygous lines.</w:t>
      </w:r>
    </w:p>
    <w:p w:rsidR="0028254E" w:rsidRDefault="0028254E" w:rsidP="0028254E">
      <w:pPr>
        <w:pStyle w:val="NormalWeb"/>
        <w:numPr>
          <w:ilvl w:val="0"/>
          <w:numId w:val="7"/>
        </w:numPr>
        <w:spacing w:line="360" w:lineRule="auto"/>
      </w:pPr>
      <w:r>
        <w:t xml:space="preserve">Clonal propagation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>.</w:t>
      </w:r>
    </w:p>
    <w:p w:rsidR="0028254E" w:rsidRPr="0028254E" w:rsidRDefault="0028254E" w:rsidP="0028254E">
      <w:pPr>
        <w:pStyle w:val="NormalWeb"/>
        <w:numPr>
          <w:ilvl w:val="0"/>
          <w:numId w:val="7"/>
        </w:numPr>
        <w:spacing w:line="360" w:lineRule="auto"/>
        <w:rPr>
          <w:lang w:val="en-US"/>
        </w:rPr>
      </w:pPr>
      <w:r w:rsidRPr="0028254E">
        <w:rPr>
          <w:lang w:val="en-US"/>
        </w:rPr>
        <w:t>Strong consumer demands on fruit quality (taste, appearance).</w:t>
      </w:r>
    </w:p>
    <w:p w:rsidR="0028254E" w:rsidRDefault="0028254E" w:rsidP="0028254E">
      <w:pPr>
        <w:pStyle w:val="Titre2"/>
        <w:spacing w:line="360" w:lineRule="auto"/>
        <w:rPr>
          <w:sz w:val="36"/>
          <w:szCs w:val="36"/>
        </w:rPr>
      </w:pPr>
      <w:proofErr w:type="spellStart"/>
      <w:r>
        <w:rPr>
          <w:rStyle w:val="15"/>
          <w:rFonts w:ascii="Cambria" w:hAnsi="Cambria"/>
          <w:b/>
          <w:bCs/>
          <w:sz w:val="36"/>
          <w:szCs w:val="36"/>
        </w:rPr>
        <w:lastRenderedPageBreak/>
        <w:t>Comparison</w:t>
      </w:r>
      <w:proofErr w:type="spellEnd"/>
      <w:r>
        <w:rPr>
          <w:rStyle w:val="15"/>
          <w:rFonts w:ascii="Cambria" w:hAnsi="Cambria"/>
          <w:b/>
          <w:bCs/>
          <w:sz w:val="36"/>
          <w:szCs w:val="36"/>
        </w:rPr>
        <w:t xml:space="preserve">: </w:t>
      </w:r>
      <w:proofErr w:type="spellStart"/>
      <w:r>
        <w:rPr>
          <w:rStyle w:val="15"/>
          <w:rFonts w:ascii="Cambria" w:hAnsi="Cambria"/>
          <w:b/>
          <w:bCs/>
          <w:sz w:val="36"/>
          <w:szCs w:val="36"/>
        </w:rPr>
        <w:t>Annual</w:t>
      </w:r>
      <w:proofErr w:type="spellEnd"/>
      <w:r>
        <w:rPr>
          <w:rStyle w:val="15"/>
          <w:rFonts w:ascii="Cambria" w:hAnsi="Cambria"/>
          <w:b/>
          <w:bCs/>
          <w:sz w:val="36"/>
          <w:szCs w:val="36"/>
        </w:rPr>
        <w:t xml:space="preserve"> vs Fruit </w:t>
      </w:r>
      <w:proofErr w:type="spellStart"/>
      <w:r>
        <w:rPr>
          <w:rStyle w:val="15"/>
          <w:rFonts w:ascii="Cambria" w:hAnsi="Cambria"/>
          <w:b/>
          <w:bCs/>
          <w:sz w:val="36"/>
          <w:szCs w:val="36"/>
        </w:rPr>
        <w:t>Species</w:t>
      </w:r>
      <w:proofErr w:type="spellEnd"/>
      <w:r>
        <w:rPr>
          <w:rStyle w:val="15"/>
          <w:rFonts w:ascii="Cambria" w:hAnsi="Cambria"/>
          <w:b/>
          <w:bCs/>
          <w:sz w:val="36"/>
          <w:szCs w:val="36"/>
        </w:rPr>
        <w:t xml:space="preserve"> </w:t>
      </w:r>
      <w:proofErr w:type="spellStart"/>
      <w:r>
        <w:rPr>
          <w:rStyle w:val="15"/>
          <w:rFonts w:ascii="Cambria" w:hAnsi="Cambria"/>
          <w:b/>
          <w:bCs/>
          <w:sz w:val="36"/>
          <w:szCs w:val="36"/>
        </w:rPr>
        <w:t>Improvement</w:t>
      </w:r>
      <w:proofErr w:type="spellEnd"/>
    </w:p>
    <w:tbl>
      <w:tblPr>
        <w:tblStyle w:val="NormalTable"/>
        <w:tblW w:w="0" w:type="auto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3596"/>
        <w:gridCol w:w="3903"/>
      </w:tblGrid>
      <w:tr w:rsidR="0028254E" w:rsidTr="002825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15"/>
                <w:rFonts w:ascii="Calibri" w:hAnsi="Calibri" w:cs="Arial"/>
              </w:rPr>
              <w:t>Feature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15"/>
                <w:rFonts w:ascii="Calibri" w:hAnsi="Calibri" w:cs="Arial"/>
              </w:rPr>
              <w:t>Annual</w:t>
            </w:r>
            <w:proofErr w:type="spellEnd"/>
            <w:r>
              <w:rPr>
                <w:rStyle w:val="15"/>
                <w:rFonts w:ascii="Calibri" w:hAnsi="Calibri" w:cs="Arial"/>
              </w:rPr>
              <w:t xml:space="preserve"> </w:t>
            </w:r>
            <w:proofErr w:type="spellStart"/>
            <w:r>
              <w:rPr>
                <w:rStyle w:val="15"/>
                <w:rFonts w:ascii="Calibri" w:hAnsi="Calibri" w:cs="Arial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Pr>
              <w:jc w:val="center"/>
              <w:rPr>
                <w:b/>
                <w:bCs/>
              </w:rPr>
            </w:pPr>
            <w:r>
              <w:rPr>
                <w:rStyle w:val="15"/>
                <w:rFonts w:ascii="Calibri" w:hAnsi="Calibri" w:cs="Arial"/>
              </w:rPr>
              <w:t xml:space="preserve">Fruit </w:t>
            </w:r>
            <w:proofErr w:type="spellStart"/>
            <w:r>
              <w:rPr>
                <w:rStyle w:val="15"/>
                <w:rFonts w:ascii="Calibri" w:hAnsi="Calibri" w:cs="Arial"/>
              </w:rPr>
              <w:t>Species</w:t>
            </w:r>
            <w:proofErr w:type="spellEnd"/>
          </w:p>
        </w:tc>
      </w:tr>
      <w:tr w:rsidR="0028254E" w:rsidRPr="0028254E" w:rsidTr="002825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r>
              <w:t>Life cycle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r>
              <w:t xml:space="preserve">Short (1 </w:t>
            </w:r>
            <w:proofErr w:type="spellStart"/>
            <w:r>
              <w:t>season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Pr="0028254E" w:rsidRDefault="0028254E">
            <w:pPr>
              <w:rPr>
                <w:lang w:val="en-US"/>
              </w:rPr>
            </w:pPr>
            <w:r w:rsidRPr="0028254E">
              <w:rPr>
                <w:lang w:val="en-US"/>
              </w:rPr>
              <w:t>Long (several years to reproduce)</w:t>
            </w:r>
          </w:p>
        </w:tc>
      </w:tr>
      <w:tr w:rsidR="0028254E" w:rsidTr="002825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r>
              <w:t>Propagation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Mainly</w:t>
            </w:r>
            <w:proofErr w:type="spellEnd"/>
            <w:r>
              <w:t xml:space="preserve"> by </w:t>
            </w:r>
            <w:proofErr w:type="spellStart"/>
            <w:r>
              <w:t>seed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Mainly</w:t>
            </w:r>
            <w:proofErr w:type="spellEnd"/>
            <w:r>
              <w:t xml:space="preserve"> clonal (</w:t>
            </w:r>
            <w:proofErr w:type="spellStart"/>
            <w:r>
              <w:t>grafting</w:t>
            </w:r>
            <w:proofErr w:type="spellEnd"/>
            <w:r>
              <w:t xml:space="preserve">, </w:t>
            </w:r>
            <w:proofErr w:type="spellStart"/>
            <w:r>
              <w:t>cuttings</w:t>
            </w:r>
            <w:proofErr w:type="spellEnd"/>
            <w:r>
              <w:t>)</w:t>
            </w:r>
          </w:p>
        </w:tc>
      </w:tr>
      <w:tr w:rsidR="0028254E" w:rsidTr="002825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Breeding</w:t>
            </w:r>
            <w:proofErr w:type="spellEnd"/>
            <w:r>
              <w:t xml:space="preserve"> speed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Fast</w:t>
            </w:r>
            <w:proofErr w:type="spellEnd"/>
            <w:r>
              <w:t xml:space="preserve"> (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generations</w:t>
            </w:r>
            <w:proofErr w:type="spellEnd"/>
            <w:r>
              <w:t xml:space="preserve"> possible)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r>
              <w:t>Slow (long cycles)</w:t>
            </w:r>
          </w:p>
        </w:tc>
      </w:tr>
      <w:tr w:rsidR="0028254E" w:rsidTr="002825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Genetic</w:t>
            </w:r>
            <w:proofErr w:type="spellEnd"/>
            <w:r>
              <w:t xml:space="preserve"> </w:t>
            </w:r>
            <w:proofErr w:type="spellStart"/>
            <w:r>
              <w:t>strategy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Pr="0028254E" w:rsidRDefault="0028254E">
            <w:pPr>
              <w:rPr>
                <w:lang w:val="en-US"/>
              </w:rPr>
            </w:pPr>
            <w:r w:rsidRPr="0028254E">
              <w:rPr>
                <w:lang w:val="en-US"/>
              </w:rPr>
              <w:t>Pure lines, hybrids, recurrent selection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r>
              <w:t xml:space="preserve">Clonal </w:t>
            </w:r>
            <w:proofErr w:type="spellStart"/>
            <w:r>
              <w:t>selection</w:t>
            </w:r>
            <w:proofErr w:type="spellEnd"/>
            <w:r>
              <w:t xml:space="preserve">, </w:t>
            </w:r>
            <w:proofErr w:type="spellStart"/>
            <w:r>
              <w:t>polyploidy</w:t>
            </w:r>
            <w:proofErr w:type="spellEnd"/>
            <w:r>
              <w:t xml:space="preserve">, </w:t>
            </w:r>
            <w:proofErr w:type="spellStart"/>
            <w:r>
              <w:t>hybridization</w:t>
            </w:r>
            <w:proofErr w:type="spellEnd"/>
          </w:p>
        </w:tc>
      </w:tr>
      <w:tr w:rsidR="0028254E" w:rsidTr="002825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Heterozygosity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Pr="0028254E" w:rsidRDefault="0028254E">
            <w:pPr>
              <w:rPr>
                <w:lang w:val="en-US"/>
              </w:rPr>
            </w:pPr>
            <w:r w:rsidRPr="0028254E">
              <w:rPr>
                <w:lang w:val="en-US"/>
              </w:rPr>
              <w:t>Can be reduced (pure lines)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Maintained</w:t>
            </w:r>
            <w:proofErr w:type="spellEnd"/>
            <w:r>
              <w:t xml:space="preserve"> (</w:t>
            </w:r>
            <w:proofErr w:type="spellStart"/>
            <w:r>
              <w:t>heterozygous</w:t>
            </w:r>
            <w:proofErr w:type="spellEnd"/>
            <w:r>
              <w:t xml:space="preserve"> clones)</w:t>
            </w:r>
          </w:p>
        </w:tc>
      </w:tr>
      <w:tr w:rsidR="0028254E" w:rsidTr="002825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Examples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proofErr w:type="spellStart"/>
            <w:r>
              <w:t>Wheat</w:t>
            </w:r>
            <w:proofErr w:type="spellEnd"/>
            <w:r>
              <w:t xml:space="preserve">, </w:t>
            </w:r>
            <w:proofErr w:type="spellStart"/>
            <w:r>
              <w:t>maize</w:t>
            </w:r>
            <w:proofErr w:type="spellEnd"/>
            <w:r>
              <w:t xml:space="preserve">, </w:t>
            </w:r>
            <w:proofErr w:type="spellStart"/>
            <w:r>
              <w:t>rice</w:t>
            </w:r>
            <w:proofErr w:type="spellEnd"/>
            <w:r>
              <w:t xml:space="preserve">, </w:t>
            </w:r>
            <w:proofErr w:type="spellStart"/>
            <w:r>
              <w:t>sunflower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4E" w:rsidRDefault="0028254E">
            <w:r>
              <w:t xml:space="preserve">Apple, citrus, </w:t>
            </w:r>
            <w:proofErr w:type="spellStart"/>
            <w:r>
              <w:t>grapevine</w:t>
            </w:r>
            <w:proofErr w:type="spellEnd"/>
            <w:r>
              <w:t>, banana</w:t>
            </w:r>
          </w:p>
        </w:tc>
      </w:tr>
    </w:tbl>
    <w:p w:rsidR="0079288D" w:rsidRPr="0028254E" w:rsidRDefault="0079288D" w:rsidP="0028254E">
      <w:pPr>
        <w:pStyle w:val="Titre1"/>
        <w:spacing w:line="360" w:lineRule="auto"/>
        <w:rPr>
          <w:lang w:val="en-US"/>
        </w:rPr>
      </w:pPr>
    </w:p>
    <w:sectPr w:rsidR="0079288D" w:rsidRPr="0028254E" w:rsidSect="0079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95A"/>
    <w:multiLevelType w:val="multilevel"/>
    <w:tmpl w:val="E772C08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63549"/>
    <w:multiLevelType w:val="multilevel"/>
    <w:tmpl w:val="BA4A4AD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A404B7"/>
    <w:multiLevelType w:val="multilevel"/>
    <w:tmpl w:val="4610513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D6098"/>
    <w:multiLevelType w:val="multilevel"/>
    <w:tmpl w:val="EAA2E782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095D5536"/>
    <w:multiLevelType w:val="multilevel"/>
    <w:tmpl w:val="8BD6142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28496F"/>
    <w:multiLevelType w:val="multilevel"/>
    <w:tmpl w:val="CF68595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BB5BA4"/>
    <w:multiLevelType w:val="multilevel"/>
    <w:tmpl w:val="D7080F5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5E5028"/>
    <w:multiLevelType w:val="multilevel"/>
    <w:tmpl w:val="BCB6017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946D68"/>
    <w:multiLevelType w:val="multilevel"/>
    <w:tmpl w:val="004CB9A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9D275D"/>
    <w:multiLevelType w:val="multilevel"/>
    <w:tmpl w:val="C656828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BE5BE1"/>
    <w:multiLevelType w:val="multilevel"/>
    <w:tmpl w:val="2EC4929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BF2F41"/>
    <w:multiLevelType w:val="multilevel"/>
    <w:tmpl w:val="3E86F04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6215AE"/>
    <w:multiLevelType w:val="multilevel"/>
    <w:tmpl w:val="E44842E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710401"/>
    <w:multiLevelType w:val="multilevel"/>
    <w:tmpl w:val="9106350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D03DED"/>
    <w:multiLevelType w:val="multilevel"/>
    <w:tmpl w:val="FDFAE320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1CE07241"/>
    <w:multiLevelType w:val="multilevel"/>
    <w:tmpl w:val="118C9B8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000FA0"/>
    <w:multiLevelType w:val="multilevel"/>
    <w:tmpl w:val="37482EEE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20830697"/>
    <w:multiLevelType w:val="multilevel"/>
    <w:tmpl w:val="F08E3DB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AC1CB9"/>
    <w:multiLevelType w:val="multilevel"/>
    <w:tmpl w:val="5E5EC63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4F1061"/>
    <w:multiLevelType w:val="multilevel"/>
    <w:tmpl w:val="129A14C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C7357B"/>
    <w:multiLevelType w:val="multilevel"/>
    <w:tmpl w:val="DC8806B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D71CD3"/>
    <w:multiLevelType w:val="multilevel"/>
    <w:tmpl w:val="0AEC7F78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3A7E35D3"/>
    <w:multiLevelType w:val="multilevel"/>
    <w:tmpl w:val="2968E8F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12019D"/>
    <w:multiLevelType w:val="multilevel"/>
    <w:tmpl w:val="3D400CF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0973B6"/>
    <w:multiLevelType w:val="multilevel"/>
    <w:tmpl w:val="A2FC1F9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5A12BF"/>
    <w:multiLevelType w:val="multilevel"/>
    <w:tmpl w:val="AECEB680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5C690393"/>
    <w:multiLevelType w:val="multilevel"/>
    <w:tmpl w:val="9BC2CC8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B30332"/>
    <w:multiLevelType w:val="multilevel"/>
    <w:tmpl w:val="9E86082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863A7E"/>
    <w:multiLevelType w:val="multilevel"/>
    <w:tmpl w:val="844A7E2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9612D5"/>
    <w:multiLevelType w:val="multilevel"/>
    <w:tmpl w:val="6CF6B9F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FB4946"/>
    <w:multiLevelType w:val="multilevel"/>
    <w:tmpl w:val="87DEC7E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151D97"/>
    <w:multiLevelType w:val="multilevel"/>
    <w:tmpl w:val="B756D25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9A75A6"/>
    <w:multiLevelType w:val="multilevel"/>
    <w:tmpl w:val="7DDE209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E63F8E"/>
    <w:multiLevelType w:val="multilevel"/>
    <w:tmpl w:val="BA9A273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C94379"/>
    <w:multiLevelType w:val="multilevel"/>
    <w:tmpl w:val="626A122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1F3A3E"/>
    <w:multiLevelType w:val="multilevel"/>
    <w:tmpl w:val="582ADEB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F870F4"/>
    <w:multiLevelType w:val="multilevel"/>
    <w:tmpl w:val="44BA22B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CD5163"/>
    <w:multiLevelType w:val="multilevel"/>
    <w:tmpl w:val="FBBC293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E15219"/>
    <w:multiLevelType w:val="multilevel"/>
    <w:tmpl w:val="99B68152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54E"/>
    <w:rsid w:val="0028254E"/>
    <w:rsid w:val="0079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4E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28254E"/>
    <w:pPr>
      <w:keepNext/>
      <w:keepLines/>
      <w:widowControl w:val="0"/>
      <w:outlineLvl w:val="0"/>
    </w:pPr>
    <w:rPr>
      <w:rFonts w:ascii="Cambria" w:eastAsia="SimSun" w:hAnsi="Cambria" w:cs="Times New Roman"/>
      <w:b/>
      <w:bCs/>
      <w:color w:val="366091"/>
    </w:rPr>
  </w:style>
  <w:style w:type="paragraph" w:styleId="Titre2">
    <w:name w:val="heading 2"/>
    <w:basedOn w:val="Normal"/>
    <w:next w:val="Normal"/>
    <w:link w:val="Titre2Car"/>
    <w:uiPriority w:val="99"/>
    <w:qFormat/>
    <w:rsid w:val="0028254E"/>
    <w:pPr>
      <w:keepNext/>
      <w:keepLines/>
      <w:widowControl w:val="0"/>
      <w:outlineLvl w:val="1"/>
    </w:pPr>
    <w:rPr>
      <w:rFonts w:ascii="Cambria" w:eastAsia="SimSun" w:hAnsi="Cambria" w:cs="Times New Roman"/>
      <w:b/>
      <w:bCs/>
      <w:color w:val="4F81BD"/>
    </w:rPr>
  </w:style>
  <w:style w:type="paragraph" w:styleId="Titre3">
    <w:name w:val="heading 3"/>
    <w:basedOn w:val="Normal"/>
    <w:link w:val="Titre3Car"/>
    <w:uiPriority w:val="99"/>
    <w:qFormat/>
    <w:rsid w:val="0028254E"/>
    <w:pPr>
      <w:spacing w:line="240" w:lineRule="auto"/>
      <w:outlineLvl w:val="2"/>
    </w:pPr>
    <w:rPr>
      <w:rFonts w:ascii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8254E"/>
    <w:rPr>
      <w:rFonts w:ascii="Cambria" w:eastAsia="SimSun" w:hAnsi="Cambria" w:cs="Times New Roman"/>
      <w:b/>
      <w:bCs/>
      <w:color w:val="366091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28254E"/>
    <w:rPr>
      <w:rFonts w:ascii="Cambria" w:eastAsia="SimSun" w:hAnsi="Cambria" w:cs="Times New Roman"/>
      <w:b/>
      <w:bCs/>
      <w:color w:val="4F81BD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28254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8254E"/>
    <w:pPr>
      <w:spacing w:line="240" w:lineRule="auto"/>
    </w:pPr>
    <w:rPr>
      <w:rFonts w:ascii="Times New Roman" w:hAnsi="Times New Roman" w:cs="Times New Roman"/>
    </w:rPr>
  </w:style>
  <w:style w:type="character" w:customStyle="1" w:styleId="15">
    <w:name w:val="15"/>
    <w:basedOn w:val="Policepardfaut"/>
    <w:rsid w:val="0028254E"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Policepardfaut"/>
    <w:rsid w:val="0028254E"/>
    <w:rPr>
      <w:rFonts w:ascii="Times New Roman" w:hAnsi="Times New Roman" w:cs="Times New Roman" w:hint="default"/>
    </w:rPr>
  </w:style>
  <w:style w:type="character" w:customStyle="1" w:styleId="17">
    <w:name w:val="17"/>
    <w:basedOn w:val="Policepardfaut"/>
    <w:rsid w:val="0028254E"/>
    <w:rPr>
      <w:rFonts w:ascii="Times New Roman" w:hAnsi="Times New Roman" w:cs="Times New Roman" w:hint="default"/>
    </w:rPr>
  </w:style>
  <w:style w:type="character" w:customStyle="1" w:styleId="18">
    <w:name w:val="18"/>
    <w:basedOn w:val="Policepardfaut"/>
    <w:rsid w:val="0028254E"/>
    <w:rPr>
      <w:rFonts w:ascii="Times New Roman" w:hAnsi="Times New Roman" w:cs="Times New Roman" w:hint="default"/>
    </w:rPr>
  </w:style>
  <w:style w:type="character" w:customStyle="1" w:styleId="19">
    <w:name w:val="19"/>
    <w:basedOn w:val="Policepardfaut"/>
    <w:rsid w:val="0028254E"/>
    <w:rPr>
      <w:rFonts w:ascii="Times New Roman" w:hAnsi="Times New Roman" w:cs="Times New Roman" w:hint="default"/>
    </w:rPr>
  </w:style>
  <w:style w:type="character" w:customStyle="1" w:styleId="20">
    <w:name w:val="20"/>
    <w:basedOn w:val="Policepardfaut"/>
    <w:rsid w:val="0028254E"/>
    <w:rPr>
      <w:rFonts w:ascii="Times New Roman" w:hAnsi="Times New Roman" w:cs="Times New Roman" w:hint="default"/>
    </w:rPr>
  </w:style>
  <w:style w:type="table" w:customStyle="1" w:styleId="NormalTable">
    <w:name w:val="Normal Table"/>
    <w:semiHidden/>
    <w:rsid w:val="0028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648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2025-11-13T20:18:00Z</dcterms:created>
  <dcterms:modified xsi:type="dcterms:W3CDTF">2025-11-13T20:22:00Z</dcterms:modified>
</cp:coreProperties>
</file>