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350" w:rsidRPr="00EA4350" w:rsidRDefault="00EA4350" w:rsidP="00412AA1">
      <w:pPr>
        <w:bidi/>
        <w:jc w:val="lowKashida"/>
        <w:rPr>
          <w:b/>
          <w:bCs/>
          <w:sz w:val="28"/>
          <w:szCs w:val="28"/>
          <w:u w:val="single"/>
          <w:rtl/>
        </w:rPr>
      </w:pPr>
      <w:proofErr w:type="gramStart"/>
      <w:r w:rsidRPr="00EA4350">
        <w:rPr>
          <w:rFonts w:cs="Arial"/>
          <w:b/>
          <w:bCs/>
          <w:sz w:val="28"/>
          <w:szCs w:val="28"/>
          <w:u w:val="single"/>
          <w:rtl/>
        </w:rPr>
        <w:t>ب- أماكن</w:t>
      </w:r>
      <w:proofErr w:type="gramEnd"/>
      <w:r w:rsidRPr="00EA4350">
        <w:rPr>
          <w:rFonts w:cs="Arial"/>
          <w:b/>
          <w:bCs/>
          <w:sz w:val="28"/>
          <w:szCs w:val="28"/>
          <w:u w:val="single"/>
          <w:rtl/>
        </w:rPr>
        <w:t xml:space="preserve"> وجود الوثائق العلمية وكيفية البحث عنها</w:t>
      </w:r>
    </w:p>
    <w:p w:rsidR="00EA4350" w:rsidRPr="00EA4350" w:rsidRDefault="00EA4350" w:rsidP="00412AA1">
      <w:pPr>
        <w:bidi/>
        <w:ind w:firstLine="708"/>
        <w:jc w:val="lowKashida"/>
        <w:rPr>
          <w:sz w:val="24"/>
          <w:szCs w:val="24"/>
          <w:rtl/>
        </w:rPr>
      </w:pPr>
      <w:r w:rsidRPr="00EA4350">
        <w:rPr>
          <w:rFonts w:cs="Arial"/>
          <w:sz w:val="24"/>
          <w:szCs w:val="24"/>
          <w:rtl/>
        </w:rPr>
        <w:t>تختلف أماكن وجود الوثائق العلمية، فقد توجد في أماكن رسمية أو في مكتبات عامة أو خاصة يلجا</w:t>
      </w:r>
      <w:r>
        <w:rPr>
          <w:rFonts w:hint="cs"/>
          <w:sz w:val="24"/>
          <w:szCs w:val="24"/>
          <w:rtl/>
        </w:rPr>
        <w:t xml:space="preserve"> </w:t>
      </w:r>
      <w:r w:rsidR="00BF0228">
        <w:rPr>
          <w:rFonts w:cs="Arial" w:hint="cs"/>
          <w:sz w:val="24"/>
          <w:szCs w:val="24"/>
          <w:rtl/>
        </w:rPr>
        <w:t>إ</w:t>
      </w:r>
      <w:r w:rsidRPr="00EA4350">
        <w:rPr>
          <w:rFonts w:cs="Arial"/>
          <w:sz w:val="24"/>
          <w:szCs w:val="24"/>
          <w:rtl/>
        </w:rPr>
        <w:t xml:space="preserve">ليها الباحث للحصول على مجموعة من المعلومات والبيانات والتي لا يمكن </w:t>
      </w:r>
      <w:r w:rsidR="00BF0228" w:rsidRPr="00EA4350">
        <w:rPr>
          <w:rFonts w:cs="Arial" w:hint="cs"/>
          <w:sz w:val="24"/>
          <w:szCs w:val="24"/>
          <w:rtl/>
        </w:rPr>
        <w:t>أن</w:t>
      </w:r>
      <w:r w:rsidRPr="00EA4350">
        <w:rPr>
          <w:rFonts w:cs="Arial"/>
          <w:sz w:val="24"/>
          <w:szCs w:val="24"/>
          <w:rtl/>
        </w:rPr>
        <w:t xml:space="preserve"> يتحصل عليها بدون</w:t>
      </w:r>
      <w:r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 xml:space="preserve">أساليب علمية تسهل عليه </w:t>
      </w:r>
      <w:proofErr w:type="gramStart"/>
      <w:r w:rsidRPr="00EA4350">
        <w:rPr>
          <w:rFonts w:cs="Arial"/>
          <w:sz w:val="24"/>
          <w:szCs w:val="24"/>
          <w:rtl/>
        </w:rPr>
        <w:t>العملية</w:t>
      </w:r>
      <w:r w:rsidRPr="00EA4350">
        <w:rPr>
          <w:sz w:val="24"/>
          <w:szCs w:val="24"/>
        </w:rPr>
        <w:t xml:space="preserve"> .</w:t>
      </w:r>
      <w:proofErr w:type="gramEnd"/>
    </w:p>
    <w:p w:rsidR="00EA4350" w:rsidRPr="00DC3A46" w:rsidRDefault="00EA4350" w:rsidP="00412AA1">
      <w:pPr>
        <w:bidi/>
        <w:jc w:val="lowKashida"/>
        <w:rPr>
          <w:b/>
          <w:bCs/>
          <w:sz w:val="24"/>
          <w:szCs w:val="24"/>
          <w:rtl/>
        </w:rPr>
      </w:pPr>
      <w:r w:rsidRPr="00DC3A46">
        <w:rPr>
          <w:b/>
          <w:bCs/>
          <w:sz w:val="24"/>
          <w:szCs w:val="24"/>
        </w:rPr>
        <w:t>-</w:t>
      </w:r>
      <w:r w:rsidRPr="00DC3A46">
        <w:rPr>
          <w:rFonts w:cs="Arial"/>
          <w:b/>
          <w:bCs/>
          <w:sz w:val="24"/>
          <w:szCs w:val="24"/>
          <w:rtl/>
        </w:rPr>
        <w:t>أماكن وجود الوثائق العلمية</w:t>
      </w:r>
    </w:p>
    <w:p w:rsidR="00EA4350" w:rsidRPr="00EA4350" w:rsidRDefault="00EA4350" w:rsidP="00412AA1">
      <w:pPr>
        <w:bidi/>
        <w:ind w:firstLine="708"/>
        <w:jc w:val="lowKashida"/>
        <w:rPr>
          <w:sz w:val="24"/>
          <w:szCs w:val="24"/>
          <w:rtl/>
        </w:rPr>
      </w:pPr>
      <w:r w:rsidRPr="00EA4350">
        <w:rPr>
          <w:rFonts w:cs="Arial"/>
          <w:sz w:val="24"/>
          <w:szCs w:val="24"/>
          <w:rtl/>
        </w:rPr>
        <w:t xml:space="preserve">نجد الوثائق العلمية في </w:t>
      </w:r>
      <w:r w:rsidR="00DC3A46">
        <w:rPr>
          <w:rFonts w:cs="Arial"/>
          <w:sz w:val="24"/>
          <w:szCs w:val="24"/>
          <w:rtl/>
        </w:rPr>
        <w:t>أماكن مختلفة حسب قيمتها العلمية</w:t>
      </w:r>
      <w:r w:rsidRPr="00EA4350">
        <w:rPr>
          <w:rFonts w:cs="Arial"/>
          <w:sz w:val="24"/>
          <w:szCs w:val="24"/>
          <w:rtl/>
        </w:rPr>
        <w:t xml:space="preserve">، لذلك نجدها في الجهات الحكومية والرسمية الوطنية </w:t>
      </w:r>
      <w:r w:rsidR="00DC3A46">
        <w:rPr>
          <w:rFonts w:cs="Arial"/>
          <w:sz w:val="24"/>
          <w:szCs w:val="24"/>
          <w:rtl/>
        </w:rPr>
        <w:t>والدولية</w:t>
      </w:r>
      <w:r w:rsidRPr="00EA4350">
        <w:rPr>
          <w:rFonts w:cs="Arial"/>
          <w:sz w:val="24"/>
          <w:szCs w:val="24"/>
          <w:rtl/>
        </w:rPr>
        <w:t>، كما هي موجودة في المكتبات العامة وا</w:t>
      </w:r>
      <w:r w:rsidR="00DC3A46">
        <w:rPr>
          <w:rFonts w:cs="Arial"/>
          <w:sz w:val="24"/>
          <w:szCs w:val="24"/>
          <w:rtl/>
        </w:rPr>
        <w:t>لخاصة والثقافية وحتى التجارية</w:t>
      </w:r>
      <w:r w:rsidRPr="00EA4350">
        <w:rPr>
          <w:rFonts w:cs="Arial"/>
          <w:sz w:val="24"/>
          <w:szCs w:val="24"/>
          <w:rtl/>
        </w:rPr>
        <w:t>،</w:t>
      </w:r>
      <w:r w:rsidR="00DC3A46">
        <w:rPr>
          <w:rFonts w:hint="cs"/>
          <w:sz w:val="24"/>
          <w:szCs w:val="24"/>
          <w:rtl/>
        </w:rPr>
        <w:t xml:space="preserve"> </w:t>
      </w:r>
      <w:r w:rsidR="00DC3A46">
        <w:rPr>
          <w:rFonts w:cs="Arial"/>
          <w:sz w:val="24"/>
          <w:szCs w:val="24"/>
          <w:rtl/>
        </w:rPr>
        <w:t>و</w:t>
      </w:r>
      <w:r w:rsidRPr="00EA4350">
        <w:rPr>
          <w:rFonts w:cs="Arial"/>
          <w:sz w:val="24"/>
          <w:szCs w:val="24"/>
          <w:rtl/>
        </w:rPr>
        <w:t>البحث عن المراجع والوثائق العلمية مرتبط بطبيعة الموضوع، قد يكون موضوعا عاما نجده في</w:t>
      </w:r>
      <w:r w:rsidR="00DC3A46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>أي مكتبة عامة أو خاصة، كما قد يكون موضوعا يتطلب فيه دراسة قانونية ولكن طبيعته مالية أو</w:t>
      </w:r>
      <w:r w:rsidR="00DC3A46">
        <w:rPr>
          <w:rFonts w:hint="cs"/>
          <w:sz w:val="24"/>
          <w:szCs w:val="24"/>
          <w:rtl/>
        </w:rPr>
        <w:t xml:space="preserve"> </w:t>
      </w:r>
      <w:r w:rsidR="00DC3A46">
        <w:rPr>
          <w:rFonts w:cs="Arial"/>
          <w:sz w:val="24"/>
          <w:szCs w:val="24"/>
          <w:rtl/>
        </w:rPr>
        <w:t>تقنية</w:t>
      </w:r>
      <w:r w:rsidRPr="00EA4350">
        <w:rPr>
          <w:rFonts w:cs="Arial"/>
          <w:sz w:val="24"/>
          <w:szCs w:val="24"/>
          <w:rtl/>
        </w:rPr>
        <w:t xml:space="preserve">، اذا كان متعلقا بالمال يستحسن اللجوء </w:t>
      </w:r>
      <w:r w:rsidR="00DC3A46" w:rsidRPr="00EA4350">
        <w:rPr>
          <w:rFonts w:cs="Arial" w:hint="cs"/>
          <w:sz w:val="24"/>
          <w:szCs w:val="24"/>
          <w:rtl/>
        </w:rPr>
        <w:t>إلى</w:t>
      </w:r>
      <w:r w:rsidRPr="00EA4350">
        <w:rPr>
          <w:rFonts w:cs="Arial"/>
          <w:sz w:val="24"/>
          <w:szCs w:val="24"/>
          <w:rtl/>
        </w:rPr>
        <w:t xml:space="preserve"> المصدر، أي البحث عن وثائق في مكتبات البنوك وعلى مستوى وزارة المالية للحصول على وثائق أكث</w:t>
      </w:r>
      <w:r w:rsidR="00DC3A46">
        <w:rPr>
          <w:rFonts w:cs="Arial"/>
          <w:sz w:val="24"/>
          <w:szCs w:val="24"/>
          <w:rtl/>
        </w:rPr>
        <w:t xml:space="preserve">ر تخصصا </w:t>
      </w:r>
      <w:r w:rsidR="00DC3A46" w:rsidRPr="003E4277">
        <w:rPr>
          <w:rFonts w:cs="Arial"/>
          <w:b/>
          <w:bCs/>
          <w:sz w:val="24"/>
          <w:szCs w:val="24"/>
          <w:rtl/>
        </w:rPr>
        <w:t>مثل: موضوع جرائم الصرف</w:t>
      </w:r>
      <w:r w:rsidRPr="003E4277">
        <w:rPr>
          <w:rFonts w:cs="Arial"/>
          <w:b/>
          <w:bCs/>
          <w:sz w:val="24"/>
          <w:szCs w:val="24"/>
          <w:rtl/>
        </w:rPr>
        <w:t>، أو</w:t>
      </w:r>
      <w:r w:rsidR="00DC3A46" w:rsidRPr="003E4277">
        <w:rPr>
          <w:rFonts w:hint="cs"/>
          <w:b/>
          <w:bCs/>
          <w:sz w:val="24"/>
          <w:szCs w:val="24"/>
          <w:rtl/>
        </w:rPr>
        <w:t xml:space="preserve"> </w:t>
      </w:r>
      <w:r w:rsidRPr="003E4277">
        <w:rPr>
          <w:rFonts w:cs="Arial"/>
          <w:b/>
          <w:bCs/>
          <w:sz w:val="24"/>
          <w:szCs w:val="24"/>
          <w:rtl/>
        </w:rPr>
        <w:t>موضوع له علاقة بجريمة تبييض الأموال</w:t>
      </w:r>
      <w:r w:rsidRPr="00EA4350">
        <w:rPr>
          <w:rFonts w:cs="Arial"/>
          <w:sz w:val="24"/>
          <w:szCs w:val="24"/>
          <w:rtl/>
        </w:rPr>
        <w:t xml:space="preserve"> الذي يتطلب من الباحث الاعتماد على وثائق ربما يجدها</w:t>
      </w:r>
      <w:r w:rsidR="00DC3A46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>حصريا في البنوك أو مصلحة الضرائب أو الجمارك أو غيرها من المؤسسات المختصة في هذا</w:t>
      </w:r>
      <w:r w:rsidR="00DC3A46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>المجال</w:t>
      </w:r>
      <w:r w:rsidRPr="00EA4350">
        <w:rPr>
          <w:sz w:val="24"/>
          <w:szCs w:val="24"/>
        </w:rPr>
        <w:t>.</w:t>
      </w:r>
    </w:p>
    <w:p w:rsidR="009D5710" w:rsidRDefault="00EA4350" w:rsidP="00412AA1">
      <w:pPr>
        <w:bidi/>
        <w:ind w:firstLine="708"/>
        <w:jc w:val="lowKashida"/>
        <w:rPr>
          <w:sz w:val="24"/>
          <w:szCs w:val="24"/>
          <w:rtl/>
        </w:rPr>
      </w:pPr>
      <w:r w:rsidRPr="00EA4350">
        <w:rPr>
          <w:rFonts w:cs="Arial"/>
          <w:sz w:val="24"/>
          <w:szCs w:val="24"/>
          <w:rtl/>
        </w:rPr>
        <w:t xml:space="preserve">قد نجد مراجع ومصادر مختلفة يجب الاعتماد عليها لإنجاز أي بحث أو دراسة </w:t>
      </w:r>
      <w:r w:rsidR="003E4277" w:rsidRPr="00EA4350">
        <w:rPr>
          <w:rFonts w:cs="Arial" w:hint="cs"/>
          <w:sz w:val="24"/>
          <w:szCs w:val="24"/>
          <w:rtl/>
        </w:rPr>
        <w:t>إلا</w:t>
      </w:r>
      <w:r w:rsidRPr="00EA4350">
        <w:rPr>
          <w:rFonts w:cs="Arial"/>
          <w:sz w:val="24"/>
          <w:szCs w:val="24"/>
          <w:rtl/>
        </w:rPr>
        <w:t xml:space="preserve"> </w:t>
      </w:r>
      <w:r w:rsidR="003E4277" w:rsidRPr="00EA4350">
        <w:rPr>
          <w:rFonts w:cs="Arial" w:hint="cs"/>
          <w:sz w:val="24"/>
          <w:szCs w:val="24"/>
          <w:rtl/>
        </w:rPr>
        <w:t>أن</w:t>
      </w:r>
      <w:r w:rsidRPr="00EA4350">
        <w:rPr>
          <w:rFonts w:cs="Arial"/>
          <w:sz w:val="24"/>
          <w:szCs w:val="24"/>
          <w:rtl/>
        </w:rPr>
        <w:t xml:space="preserve"> ذلك يتطلب</w:t>
      </w:r>
      <w:r w:rsidR="009D5710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 xml:space="preserve">التعمق في الموضوع والبحث عن كل التفاصيل الخاصة به مما يلزم الباحث </w:t>
      </w:r>
      <w:r w:rsidR="003E4277" w:rsidRPr="00EA4350">
        <w:rPr>
          <w:rFonts w:cs="Arial" w:hint="cs"/>
          <w:sz w:val="24"/>
          <w:szCs w:val="24"/>
          <w:rtl/>
        </w:rPr>
        <w:t>إلى</w:t>
      </w:r>
      <w:r w:rsidRPr="00EA4350">
        <w:rPr>
          <w:rFonts w:cs="Arial"/>
          <w:sz w:val="24"/>
          <w:szCs w:val="24"/>
          <w:rtl/>
        </w:rPr>
        <w:t xml:space="preserve"> التنقل </w:t>
      </w:r>
      <w:r w:rsidR="003E4277" w:rsidRPr="00EA4350">
        <w:rPr>
          <w:rFonts w:cs="Arial" w:hint="cs"/>
          <w:sz w:val="24"/>
          <w:szCs w:val="24"/>
          <w:rtl/>
        </w:rPr>
        <w:t>إلى</w:t>
      </w:r>
      <w:r w:rsidRPr="00EA4350">
        <w:rPr>
          <w:rFonts w:cs="Arial"/>
          <w:sz w:val="24"/>
          <w:szCs w:val="24"/>
          <w:rtl/>
        </w:rPr>
        <w:t xml:space="preserve"> أماكن</w:t>
      </w:r>
      <w:r w:rsidR="009D5710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>مختصة مباشرة بالموضوع فيتحصل من</w:t>
      </w:r>
      <w:r w:rsidR="003E4277">
        <w:rPr>
          <w:rFonts w:cs="Arial"/>
          <w:sz w:val="24"/>
          <w:szCs w:val="24"/>
          <w:rtl/>
        </w:rPr>
        <w:t xml:space="preserve"> خلالها على المعلومات النظرية و</w:t>
      </w:r>
      <w:r w:rsidRPr="00EA4350">
        <w:rPr>
          <w:rFonts w:cs="Arial"/>
          <w:sz w:val="24"/>
          <w:szCs w:val="24"/>
          <w:rtl/>
        </w:rPr>
        <w:t>التطبيقية والتقنية مما يؤدي</w:t>
      </w:r>
      <w:r w:rsidR="009D5710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 xml:space="preserve">به </w:t>
      </w:r>
      <w:r w:rsidR="003E4277" w:rsidRPr="00EA4350">
        <w:rPr>
          <w:rFonts w:cs="Arial" w:hint="cs"/>
          <w:sz w:val="24"/>
          <w:szCs w:val="24"/>
          <w:rtl/>
        </w:rPr>
        <w:t>إلى</w:t>
      </w:r>
      <w:r w:rsidRPr="00EA4350">
        <w:rPr>
          <w:rFonts w:cs="Arial"/>
          <w:sz w:val="24"/>
          <w:szCs w:val="24"/>
          <w:rtl/>
        </w:rPr>
        <w:t xml:space="preserve"> إثراء الموضوع ويصله حتما </w:t>
      </w:r>
      <w:r w:rsidR="003E4277" w:rsidRPr="00EA4350">
        <w:rPr>
          <w:rFonts w:cs="Arial" w:hint="cs"/>
          <w:sz w:val="24"/>
          <w:szCs w:val="24"/>
          <w:rtl/>
        </w:rPr>
        <w:t>إلى</w:t>
      </w:r>
      <w:r w:rsidRPr="00EA4350">
        <w:rPr>
          <w:rFonts w:cs="Arial"/>
          <w:sz w:val="24"/>
          <w:szCs w:val="24"/>
          <w:rtl/>
        </w:rPr>
        <w:t xml:space="preserve"> النجاح</w:t>
      </w:r>
      <w:r w:rsidR="003E4277">
        <w:rPr>
          <w:rFonts w:hint="cs"/>
          <w:sz w:val="24"/>
          <w:szCs w:val="24"/>
          <w:rtl/>
        </w:rPr>
        <w:t>.</w:t>
      </w:r>
      <w:r w:rsidR="009D5710">
        <w:rPr>
          <w:rFonts w:hint="cs"/>
          <w:sz w:val="24"/>
          <w:szCs w:val="24"/>
          <w:rtl/>
        </w:rPr>
        <w:t xml:space="preserve"> </w:t>
      </w:r>
    </w:p>
    <w:p w:rsidR="00EA4350" w:rsidRPr="00EA4350" w:rsidRDefault="008F3F2B" w:rsidP="00412AA1">
      <w:pPr>
        <w:bidi/>
        <w:ind w:firstLine="708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>نجد</w:t>
      </w:r>
      <w:r w:rsidR="00EA4350" w:rsidRPr="00EA4350">
        <w:rPr>
          <w:rFonts w:cs="Arial"/>
          <w:sz w:val="24"/>
          <w:szCs w:val="24"/>
          <w:rtl/>
        </w:rPr>
        <w:t>ها في فها</w:t>
      </w:r>
      <w:r>
        <w:rPr>
          <w:rFonts w:cs="Arial"/>
          <w:sz w:val="24"/>
          <w:szCs w:val="24"/>
          <w:rtl/>
        </w:rPr>
        <w:t>رس المكتبات لأي مؤسسة تعليمية ودور النشر و</w:t>
      </w:r>
      <w:r w:rsidR="00EA4350" w:rsidRPr="00EA4350">
        <w:rPr>
          <w:rFonts w:cs="Arial"/>
          <w:sz w:val="24"/>
          <w:szCs w:val="24"/>
          <w:rtl/>
        </w:rPr>
        <w:t xml:space="preserve">كشوف الوثائق المتخصصة </w:t>
      </w:r>
      <w:r w:rsidR="00EA4350" w:rsidRPr="00026D1F">
        <w:rPr>
          <w:rFonts w:cs="Arial"/>
          <w:b/>
          <w:bCs/>
          <w:sz w:val="24"/>
          <w:szCs w:val="24"/>
          <w:rtl/>
        </w:rPr>
        <w:t>مثل</w:t>
      </w:r>
      <w:r w:rsidR="00EA4350" w:rsidRPr="00026D1F">
        <w:rPr>
          <w:b/>
          <w:bCs/>
          <w:sz w:val="24"/>
          <w:szCs w:val="24"/>
        </w:rPr>
        <w:t>:</w:t>
      </w:r>
      <w:r w:rsidRPr="00026D1F">
        <w:rPr>
          <w:rFonts w:hint="cs"/>
          <w:b/>
          <w:bCs/>
          <w:sz w:val="24"/>
          <w:szCs w:val="24"/>
          <w:rtl/>
        </w:rPr>
        <w:t xml:space="preserve"> </w:t>
      </w:r>
      <w:r w:rsidRPr="00026D1F">
        <w:rPr>
          <w:rFonts w:cs="Arial"/>
          <w:b/>
          <w:bCs/>
          <w:sz w:val="24"/>
          <w:szCs w:val="24"/>
          <w:rtl/>
        </w:rPr>
        <w:t>المكتبات التابعة</w:t>
      </w:r>
      <w:r w:rsidRPr="00026D1F">
        <w:rPr>
          <w:rFonts w:cs="Arial" w:hint="cs"/>
          <w:b/>
          <w:bCs/>
          <w:sz w:val="24"/>
          <w:szCs w:val="24"/>
          <w:rtl/>
        </w:rPr>
        <w:t xml:space="preserve"> </w:t>
      </w:r>
      <w:r w:rsidR="00EA4350" w:rsidRPr="00026D1F">
        <w:rPr>
          <w:rFonts w:cs="Arial"/>
          <w:b/>
          <w:bCs/>
          <w:sz w:val="24"/>
          <w:szCs w:val="24"/>
          <w:rtl/>
        </w:rPr>
        <w:t>للمعاهد العلوم القانونية والإدارية على المستوى الوطني والدولي ومؤسسات النشر و</w:t>
      </w:r>
      <w:r w:rsidR="009D5710" w:rsidRPr="00026D1F">
        <w:rPr>
          <w:rFonts w:cs="Arial"/>
          <w:b/>
          <w:bCs/>
          <w:sz w:val="24"/>
          <w:szCs w:val="24"/>
          <w:rtl/>
        </w:rPr>
        <w:t>التوزيع الوطنية و</w:t>
      </w:r>
      <w:r w:rsidR="00026D1F">
        <w:rPr>
          <w:rFonts w:cs="Arial"/>
          <w:b/>
          <w:bCs/>
          <w:sz w:val="24"/>
          <w:szCs w:val="24"/>
          <w:rtl/>
        </w:rPr>
        <w:t>الدولية و</w:t>
      </w:r>
      <w:r w:rsidR="00EA4350" w:rsidRPr="00026D1F">
        <w:rPr>
          <w:rFonts w:cs="Arial"/>
          <w:b/>
          <w:bCs/>
          <w:sz w:val="24"/>
          <w:szCs w:val="24"/>
          <w:rtl/>
        </w:rPr>
        <w:t>مكتبات المؤسسات الرسمية في الدولة، وحتى المكتبات التجارية في</w:t>
      </w:r>
      <w:r w:rsidR="009D5710" w:rsidRPr="00026D1F">
        <w:rPr>
          <w:rFonts w:hint="cs"/>
          <w:b/>
          <w:bCs/>
          <w:sz w:val="24"/>
          <w:szCs w:val="24"/>
          <w:rtl/>
        </w:rPr>
        <w:t xml:space="preserve"> </w:t>
      </w:r>
      <w:r w:rsidR="00EA4350" w:rsidRPr="00026D1F">
        <w:rPr>
          <w:rFonts w:cs="Arial"/>
          <w:b/>
          <w:bCs/>
          <w:sz w:val="24"/>
          <w:szCs w:val="24"/>
          <w:rtl/>
        </w:rPr>
        <w:t>الأسواق</w:t>
      </w:r>
      <w:r w:rsidR="00EA4350" w:rsidRPr="00EA4350">
        <w:rPr>
          <w:rFonts w:cs="Arial"/>
          <w:sz w:val="24"/>
          <w:szCs w:val="24"/>
          <w:rtl/>
        </w:rPr>
        <w:t>، هي مرآة تعكس ثقافة أي مجتمع لأن عددها وقوتها الإعلامية تعكس سياسة ونسبة الوعي</w:t>
      </w:r>
      <w:r w:rsidR="009D5710">
        <w:rPr>
          <w:rFonts w:hint="cs"/>
          <w:sz w:val="24"/>
          <w:szCs w:val="24"/>
          <w:rtl/>
        </w:rPr>
        <w:t xml:space="preserve"> </w:t>
      </w:r>
      <w:r w:rsidR="00EA4350" w:rsidRPr="00EA4350">
        <w:rPr>
          <w:rFonts w:cs="Arial"/>
          <w:sz w:val="24"/>
          <w:szCs w:val="24"/>
          <w:rtl/>
        </w:rPr>
        <w:t xml:space="preserve">الثقافي المسطر من النظام التابع لأي </w:t>
      </w:r>
      <w:proofErr w:type="gramStart"/>
      <w:r w:rsidR="00EA4350" w:rsidRPr="00EA4350">
        <w:rPr>
          <w:rFonts w:cs="Arial"/>
          <w:sz w:val="24"/>
          <w:szCs w:val="24"/>
          <w:rtl/>
        </w:rPr>
        <w:t>دولة</w:t>
      </w:r>
      <w:r w:rsidR="00EA4350" w:rsidRPr="00EA4350">
        <w:rPr>
          <w:sz w:val="24"/>
          <w:szCs w:val="24"/>
        </w:rPr>
        <w:t xml:space="preserve"> .</w:t>
      </w:r>
      <w:proofErr w:type="gramEnd"/>
    </w:p>
    <w:p w:rsidR="00EA4350" w:rsidRPr="009D5710" w:rsidRDefault="00EA4350" w:rsidP="00412AA1">
      <w:pPr>
        <w:bidi/>
        <w:jc w:val="lowKashida"/>
        <w:rPr>
          <w:b/>
          <w:bCs/>
          <w:sz w:val="24"/>
          <w:szCs w:val="24"/>
          <w:rtl/>
        </w:rPr>
      </w:pPr>
      <w:r w:rsidRPr="009D5710">
        <w:rPr>
          <w:b/>
          <w:bCs/>
          <w:sz w:val="24"/>
          <w:szCs w:val="24"/>
        </w:rPr>
        <w:t xml:space="preserve">- </w:t>
      </w:r>
      <w:r w:rsidRPr="009D5710">
        <w:rPr>
          <w:rFonts w:cs="Arial"/>
          <w:b/>
          <w:bCs/>
          <w:sz w:val="24"/>
          <w:szCs w:val="24"/>
          <w:rtl/>
        </w:rPr>
        <w:t>كيفية البحث عن المراجع والمعلومات في المكتبة</w:t>
      </w:r>
    </w:p>
    <w:p w:rsidR="00EA4350" w:rsidRPr="00EA4350" w:rsidRDefault="00EA4350" w:rsidP="00412AA1">
      <w:pPr>
        <w:bidi/>
        <w:ind w:firstLine="708"/>
        <w:jc w:val="lowKashida"/>
        <w:rPr>
          <w:sz w:val="24"/>
          <w:szCs w:val="24"/>
          <w:rtl/>
        </w:rPr>
      </w:pPr>
      <w:r w:rsidRPr="00EA4350">
        <w:rPr>
          <w:rFonts w:cs="Arial"/>
          <w:sz w:val="24"/>
          <w:szCs w:val="24"/>
          <w:rtl/>
        </w:rPr>
        <w:t>تختل</w:t>
      </w:r>
      <w:r w:rsidR="00026D1F">
        <w:rPr>
          <w:rFonts w:cs="Arial"/>
          <w:sz w:val="24"/>
          <w:szCs w:val="24"/>
          <w:rtl/>
        </w:rPr>
        <w:t>ف دراسة الأوضاع الاجتماعية والقانونية من موضوع لأخر و</w:t>
      </w:r>
      <w:r w:rsidRPr="00EA4350">
        <w:rPr>
          <w:rFonts w:cs="Arial"/>
          <w:sz w:val="24"/>
          <w:szCs w:val="24"/>
          <w:rtl/>
        </w:rPr>
        <w:t>تختلف معها أساليب جمع</w:t>
      </w:r>
      <w:r w:rsidR="009D5710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>المعلومات</w:t>
      </w:r>
      <w:r w:rsidR="00026D1F">
        <w:rPr>
          <w:rFonts w:cs="Arial" w:hint="cs"/>
          <w:sz w:val="24"/>
          <w:szCs w:val="24"/>
          <w:rtl/>
        </w:rPr>
        <w:t xml:space="preserve"> </w:t>
      </w:r>
      <w:r w:rsidR="009D5710">
        <w:rPr>
          <w:rFonts w:cs="Arial"/>
          <w:sz w:val="24"/>
          <w:szCs w:val="24"/>
          <w:rtl/>
        </w:rPr>
        <w:t>و</w:t>
      </w:r>
      <w:r w:rsidR="00026D1F">
        <w:rPr>
          <w:rFonts w:cs="Arial"/>
          <w:sz w:val="24"/>
          <w:szCs w:val="24"/>
          <w:rtl/>
        </w:rPr>
        <w:t>حصرها وهذا وفقا لطبيعة كل موضوع</w:t>
      </w:r>
      <w:r w:rsidRPr="00EA4350">
        <w:rPr>
          <w:rFonts w:cs="Arial"/>
          <w:sz w:val="24"/>
          <w:szCs w:val="24"/>
          <w:rtl/>
        </w:rPr>
        <w:t>، حيث هناك من المواضيع التي يتغلب عليها</w:t>
      </w:r>
      <w:r w:rsidR="009D5710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>الجانب النظري مما يجعل الباحث في غال</w:t>
      </w:r>
      <w:r w:rsidR="00026D1F">
        <w:rPr>
          <w:rFonts w:cs="Arial"/>
          <w:sz w:val="24"/>
          <w:szCs w:val="24"/>
          <w:rtl/>
        </w:rPr>
        <w:t>ب الأوقات يتحصل على المعلومات و</w:t>
      </w:r>
      <w:r w:rsidRPr="00EA4350">
        <w:rPr>
          <w:rFonts w:cs="Arial"/>
          <w:sz w:val="24"/>
          <w:szCs w:val="24"/>
          <w:rtl/>
        </w:rPr>
        <w:t>البيانات من المكتبة</w:t>
      </w:r>
      <w:r w:rsidR="009D5710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>ومن خلالها ي</w:t>
      </w:r>
      <w:r w:rsidR="00026D1F">
        <w:rPr>
          <w:rFonts w:cs="Arial"/>
          <w:sz w:val="24"/>
          <w:szCs w:val="24"/>
          <w:rtl/>
        </w:rPr>
        <w:t>بحث عن مصادر بحثه في القوانين و</w:t>
      </w:r>
      <w:r w:rsidR="0033521B">
        <w:rPr>
          <w:rFonts w:cs="Arial"/>
          <w:sz w:val="24"/>
          <w:szCs w:val="24"/>
          <w:rtl/>
        </w:rPr>
        <w:t>في الكتب و</w:t>
      </w:r>
      <w:r w:rsidRPr="00EA4350">
        <w:rPr>
          <w:rFonts w:cs="Arial"/>
          <w:sz w:val="24"/>
          <w:szCs w:val="24"/>
          <w:rtl/>
        </w:rPr>
        <w:t>المقالات المنشورة في المجلات العلمية،</w:t>
      </w:r>
      <w:r w:rsidR="009D5710">
        <w:rPr>
          <w:rFonts w:hint="cs"/>
          <w:sz w:val="24"/>
          <w:szCs w:val="24"/>
          <w:rtl/>
        </w:rPr>
        <w:t xml:space="preserve"> </w:t>
      </w:r>
      <w:r w:rsidR="0033521B">
        <w:rPr>
          <w:rFonts w:cs="Arial"/>
          <w:sz w:val="24"/>
          <w:szCs w:val="24"/>
          <w:rtl/>
        </w:rPr>
        <w:t>و</w:t>
      </w:r>
      <w:r w:rsidRPr="00EA4350">
        <w:rPr>
          <w:rFonts w:cs="Arial"/>
          <w:sz w:val="24"/>
          <w:szCs w:val="24"/>
          <w:rtl/>
        </w:rPr>
        <w:t xml:space="preserve">هناك من يعتمد في دراسته </w:t>
      </w:r>
      <w:r w:rsidR="0033521B" w:rsidRPr="00EA4350">
        <w:rPr>
          <w:rFonts w:cs="Arial" w:hint="cs"/>
          <w:sz w:val="24"/>
          <w:szCs w:val="24"/>
          <w:rtl/>
        </w:rPr>
        <w:t>إلى</w:t>
      </w:r>
      <w:r w:rsidRPr="00EA4350">
        <w:rPr>
          <w:rFonts w:cs="Arial"/>
          <w:sz w:val="24"/>
          <w:szCs w:val="24"/>
          <w:rtl/>
        </w:rPr>
        <w:t xml:space="preserve"> الجانب الميداني فيتعين عليه الاعتماد على منهجية علمية للحصول</w:t>
      </w:r>
      <w:r w:rsidR="009D5710">
        <w:rPr>
          <w:rFonts w:hint="cs"/>
          <w:sz w:val="24"/>
          <w:szCs w:val="24"/>
          <w:rtl/>
        </w:rPr>
        <w:t xml:space="preserve"> </w:t>
      </w:r>
      <w:r w:rsidR="0033521B">
        <w:rPr>
          <w:rFonts w:cs="Arial"/>
          <w:sz w:val="24"/>
          <w:szCs w:val="24"/>
          <w:rtl/>
        </w:rPr>
        <w:t>على المعلومات و</w:t>
      </w:r>
      <w:r w:rsidRPr="00EA4350">
        <w:rPr>
          <w:rFonts w:cs="Arial"/>
          <w:sz w:val="24"/>
          <w:szCs w:val="24"/>
          <w:rtl/>
        </w:rPr>
        <w:t xml:space="preserve">البيانات متمثلة في </w:t>
      </w:r>
      <w:r w:rsidR="0033521B">
        <w:rPr>
          <w:rFonts w:cs="Arial" w:hint="cs"/>
          <w:sz w:val="24"/>
          <w:szCs w:val="24"/>
          <w:rtl/>
        </w:rPr>
        <w:t>إ</w:t>
      </w:r>
      <w:r w:rsidR="0033521B" w:rsidRPr="00EA4350">
        <w:rPr>
          <w:rFonts w:cs="Arial" w:hint="cs"/>
          <w:sz w:val="24"/>
          <w:szCs w:val="24"/>
          <w:rtl/>
        </w:rPr>
        <w:t>جراء</w:t>
      </w:r>
      <w:r w:rsidR="0033521B">
        <w:rPr>
          <w:rFonts w:cs="Arial"/>
          <w:sz w:val="24"/>
          <w:szCs w:val="24"/>
          <w:rtl/>
        </w:rPr>
        <w:t xml:space="preserve"> مقابلات و</w:t>
      </w:r>
      <w:r w:rsidRPr="00EA4350">
        <w:rPr>
          <w:rFonts w:cs="Arial"/>
          <w:sz w:val="24"/>
          <w:szCs w:val="24"/>
          <w:rtl/>
        </w:rPr>
        <w:t xml:space="preserve">تحرير الاستبيانات، </w:t>
      </w:r>
      <w:r w:rsidR="0033521B" w:rsidRPr="00EA4350">
        <w:rPr>
          <w:rFonts w:cs="Arial" w:hint="cs"/>
          <w:sz w:val="24"/>
          <w:szCs w:val="24"/>
          <w:rtl/>
        </w:rPr>
        <w:t>إلا</w:t>
      </w:r>
      <w:r w:rsidRPr="00EA4350">
        <w:rPr>
          <w:rFonts w:cs="Arial"/>
          <w:sz w:val="24"/>
          <w:szCs w:val="24"/>
          <w:rtl/>
        </w:rPr>
        <w:t xml:space="preserve"> </w:t>
      </w:r>
      <w:r w:rsidR="0033521B" w:rsidRPr="00EA4350">
        <w:rPr>
          <w:rFonts w:cs="Arial" w:hint="cs"/>
          <w:sz w:val="24"/>
          <w:szCs w:val="24"/>
          <w:rtl/>
        </w:rPr>
        <w:t>أن</w:t>
      </w:r>
      <w:r w:rsidRPr="00EA4350">
        <w:rPr>
          <w:rFonts w:cs="Arial"/>
          <w:sz w:val="24"/>
          <w:szCs w:val="24"/>
          <w:rtl/>
        </w:rPr>
        <w:t xml:space="preserve"> الذكاء القانوني</w:t>
      </w:r>
      <w:r w:rsidR="009D5710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>للباحث يفرض المزج بين العمليتين أي مزج النظري بالتطبيقي لإنجاح معالجة أي موضوع</w:t>
      </w:r>
      <w:r w:rsidRPr="00EA4350">
        <w:rPr>
          <w:sz w:val="24"/>
          <w:szCs w:val="24"/>
        </w:rPr>
        <w:t xml:space="preserve"> .</w:t>
      </w:r>
    </w:p>
    <w:p w:rsidR="00EA4350" w:rsidRPr="00EA4350" w:rsidRDefault="00EA4350" w:rsidP="00412AA1">
      <w:pPr>
        <w:bidi/>
        <w:ind w:firstLine="708"/>
        <w:jc w:val="lowKashida"/>
        <w:rPr>
          <w:sz w:val="24"/>
          <w:szCs w:val="24"/>
          <w:rtl/>
        </w:rPr>
      </w:pPr>
      <w:r w:rsidRPr="00EA4350">
        <w:rPr>
          <w:rFonts w:cs="Arial"/>
          <w:sz w:val="24"/>
          <w:szCs w:val="24"/>
          <w:rtl/>
        </w:rPr>
        <w:t>يرتبط البحث عن المراجع في المك</w:t>
      </w:r>
      <w:r w:rsidR="0033521B">
        <w:rPr>
          <w:rFonts w:cs="Arial"/>
          <w:sz w:val="24"/>
          <w:szCs w:val="24"/>
          <w:rtl/>
        </w:rPr>
        <w:t>تبة بكيفية البحث عن المعلومات و</w:t>
      </w:r>
      <w:r w:rsidRPr="00EA4350">
        <w:rPr>
          <w:rFonts w:cs="Arial"/>
          <w:sz w:val="24"/>
          <w:szCs w:val="24"/>
          <w:rtl/>
        </w:rPr>
        <w:t>التعرف على مصادر المعرفة</w:t>
      </w:r>
      <w:r w:rsidR="009D5710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 xml:space="preserve">العلمية بحيث </w:t>
      </w:r>
      <w:r w:rsidR="0033521B" w:rsidRPr="00EA4350">
        <w:rPr>
          <w:rFonts w:cs="Arial" w:hint="cs"/>
          <w:sz w:val="24"/>
          <w:szCs w:val="24"/>
          <w:rtl/>
        </w:rPr>
        <w:t>إن</w:t>
      </w:r>
      <w:r w:rsidRPr="00EA4350">
        <w:rPr>
          <w:rFonts w:cs="Arial"/>
          <w:sz w:val="24"/>
          <w:szCs w:val="24"/>
          <w:rtl/>
        </w:rPr>
        <w:t xml:space="preserve"> الفهارس </w:t>
      </w:r>
      <w:r w:rsidR="0033521B">
        <w:rPr>
          <w:rFonts w:cs="Arial"/>
          <w:sz w:val="24"/>
          <w:szCs w:val="24"/>
          <w:rtl/>
        </w:rPr>
        <w:t>الموجودة في المكتبة هي المرجعية</w:t>
      </w:r>
      <w:r w:rsidRPr="00EA4350">
        <w:rPr>
          <w:rFonts w:cs="Arial"/>
          <w:sz w:val="24"/>
          <w:szCs w:val="24"/>
          <w:rtl/>
        </w:rPr>
        <w:t>، يعتمد عليها البا</w:t>
      </w:r>
      <w:r w:rsidR="0033521B">
        <w:rPr>
          <w:rFonts w:cs="Arial"/>
          <w:sz w:val="24"/>
          <w:szCs w:val="24"/>
          <w:rtl/>
        </w:rPr>
        <w:t>حث و</w:t>
      </w:r>
      <w:r w:rsidRPr="00EA4350">
        <w:rPr>
          <w:rFonts w:cs="Arial"/>
          <w:sz w:val="24"/>
          <w:szCs w:val="24"/>
          <w:rtl/>
        </w:rPr>
        <w:t>هي أنواع</w:t>
      </w:r>
      <w:r w:rsidRPr="00EA4350">
        <w:rPr>
          <w:sz w:val="24"/>
          <w:szCs w:val="24"/>
        </w:rPr>
        <w:t>:</w:t>
      </w:r>
    </w:p>
    <w:p w:rsidR="00D46866" w:rsidRDefault="00EA4350" w:rsidP="00412AA1">
      <w:pPr>
        <w:bidi/>
        <w:jc w:val="lowKashida"/>
        <w:rPr>
          <w:sz w:val="24"/>
          <w:szCs w:val="24"/>
          <w:rtl/>
        </w:rPr>
      </w:pPr>
      <w:r w:rsidRPr="007B1C79">
        <w:rPr>
          <w:rFonts w:cs="Arial"/>
          <w:b/>
          <w:bCs/>
          <w:sz w:val="24"/>
          <w:szCs w:val="24"/>
          <w:rtl/>
        </w:rPr>
        <w:t>فهرس خاص بعناوين ال</w:t>
      </w:r>
      <w:r w:rsidR="0033521B" w:rsidRPr="007B1C79">
        <w:rPr>
          <w:rFonts w:cs="Arial"/>
          <w:b/>
          <w:bCs/>
          <w:sz w:val="24"/>
          <w:szCs w:val="24"/>
          <w:rtl/>
        </w:rPr>
        <w:t>كتب</w:t>
      </w:r>
      <w:r w:rsidR="0033521B">
        <w:rPr>
          <w:rFonts w:cs="Arial"/>
          <w:sz w:val="24"/>
          <w:szCs w:val="24"/>
          <w:rtl/>
        </w:rPr>
        <w:t xml:space="preserve">، فهرس </w:t>
      </w:r>
      <w:r w:rsidR="0033521B" w:rsidRPr="007B1C79">
        <w:rPr>
          <w:rFonts w:cs="Arial"/>
          <w:b/>
          <w:bCs/>
          <w:sz w:val="24"/>
          <w:szCs w:val="24"/>
          <w:rtl/>
        </w:rPr>
        <w:t>خاص بعناوين الموضوعات</w:t>
      </w:r>
      <w:r w:rsidRPr="00EA4350">
        <w:rPr>
          <w:rFonts w:cs="Arial"/>
          <w:sz w:val="24"/>
          <w:szCs w:val="24"/>
          <w:rtl/>
        </w:rPr>
        <w:t xml:space="preserve">، فهرس </w:t>
      </w:r>
      <w:r w:rsidRPr="007B1C79">
        <w:rPr>
          <w:rFonts w:cs="Arial"/>
          <w:b/>
          <w:bCs/>
          <w:sz w:val="24"/>
          <w:szCs w:val="24"/>
          <w:rtl/>
        </w:rPr>
        <w:t xml:space="preserve">خاص بأسماء </w:t>
      </w:r>
      <w:proofErr w:type="gramStart"/>
      <w:r w:rsidRPr="007B1C79">
        <w:rPr>
          <w:rFonts w:cs="Arial"/>
          <w:b/>
          <w:bCs/>
          <w:sz w:val="24"/>
          <w:szCs w:val="24"/>
          <w:rtl/>
        </w:rPr>
        <w:t>المؤلفين</w:t>
      </w:r>
      <w:r w:rsidRPr="00EA4350">
        <w:rPr>
          <w:sz w:val="24"/>
          <w:szCs w:val="24"/>
        </w:rPr>
        <w:t xml:space="preserve"> .</w:t>
      </w:r>
      <w:proofErr w:type="gramEnd"/>
    </w:p>
    <w:p w:rsidR="00EA4350" w:rsidRPr="00EA4350" w:rsidRDefault="007B1C79" w:rsidP="00412AA1">
      <w:pPr>
        <w:bidi/>
        <w:ind w:firstLine="708"/>
        <w:jc w:val="lowKashida"/>
        <w:rPr>
          <w:sz w:val="24"/>
          <w:szCs w:val="24"/>
          <w:rtl/>
        </w:rPr>
      </w:pPr>
      <w:r>
        <w:rPr>
          <w:rFonts w:cs="Arial"/>
          <w:sz w:val="24"/>
          <w:szCs w:val="24"/>
          <w:rtl/>
        </w:rPr>
        <w:t>تصنف الكتب في المكتبة وتوضع لها أرقاما خاصة بها</w:t>
      </w:r>
      <w:r w:rsidR="00EA4350" w:rsidRPr="00EA4350">
        <w:rPr>
          <w:rFonts w:cs="Arial"/>
          <w:sz w:val="24"/>
          <w:szCs w:val="24"/>
          <w:rtl/>
        </w:rPr>
        <w:t xml:space="preserve">، فيلتجأ الباحث مباشرة </w:t>
      </w:r>
      <w:r w:rsidRPr="00EA4350">
        <w:rPr>
          <w:rFonts w:cs="Arial" w:hint="cs"/>
          <w:sz w:val="24"/>
          <w:szCs w:val="24"/>
          <w:rtl/>
        </w:rPr>
        <w:t>إلى</w:t>
      </w:r>
      <w:r w:rsidR="00EA4350" w:rsidRPr="00EA4350">
        <w:rPr>
          <w:rFonts w:cs="Arial"/>
          <w:sz w:val="24"/>
          <w:szCs w:val="24"/>
          <w:rtl/>
        </w:rPr>
        <w:t xml:space="preserve"> البحث عن</w:t>
      </w:r>
      <w:r w:rsidR="00D46866">
        <w:rPr>
          <w:rFonts w:hint="cs"/>
          <w:sz w:val="24"/>
          <w:szCs w:val="24"/>
          <w:rtl/>
        </w:rPr>
        <w:t xml:space="preserve"> </w:t>
      </w:r>
      <w:r>
        <w:rPr>
          <w:rFonts w:cs="Arial"/>
          <w:sz w:val="24"/>
          <w:szCs w:val="24"/>
          <w:rtl/>
        </w:rPr>
        <w:t>العنوان محل</w:t>
      </w:r>
      <w:r>
        <w:rPr>
          <w:rFonts w:cs="Arial" w:hint="cs"/>
          <w:sz w:val="24"/>
          <w:szCs w:val="24"/>
          <w:rtl/>
        </w:rPr>
        <w:t xml:space="preserve"> </w:t>
      </w:r>
      <w:r w:rsidR="00EA4350" w:rsidRPr="00EA4350">
        <w:rPr>
          <w:rFonts w:cs="Arial"/>
          <w:sz w:val="24"/>
          <w:szCs w:val="24"/>
          <w:rtl/>
        </w:rPr>
        <w:t xml:space="preserve">الدراسة أو الموضوع أو المؤلف معتمدا على تلك الأرقام، مع العلم </w:t>
      </w:r>
      <w:r w:rsidRPr="00EA4350">
        <w:rPr>
          <w:rFonts w:cs="Arial" w:hint="cs"/>
          <w:sz w:val="24"/>
          <w:szCs w:val="24"/>
          <w:rtl/>
        </w:rPr>
        <w:t>أن</w:t>
      </w:r>
      <w:r w:rsidR="00EA4350" w:rsidRPr="00EA4350">
        <w:rPr>
          <w:rFonts w:cs="Arial"/>
          <w:sz w:val="24"/>
          <w:szCs w:val="24"/>
          <w:rtl/>
        </w:rPr>
        <w:t xml:space="preserve"> المكتبة يصنف</w:t>
      </w:r>
      <w:r w:rsidR="00D46866">
        <w:rPr>
          <w:rFonts w:hint="cs"/>
          <w:sz w:val="24"/>
          <w:szCs w:val="24"/>
          <w:rtl/>
        </w:rPr>
        <w:t xml:space="preserve"> </w:t>
      </w:r>
      <w:r w:rsidR="00EA4350" w:rsidRPr="00EA4350">
        <w:rPr>
          <w:rFonts w:cs="Arial"/>
          <w:sz w:val="24"/>
          <w:szCs w:val="24"/>
          <w:rtl/>
        </w:rPr>
        <w:t>فيها الكتب في رفوف حسب طبيعة الموضوع ومحتواه مما يساعد الباحث في البحث عنها بأسرع وقت</w:t>
      </w:r>
      <w:r w:rsidR="00D46866">
        <w:rPr>
          <w:rFonts w:hint="cs"/>
          <w:sz w:val="24"/>
          <w:szCs w:val="24"/>
          <w:rtl/>
        </w:rPr>
        <w:t xml:space="preserve"> </w:t>
      </w:r>
      <w:r w:rsidR="00EA4350" w:rsidRPr="00EA4350">
        <w:rPr>
          <w:rFonts w:cs="Arial"/>
          <w:sz w:val="24"/>
          <w:szCs w:val="24"/>
          <w:rtl/>
        </w:rPr>
        <w:t xml:space="preserve">ممكن حيث بمجرد عثوره على رقم الكتاب يلتجأ مباشرة </w:t>
      </w:r>
      <w:r w:rsidRPr="00EA4350">
        <w:rPr>
          <w:rFonts w:cs="Arial" w:hint="cs"/>
          <w:sz w:val="24"/>
          <w:szCs w:val="24"/>
          <w:rtl/>
        </w:rPr>
        <w:t>إلى</w:t>
      </w:r>
      <w:r w:rsidR="00EA4350" w:rsidRPr="00EA4350">
        <w:rPr>
          <w:rFonts w:cs="Arial"/>
          <w:sz w:val="24"/>
          <w:szCs w:val="24"/>
          <w:rtl/>
        </w:rPr>
        <w:t xml:space="preserve"> الرف الخاص بالرقم أين يجد الكتاب محل</w:t>
      </w:r>
      <w:r w:rsidR="00D46866">
        <w:rPr>
          <w:rFonts w:hint="cs"/>
          <w:sz w:val="24"/>
          <w:szCs w:val="24"/>
          <w:rtl/>
        </w:rPr>
        <w:t xml:space="preserve"> </w:t>
      </w:r>
      <w:r w:rsidR="00EA4350" w:rsidRPr="00EA4350">
        <w:rPr>
          <w:rFonts w:cs="Arial"/>
          <w:sz w:val="24"/>
          <w:szCs w:val="24"/>
          <w:rtl/>
        </w:rPr>
        <w:t xml:space="preserve">البحث وكتب أخرى تعالج نفس الموضوع، </w:t>
      </w:r>
      <w:r w:rsidRPr="00EA4350">
        <w:rPr>
          <w:rFonts w:cs="Arial" w:hint="cs"/>
          <w:sz w:val="24"/>
          <w:szCs w:val="24"/>
          <w:rtl/>
        </w:rPr>
        <w:t>إلا</w:t>
      </w:r>
      <w:r w:rsidR="00EA4350" w:rsidRPr="00EA4350">
        <w:rPr>
          <w:rFonts w:cs="Arial"/>
          <w:sz w:val="24"/>
          <w:szCs w:val="24"/>
          <w:rtl/>
        </w:rPr>
        <w:t xml:space="preserve"> </w:t>
      </w:r>
      <w:r w:rsidRPr="00EA4350">
        <w:rPr>
          <w:rFonts w:cs="Arial" w:hint="cs"/>
          <w:sz w:val="24"/>
          <w:szCs w:val="24"/>
          <w:rtl/>
        </w:rPr>
        <w:t>أن</w:t>
      </w:r>
      <w:r>
        <w:rPr>
          <w:rFonts w:cs="Arial" w:hint="cs"/>
          <w:sz w:val="24"/>
          <w:szCs w:val="24"/>
          <w:rtl/>
        </w:rPr>
        <w:t>ه</w:t>
      </w:r>
      <w:r w:rsidR="00EA4350" w:rsidRPr="00EA4350">
        <w:rPr>
          <w:rFonts w:cs="Arial"/>
          <w:sz w:val="24"/>
          <w:szCs w:val="24"/>
          <w:rtl/>
        </w:rPr>
        <w:t xml:space="preserve"> في الجزائر الموظف هو من يتولى إحضار الكتب</w:t>
      </w:r>
      <w:r w:rsidR="00D46866">
        <w:rPr>
          <w:rFonts w:hint="cs"/>
          <w:sz w:val="24"/>
          <w:szCs w:val="24"/>
          <w:rtl/>
        </w:rPr>
        <w:t xml:space="preserve"> </w:t>
      </w:r>
      <w:r w:rsidR="00EA4350" w:rsidRPr="00EA4350">
        <w:rPr>
          <w:rFonts w:cs="Arial"/>
          <w:sz w:val="24"/>
          <w:szCs w:val="24"/>
          <w:rtl/>
        </w:rPr>
        <w:t>لمن يطلبها للاستعارة خلافا للمشرق العربي أين يتولى الباحث هذه العملية</w:t>
      </w:r>
      <w:r w:rsidR="00D46866">
        <w:rPr>
          <w:rFonts w:hint="cs"/>
          <w:sz w:val="24"/>
          <w:szCs w:val="24"/>
          <w:rtl/>
        </w:rPr>
        <w:t xml:space="preserve"> </w:t>
      </w:r>
      <w:r w:rsidR="00EA4350" w:rsidRPr="00EA4350">
        <w:rPr>
          <w:rFonts w:cs="Arial"/>
          <w:sz w:val="24"/>
          <w:szCs w:val="24"/>
          <w:rtl/>
        </w:rPr>
        <w:t>تختلف الوسائل المستعملة للحصول على الوثائق العلمية، فهي متعددة قد تكون عن طريق التصوير أو</w:t>
      </w:r>
      <w:r w:rsidR="00D46866">
        <w:rPr>
          <w:rFonts w:hint="cs"/>
          <w:sz w:val="24"/>
          <w:szCs w:val="24"/>
          <w:rtl/>
        </w:rPr>
        <w:t xml:space="preserve"> </w:t>
      </w:r>
      <w:r w:rsidR="00EA4350" w:rsidRPr="00EA4350">
        <w:rPr>
          <w:rFonts w:cs="Arial"/>
          <w:sz w:val="24"/>
          <w:szCs w:val="24"/>
          <w:rtl/>
        </w:rPr>
        <w:t>النقل أو التلخيص، وقد تكون عن طريق الشراء أو الإعارة</w:t>
      </w:r>
      <w:r w:rsidR="00EA4350" w:rsidRPr="00EA4350">
        <w:rPr>
          <w:sz w:val="24"/>
          <w:szCs w:val="24"/>
        </w:rPr>
        <w:t>.</w:t>
      </w:r>
    </w:p>
    <w:p w:rsidR="00EA4350" w:rsidRPr="00EA4350" w:rsidRDefault="00EA4350" w:rsidP="00412AA1">
      <w:pPr>
        <w:bidi/>
        <w:ind w:firstLine="708"/>
        <w:jc w:val="lowKashida"/>
        <w:rPr>
          <w:sz w:val="24"/>
          <w:szCs w:val="24"/>
          <w:rtl/>
        </w:rPr>
      </w:pPr>
      <w:r w:rsidRPr="00EA4350">
        <w:rPr>
          <w:rFonts w:cs="Arial"/>
          <w:sz w:val="24"/>
          <w:szCs w:val="24"/>
          <w:rtl/>
        </w:rPr>
        <w:t>وما يلاحظ حاليا ومع غزو التكنولوجيا العالم في كافة المجالات وخاصة المجال العلمي، أصبحت</w:t>
      </w:r>
      <w:r w:rsidR="00D46866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 xml:space="preserve">هي الوسيلة الأسرع للوصول </w:t>
      </w:r>
      <w:r w:rsidR="00822B94" w:rsidRPr="00EA4350">
        <w:rPr>
          <w:rFonts w:cs="Arial" w:hint="cs"/>
          <w:sz w:val="24"/>
          <w:szCs w:val="24"/>
          <w:rtl/>
        </w:rPr>
        <w:t>إلى</w:t>
      </w:r>
      <w:r w:rsidRPr="00EA4350">
        <w:rPr>
          <w:rFonts w:cs="Arial"/>
          <w:sz w:val="24"/>
          <w:szCs w:val="24"/>
          <w:rtl/>
        </w:rPr>
        <w:t xml:space="preserve"> المعلومة عن طريق الكومبيوتر وأجهزة أخرى تمكن الباحث</w:t>
      </w:r>
      <w:r w:rsidR="00D46866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 xml:space="preserve">للولوج </w:t>
      </w:r>
      <w:r w:rsidR="00822B94" w:rsidRPr="00EA4350">
        <w:rPr>
          <w:rFonts w:cs="Arial" w:hint="cs"/>
          <w:sz w:val="24"/>
          <w:szCs w:val="24"/>
          <w:rtl/>
        </w:rPr>
        <w:t>إلى</w:t>
      </w:r>
      <w:r w:rsidRPr="00EA4350">
        <w:rPr>
          <w:rFonts w:cs="Arial"/>
          <w:sz w:val="24"/>
          <w:szCs w:val="24"/>
          <w:rtl/>
        </w:rPr>
        <w:t xml:space="preserve"> منصات مختلفة وطنية ودولية، فهذا التطور التكنولوجي قد ساهم في تسهيل عمليات البحث</w:t>
      </w:r>
      <w:r w:rsidR="00D46866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>وقدم له نسبة من المعلومات التي كان من غير الممكن الحصول عليها لولا الجهاز الذي أمامه، فأصبح</w:t>
      </w:r>
      <w:r w:rsidR="00D46866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 xml:space="preserve">غير ملزما على الانتقال </w:t>
      </w:r>
      <w:r w:rsidR="00822B94" w:rsidRPr="00EA4350">
        <w:rPr>
          <w:rFonts w:cs="Arial" w:hint="cs"/>
          <w:sz w:val="24"/>
          <w:szCs w:val="24"/>
          <w:rtl/>
        </w:rPr>
        <w:t>إلى</w:t>
      </w:r>
      <w:r w:rsidRPr="00EA4350">
        <w:rPr>
          <w:rFonts w:cs="Arial"/>
          <w:sz w:val="24"/>
          <w:szCs w:val="24"/>
          <w:rtl/>
        </w:rPr>
        <w:t xml:space="preserve"> مكان الوثائق والتي يصعب عادة الحصول </w:t>
      </w:r>
      <w:r w:rsidRPr="00EA4350">
        <w:rPr>
          <w:rFonts w:cs="Arial"/>
          <w:sz w:val="24"/>
          <w:szCs w:val="24"/>
          <w:rtl/>
        </w:rPr>
        <w:lastRenderedPageBreak/>
        <w:t>عليها أو يأخذ وقتا كبيرا</w:t>
      </w:r>
      <w:r w:rsidR="00D46866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 xml:space="preserve">للحصول عليها مما يجد الباحث نفسه متعبا فيتعذر عليه البحث في الموضوع </w:t>
      </w:r>
      <w:r w:rsidR="00822B94" w:rsidRPr="00EA4350">
        <w:rPr>
          <w:rFonts w:cs="Arial" w:hint="cs"/>
          <w:sz w:val="24"/>
          <w:szCs w:val="24"/>
          <w:rtl/>
        </w:rPr>
        <w:t>لأنه</w:t>
      </w:r>
      <w:r w:rsidRPr="00EA4350">
        <w:rPr>
          <w:rFonts w:cs="Arial"/>
          <w:sz w:val="24"/>
          <w:szCs w:val="24"/>
          <w:rtl/>
        </w:rPr>
        <w:t xml:space="preserve"> بدل جهدا بدنيا والذي</w:t>
      </w:r>
      <w:r w:rsidR="00D46866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>يؤثر حتما على الجانب المعنوي</w:t>
      </w:r>
      <w:r w:rsidRPr="00EA4350">
        <w:rPr>
          <w:sz w:val="24"/>
          <w:szCs w:val="24"/>
        </w:rPr>
        <w:t xml:space="preserve"> .</w:t>
      </w:r>
    </w:p>
    <w:p w:rsidR="00EA4350" w:rsidRPr="00EA4350" w:rsidRDefault="00EA4350" w:rsidP="00412AA1">
      <w:pPr>
        <w:bidi/>
        <w:ind w:firstLine="708"/>
        <w:jc w:val="lowKashida"/>
        <w:rPr>
          <w:sz w:val="24"/>
          <w:szCs w:val="24"/>
          <w:rtl/>
        </w:rPr>
      </w:pPr>
      <w:r w:rsidRPr="00EA4350">
        <w:rPr>
          <w:rFonts w:cs="Arial"/>
          <w:sz w:val="24"/>
          <w:szCs w:val="24"/>
          <w:rtl/>
        </w:rPr>
        <w:t>لا يمكن للباحث إنجاز مذكرة الماستر بدون أن يمر بهذه المراحل فهي مهمة لإنجاز أي دراسة،</w:t>
      </w:r>
      <w:r w:rsidR="00D46866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>واختيار الموضوع عملية ليست سهلة هو مطالب بإبراز مهارته، فيتعين عليه العثور على موضوع</w:t>
      </w:r>
      <w:r w:rsidR="00D46866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>شيق يتفق وميوله مما يجعله ملما بالموضوع ويجعله متحمسا لإنهاء العمل في الوقت المناسب بدون أن</w:t>
      </w:r>
      <w:r w:rsidR="003E0F6B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 xml:space="preserve">يبذل أي جهد لتحقيق مبتغاه لذلك هو مطالب </w:t>
      </w:r>
      <w:r w:rsidR="003C794F" w:rsidRPr="00EA4350">
        <w:rPr>
          <w:rFonts w:cs="Arial" w:hint="cs"/>
          <w:sz w:val="24"/>
          <w:szCs w:val="24"/>
          <w:rtl/>
        </w:rPr>
        <w:t>أن</w:t>
      </w:r>
      <w:r w:rsidRPr="00EA4350">
        <w:rPr>
          <w:rFonts w:cs="Arial"/>
          <w:sz w:val="24"/>
          <w:szCs w:val="24"/>
          <w:rtl/>
        </w:rPr>
        <w:t xml:space="preserve"> يكون الاختيار حكيما بعد أن يسأل نفسه عن مدى قدرته</w:t>
      </w:r>
      <w:r w:rsidR="003E0F6B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>على إنجازه</w:t>
      </w:r>
      <w:r w:rsidRPr="00EA4350">
        <w:rPr>
          <w:sz w:val="24"/>
          <w:szCs w:val="24"/>
        </w:rPr>
        <w:t>.</w:t>
      </w:r>
    </w:p>
    <w:p w:rsidR="00EA4350" w:rsidRPr="00EA4350" w:rsidRDefault="00EA4350" w:rsidP="00412AA1">
      <w:pPr>
        <w:bidi/>
        <w:ind w:firstLine="708"/>
        <w:jc w:val="lowKashida"/>
        <w:rPr>
          <w:sz w:val="24"/>
          <w:szCs w:val="24"/>
          <w:rtl/>
        </w:rPr>
      </w:pPr>
      <w:r w:rsidRPr="00EA4350">
        <w:rPr>
          <w:rFonts w:cs="Arial"/>
          <w:sz w:val="24"/>
          <w:szCs w:val="24"/>
          <w:rtl/>
        </w:rPr>
        <w:t>عندما يتحقق الباحث من وضوح الموضوع ويتأكد من استعداده للكتابة فيه يمكنه اختيار من يشرف</w:t>
      </w:r>
      <w:r w:rsidR="003E0F6B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 xml:space="preserve">عليه وفق معايير محددة أهمها أن يكون المشرف متخصصا في الموضوع حتى يتمكن من توجيهه وإفادته وتزويده بالمعلومات كما يرشده </w:t>
      </w:r>
      <w:r w:rsidR="003C794F" w:rsidRPr="00EA4350">
        <w:rPr>
          <w:rFonts w:cs="Arial" w:hint="cs"/>
          <w:sz w:val="24"/>
          <w:szCs w:val="24"/>
          <w:rtl/>
        </w:rPr>
        <w:t>إلى</w:t>
      </w:r>
      <w:r w:rsidRPr="00EA4350">
        <w:rPr>
          <w:rFonts w:cs="Arial"/>
          <w:sz w:val="24"/>
          <w:szCs w:val="24"/>
          <w:rtl/>
        </w:rPr>
        <w:t xml:space="preserve"> مراجع ومصادر تشمل المعلومات التي قدمها له</w:t>
      </w:r>
      <w:r w:rsidR="003C794F">
        <w:rPr>
          <w:rFonts w:cs="Arial"/>
          <w:sz w:val="24"/>
          <w:szCs w:val="24"/>
          <w:rtl/>
        </w:rPr>
        <w:t>، و</w:t>
      </w:r>
      <w:r w:rsidRPr="00EA4350">
        <w:rPr>
          <w:rFonts w:cs="Arial"/>
          <w:sz w:val="24"/>
          <w:szCs w:val="24"/>
          <w:rtl/>
        </w:rPr>
        <w:t>يسعى</w:t>
      </w:r>
      <w:r w:rsidR="003E0F6B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 xml:space="preserve">لتشجيعه مع إزالة بعض المخاوف </w:t>
      </w:r>
      <w:r w:rsidR="003C794F" w:rsidRPr="00EA4350">
        <w:rPr>
          <w:rFonts w:cs="Arial" w:hint="cs"/>
          <w:sz w:val="24"/>
          <w:szCs w:val="24"/>
          <w:rtl/>
        </w:rPr>
        <w:t>إلا</w:t>
      </w:r>
      <w:r w:rsidRPr="00EA4350">
        <w:rPr>
          <w:rFonts w:cs="Arial"/>
          <w:sz w:val="24"/>
          <w:szCs w:val="24"/>
          <w:rtl/>
        </w:rPr>
        <w:t xml:space="preserve"> </w:t>
      </w:r>
      <w:r w:rsidR="003C794F" w:rsidRPr="00EA4350">
        <w:rPr>
          <w:rFonts w:cs="Arial" w:hint="cs"/>
          <w:sz w:val="24"/>
          <w:szCs w:val="24"/>
          <w:rtl/>
        </w:rPr>
        <w:t>أن</w:t>
      </w:r>
      <w:r w:rsidRPr="00EA4350">
        <w:rPr>
          <w:rFonts w:cs="Arial"/>
          <w:sz w:val="24"/>
          <w:szCs w:val="24"/>
          <w:rtl/>
        </w:rPr>
        <w:t xml:space="preserve"> هذا لا يمنع من أن يكون المسؤول الأول على الموضوع محل</w:t>
      </w:r>
      <w:r w:rsidR="003E0F6B">
        <w:rPr>
          <w:rFonts w:hint="cs"/>
          <w:sz w:val="24"/>
          <w:szCs w:val="24"/>
          <w:rtl/>
        </w:rPr>
        <w:t xml:space="preserve"> </w:t>
      </w:r>
      <w:proofErr w:type="gramStart"/>
      <w:r w:rsidRPr="00EA4350">
        <w:rPr>
          <w:rFonts w:cs="Arial"/>
          <w:sz w:val="24"/>
          <w:szCs w:val="24"/>
          <w:rtl/>
        </w:rPr>
        <w:t>الدراسة</w:t>
      </w:r>
      <w:r w:rsidRPr="00EA4350">
        <w:rPr>
          <w:sz w:val="24"/>
          <w:szCs w:val="24"/>
        </w:rPr>
        <w:t xml:space="preserve"> .</w:t>
      </w:r>
      <w:proofErr w:type="gramEnd"/>
    </w:p>
    <w:p w:rsidR="00EA4350" w:rsidRPr="00EA4350" w:rsidRDefault="00EA4350" w:rsidP="00412AA1">
      <w:pPr>
        <w:bidi/>
        <w:ind w:firstLine="708"/>
        <w:jc w:val="lowKashida"/>
        <w:rPr>
          <w:sz w:val="24"/>
          <w:szCs w:val="24"/>
          <w:rtl/>
        </w:rPr>
      </w:pPr>
      <w:r w:rsidRPr="00EA4350">
        <w:rPr>
          <w:rFonts w:cs="Arial"/>
          <w:sz w:val="24"/>
          <w:szCs w:val="24"/>
          <w:rtl/>
        </w:rPr>
        <w:t xml:space="preserve">بعد </w:t>
      </w:r>
      <w:r w:rsidR="003C794F" w:rsidRPr="00EA4350">
        <w:rPr>
          <w:rFonts w:cs="Arial" w:hint="cs"/>
          <w:sz w:val="24"/>
          <w:szCs w:val="24"/>
          <w:rtl/>
        </w:rPr>
        <w:t>أن</w:t>
      </w:r>
      <w:r w:rsidRPr="00EA4350">
        <w:rPr>
          <w:rFonts w:cs="Arial"/>
          <w:sz w:val="24"/>
          <w:szCs w:val="24"/>
          <w:rtl/>
        </w:rPr>
        <w:t xml:space="preserve"> اختار الباحث موضوعا للمعالجة وبعد أن اختار مشرفا يوجهه، عليه بجمع المعلومات الخاصة</w:t>
      </w:r>
      <w:r w:rsidR="003E0F6B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>بالموضوع عن طريق جمع وحصر وترتيب مجموعة من المراجع والمعلومات، وبتوافر هذه</w:t>
      </w:r>
      <w:r w:rsidR="003E0F6B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 xml:space="preserve">العناصر الأساسية يمكنه الشروع في </w:t>
      </w:r>
      <w:r w:rsidR="00620EF6" w:rsidRPr="00EA4350">
        <w:rPr>
          <w:rFonts w:cs="Arial" w:hint="cs"/>
          <w:sz w:val="24"/>
          <w:szCs w:val="24"/>
          <w:rtl/>
        </w:rPr>
        <w:t>إنجاز</w:t>
      </w:r>
      <w:r w:rsidRPr="00EA4350">
        <w:rPr>
          <w:rFonts w:cs="Arial"/>
          <w:sz w:val="24"/>
          <w:szCs w:val="24"/>
          <w:rtl/>
        </w:rPr>
        <w:t xml:space="preserve"> هذه الدراسة</w:t>
      </w:r>
      <w:r w:rsidR="00620EF6">
        <w:rPr>
          <w:rFonts w:hint="cs"/>
          <w:sz w:val="24"/>
          <w:szCs w:val="24"/>
          <w:rtl/>
        </w:rPr>
        <w:t>.</w:t>
      </w:r>
    </w:p>
    <w:p w:rsidR="00EA4350" w:rsidRPr="003E0F6B" w:rsidRDefault="00EA4350" w:rsidP="00EA4350">
      <w:pPr>
        <w:bidi/>
        <w:rPr>
          <w:b/>
          <w:bCs/>
          <w:sz w:val="28"/>
          <w:szCs w:val="28"/>
          <w:rtl/>
        </w:rPr>
      </w:pPr>
      <w:r w:rsidRPr="003E0F6B">
        <w:rPr>
          <w:rFonts w:cs="Arial"/>
          <w:b/>
          <w:bCs/>
          <w:sz w:val="28"/>
          <w:szCs w:val="28"/>
          <w:rtl/>
        </w:rPr>
        <w:t>التصنيف العام للكتب</w:t>
      </w:r>
    </w:p>
    <w:p w:rsidR="00EA4350" w:rsidRPr="003812BE" w:rsidRDefault="00EA4350" w:rsidP="003812BE">
      <w:pPr>
        <w:bidi/>
        <w:rPr>
          <w:sz w:val="24"/>
          <w:szCs w:val="24"/>
        </w:rPr>
      </w:pPr>
      <w:r w:rsidRPr="00EA4350">
        <w:rPr>
          <w:rFonts w:cs="Arial"/>
          <w:sz w:val="24"/>
          <w:szCs w:val="24"/>
          <w:rtl/>
        </w:rPr>
        <w:t xml:space="preserve">وفقا لتصنيف ديوي العشري تنقسم جميع أنواع المعرفة </w:t>
      </w:r>
      <w:r w:rsidR="00620EF6" w:rsidRPr="00EA4350">
        <w:rPr>
          <w:rFonts w:cs="Arial" w:hint="cs"/>
          <w:sz w:val="24"/>
          <w:szCs w:val="24"/>
          <w:rtl/>
        </w:rPr>
        <w:t>إلى</w:t>
      </w:r>
      <w:r w:rsidRPr="00EA4350">
        <w:rPr>
          <w:rFonts w:cs="Arial"/>
          <w:sz w:val="24"/>
          <w:szCs w:val="24"/>
          <w:rtl/>
        </w:rPr>
        <w:t xml:space="preserve"> عشرة أقسام رئيسية ومرقمة بالمئات وهي</w:t>
      </w:r>
      <w:r w:rsidR="003E0F6B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 xml:space="preserve">متمثلة </w:t>
      </w:r>
      <w:proofErr w:type="gramStart"/>
      <w:r w:rsidRPr="00EA4350">
        <w:rPr>
          <w:rFonts w:cs="Arial"/>
          <w:sz w:val="24"/>
          <w:szCs w:val="24"/>
          <w:rtl/>
        </w:rPr>
        <w:t>في</w:t>
      </w:r>
      <w:r w:rsidRPr="00EA4350">
        <w:rPr>
          <w:sz w:val="24"/>
          <w:szCs w:val="24"/>
        </w:rPr>
        <w:t xml:space="preserve"> :</w:t>
      </w:r>
      <w:proofErr w:type="gramEnd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840"/>
        <w:gridCol w:w="3119"/>
        <w:gridCol w:w="1842"/>
      </w:tblGrid>
      <w:tr w:rsidR="005449AE" w:rsidTr="003812BE">
        <w:tc>
          <w:tcPr>
            <w:tcW w:w="840" w:type="dxa"/>
          </w:tcPr>
          <w:p w:rsidR="005449AE" w:rsidRDefault="000F79ED" w:rsidP="005449AE">
            <w:pPr>
              <w:bidi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الرقم</w:t>
            </w:r>
          </w:p>
        </w:tc>
        <w:tc>
          <w:tcPr>
            <w:tcW w:w="3119" w:type="dxa"/>
          </w:tcPr>
          <w:p w:rsidR="005449AE" w:rsidRDefault="000F79ED" w:rsidP="005449AE">
            <w:pPr>
              <w:bidi/>
              <w:rPr>
                <w:sz w:val="24"/>
                <w:szCs w:val="24"/>
                <w:rtl/>
              </w:rPr>
            </w:pPr>
            <w:r w:rsidRPr="00EA4350">
              <w:rPr>
                <w:rFonts w:cs="Arial"/>
                <w:sz w:val="24"/>
                <w:szCs w:val="24"/>
                <w:rtl/>
              </w:rPr>
              <w:t>العناوين الرئيسية</w:t>
            </w:r>
          </w:p>
        </w:tc>
        <w:tc>
          <w:tcPr>
            <w:tcW w:w="1842" w:type="dxa"/>
          </w:tcPr>
          <w:p w:rsidR="005449AE" w:rsidRDefault="000F79ED" w:rsidP="005449AE">
            <w:pPr>
              <w:bidi/>
              <w:rPr>
                <w:sz w:val="24"/>
                <w:szCs w:val="24"/>
                <w:rtl/>
              </w:rPr>
            </w:pPr>
            <w:r w:rsidRPr="00EA4350">
              <w:rPr>
                <w:rFonts w:cs="Arial"/>
                <w:sz w:val="24"/>
                <w:szCs w:val="24"/>
                <w:rtl/>
              </w:rPr>
              <w:t>الرقم الرئيسي</w:t>
            </w:r>
          </w:p>
        </w:tc>
      </w:tr>
      <w:tr w:rsidR="005449AE" w:rsidTr="003812BE">
        <w:tc>
          <w:tcPr>
            <w:tcW w:w="840" w:type="dxa"/>
          </w:tcPr>
          <w:p w:rsidR="005449AE" w:rsidRDefault="000F79ED" w:rsidP="005449A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119" w:type="dxa"/>
          </w:tcPr>
          <w:p w:rsidR="005449AE" w:rsidRPr="00F76735" w:rsidRDefault="000F79ED" w:rsidP="005449AE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 w:rsidRPr="00F76735">
              <w:rPr>
                <w:rFonts w:cs="Arial"/>
                <w:color w:val="000000" w:themeColor="text1"/>
                <w:sz w:val="24"/>
                <w:szCs w:val="24"/>
                <w:rtl/>
              </w:rPr>
              <w:t>المعارف العامة</w:t>
            </w:r>
          </w:p>
        </w:tc>
        <w:tc>
          <w:tcPr>
            <w:tcW w:w="1842" w:type="dxa"/>
          </w:tcPr>
          <w:p w:rsidR="005449AE" w:rsidRDefault="000F79ED" w:rsidP="005449A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000</w:t>
            </w:r>
          </w:p>
        </w:tc>
      </w:tr>
      <w:tr w:rsidR="005449AE" w:rsidTr="003812BE">
        <w:tc>
          <w:tcPr>
            <w:tcW w:w="840" w:type="dxa"/>
          </w:tcPr>
          <w:p w:rsidR="005449AE" w:rsidRDefault="000F79ED" w:rsidP="005449A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119" w:type="dxa"/>
          </w:tcPr>
          <w:p w:rsidR="005449AE" w:rsidRPr="00F76735" w:rsidRDefault="000F79ED" w:rsidP="005449AE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 w:rsidRPr="00F76735">
              <w:rPr>
                <w:rFonts w:cs="Arial"/>
                <w:color w:val="000000" w:themeColor="text1"/>
                <w:sz w:val="24"/>
                <w:szCs w:val="24"/>
                <w:rtl/>
              </w:rPr>
              <w:t>الفلسفة</w:t>
            </w:r>
          </w:p>
        </w:tc>
        <w:tc>
          <w:tcPr>
            <w:tcW w:w="1842" w:type="dxa"/>
          </w:tcPr>
          <w:p w:rsidR="005449AE" w:rsidRDefault="000F79ED" w:rsidP="005449A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100</w:t>
            </w:r>
          </w:p>
        </w:tc>
      </w:tr>
      <w:tr w:rsidR="005449AE" w:rsidTr="003812BE">
        <w:tc>
          <w:tcPr>
            <w:tcW w:w="840" w:type="dxa"/>
          </w:tcPr>
          <w:p w:rsidR="005449AE" w:rsidRDefault="000F79ED" w:rsidP="005449A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119" w:type="dxa"/>
          </w:tcPr>
          <w:p w:rsidR="005449AE" w:rsidRDefault="002E0EA7" w:rsidP="005449AE">
            <w:pPr>
              <w:bidi/>
              <w:rPr>
                <w:sz w:val="24"/>
                <w:szCs w:val="24"/>
                <w:rtl/>
              </w:rPr>
            </w:pPr>
            <w:r w:rsidRPr="002E0EA7">
              <w:rPr>
                <w:rFonts w:cs="Arial"/>
                <w:sz w:val="24"/>
                <w:szCs w:val="24"/>
                <w:rtl/>
              </w:rPr>
              <w:t>الدين</w:t>
            </w:r>
          </w:p>
        </w:tc>
        <w:tc>
          <w:tcPr>
            <w:tcW w:w="1842" w:type="dxa"/>
          </w:tcPr>
          <w:p w:rsidR="005449AE" w:rsidRDefault="003812BE" w:rsidP="005449AE">
            <w:pPr>
              <w:bidi/>
              <w:rPr>
                <w:sz w:val="24"/>
                <w:szCs w:val="24"/>
                <w:rtl/>
              </w:rPr>
            </w:pPr>
            <w:r w:rsidRPr="003812BE">
              <w:rPr>
                <w:rFonts w:cs="Arial"/>
                <w:sz w:val="24"/>
                <w:szCs w:val="24"/>
                <w:rtl/>
              </w:rPr>
              <w:t>200</w:t>
            </w:r>
          </w:p>
        </w:tc>
      </w:tr>
      <w:tr w:rsidR="005449AE" w:rsidTr="003812BE">
        <w:tc>
          <w:tcPr>
            <w:tcW w:w="840" w:type="dxa"/>
          </w:tcPr>
          <w:p w:rsidR="005449AE" w:rsidRDefault="000F79ED" w:rsidP="005449A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119" w:type="dxa"/>
          </w:tcPr>
          <w:p w:rsidR="005449AE" w:rsidRDefault="002E0EA7" w:rsidP="005449AE">
            <w:pPr>
              <w:bidi/>
              <w:rPr>
                <w:sz w:val="24"/>
                <w:szCs w:val="24"/>
                <w:rtl/>
              </w:rPr>
            </w:pPr>
            <w:r w:rsidRPr="002E0EA7">
              <w:rPr>
                <w:rFonts w:cs="Arial"/>
                <w:sz w:val="24"/>
                <w:szCs w:val="24"/>
                <w:rtl/>
              </w:rPr>
              <w:t>العلوم الاجتم</w:t>
            </w:r>
            <w:bookmarkStart w:id="0" w:name="_GoBack"/>
            <w:bookmarkEnd w:id="0"/>
            <w:r w:rsidRPr="002E0EA7">
              <w:rPr>
                <w:rFonts w:cs="Arial"/>
                <w:sz w:val="24"/>
                <w:szCs w:val="24"/>
                <w:rtl/>
              </w:rPr>
              <w:t>اعية</w:t>
            </w:r>
          </w:p>
        </w:tc>
        <w:tc>
          <w:tcPr>
            <w:tcW w:w="1842" w:type="dxa"/>
          </w:tcPr>
          <w:p w:rsidR="005449AE" w:rsidRDefault="003812BE" w:rsidP="005449A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300</w:t>
            </w:r>
          </w:p>
        </w:tc>
      </w:tr>
      <w:tr w:rsidR="005449AE" w:rsidTr="003812BE">
        <w:tc>
          <w:tcPr>
            <w:tcW w:w="840" w:type="dxa"/>
          </w:tcPr>
          <w:p w:rsidR="005449AE" w:rsidRDefault="000F79ED" w:rsidP="005449A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3119" w:type="dxa"/>
          </w:tcPr>
          <w:p w:rsidR="005449AE" w:rsidRDefault="002E0EA7" w:rsidP="005449AE">
            <w:pPr>
              <w:bidi/>
              <w:rPr>
                <w:sz w:val="24"/>
                <w:szCs w:val="24"/>
                <w:rtl/>
              </w:rPr>
            </w:pPr>
            <w:r w:rsidRPr="002E0EA7">
              <w:rPr>
                <w:rFonts w:cs="Arial"/>
                <w:sz w:val="24"/>
                <w:szCs w:val="24"/>
                <w:rtl/>
              </w:rPr>
              <w:t>اللغة</w:t>
            </w:r>
          </w:p>
        </w:tc>
        <w:tc>
          <w:tcPr>
            <w:tcW w:w="1842" w:type="dxa"/>
          </w:tcPr>
          <w:p w:rsidR="005449AE" w:rsidRDefault="003812BE" w:rsidP="005449A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400</w:t>
            </w:r>
          </w:p>
        </w:tc>
      </w:tr>
      <w:tr w:rsidR="005449AE" w:rsidTr="003812BE">
        <w:tc>
          <w:tcPr>
            <w:tcW w:w="840" w:type="dxa"/>
          </w:tcPr>
          <w:p w:rsidR="005449AE" w:rsidRDefault="000F79ED" w:rsidP="005449A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3119" w:type="dxa"/>
          </w:tcPr>
          <w:p w:rsidR="005449AE" w:rsidRDefault="002E0EA7" w:rsidP="005449AE">
            <w:pPr>
              <w:bidi/>
              <w:rPr>
                <w:sz w:val="24"/>
                <w:szCs w:val="24"/>
                <w:rtl/>
              </w:rPr>
            </w:pPr>
            <w:r w:rsidRPr="002E0EA7">
              <w:rPr>
                <w:rFonts w:cs="Arial"/>
                <w:sz w:val="24"/>
                <w:szCs w:val="24"/>
                <w:rtl/>
              </w:rPr>
              <w:t>العلوم البحتة</w:t>
            </w:r>
          </w:p>
        </w:tc>
        <w:tc>
          <w:tcPr>
            <w:tcW w:w="1842" w:type="dxa"/>
          </w:tcPr>
          <w:p w:rsidR="005449AE" w:rsidRDefault="003812BE" w:rsidP="005449A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500</w:t>
            </w:r>
          </w:p>
        </w:tc>
      </w:tr>
      <w:tr w:rsidR="005449AE" w:rsidTr="003812BE">
        <w:tc>
          <w:tcPr>
            <w:tcW w:w="840" w:type="dxa"/>
          </w:tcPr>
          <w:p w:rsidR="005449AE" w:rsidRDefault="000F79ED" w:rsidP="005449A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3119" w:type="dxa"/>
          </w:tcPr>
          <w:p w:rsidR="005449AE" w:rsidRDefault="002E0EA7" w:rsidP="005449AE">
            <w:pPr>
              <w:bidi/>
              <w:rPr>
                <w:sz w:val="24"/>
                <w:szCs w:val="24"/>
                <w:rtl/>
              </w:rPr>
            </w:pPr>
            <w:r w:rsidRPr="002E0EA7">
              <w:rPr>
                <w:rFonts w:cs="Arial"/>
                <w:sz w:val="24"/>
                <w:szCs w:val="24"/>
                <w:rtl/>
              </w:rPr>
              <w:t>العلوم التكنولوجية</w:t>
            </w:r>
          </w:p>
        </w:tc>
        <w:tc>
          <w:tcPr>
            <w:tcW w:w="1842" w:type="dxa"/>
          </w:tcPr>
          <w:p w:rsidR="005449AE" w:rsidRDefault="003812BE" w:rsidP="005449A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600</w:t>
            </w:r>
          </w:p>
        </w:tc>
      </w:tr>
      <w:tr w:rsidR="000F79ED" w:rsidTr="003812BE">
        <w:tc>
          <w:tcPr>
            <w:tcW w:w="840" w:type="dxa"/>
          </w:tcPr>
          <w:p w:rsidR="000F79ED" w:rsidRDefault="000F79ED" w:rsidP="005449A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3119" w:type="dxa"/>
          </w:tcPr>
          <w:p w:rsidR="000F79ED" w:rsidRDefault="002E0EA7" w:rsidP="005449AE">
            <w:pPr>
              <w:bidi/>
              <w:rPr>
                <w:sz w:val="24"/>
                <w:szCs w:val="24"/>
                <w:rtl/>
              </w:rPr>
            </w:pPr>
            <w:r w:rsidRPr="002E0EA7">
              <w:rPr>
                <w:rFonts w:cs="Arial"/>
                <w:sz w:val="24"/>
                <w:szCs w:val="24"/>
                <w:rtl/>
              </w:rPr>
              <w:t>الفنون</w:t>
            </w:r>
          </w:p>
        </w:tc>
        <w:tc>
          <w:tcPr>
            <w:tcW w:w="1842" w:type="dxa"/>
          </w:tcPr>
          <w:p w:rsidR="000F79ED" w:rsidRDefault="003812BE" w:rsidP="005449A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700</w:t>
            </w:r>
          </w:p>
        </w:tc>
      </w:tr>
      <w:tr w:rsidR="000F79ED" w:rsidTr="003812BE">
        <w:tc>
          <w:tcPr>
            <w:tcW w:w="840" w:type="dxa"/>
          </w:tcPr>
          <w:p w:rsidR="000F79ED" w:rsidRDefault="000F79ED" w:rsidP="005449A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3119" w:type="dxa"/>
          </w:tcPr>
          <w:p w:rsidR="000F79ED" w:rsidRDefault="002E0EA7" w:rsidP="005449AE">
            <w:pPr>
              <w:bidi/>
              <w:rPr>
                <w:sz w:val="24"/>
                <w:szCs w:val="24"/>
                <w:rtl/>
              </w:rPr>
            </w:pPr>
            <w:r w:rsidRPr="002E0EA7">
              <w:rPr>
                <w:rFonts w:cs="Arial"/>
                <w:sz w:val="24"/>
                <w:szCs w:val="24"/>
                <w:rtl/>
              </w:rPr>
              <w:t>الآداب</w:t>
            </w:r>
          </w:p>
        </w:tc>
        <w:tc>
          <w:tcPr>
            <w:tcW w:w="1842" w:type="dxa"/>
          </w:tcPr>
          <w:p w:rsidR="000F79ED" w:rsidRDefault="003812BE" w:rsidP="005449A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800</w:t>
            </w:r>
          </w:p>
        </w:tc>
      </w:tr>
      <w:tr w:rsidR="000F79ED" w:rsidTr="003812BE">
        <w:tc>
          <w:tcPr>
            <w:tcW w:w="840" w:type="dxa"/>
          </w:tcPr>
          <w:p w:rsidR="000F79ED" w:rsidRDefault="000F79ED" w:rsidP="005449A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3119" w:type="dxa"/>
          </w:tcPr>
          <w:p w:rsidR="000F79ED" w:rsidRDefault="003812BE" w:rsidP="005449AE">
            <w:pPr>
              <w:bidi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الجغرافيا</w:t>
            </w:r>
            <w:r>
              <w:rPr>
                <w:rFonts w:cs="Arial" w:hint="cs"/>
                <w:sz w:val="24"/>
                <w:szCs w:val="24"/>
                <w:rtl/>
              </w:rPr>
              <w:t xml:space="preserve"> </w:t>
            </w:r>
            <w:r>
              <w:rPr>
                <w:rFonts w:cs="Arial"/>
                <w:sz w:val="24"/>
                <w:szCs w:val="24"/>
                <w:rtl/>
              </w:rPr>
              <w:t>و</w:t>
            </w:r>
            <w:r w:rsidR="002E0EA7" w:rsidRPr="002E0EA7">
              <w:rPr>
                <w:rFonts w:cs="Arial"/>
                <w:sz w:val="24"/>
                <w:szCs w:val="24"/>
                <w:rtl/>
              </w:rPr>
              <w:t>التاريخ</w:t>
            </w:r>
          </w:p>
        </w:tc>
        <w:tc>
          <w:tcPr>
            <w:tcW w:w="1842" w:type="dxa"/>
          </w:tcPr>
          <w:p w:rsidR="000F79ED" w:rsidRDefault="003812BE" w:rsidP="005449A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900</w:t>
            </w:r>
          </w:p>
        </w:tc>
      </w:tr>
    </w:tbl>
    <w:p w:rsidR="005449AE" w:rsidRPr="00EA4350" w:rsidRDefault="005449AE" w:rsidP="005449AE">
      <w:pPr>
        <w:bidi/>
        <w:rPr>
          <w:sz w:val="24"/>
          <w:szCs w:val="24"/>
          <w:rtl/>
        </w:rPr>
      </w:pPr>
    </w:p>
    <w:p w:rsidR="001D0A2F" w:rsidRDefault="00EA4350" w:rsidP="00620EF6">
      <w:pPr>
        <w:bidi/>
        <w:rPr>
          <w:rFonts w:cs="Arial"/>
          <w:sz w:val="24"/>
          <w:szCs w:val="24"/>
          <w:rtl/>
        </w:rPr>
      </w:pPr>
      <w:r w:rsidRPr="00EA4350">
        <w:rPr>
          <w:rFonts w:cs="Arial"/>
          <w:sz w:val="24"/>
          <w:szCs w:val="24"/>
          <w:rtl/>
        </w:rPr>
        <w:t xml:space="preserve">تتفرع عن الأقسام الرئيسية العلوم الملحقة بكل قسم الذي يحتوي هو </w:t>
      </w:r>
      <w:r w:rsidR="00620EF6" w:rsidRPr="00EA4350">
        <w:rPr>
          <w:rFonts w:cs="Arial" w:hint="cs"/>
          <w:sz w:val="24"/>
          <w:szCs w:val="24"/>
          <w:rtl/>
        </w:rPr>
        <w:t>الآخر</w:t>
      </w:r>
      <w:r w:rsidRPr="00EA4350">
        <w:rPr>
          <w:rFonts w:cs="Arial"/>
          <w:sz w:val="24"/>
          <w:szCs w:val="24"/>
          <w:rtl/>
        </w:rPr>
        <w:t xml:space="preserve"> على عشرة عناوين في نفس</w:t>
      </w:r>
      <w:r w:rsidR="00620EF6">
        <w:rPr>
          <w:rFonts w:hint="cs"/>
          <w:sz w:val="24"/>
          <w:szCs w:val="24"/>
          <w:rtl/>
        </w:rPr>
        <w:t xml:space="preserve"> </w:t>
      </w:r>
      <w:r w:rsidR="00620EF6">
        <w:rPr>
          <w:rFonts w:cs="Arial"/>
          <w:sz w:val="24"/>
          <w:szCs w:val="24"/>
          <w:rtl/>
        </w:rPr>
        <w:t>التخصص</w:t>
      </w:r>
      <w:r w:rsidR="00620EF6">
        <w:rPr>
          <w:rFonts w:cs="Arial" w:hint="cs"/>
          <w:sz w:val="24"/>
          <w:szCs w:val="24"/>
          <w:rtl/>
        </w:rPr>
        <w:t>.</w:t>
      </w:r>
      <w:r w:rsidR="00620EF6">
        <w:rPr>
          <w:rFonts w:cs="Arial"/>
          <w:sz w:val="24"/>
          <w:szCs w:val="24"/>
          <w:rtl/>
        </w:rPr>
        <w:t xml:space="preserve"> مثال</w:t>
      </w:r>
      <w:r w:rsidR="00620EF6">
        <w:rPr>
          <w:rFonts w:cs="Arial" w:hint="cs"/>
          <w:sz w:val="24"/>
          <w:szCs w:val="24"/>
          <w:rtl/>
        </w:rPr>
        <w:t>:</w:t>
      </w:r>
      <w:r w:rsidR="00620EF6">
        <w:rPr>
          <w:rFonts w:cs="Arial"/>
          <w:sz w:val="24"/>
          <w:szCs w:val="24"/>
          <w:rtl/>
        </w:rPr>
        <w:t xml:space="preserve"> في العلوم الاجتماعية و</w:t>
      </w:r>
      <w:r w:rsidRPr="00EA4350">
        <w:rPr>
          <w:rFonts w:cs="Arial"/>
          <w:sz w:val="24"/>
          <w:szCs w:val="24"/>
          <w:rtl/>
        </w:rPr>
        <w:t>ما يتفرع عنها</w:t>
      </w:r>
      <w:r w:rsidR="001D0A2F">
        <w:rPr>
          <w:rFonts w:cs="Arial" w:hint="cs"/>
          <w:sz w:val="24"/>
          <w:szCs w:val="24"/>
          <w:rtl/>
        </w:rPr>
        <w:t>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840"/>
        <w:gridCol w:w="3968"/>
        <w:gridCol w:w="1702"/>
      </w:tblGrid>
      <w:tr w:rsidR="001D0A2F" w:rsidTr="00A21A58">
        <w:tc>
          <w:tcPr>
            <w:tcW w:w="840" w:type="dxa"/>
          </w:tcPr>
          <w:p w:rsidR="001D0A2F" w:rsidRDefault="001D0A2F" w:rsidP="00D248F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968" w:type="dxa"/>
          </w:tcPr>
          <w:p w:rsidR="001D0A2F" w:rsidRDefault="00A21A58" w:rsidP="00D248FE">
            <w:pPr>
              <w:bidi/>
              <w:rPr>
                <w:sz w:val="24"/>
                <w:szCs w:val="24"/>
                <w:rtl/>
              </w:rPr>
            </w:pPr>
            <w:r w:rsidRPr="00EA4350">
              <w:rPr>
                <w:rFonts w:cs="Arial"/>
                <w:sz w:val="24"/>
                <w:szCs w:val="24"/>
                <w:rtl/>
              </w:rPr>
              <w:t>العلوم الاجتماعية وأقسامها المتفرعة عنها</w:t>
            </w:r>
          </w:p>
        </w:tc>
        <w:tc>
          <w:tcPr>
            <w:tcW w:w="1702" w:type="dxa"/>
          </w:tcPr>
          <w:p w:rsidR="001D0A2F" w:rsidRDefault="00A21A58" w:rsidP="00D248F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300</w:t>
            </w:r>
          </w:p>
        </w:tc>
      </w:tr>
      <w:tr w:rsidR="001D0A2F" w:rsidTr="00A21A58">
        <w:tc>
          <w:tcPr>
            <w:tcW w:w="840" w:type="dxa"/>
          </w:tcPr>
          <w:p w:rsidR="001D0A2F" w:rsidRDefault="001D0A2F" w:rsidP="00D248F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968" w:type="dxa"/>
          </w:tcPr>
          <w:p w:rsidR="001D0A2F" w:rsidRDefault="00A21A58" w:rsidP="00A21A58">
            <w:pPr>
              <w:bidi/>
              <w:rPr>
                <w:sz w:val="24"/>
                <w:szCs w:val="24"/>
                <w:rtl/>
              </w:rPr>
            </w:pPr>
            <w:r w:rsidRPr="00EA4350">
              <w:rPr>
                <w:rFonts w:cs="Arial"/>
                <w:sz w:val="24"/>
                <w:szCs w:val="24"/>
                <w:rtl/>
              </w:rPr>
              <w:t xml:space="preserve">الإحصاء </w:t>
            </w:r>
          </w:p>
        </w:tc>
        <w:tc>
          <w:tcPr>
            <w:tcW w:w="1702" w:type="dxa"/>
          </w:tcPr>
          <w:p w:rsidR="001D0A2F" w:rsidRDefault="00A21A58" w:rsidP="00D248FE">
            <w:pPr>
              <w:bidi/>
              <w:rPr>
                <w:sz w:val="24"/>
                <w:szCs w:val="24"/>
                <w:rtl/>
              </w:rPr>
            </w:pPr>
            <w:r w:rsidRPr="00EA4350">
              <w:rPr>
                <w:rFonts w:cs="Arial"/>
                <w:sz w:val="24"/>
                <w:szCs w:val="24"/>
                <w:rtl/>
              </w:rPr>
              <w:t>310</w:t>
            </w:r>
          </w:p>
        </w:tc>
      </w:tr>
      <w:tr w:rsidR="001D0A2F" w:rsidTr="00A21A58">
        <w:tc>
          <w:tcPr>
            <w:tcW w:w="840" w:type="dxa"/>
          </w:tcPr>
          <w:p w:rsidR="001D0A2F" w:rsidRDefault="001D0A2F" w:rsidP="00D248F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68" w:type="dxa"/>
          </w:tcPr>
          <w:p w:rsidR="001D0A2F" w:rsidRDefault="00A21A58" w:rsidP="00A21A58">
            <w:pPr>
              <w:bidi/>
              <w:rPr>
                <w:sz w:val="24"/>
                <w:szCs w:val="24"/>
                <w:rtl/>
              </w:rPr>
            </w:pPr>
            <w:r w:rsidRPr="00EA4350">
              <w:rPr>
                <w:rFonts w:cs="Arial"/>
                <w:sz w:val="24"/>
                <w:szCs w:val="24"/>
                <w:rtl/>
              </w:rPr>
              <w:t xml:space="preserve">العلوم السياسية </w:t>
            </w:r>
          </w:p>
        </w:tc>
        <w:tc>
          <w:tcPr>
            <w:tcW w:w="1702" w:type="dxa"/>
          </w:tcPr>
          <w:p w:rsidR="001D0A2F" w:rsidRDefault="00A21A58" w:rsidP="00D248FE">
            <w:pPr>
              <w:bidi/>
              <w:rPr>
                <w:sz w:val="24"/>
                <w:szCs w:val="24"/>
                <w:rtl/>
              </w:rPr>
            </w:pPr>
            <w:r w:rsidRPr="00EA4350">
              <w:rPr>
                <w:rFonts w:cs="Arial"/>
                <w:sz w:val="24"/>
                <w:szCs w:val="24"/>
                <w:rtl/>
              </w:rPr>
              <w:t>320</w:t>
            </w:r>
          </w:p>
        </w:tc>
      </w:tr>
      <w:tr w:rsidR="001D0A2F" w:rsidTr="00A21A58">
        <w:tc>
          <w:tcPr>
            <w:tcW w:w="840" w:type="dxa"/>
          </w:tcPr>
          <w:p w:rsidR="001D0A2F" w:rsidRDefault="001D0A2F" w:rsidP="00D248F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68" w:type="dxa"/>
          </w:tcPr>
          <w:p w:rsidR="001D0A2F" w:rsidRDefault="00A21A58" w:rsidP="00A21A58">
            <w:pPr>
              <w:bidi/>
              <w:rPr>
                <w:sz w:val="24"/>
                <w:szCs w:val="24"/>
                <w:rtl/>
              </w:rPr>
            </w:pPr>
            <w:r w:rsidRPr="00EA4350">
              <w:rPr>
                <w:rFonts w:cs="Arial"/>
                <w:sz w:val="24"/>
                <w:szCs w:val="24"/>
                <w:rtl/>
              </w:rPr>
              <w:t xml:space="preserve">الاقتصاد </w:t>
            </w:r>
          </w:p>
        </w:tc>
        <w:tc>
          <w:tcPr>
            <w:tcW w:w="1702" w:type="dxa"/>
          </w:tcPr>
          <w:p w:rsidR="001D0A2F" w:rsidRDefault="00A21A58" w:rsidP="00D248FE">
            <w:pPr>
              <w:bidi/>
              <w:rPr>
                <w:sz w:val="24"/>
                <w:szCs w:val="24"/>
                <w:rtl/>
              </w:rPr>
            </w:pPr>
            <w:r w:rsidRPr="00EA4350">
              <w:rPr>
                <w:rFonts w:cs="Arial"/>
                <w:sz w:val="24"/>
                <w:szCs w:val="24"/>
                <w:rtl/>
              </w:rPr>
              <w:t>330</w:t>
            </w:r>
          </w:p>
        </w:tc>
      </w:tr>
      <w:tr w:rsidR="00CF566F" w:rsidTr="00A21A58">
        <w:tc>
          <w:tcPr>
            <w:tcW w:w="840" w:type="dxa"/>
          </w:tcPr>
          <w:p w:rsidR="00CF566F" w:rsidRDefault="00CF566F" w:rsidP="00CF566F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3968" w:type="dxa"/>
          </w:tcPr>
          <w:p w:rsidR="00CF566F" w:rsidRPr="00EA4350" w:rsidRDefault="00CF566F" w:rsidP="00CF566F">
            <w:pPr>
              <w:bidi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القانون</w:t>
            </w:r>
          </w:p>
        </w:tc>
        <w:tc>
          <w:tcPr>
            <w:tcW w:w="1702" w:type="dxa"/>
          </w:tcPr>
          <w:p w:rsidR="00CF566F" w:rsidRPr="00EA4350" w:rsidRDefault="00CF566F" w:rsidP="00CF566F">
            <w:pPr>
              <w:bidi/>
              <w:rPr>
                <w:rFonts w:cs="Arial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>340</w:t>
            </w:r>
          </w:p>
        </w:tc>
      </w:tr>
      <w:tr w:rsidR="00CF566F" w:rsidTr="00A21A58">
        <w:tc>
          <w:tcPr>
            <w:tcW w:w="840" w:type="dxa"/>
          </w:tcPr>
          <w:p w:rsidR="00CF566F" w:rsidRDefault="00CF566F" w:rsidP="00CF566F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3968" w:type="dxa"/>
          </w:tcPr>
          <w:p w:rsidR="00CF566F" w:rsidRDefault="00CF566F" w:rsidP="00CF566F">
            <w:pPr>
              <w:bidi/>
              <w:rPr>
                <w:sz w:val="24"/>
                <w:szCs w:val="24"/>
                <w:rtl/>
              </w:rPr>
            </w:pPr>
            <w:r w:rsidRPr="00EA4350">
              <w:rPr>
                <w:rFonts w:cs="Arial"/>
                <w:sz w:val="24"/>
                <w:szCs w:val="24"/>
                <w:rtl/>
              </w:rPr>
              <w:t xml:space="preserve">الإدارة العامة </w:t>
            </w:r>
          </w:p>
        </w:tc>
        <w:tc>
          <w:tcPr>
            <w:tcW w:w="1702" w:type="dxa"/>
          </w:tcPr>
          <w:p w:rsidR="00CF566F" w:rsidRDefault="00CF566F" w:rsidP="00CF566F">
            <w:pPr>
              <w:bidi/>
              <w:rPr>
                <w:sz w:val="24"/>
                <w:szCs w:val="24"/>
                <w:rtl/>
              </w:rPr>
            </w:pPr>
            <w:r w:rsidRPr="00EA4350">
              <w:rPr>
                <w:rFonts w:cs="Arial"/>
                <w:sz w:val="24"/>
                <w:szCs w:val="24"/>
                <w:rtl/>
              </w:rPr>
              <w:t>350</w:t>
            </w:r>
          </w:p>
        </w:tc>
      </w:tr>
      <w:tr w:rsidR="00CF566F" w:rsidTr="00A21A58">
        <w:tc>
          <w:tcPr>
            <w:tcW w:w="840" w:type="dxa"/>
          </w:tcPr>
          <w:p w:rsidR="00CF566F" w:rsidRDefault="00CF566F" w:rsidP="00CF566F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3968" w:type="dxa"/>
          </w:tcPr>
          <w:p w:rsidR="00CF566F" w:rsidRDefault="00CF566F" w:rsidP="00CF566F">
            <w:pPr>
              <w:bidi/>
              <w:rPr>
                <w:sz w:val="24"/>
                <w:szCs w:val="24"/>
                <w:rtl/>
              </w:rPr>
            </w:pPr>
            <w:r w:rsidRPr="00EA4350">
              <w:rPr>
                <w:rFonts w:cs="Arial"/>
                <w:sz w:val="24"/>
                <w:szCs w:val="24"/>
                <w:rtl/>
              </w:rPr>
              <w:t xml:space="preserve">الخدمات الاجتماعية </w:t>
            </w:r>
          </w:p>
        </w:tc>
        <w:tc>
          <w:tcPr>
            <w:tcW w:w="1702" w:type="dxa"/>
          </w:tcPr>
          <w:p w:rsidR="00CF566F" w:rsidRDefault="00CF566F" w:rsidP="00CF566F">
            <w:pPr>
              <w:bidi/>
              <w:rPr>
                <w:sz w:val="24"/>
                <w:szCs w:val="24"/>
                <w:rtl/>
              </w:rPr>
            </w:pPr>
            <w:r w:rsidRPr="00EA4350">
              <w:rPr>
                <w:rFonts w:cs="Arial"/>
                <w:sz w:val="24"/>
                <w:szCs w:val="24"/>
                <w:rtl/>
              </w:rPr>
              <w:t>360</w:t>
            </w:r>
          </w:p>
        </w:tc>
      </w:tr>
      <w:tr w:rsidR="00CF566F" w:rsidTr="00A21A58">
        <w:tc>
          <w:tcPr>
            <w:tcW w:w="840" w:type="dxa"/>
          </w:tcPr>
          <w:p w:rsidR="00CF566F" w:rsidRDefault="00CF566F" w:rsidP="00CF566F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3968" w:type="dxa"/>
          </w:tcPr>
          <w:p w:rsidR="00CF566F" w:rsidRDefault="00CF566F" w:rsidP="00CF566F">
            <w:pPr>
              <w:bidi/>
              <w:rPr>
                <w:sz w:val="24"/>
                <w:szCs w:val="24"/>
                <w:rtl/>
              </w:rPr>
            </w:pPr>
            <w:r w:rsidRPr="00EA4350">
              <w:rPr>
                <w:rFonts w:cs="Arial"/>
                <w:sz w:val="24"/>
                <w:szCs w:val="24"/>
                <w:rtl/>
              </w:rPr>
              <w:t xml:space="preserve">التعليم </w:t>
            </w:r>
          </w:p>
        </w:tc>
        <w:tc>
          <w:tcPr>
            <w:tcW w:w="1702" w:type="dxa"/>
          </w:tcPr>
          <w:p w:rsidR="00CF566F" w:rsidRDefault="00CF566F" w:rsidP="00CF566F">
            <w:pPr>
              <w:bidi/>
              <w:rPr>
                <w:sz w:val="24"/>
                <w:szCs w:val="24"/>
                <w:rtl/>
              </w:rPr>
            </w:pPr>
            <w:r w:rsidRPr="00EA4350">
              <w:rPr>
                <w:rFonts w:cs="Arial"/>
                <w:sz w:val="24"/>
                <w:szCs w:val="24"/>
                <w:rtl/>
              </w:rPr>
              <w:t>370</w:t>
            </w:r>
          </w:p>
        </w:tc>
      </w:tr>
      <w:tr w:rsidR="00CF566F" w:rsidTr="00A21A58">
        <w:tc>
          <w:tcPr>
            <w:tcW w:w="840" w:type="dxa"/>
          </w:tcPr>
          <w:p w:rsidR="00CF566F" w:rsidRDefault="00CF566F" w:rsidP="00CF566F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3968" w:type="dxa"/>
          </w:tcPr>
          <w:p w:rsidR="00CF566F" w:rsidRDefault="00CF566F" w:rsidP="00CF566F">
            <w:pPr>
              <w:bidi/>
              <w:rPr>
                <w:sz w:val="24"/>
                <w:szCs w:val="24"/>
                <w:rtl/>
              </w:rPr>
            </w:pPr>
            <w:r w:rsidRPr="00EA4350">
              <w:rPr>
                <w:rFonts w:cs="Arial"/>
                <w:sz w:val="24"/>
                <w:szCs w:val="24"/>
                <w:rtl/>
              </w:rPr>
              <w:t xml:space="preserve">التجارة </w:t>
            </w:r>
          </w:p>
        </w:tc>
        <w:tc>
          <w:tcPr>
            <w:tcW w:w="1702" w:type="dxa"/>
          </w:tcPr>
          <w:p w:rsidR="00CF566F" w:rsidRDefault="00CF566F" w:rsidP="00CF566F">
            <w:pPr>
              <w:bidi/>
              <w:rPr>
                <w:sz w:val="24"/>
                <w:szCs w:val="24"/>
                <w:rtl/>
              </w:rPr>
            </w:pPr>
            <w:r w:rsidRPr="00EA4350">
              <w:rPr>
                <w:rFonts w:cs="Arial"/>
                <w:sz w:val="24"/>
                <w:szCs w:val="24"/>
                <w:rtl/>
              </w:rPr>
              <w:t>380</w:t>
            </w:r>
          </w:p>
        </w:tc>
      </w:tr>
      <w:tr w:rsidR="00CF566F" w:rsidTr="00A21A58">
        <w:tc>
          <w:tcPr>
            <w:tcW w:w="840" w:type="dxa"/>
          </w:tcPr>
          <w:p w:rsidR="00CF566F" w:rsidRDefault="00CF566F" w:rsidP="00CF566F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3968" w:type="dxa"/>
          </w:tcPr>
          <w:p w:rsidR="00CF566F" w:rsidRDefault="00CF566F" w:rsidP="00CF566F">
            <w:pPr>
              <w:bidi/>
              <w:rPr>
                <w:sz w:val="24"/>
                <w:szCs w:val="24"/>
                <w:rtl/>
              </w:rPr>
            </w:pPr>
            <w:r>
              <w:rPr>
                <w:rFonts w:cs="Arial"/>
                <w:sz w:val="24"/>
                <w:szCs w:val="24"/>
                <w:rtl/>
              </w:rPr>
              <w:t>العادات و</w:t>
            </w:r>
            <w:r w:rsidRPr="00EA4350">
              <w:rPr>
                <w:rFonts w:cs="Arial"/>
                <w:sz w:val="24"/>
                <w:szCs w:val="24"/>
                <w:rtl/>
              </w:rPr>
              <w:t xml:space="preserve">التقاليد </w:t>
            </w:r>
          </w:p>
        </w:tc>
        <w:tc>
          <w:tcPr>
            <w:tcW w:w="1702" w:type="dxa"/>
          </w:tcPr>
          <w:p w:rsidR="00CF566F" w:rsidRDefault="00CF566F" w:rsidP="00CF566F">
            <w:pPr>
              <w:bidi/>
              <w:rPr>
                <w:sz w:val="24"/>
                <w:szCs w:val="24"/>
                <w:rtl/>
              </w:rPr>
            </w:pPr>
            <w:r w:rsidRPr="00EA4350">
              <w:rPr>
                <w:rFonts w:cs="Arial"/>
                <w:sz w:val="24"/>
                <w:szCs w:val="24"/>
                <w:rtl/>
              </w:rPr>
              <w:t>390</w:t>
            </w:r>
          </w:p>
        </w:tc>
      </w:tr>
    </w:tbl>
    <w:p w:rsidR="001D0A2F" w:rsidRDefault="001D0A2F" w:rsidP="001D0A2F">
      <w:pPr>
        <w:bidi/>
        <w:rPr>
          <w:rFonts w:cs="Arial"/>
          <w:sz w:val="24"/>
          <w:szCs w:val="24"/>
          <w:rtl/>
        </w:rPr>
      </w:pPr>
    </w:p>
    <w:p w:rsidR="00EA4350" w:rsidRDefault="00EA4350" w:rsidP="00560801">
      <w:pPr>
        <w:bidi/>
        <w:jc w:val="lowKashida"/>
        <w:rPr>
          <w:sz w:val="24"/>
          <w:szCs w:val="24"/>
          <w:rtl/>
        </w:rPr>
      </w:pPr>
      <w:r w:rsidRPr="00EA4350">
        <w:rPr>
          <w:rFonts w:cs="Arial"/>
          <w:sz w:val="24"/>
          <w:szCs w:val="24"/>
          <w:rtl/>
        </w:rPr>
        <w:lastRenderedPageBreak/>
        <w:t xml:space="preserve">كما يتفرع كل قسم من هذه الأقسام العشرة من العلوم الاجتماعية </w:t>
      </w:r>
      <w:r w:rsidR="00620EF6" w:rsidRPr="00EA4350">
        <w:rPr>
          <w:rFonts w:cs="Arial" w:hint="cs"/>
          <w:sz w:val="24"/>
          <w:szCs w:val="24"/>
          <w:rtl/>
        </w:rPr>
        <w:t>إلى</w:t>
      </w:r>
      <w:r w:rsidRPr="00EA4350">
        <w:rPr>
          <w:rFonts w:cs="Arial"/>
          <w:sz w:val="24"/>
          <w:szCs w:val="24"/>
          <w:rtl/>
        </w:rPr>
        <w:t xml:space="preserve"> عناوين فرعية في مختلف</w:t>
      </w:r>
      <w:r w:rsidR="00620EF6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 xml:space="preserve">التخصصات مثال: القانون رقم 340 ينقسم </w:t>
      </w:r>
      <w:r w:rsidR="00620EF6" w:rsidRPr="00EA4350">
        <w:rPr>
          <w:rFonts w:cs="Arial" w:hint="cs"/>
          <w:sz w:val="24"/>
          <w:szCs w:val="24"/>
          <w:rtl/>
        </w:rPr>
        <w:t>إلى</w:t>
      </w:r>
      <w:r w:rsidRPr="00EA4350">
        <w:rPr>
          <w:rFonts w:cs="Arial"/>
          <w:sz w:val="24"/>
          <w:szCs w:val="24"/>
          <w:rtl/>
        </w:rPr>
        <w:t xml:space="preserve"> تخصصات </w:t>
      </w:r>
      <w:proofErr w:type="gramStart"/>
      <w:r w:rsidRPr="00EA4350">
        <w:rPr>
          <w:rFonts w:cs="Arial"/>
          <w:sz w:val="24"/>
          <w:szCs w:val="24"/>
          <w:rtl/>
        </w:rPr>
        <w:t>مختلفة</w:t>
      </w:r>
      <w:r w:rsidRPr="00EA4350">
        <w:rPr>
          <w:sz w:val="24"/>
          <w:szCs w:val="24"/>
        </w:rPr>
        <w:t xml:space="preserve"> .</w:t>
      </w:r>
      <w:proofErr w:type="gramEnd"/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840"/>
        <w:gridCol w:w="3968"/>
        <w:gridCol w:w="1702"/>
      </w:tblGrid>
      <w:tr w:rsidR="007B6C5E" w:rsidTr="00D248FE">
        <w:tc>
          <w:tcPr>
            <w:tcW w:w="840" w:type="dxa"/>
          </w:tcPr>
          <w:p w:rsidR="007B6C5E" w:rsidRDefault="007B6C5E" w:rsidP="00D248F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3968" w:type="dxa"/>
          </w:tcPr>
          <w:p w:rsidR="007B6C5E" w:rsidRDefault="0046349A" w:rsidP="00560801">
            <w:pPr>
              <w:bidi/>
              <w:rPr>
                <w:sz w:val="24"/>
                <w:szCs w:val="24"/>
                <w:rtl/>
              </w:rPr>
            </w:pPr>
            <w:r w:rsidRPr="00EA4350">
              <w:rPr>
                <w:rFonts w:cs="Arial"/>
                <w:sz w:val="24"/>
                <w:szCs w:val="24"/>
                <w:rtl/>
              </w:rPr>
              <w:t xml:space="preserve">القانون الدولي </w:t>
            </w:r>
          </w:p>
        </w:tc>
        <w:tc>
          <w:tcPr>
            <w:tcW w:w="1702" w:type="dxa"/>
          </w:tcPr>
          <w:p w:rsidR="007B6C5E" w:rsidRDefault="0046349A" w:rsidP="00D248FE">
            <w:pPr>
              <w:bidi/>
              <w:rPr>
                <w:sz w:val="24"/>
                <w:szCs w:val="24"/>
                <w:rtl/>
              </w:rPr>
            </w:pPr>
            <w:r w:rsidRPr="0046349A">
              <w:rPr>
                <w:rFonts w:cs="Arial"/>
                <w:sz w:val="24"/>
                <w:szCs w:val="24"/>
                <w:rtl/>
              </w:rPr>
              <w:t>341</w:t>
            </w:r>
          </w:p>
        </w:tc>
      </w:tr>
      <w:tr w:rsidR="007B6C5E" w:rsidTr="00D248FE">
        <w:tc>
          <w:tcPr>
            <w:tcW w:w="840" w:type="dxa"/>
          </w:tcPr>
          <w:p w:rsidR="007B6C5E" w:rsidRDefault="007B6C5E" w:rsidP="00D248F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3968" w:type="dxa"/>
          </w:tcPr>
          <w:p w:rsidR="007B6C5E" w:rsidRDefault="0046349A" w:rsidP="00D248FE">
            <w:pPr>
              <w:bidi/>
              <w:rPr>
                <w:sz w:val="24"/>
                <w:szCs w:val="24"/>
                <w:rtl/>
              </w:rPr>
            </w:pPr>
            <w:r w:rsidRPr="00EA4350">
              <w:rPr>
                <w:rFonts w:cs="Arial"/>
                <w:sz w:val="24"/>
                <w:szCs w:val="24"/>
                <w:rtl/>
              </w:rPr>
              <w:t>القانون الدستوري</w:t>
            </w:r>
          </w:p>
        </w:tc>
        <w:tc>
          <w:tcPr>
            <w:tcW w:w="1702" w:type="dxa"/>
          </w:tcPr>
          <w:p w:rsidR="007B6C5E" w:rsidRDefault="0046349A" w:rsidP="00560801">
            <w:pPr>
              <w:bidi/>
              <w:rPr>
                <w:sz w:val="24"/>
                <w:szCs w:val="24"/>
                <w:rtl/>
              </w:rPr>
            </w:pPr>
            <w:r w:rsidRPr="00EA4350">
              <w:rPr>
                <w:rFonts w:cs="Arial"/>
                <w:sz w:val="24"/>
                <w:szCs w:val="24"/>
                <w:rtl/>
              </w:rPr>
              <w:t>342</w:t>
            </w:r>
          </w:p>
        </w:tc>
      </w:tr>
      <w:tr w:rsidR="007B6C5E" w:rsidTr="00D248FE">
        <w:tc>
          <w:tcPr>
            <w:tcW w:w="840" w:type="dxa"/>
          </w:tcPr>
          <w:p w:rsidR="007B6C5E" w:rsidRDefault="007B6C5E" w:rsidP="00D248F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68" w:type="dxa"/>
          </w:tcPr>
          <w:p w:rsidR="007B6C5E" w:rsidRDefault="0046349A" w:rsidP="00D248FE">
            <w:pPr>
              <w:bidi/>
              <w:rPr>
                <w:sz w:val="24"/>
                <w:szCs w:val="24"/>
                <w:rtl/>
              </w:rPr>
            </w:pPr>
            <w:r w:rsidRPr="00EA4350">
              <w:rPr>
                <w:rFonts w:cs="Arial"/>
                <w:sz w:val="24"/>
                <w:szCs w:val="24"/>
                <w:rtl/>
              </w:rPr>
              <w:t>القانون العام</w:t>
            </w:r>
          </w:p>
        </w:tc>
        <w:tc>
          <w:tcPr>
            <w:tcW w:w="1702" w:type="dxa"/>
          </w:tcPr>
          <w:p w:rsidR="007B6C5E" w:rsidRDefault="0046349A" w:rsidP="0046349A">
            <w:pPr>
              <w:bidi/>
              <w:rPr>
                <w:sz w:val="24"/>
                <w:szCs w:val="24"/>
                <w:rtl/>
              </w:rPr>
            </w:pPr>
            <w:r w:rsidRPr="00EA4350">
              <w:rPr>
                <w:rFonts w:cs="Arial"/>
                <w:sz w:val="24"/>
                <w:szCs w:val="24"/>
                <w:rtl/>
              </w:rPr>
              <w:t>343</w:t>
            </w:r>
          </w:p>
        </w:tc>
      </w:tr>
      <w:tr w:rsidR="007B6C5E" w:rsidTr="00D248FE">
        <w:tc>
          <w:tcPr>
            <w:tcW w:w="840" w:type="dxa"/>
          </w:tcPr>
          <w:p w:rsidR="007B6C5E" w:rsidRDefault="007B6C5E" w:rsidP="00D248F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3968" w:type="dxa"/>
          </w:tcPr>
          <w:p w:rsidR="007B6C5E" w:rsidRDefault="0046349A" w:rsidP="00D248FE">
            <w:pPr>
              <w:bidi/>
              <w:rPr>
                <w:sz w:val="24"/>
                <w:szCs w:val="24"/>
                <w:rtl/>
              </w:rPr>
            </w:pPr>
            <w:r w:rsidRPr="00EA4350">
              <w:rPr>
                <w:rFonts w:cs="Arial"/>
                <w:sz w:val="24"/>
                <w:szCs w:val="24"/>
                <w:rtl/>
              </w:rPr>
              <w:t>القانون الاجتماعي</w:t>
            </w:r>
          </w:p>
        </w:tc>
        <w:tc>
          <w:tcPr>
            <w:tcW w:w="1702" w:type="dxa"/>
          </w:tcPr>
          <w:p w:rsidR="007B6C5E" w:rsidRDefault="0046349A" w:rsidP="0046349A">
            <w:pPr>
              <w:bidi/>
              <w:rPr>
                <w:sz w:val="24"/>
                <w:szCs w:val="24"/>
                <w:rtl/>
              </w:rPr>
            </w:pPr>
            <w:r w:rsidRPr="00EA4350">
              <w:rPr>
                <w:rFonts w:cs="Arial"/>
                <w:sz w:val="24"/>
                <w:szCs w:val="24"/>
                <w:rtl/>
              </w:rPr>
              <w:t>344</w:t>
            </w:r>
          </w:p>
        </w:tc>
      </w:tr>
      <w:tr w:rsidR="007B6C5E" w:rsidTr="00D248FE">
        <w:tc>
          <w:tcPr>
            <w:tcW w:w="840" w:type="dxa"/>
          </w:tcPr>
          <w:p w:rsidR="007B6C5E" w:rsidRDefault="007B6C5E" w:rsidP="00D248F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3968" w:type="dxa"/>
          </w:tcPr>
          <w:p w:rsidR="007B6C5E" w:rsidRPr="00EA4350" w:rsidRDefault="0046349A" w:rsidP="00D248FE">
            <w:pPr>
              <w:bidi/>
              <w:rPr>
                <w:rFonts w:cs="Arial"/>
                <w:sz w:val="24"/>
                <w:szCs w:val="24"/>
                <w:rtl/>
              </w:rPr>
            </w:pPr>
            <w:r w:rsidRPr="00EA4350">
              <w:rPr>
                <w:rFonts w:cs="Arial"/>
                <w:sz w:val="24"/>
                <w:szCs w:val="24"/>
                <w:rtl/>
              </w:rPr>
              <w:t>القانون الجزائي</w:t>
            </w:r>
          </w:p>
        </w:tc>
        <w:tc>
          <w:tcPr>
            <w:tcW w:w="1702" w:type="dxa"/>
          </w:tcPr>
          <w:p w:rsidR="007B6C5E" w:rsidRPr="0046349A" w:rsidRDefault="0046349A" w:rsidP="0046349A">
            <w:pPr>
              <w:bidi/>
              <w:rPr>
                <w:sz w:val="24"/>
                <w:szCs w:val="24"/>
                <w:rtl/>
              </w:rPr>
            </w:pPr>
            <w:r w:rsidRPr="00EA4350">
              <w:rPr>
                <w:rFonts w:cs="Arial"/>
                <w:sz w:val="24"/>
                <w:szCs w:val="24"/>
                <w:rtl/>
              </w:rPr>
              <w:t>345</w:t>
            </w:r>
          </w:p>
        </w:tc>
      </w:tr>
      <w:tr w:rsidR="007B6C5E" w:rsidTr="00D248FE">
        <w:tc>
          <w:tcPr>
            <w:tcW w:w="840" w:type="dxa"/>
          </w:tcPr>
          <w:p w:rsidR="007B6C5E" w:rsidRDefault="007B6C5E" w:rsidP="00D248F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3968" w:type="dxa"/>
          </w:tcPr>
          <w:p w:rsidR="007B6C5E" w:rsidRDefault="0046349A" w:rsidP="00D248FE">
            <w:pPr>
              <w:bidi/>
              <w:rPr>
                <w:sz w:val="24"/>
                <w:szCs w:val="24"/>
                <w:rtl/>
              </w:rPr>
            </w:pPr>
            <w:r w:rsidRPr="00EA4350">
              <w:rPr>
                <w:rFonts w:cs="Arial"/>
                <w:sz w:val="24"/>
                <w:szCs w:val="24"/>
                <w:rtl/>
              </w:rPr>
              <w:t>القانون الخاص</w:t>
            </w:r>
          </w:p>
        </w:tc>
        <w:tc>
          <w:tcPr>
            <w:tcW w:w="1702" w:type="dxa"/>
          </w:tcPr>
          <w:p w:rsidR="007B6C5E" w:rsidRDefault="0046349A" w:rsidP="0046349A">
            <w:pPr>
              <w:bidi/>
              <w:rPr>
                <w:sz w:val="24"/>
                <w:szCs w:val="24"/>
                <w:rtl/>
              </w:rPr>
            </w:pPr>
            <w:r w:rsidRPr="00EA4350">
              <w:rPr>
                <w:rFonts w:cs="Arial"/>
                <w:sz w:val="24"/>
                <w:szCs w:val="24"/>
                <w:rtl/>
              </w:rPr>
              <w:t>346</w:t>
            </w:r>
          </w:p>
        </w:tc>
      </w:tr>
      <w:tr w:rsidR="007B6C5E" w:rsidTr="00D248FE">
        <w:tc>
          <w:tcPr>
            <w:tcW w:w="840" w:type="dxa"/>
          </w:tcPr>
          <w:p w:rsidR="007B6C5E" w:rsidRDefault="007B6C5E" w:rsidP="00D248F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3968" w:type="dxa"/>
          </w:tcPr>
          <w:p w:rsidR="007B6C5E" w:rsidRDefault="0046349A" w:rsidP="00D248FE">
            <w:pPr>
              <w:bidi/>
              <w:rPr>
                <w:sz w:val="24"/>
                <w:szCs w:val="24"/>
                <w:rtl/>
              </w:rPr>
            </w:pPr>
            <w:r w:rsidRPr="00EA4350">
              <w:rPr>
                <w:rFonts w:cs="Arial"/>
                <w:sz w:val="24"/>
                <w:szCs w:val="24"/>
                <w:rtl/>
              </w:rPr>
              <w:t>الإجراءات المدنية</w:t>
            </w:r>
          </w:p>
        </w:tc>
        <w:tc>
          <w:tcPr>
            <w:tcW w:w="1702" w:type="dxa"/>
          </w:tcPr>
          <w:p w:rsidR="007B6C5E" w:rsidRDefault="0046349A" w:rsidP="0046349A">
            <w:pPr>
              <w:bidi/>
              <w:rPr>
                <w:sz w:val="24"/>
                <w:szCs w:val="24"/>
                <w:rtl/>
              </w:rPr>
            </w:pPr>
            <w:r w:rsidRPr="00EA4350">
              <w:rPr>
                <w:rFonts w:cs="Arial"/>
                <w:sz w:val="24"/>
                <w:szCs w:val="24"/>
                <w:rtl/>
              </w:rPr>
              <w:t>347</w:t>
            </w:r>
          </w:p>
        </w:tc>
      </w:tr>
      <w:tr w:rsidR="007B6C5E" w:rsidTr="00D248FE">
        <w:tc>
          <w:tcPr>
            <w:tcW w:w="840" w:type="dxa"/>
          </w:tcPr>
          <w:p w:rsidR="007B6C5E" w:rsidRDefault="007B6C5E" w:rsidP="00D248FE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3968" w:type="dxa"/>
          </w:tcPr>
          <w:p w:rsidR="007B6C5E" w:rsidRDefault="0046349A" w:rsidP="00D248FE">
            <w:pPr>
              <w:bidi/>
              <w:rPr>
                <w:sz w:val="24"/>
                <w:szCs w:val="24"/>
                <w:rtl/>
              </w:rPr>
            </w:pPr>
            <w:r w:rsidRPr="00EA4350">
              <w:rPr>
                <w:rFonts w:cs="Arial"/>
                <w:sz w:val="24"/>
                <w:szCs w:val="24"/>
                <w:rtl/>
              </w:rPr>
              <w:t>أنظمة ودعاوى</w:t>
            </w:r>
          </w:p>
        </w:tc>
        <w:tc>
          <w:tcPr>
            <w:tcW w:w="1702" w:type="dxa"/>
          </w:tcPr>
          <w:p w:rsidR="007B6C5E" w:rsidRDefault="0046349A" w:rsidP="0046349A">
            <w:pPr>
              <w:bidi/>
              <w:rPr>
                <w:sz w:val="24"/>
                <w:szCs w:val="24"/>
                <w:rtl/>
              </w:rPr>
            </w:pPr>
            <w:r w:rsidRPr="00EA4350">
              <w:rPr>
                <w:rFonts w:cs="Arial"/>
                <w:sz w:val="24"/>
                <w:szCs w:val="24"/>
                <w:rtl/>
              </w:rPr>
              <w:t>348</w:t>
            </w:r>
          </w:p>
        </w:tc>
      </w:tr>
    </w:tbl>
    <w:p w:rsidR="007B6C5E" w:rsidRPr="00EA4350" w:rsidRDefault="007B6C5E" w:rsidP="007B6C5E">
      <w:pPr>
        <w:bidi/>
        <w:rPr>
          <w:sz w:val="24"/>
          <w:szCs w:val="24"/>
          <w:rtl/>
        </w:rPr>
      </w:pPr>
    </w:p>
    <w:p w:rsidR="00EA4350" w:rsidRPr="00EA4350" w:rsidRDefault="00EA4350" w:rsidP="00560801">
      <w:pPr>
        <w:bidi/>
        <w:ind w:firstLine="708"/>
        <w:jc w:val="lowKashida"/>
        <w:rPr>
          <w:sz w:val="24"/>
          <w:szCs w:val="24"/>
          <w:rtl/>
        </w:rPr>
      </w:pPr>
      <w:r w:rsidRPr="00EA4350">
        <w:rPr>
          <w:rFonts w:cs="Arial"/>
          <w:sz w:val="24"/>
          <w:szCs w:val="24"/>
          <w:rtl/>
        </w:rPr>
        <w:t>يسهل على الباحث الحصول على المرجع الذي يبحث عنه</w:t>
      </w:r>
      <w:r w:rsidR="002A428D">
        <w:rPr>
          <w:rFonts w:cs="Arial"/>
          <w:sz w:val="24"/>
          <w:szCs w:val="24"/>
          <w:rtl/>
        </w:rPr>
        <w:t xml:space="preserve"> في الفهارس الموجودة في المكتبة</w:t>
      </w:r>
      <w:r w:rsidRPr="00EA4350">
        <w:rPr>
          <w:rFonts w:cs="Arial"/>
          <w:sz w:val="24"/>
          <w:szCs w:val="24"/>
          <w:rtl/>
        </w:rPr>
        <w:t>، فيبدأ</w:t>
      </w:r>
      <w:r w:rsidR="003E0F6B">
        <w:rPr>
          <w:rFonts w:hint="cs"/>
          <w:sz w:val="24"/>
          <w:szCs w:val="24"/>
          <w:rtl/>
        </w:rPr>
        <w:t xml:space="preserve"> </w:t>
      </w:r>
      <w:r w:rsidR="00EF0AA2">
        <w:rPr>
          <w:rFonts w:cs="Arial"/>
          <w:sz w:val="24"/>
          <w:szCs w:val="24"/>
          <w:rtl/>
        </w:rPr>
        <w:t>بالبحث عن لقب المؤلف و</w:t>
      </w:r>
      <w:r w:rsidRPr="00EA4350">
        <w:rPr>
          <w:rFonts w:cs="Arial"/>
          <w:sz w:val="24"/>
          <w:szCs w:val="24"/>
          <w:rtl/>
        </w:rPr>
        <w:t>ليس ا</w:t>
      </w:r>
      <w:r w:rsidR="00EF0AA2">
        <w:rPr>
          <w:rFonts w:cs="Arial"/>
          <w:sz w:val="24"/>
          <w:szCs w:val="24"/>
          <w:rtl/>
        </w:rPr>
        <w:t>سمه لان التصنيف يتم حسب اللقب و</w:t>
      </w:r>
      <w:r w:rsidRPr="00EA4350">
        <w:rPr>
          <w:rFonts w:cs="Arial"/>
          <w:sz w:val="24"/>
          <w:szCs w:val="24"/>
          <w:rtl/>
        </w:rPr>
        <w:t>ليس الاسم سواء كان المرجع</w:t>
      </w:r>
      <w:r w:rsidR="003E0F6B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>باللغة العربية أو الأجنبية وفقا للتصنيف الأوروبي، خلافا للمكتبات في المشرق العربي التي يتم</w:t>
      </w:r>
      <w:r w:rsidR="003E0F6B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>التصنيف فيه</w:t>
      </w:r>
      <w:r w:rsidR="002A428D">
        <w:rPr>
          <w:rFonts w:cs="Arial"/>
          <w:sz w:val="24"/>
          <w:szCs w:val="24"/>
          <w:rtl/>
        </w:rPr>
        <w:t>ا حسب الاسم، كما يمكن للباحث أن</w:t>
      </w:r>
      <w:r w:rsidR="002A428D">
        <w:rPr>
          <w:rFonts w:cs="Arial"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>يتحصل على أي مرجع معتمدا في بحثه ليس على</w:t>
      </w:r>
      <w:r w:rsidR="003E0F6B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 xml:space="preserve">اللقب </w:t>
      </w:r>
      <w:r w:rsidR="00623395" w:rsidRPr="00EA4350">
        <w:rPr>
          <w:rFonts w:cs="Arial" w:hint="cs"/>
          <w:sz w:val="24"/>
          <w:szCs w:val="24"/>
          <w:rtl/>
        </w:rPr>
        <w:t>إذا</w:t>
      </w:r>
      <w:r w:rsidRPr="00EA4350">
        <w:rPr>
          <w:rFonts w:cs="Arial"/>
          <w:sz w:val="24"/>
          <w:szCs w:val="24"/>
          <w:rtl/>
        </w:rPr>
        <w:t xml:space="preserve"> كان اسم الكاتب مجه</w:t>
      </w:r>
      <w:r w:rsidR="002A428D">
        <w:rPr>
          <w:rFonts w:cs="Arial"/>
          <w:sz w:val="24"/>
          <w:szCs w:val="24"/>
          <w:rtl/>
        </w:rPr>
        <w:t xml:space="preserve">ولا </w:t>
      </w:r>
      <w:r w:rsidR="00EF0AA2">
        <w:rPr>
          <w:rFonts w:cs="Arial" w:hint="cs"/>
          <w:sz w:val="24"/>
          <w:szCs w:val="24"/>
          <w:rtl/>
        </w:rPr>
        <w:t>وإنما</w:t>
      </w:r>
      <w:r w:rsidR="002A428D">
        <w:rPr>
          <w:rFonts w:cs="Arial"/>
          <w:sz w:val="24"/>
          <w:szCs w:val="24"/>
          <w:rtl/>
        </w:rPr>
        <w:t xml:space="preserve"> معتمدا على العنوان أو</w:t>
      </w:r>
      <w:r w:rsidR="002A428D">
        <w:rPr>
          <w:rFonts w:cs="Arial"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>الموضوع</w:t>
      </w:r>
      <w:r w:rsidR="00EF0AA2">
        <w:rPr>
          <w:rFonts w:cs="Arial" w:hint="cs"/>
          <w:sz w:val="24"/>
          <w:szCs w:val="24"/>
          <w:rtl/>
        </w:rPr>
        <w:t>.</w:t>
      </w:r>
      <w:r w:rsidR="00EF0AA2">
        <w:rPr>
          <w:sz w:val="24"/>
          <w:szCs w:val="24"/>
        </w:rPr>
        <w:t xml:space="preserve"> </w:t>
      </w:r>
    </w:p>
    <w:p w:rsidR="00EA4350" w:rsidRPr="002A428D" w:rsidRDefault="00EA4350" w:rsidP="00EA4350">
      <w:pPr>
        <w:bidi/>
        <w:rPr>
          <w:b/>
          <w:bCs/>
          <w:sz w:val="28"/>
          <w:szCs w:val="28"/>
          <w:rtl/>
        </w:rPr>
      </w:pPr>
      <w:r w:rsidRPr="002A428D">
        <w:rPr>
          <w:rFonts w:cs="Arial"/>
          <w:b/>
          <w:bCs/>
          <w:sz w:val="28"/>
          <w:szCs w:val="28"/>
          <w:rtl/>
        </w:rPr>
        <w:t>فهارس أخرى موجودة في المكتبة</w:t>
      </w:r>
    </w:p>
    <w:p w:rsidR="00EA4350" w:rsidRPr="00EA4350" w:rsidRDefault="00EA4350" w:rsidP="002A428D">
      <w:pPr>
        <w:bidi/>
        <w:ind w:firstLine="708"/>
        <w:rPr>
          <w:sz w:val="24"/>
          <w:szCs w:val="24"/>
          <w:rtl/>
        </w:rPr>
      </w:pPr>
      <w:r w:rsidRPr="00EA4350">
        <w:rPr>
          <w:rFonts w:cs="Arial"/>
          <w:sz w:val="24"/>
          <w:szCs w:val="24"/>
          <w:rtl/>
        </w:rPr>
        <w:t>يوجد في أي م</w:t>
      </w:r>
      <w:r w:rsidR="00623395">
        <w:rPr>
          <w:rFonts w:cs="Arial"/>
          <w:sz w:val="24"/>
          <w:szCs w:val="24"/>
          <w:rtl/>
        </w:rPr>
        <w:t>كتبة فهرس يشمل أسماء المؤلفين و</w:t>
      </w:r>
      <w:r w:rsidRPr="00EA4350">
        <w:rPr>
          <w:rFonts w:cs="Arial"/>
          <w:sz w:val="24"/>
          <w:szCs w:val="24"/>
          <w:rtl/>
        </w:rPr>
        <w:t xml:space="preserve">المواضيع التي تمت تناولها منهم، بالإضافة </w:t>
      </w:r>
      <w:r w:rsidR="00623395" w:rsidRPr="00EA4350">
        <w:rPr>
          <w:rFonts w:cs="Arial" w:hint="cs"/>
          <w:sz w:val="24"/>
          <w:szCs w:val="24"/>
          <w:rtl/>
        </w:rPr>
        <w:t>إلى</w:t>
      </w:r>
      <w:r w:rsidR="002A428D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 xml:space="preserve">فهارس أخرى يستعين بها الباحث لمعرفة ما كتب في </w:t>
      </w:r>
      <w:r w:rsidR="00623395">
        <w:rPr>
          <w:rFonts w:cs="Arial"/>
          <w:sz w:val="24"/>
          <w:szCs w:val="24"/>
          <w:rtl/>
        </w:rPr>
        <w:t>الموضوع من مؤلفين و</w:t>
      </w:r>
      <w:r w:rsidRPr="00EA4350">
        <w:rPr>
          <w:rFonts w:cs="Arial"/>
          <w:sz w:val="24"/>
          <w:szCs w:val="24"/>
          <w:rtl/>
        </w:rPr>
        <w:t>باحثين آخرين</w:t>
      </w:r>
      <w:r w:rsidRPr="00EA4350">
        <w:rPr>
          <w:sz w:val="24"/>
          <w:szCs w:val="24"/>
        </w:rPr>
        <w:t>.</w:t>
      </w:r>
      <w:r w:rsidR="002A428D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>منها</w:t>
      </w:r>
      <w:r w:rsidRPr="00EA4350">
        <w:rPr>
          <w:sz w:val="24"/>
          <w:szCs w:val="24"/>
        </w:rPr>
        <w:t>:</w:t>
      </w:r>
    </w:p>
    <w:p w:rsidR="00EA4350" w:rsidRPr="00EA4350" w:rsidRDefault="00EA4350" w:rsidP="00EA4350">
      <w:pPr>
        <w:bidi/>
        <w:rPr>
          <w:sz w:val="24"/>
          <w:szCs w:val="24"/>
          <w:rtl/>
        </w:rPr>
      </w:pPr>
      <w:r w:rsidRPr="00EA4350">
        <w:rPr>
          <w:sz w:val="24"/>
          <w:szCs w:val="24"/>
        </w:rPr>
        <w:t>1 -</w:t>
      </w:r>
      <w:r w:rsidR="00412AA1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>فهرس المؤلفين</w:t>
      </w:r>
    </w:p>
    <w:p w:rsidR="00EA4350" w:rsidRPr="00EA4350" w:rsidRDefault="00EA4350" w:rsidP="00EA4350">
      <w:pPr>
        <w:bidi/>
        <w:rPr>
          <w:sz w:val="24"/>
          <w:szCs w:val="24"/>
          <w:rtl/>
        </w:rPr>
      </w:pPr>
      <w:r w:rsidRPr="00EA4350">
        <w:rPr>
          <w:sz w:val="24"/>
          <w:szCs w:val="24"/>
        </w:rPr>
        <w:t>2 -</w:t>
      </w:r>
      <w:r w:rsidR="00412AA1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>فهرس الناشرين</w:t>
      </w:r>
    </w:p>
    <w:p w:rsidR="00EA4350" w:rsidRPr="00EA4350" w:rsidRDefault="00EA4350" w:rsidP="00EA4350">
      <w:pPr>
        <w:bidi/>
        <w:rPr>
          <w:sz w:val="24"/>
          <w:szCs w:val="24"/>
          <w:rtl/>
        </w:rPr>
      </w:pPr>
      <w:r w:rsidRPr="00EA4350">
        <w:rPr>
          <w:sz w:val="24"/>
          <w:szCs w:val="24"/>
        </w:rPr>
        <w:t>3 -</w:t>
      </w:r>
      <w:r w:rsidR="00412AA1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>فهرس العلوم الاجتماعية</w:t>
      </w:r>
    </w:p>
    <w:p w:rsidR="00EA4350" w:rsidRPr="00EA4350" w:rsidRDefault="00EA4350" w:rsidP="00EA4350">
      <w:pPr>
        <w:bidi/>
        <w:rPr>
          <w:sz w:val="24"/>
          <w:szCs w:val="24"/>
          <w:rtl/>
        </w:rPr>
      </w:pPr>
      <w:r w:rsidRPr="00EA4350">
        <w:rPr>
          <w:sz w:val="24"/>
          <w:szCs w:val="24"/>
        </w:rPr>
        <w:t>4 -</w:t>
      </w:r>
      <w:r w:rsidR="00412AA1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 xml:space="preserve">فهرس </w:t>
      </w:r>
      <w:r w:rsidR="00412AA1" w:rsidRPr="00EA4350">
        <w:rPr>
          <w:rFonts w:cs="Arial" w:hint="cs"/>
          <w:sz w:val="24"/>
          <w:szCs w:val="24"/>
          <w:rtl/>
        </w:rPr>
        <w:t>الأطروحات</w:t>
      </w:r>
    </w:p>
    <w:p w:rsidR="00EA4350" w:rsidRPr="00EA4350" w:rsidRDefault="00EA4350" w:rsidP="00EA4350">
      <w:pPr>
        <w:bidi/>
        <w:rPr>
          <w:sz w:val="24"/>
          <w:szCs w:val="24"/>
          <w:rtl/>
        </w:rPr>
      </w:pPr>
      <w:r w:rsidRPr="00EA4350">
        <w:rPr>
          <w:sz w:val="24"/>
          <w:szCs w:val="24"/>
        </w:rPr>
        <w:t>5 -</w:t>
      </w:r>
      <w:r w:rsidR="00412AA1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>فهرس المجلات</w:t>
      </w:r>
    </w:p>
    <w:p w:rsidR="00EA4350" w:rsidRPr="00EA4350" w:rsidRDefault="00EA4350" w:rsidP="00EA4350">
      <w:pPr>
        <w:bidi/>
        <w:rPr>
          <w:sz w:val="24"/>
          <w:szCs w:val="24"/>
          <w:rtl/>
        </w:rPr>
      </w:pPr>
      <w:r w:rsidRPr="00EA4350">
        <w:rPr>
          <w:sz w:val="24"/>
          <w:szCs w:val="24"/>
        </w:rPr>
        <w:t>6 -</w:t>
      </w:r>
      <w:r w:rsidR="00412AA1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>الكتب السنوية</w:t>
      </w:r>
    </w:p>
    <w:p w:rsidR="00EA4350" w:rsidRPr="00EA4350" w:rsidRDefault="00EA4350" w:rsidP="00EA4350">
      <w:pPr>
        <w:bidi/>
        <w:rPr>
          <w:sz w:val="24"/>
          <w:szCs w:val="24"/>
          <w:rtl/>
        </w:rPr>
      </w:pPr>
      <w:r w:rsidRPr="00EA4350">
        <w:rPr>
          <w:sz w:val="24"/>
          <w:szCs w:val="24"/>
        </w:rPr>
        <w:t>7 -</w:t>
      </w:r>
      <w:r w:rsidR="00412AA1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>الموسوعات</w:t>
      </w:r>
    </w:p>
    <w:p w:rsidR="00EA4350" w:rsidRPr="00EA4350" w:rsidRDefault="00EA4350" w:rsidP="00412AA1">
      <w:pPr>
        <w:bidi/>
        <w:ind w:firstLine="708"/>
        <w:jc w:val="lowKashida"/>
        <w:rPr>
          <w:sz w:val="24"/>
          <w:szCs w:val="24"/>
          <w:rtl/>
        </w:rPr>
      </w:pPr>
      <w:r w:rsidRPr="00EA4350">
        <w:rPr>
          <w:rFonts w:cs="Arial"/>
          <w:sz w:val="24"/>
          <w:szCs w:val="24"/>
          <w:rtl/>
        </w:rPr>
        <w:t xml:space="preserve">وفي هذه المرحلة يعتمد الباحث على التقارير وما جاء في وسائل </w:t>
      </w:r>
      <w:r w:rsidR="00623395" w:rsidRPr="00EA4350">
        <w:rPr>
          <w:rFonts w:cs="Arial" w:hint="cs"/>
          <w:sz w:val="24"/>
          <w:szCs w:val="24"/>
          <w:rtl/>
        </w:rPr>
        <w:t>الإعلام</w:t>
      </w:r>
      <w:r w:rsidR="00623395">
        <w:rPr>
          <w:rFonts w:cs="Arial"/>
          <w:sz w:val="24"/>
          <w:szCs w:val="24"/>
          <w:rtl/>
        </w:rPr>
        <w:t xml:space="preserve"> و</w:t>
      </w:r>
      <w:r w:rsidRPr="00EA4350">
        <w:rPr>
          <w:rFonts w:cs="Arial"/>
          <w:sz w:val="24"/>
          <w:szCs w:val="24"/>
          <w:rtl/>
        </w:rPr>
        <w:t>السجلات الرسمية،</w:t>
      </w:r>
      <w:r w:rsidR="002A428D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 xml:space="preserve">فيعتمد عليها </w:t>
      </w:r>
      <w:r w:rsidR="00623395">
        <w:rPr>
          <w:rFonts w:cs="Arial"/>
          <w:sz w:val="24"/>
          <w:szCs w:val="24"/>
          <w:rtl/>
        </w:rPr>
        <w:t>في تكوين نظرته حول موضوع معين و</w:t>
      </w:r>
      <w:r w:rsidRPr="00EA4350">
        <w:rPr>
          <w:rFonts w:cs="Arial"/>
          <w:sz w:val="24"/>
          <w:szCs w:val="24"/>
          <w:rtl/>
        </w:rPr>
        <w:t>مقارنته بالواقع، كما يمكن مساءلة بعض</w:t>
      </w:r>
      <w:r w:rsidR="002A428D">
        <w:rPr>
          <w:rFonts w:hint="cs"/>
          <w:sz w:val="24"/>
          <w:szCs w:val="24"/>
          <w:rtl/>
        </w:rPr>
        <w:t xml:space="preserve"> </w:t>
      </w:r>
      <w:r w:rsidRPr="00EA4350">
        <w:rPr>
          <w:rFonts w:cs="Arial"/>
          <w:sz w:val="24"/>
          <w:szCs w:val="24"/>
          <w:rtl/>
        </w:rPr>
        <w:t>الأشخاص حول موضوع يمس واقع معين اختلف فيها الرأي العام، وفي حالة الغموض يمكن استشارة</w:t>
      </w:r>
      <w:r w:rsidR="002A428D">
        <w:rPr>
          <w:rFonts w:hint="cs"/>
          <w:sz w:val="24"/>
          <w:szCs w:val="24"/>
          <w:rtl/>
        </w:rPr>
        <w:t xml:space="preserve"> </w:t>
      </w:r>
      <w:r w:rsidR="00623395">
        <w:rPr>
          <w:rFonts w:cs="Arial"/>
          <w:sz w:val="24"/>
          <w:szCs w:val="24"/>
          <w:rtl/>
        </w:rPr>
        <w:t>أشخاص ذوي خبرة و</w:t>
      </w:r>
      <w:r w:rsidRPr="00EA4350">
        <w:rPr>
          <w:rFonts w:cs="Arial"/>
          <w:sz w:val="24"/>
          <w:szCs w:val="24"/>
          <w:rtl/>
        </w:rPr>
        <w:t>كفاءة</w:t>
      </w:r>
      <w:r w:rsidR="00623395">
        <w:rPr>
          <w:rFonts w:hint="cs"/>
          <w:sz w:val="24"/>
          <w:szCs w:val="24"/>
          <w:rtl/>
        </w:rPr>
        <w:t>.</w:t>
      </w:r>
    </w:p>
    <w:p w:rsidR="002F47DD" w:rsidRPr="00EA4350" w:rsidRDefault="00623395" w:rsidP="00412AA1">
      <w:pPr>
        <w:bidi/>
        <w:ind w:firstLine="708"/>
        <w:jc w:val="lowKashida"/>
        <w:rPr>
          <w:sz w:val="24"/>
          <w:szCs w:val="24"/>
        </w:rPr>
      </w:pPr>
      <w:r w:rsidRPr="00EA4350">
        <w:rPr>
          <w:rFonts w:cs="Arial" w:hint="cs"/>
          <w:sz w:val="24"/>
          <w:szCs w:val="24"/>
          <w:rtl/>
        </w:rPr>
        <w:t>أن</w:t>
      </w:r>
      <w:r w:rsidR="00EA4350" w:rsidRPr="00EA4350">
        <w:rPr>
          <w:rFonts w:cs="Arial"/>
          <w:sz w:val="24"/>
          <w:szCs w:val="24"/>
          <w:rtl/>
        </w:rPr>
        <w:t xml:space="preserve"> توفر الوثائق العلمية سواء كانت مصادر قانونية أو تنظيمية، أو كانت مراجع قانونية بالدرجة الأولى</w:t>
      </w:r>
      <w:r w:rsidR="002A428D">
        <w:rPr>
          <w:rFonts w:hint="cs"/>
          <w:sz w:val="24"/>
          <w:szCs w:val="24"/>
          <w:rtl/>
        </w:rPr>
        <w:t xml:space="preserve"> </w:t>
      </w:r>
      <w:r w:rsidR="00EA4350" w:rsidRPr="00EA4350">
        <w:rPr>
          <w:rFonts w:cs="Arial"/>
          <w:sz w:val="24"/>
          <w:szCs w:val="24"/>
          <w:rtl/>
        </w:rPr>
        <w:t xml:space="preserve">أو غيرها، وسواء كانت باللغة العربية أو الأجنبية فهي كلها تساهم في </w:t>
      </w:r>
      <w:r w:rsidR="00D75B94" w:rsidRPr="00EA4350">
        <w:rPr>
          <w:rFonts w:cs="Arial" w:hint="cs"/>
          <w:sz w:val="24"/>
          <w:szCs w:val="24"/>
          <w:rtl/>
        </w:rPr>
        <w:t>إثراء</w:t>
      </w:r>
      <w:r w:rsidR="00D75B94">
        <w:rPr>
          <w:rFonts w:cs="Arial"/>
          <w:sz w:val="24"/>
          <w:szCs w:val="24"/>
          <w:rtl/>
        </w:rPr>
        <w:t xml:space="preserve"> موضوع الدراسة و</w:t>
      </w:r>
      <w:r w:rsidR="00EA4350" w:rsidRPr="00EA4350">
        <w:rPr>
          <w:rFonts w:cs="Arial"/>
          <w:sz w:val="24"/>
          <w:szCs w:val="24"/>
          <w:rtl/>
        </w:rPr>
        <w:t>تساهم</w:t>
      </w:r>
      <w:r w:rsidR="002A428D">
        <w:rPr>
          <w:rFonts w:hint="cs"/>
          <w:sz w:val="24"/>
          <w:szCs w:val="24"/>
          <w:rtl/>
        </w:rPr>
        <w:t xml:space="preserve"> </w:t>
      </w:r>
      <w:r w:rsidR="00EA4350" w:rsidRPr="00EA4350">
        <w:rPr>
          <w:rFonts w:cs="Arial"/>
          <w:sz w:val="24"/>
          <w:szCs w:val="24"/>
          <w:rtl/>
        </w:rPr>
        <w:t>في معالجة الموضوع معالجة حقيقية معتمدة على آخر المعلومات، كما تكون مبنية على الدراسة</w:t>
      </w:r>
      <w:r w:rsidR="002A428D">
        <w:rPr>
          <w:rFonts w:hint="cs"/>
          <w:sz w:val="24"/>
          <w:szCs w:val="24"/>
          <w:rtl/>
        </w:rPr>
        <w:t xml:space="preserve"> </w:t>
      </w:r>
      <w:r w:rsidR="00D75B94">
        <w:rPr>
          <w:rFonts w:cs="Arial"/>
          <w:sz w:val="24"/>
          <w:szCs w:val="24"/>
          <w:rtl/>
        </w:rPr>
        <w:t>التحليلية الوصفية، النقدية و</w:t>
      </w:r>
      <w:r w:rsidR="00EA4350" w:rsidRPr="00EA4350">
        <w:rPr>
          <w:rFonts w:cs="Arial"/>
          <w:sz w:val="24"/>
          <w:szCs w:val="24"/>
          <w:rtl/>
        </w:rPr>
        <w:t>الفنية مستعملا فيها الباحث ذكاءه القانوني الذي من خلاله يبرز شخصيته</w:t>
      </w:r>
      <w:r w:rsidR="002A428D">
        <w:rPr>
          <w:rFonts w:hint="cs"/>
          <w:sz w:val="24"/>
          <w:szCs w:val="24"/>
          <w:rtl/>
        </w:rPr>
        <w:t xml:space="preserve"> </w:t>
      </w:r>
      <w:r w:rsidR="00EA4350" w:rsidRPr="00EA4350">
        <w:rPr>
          <w:rFonts w:cs="Arial"/>
          <w:sz w:val="24"/>
          <w:szCs w:val="24"/>
          <w:rtl/>
        </w:rPr>
        <w:t>القانونية.</w:t>
      </w:r>
    </w:p>
    <w:sectPr w:rsidR="002F47DD" w:rsidRPr="00EA435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81A" w:rsidRDefault="0000781A" w:rsidP="00EA4350">
      <w:pPr>
        <w:spacing w:after="0" w:line="240" w:lineRule="auto"/>
      </w:pPr>
      <w:r>
        <w:separator/>
      </w:r>
    </w:p>
  </w:endnote>
  <w:endnote w:type="continuationSeparator" w:id="0">
    <w:p w:rsidR="0000781A" w:rsidRDefault="0000781A" w:rsidP="00EA4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81A" w:rsidRDefault="0000781A" w:rsidP="00EA4350">
      <w:pPr>
        <w:spacing w:after="0" w:line="240" w:lineRule="auto"/>
      </w:pPr>
      <w:r>
        <w:separator/>
      </w:r>
    </w:p>
  </w:footnote>
  <w:footnote w:type="continuationSeparator" w:id="0">
    <w:p w:rsidR="0000781A" w:rsidRDefault="0000781A" w:rsidP="00EA4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350" w:rsidRPr="00EA4350" w:rsidRDefault="00EA4350" w:rsidP="00EA4350">
    <w:pPr>
      <w:pStyle w:val="En-tte"/>
      <w:jc w:val="center"/>
      <w:rPr>
        <w:b/>
        <w:bCs/>
        <w:sz w:val="24"/>
        <w:szCs w:val="24"/>
      </w:rPr>
    </w:pPr>
    <w:r w:rsidRPr="00EA4350">
      <w:rPr>
        <w:rFonts w:cs="Arial"/>
        <w:b/>
        <w:bCs/>
        <w:sz w:val="24"/>
        <w:szCs w:val="24"/>
        <w:rtl/>
      </w:rPr>
      <w:t>المحاضرة الخامسة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2F8"/>
    <w:rsid w:val="0000781A"/>
    <w:rsid w:val="00026D1F"/>
    <w:rsid w:val="000F79ED"/>
    <w:rsid w:val="001D0A2F"/>
    <w:rsid w:val="002A428D"/>
    <w:rsid w:val="002E0EA7"/>
    <w:rsid w:val="002F47DD"/>
    <w:rsid w:val="0033521B"/>
    <w:rsid w:val="003812BE"/>
    <w:rsid w:val="003C794F"/>
    <w:rsid w:val="003E0F6B"/>
    <w:rsid w:val="003E4277"/>
    <w:rsid w:val="00412AA1"/>
    <w:rsid w:val="0046349A"/>
    <w:rsid w:val="005449AE"/>
    <w:rsid w:val="00560801"/>
    <w:rsid w:val="00620EF6"/>
    <w:rsid w:val="00623395"/>
    <w:rsid w:val="007B1C79"/>
    <w:rsid w:val="007B6C5E"/>
    <w:rsid w:val="00822B94"/>
    <w:rsid w:val="008F3F2B"/>
    <w:rsid w:val="009C5047"/>
    <w:rsid w:val="009D5710"/>
    <w:rsid w:val="009F3E3D"/>
    <w:rsid w:val="00A21A58"/>
    <w:rsid w:val="00A322F8"/>
    <w:rsid w:val="00BF0228"/>
    <w:rsid w:val="00C32E07"/>
    <w:rsid w:val="00CF566F"/>
    <w:rsid w:val="00D46866"/>
    <w:rsid w:val="00D75B94"/>
    <w:rsid w:val="00DC3A46"/>
    <w:rsid w:val="00EA4350"/>
    <w:rsid w:val="00EF0AA2"/>
    <w:rsid w:val="00F7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2EC37-945B-49A5-B02A-C417B454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A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A4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4350"/>
  </w:style>
  <w:style w:type="paragraph" w:styleId="Pieddepage">
    <w:name w:val="footer"/>
    <w:basedOn w:val="Normal"/>
    <w:link w:val="PieddepageCar"/>
    <w:uiPriority w:val="99"/>
    <w:unhideWhenUsed/>
    <w:rsid w:val="00EA4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4350"/>
  </w:style>
  <w:style w:type="table" w:styleId="Grilledutableau">
    <w:name w:val="Table Grid"/>
    <w:basedOn w:val="TableauNormal"/>
    <w:uiPriority w:val="39"/>
    <w:rsid w:val="00544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2934</TotalTime>
  <Pages>1</Pages>
  <Words>1106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2025-10-06T07:43:00Z</dcterms:created>
  <dcterms:modified xsi:type="dcterms:W3CDTF">2025-11-12T09:05:00Z</dcterms:modified>
</cp:coreProperties>
</file>