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5AE" w:rsidRPr="00566089" w:rsidRDefault="00566089" w:rsidP="00566089">
      <w:pPr>
        <w:spacing w:before="100" w:beforeAutospacing="1" w:after="100" w:afterAutospacing="1" w:line="240" w:lineRule="auto"/>
        <w:jc w:val="center"/>
        <w:rPr>
          <w:rFonts w:ascii="ae_AlHor" w:eastAsia="Times New Roman" w:hAnsi="ae_AlHor" w:cs="ae_AlHor"/>
          <w:b/>
          <w:bCs/>
          <w:sz w:val="48"/>
          <w:szCs w:val="48"/>
          <w:rtl/>
          <w:lang w:eastAsia="fr-FR"/>
        </w:rPr>
      </w:pPr>
      <w:r>
        <w:rPr>
          <w:rFonts w:ascii="ae_AlHor" w:eastAsia="Times New Roman" w:hAnsi="ae_AlHor" w:cs="ae_AlHor" w:hint="cs"/>
          <w:b/>
          <w:bCs/>
          <w:sz w:val="48"/>
          <w:szCs w:val="48"/>
          <w:rtl/>
          <w:lang w:eastAsia="fr-FR"/>
        </w:rPr>
        <w:t>شعر الصعاليك</w:t>
      </w:r>
    </w:p>
    <w:p w:rsidR="00BE635B" w:rsidRPr="004303C2" w:rsidRDefault="00566089" w:rsidP="00E457F2">
      <w:pPr>
        <w:spacing w:before="100" w:beforeAutospacing="1" w:after="100" w:afterAutospacing="1" w:line="240" w:lineRule="auto"/>
        <w:jc w:val="right"/>
        <w:rPr>
          <w:rFonts w:ascii="ae_AlHor" w:eastAsia="Times New Roman" w:hAnsi="ae_AlHor" w:cs="ae_AlHor"/>
          <w:sz w:val="32"/>
          <w:szCs w:val="32"/>
          <w:lang w:eastAsia="fr-FR"/>
        </w:rPr>
      </w:pPr>
      <w:r>
        <w:rPr>
          <w:rFonts w:ascii="ae_AlHor" w:eastAsia="Times New Roman" w:hAnsi="ae_AlHor" w:cs="ae_AlHor" w:hint="cs"/>
          <w:sz w:val="32"/>
          <w:szCs w:val="32"/>
          <w:rtl/>
          <w:lang w:eastAsia="fr-FR"/>
        </w:rPr>
        <w:t>تقديم :</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حمل الشعراء الصعاليك روح التمرُّد ليس فقط على أقوامهم وإنما على القوالب التقليدية أيضاً، التي بنيت عليها القصيدة العربية لدى شعراء البادية الأوائل، ففي شعر الصعاليك لا يلاحظ القارئ وقفةً على الأطلال ولا حنيناً إلى ديار المحبوبة، إنما يقرأ نبرة التمرد على الواقع الاجتماعي والاقتصادي، لدى أولئك الصعاليك، كما يقرأ افتخاراً بالقيم النبيلة وتبريراتٍ لتصعلكهم، فربما كانت الثلة الأكبر من أولئك الصعاليك لا تنأى أن تكون لصوصاً وقطاع طرق، بيد أن الحديث عن أميرهم عروة بن الورد سيكون مختلفاً، إذ أنه كان أنبل الصعاليك وأكثرهم إيثاراً وجوداً، فلم يُغِر إلا لإطعام الفقراء والضعفاء، فإذا كان روبن هود الذي يسرق الأغنياء ليطعم الفقراء محض أسطورة في الفلكلور الإنكليزي، فإن عروة بن الورد حقيقةٌ عاشت في البادية العربية، وأكدها علماء اللغة ونقادها</w:t>
      </w:r>
      <w:r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outlineLvl w:val="1"/>
        <w:rPr>
          <w:rFonts w:ascii="ae_AlHor" w:eastAsia="Times New Roman" w:hAnsi="ae_AlHor" w:cs="ae_AlHor"/>
          <w:b/>
          <w:bCs/>
          <w:sz w:val="32"/>
          <w:szCs w:val="32"/>
          <w:lang w:eastAsia="fr-FR"/>
        </w:rPr>
      </w:pPr>
      <w:r w:rsidRPr="004303C2">
        <w:rPr>
          <w:rFonts w:ascii="ae_AlHor" w:eastAsia="Times New Roman" w:hAnsi="ae_AlHor" w:cs="ae_AlHor"/>
          <w:b/>
          <w:bCs/>
          <w:sz w:val="32"/>
          <w:szCs w:val="32"/>
          <w:rtl/>
          <w:lang w:eastAsia="fr-FR"/>
        </w:rPr>
        <w:t>الصعاليك فقراءٌ حملوا بداخلهم روح التمرُّد</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تشير</w:t>
      </w:r>
      <w:proofErr w:type="gramEnd"/>
      <w:r w:rsidRPr="004303C2">
        <w:rPr>
          <w:rFonts w:ascii="ae_AlHor" w:eastAsia="Times New Roman" w:hAnsi="ae_AlHor" w:cs="ae_AlHor"/>
          <w:sz w:val="32"/>
          <w:szCs w:val="32"/>
          <w:rtl/>
          <w:lang w:eastAsia="fr-FR"/>
        </w:rPr>
        <w:t xml:space="preserve"> لفظة الصعلوك في اللغة العربية إلى الإنسان الفقير الذي لا يملك شيئاً، وفي معجم لسان العرب الصعلوك هو الفقير الذي لا مال له، وتصعلك الرجل أي افتقر، وفي هذا المعنى </w:t>
      </w:r>
      <w:r w:rsidRPr="004303C2">
        <w:rPr>
          <w:rFonts w:ascii="ae_AlHor" w:eastAsia="Times New Roman" w:hAnsi="ae_AlHor" w:cs="ae_AlHor"/>
          <w:b/>
          <w:bCs/>
          <w:sz w:val="32"/>
          <w:szCs w:val="32"/>
          <w:rtl/>
          <w:lang w:eastAsia="fr-FR"/>
        </w:rPr>
        <w:t>يقول الشاعر حاتم الطائي</w:t>
      </w:r>
      <w:r w:rsidRPr="004303C2">
        <w:rPr>
          <w:rFonts w:ascii="ae_AlHor" w:eastAsia="Times New Roman" w:hAnsi="ae_AlHor" w:cs="ae_AlHor"/>
          <w:sz w:val="32"/>
          <w:szCs w:val="32"/>
          <w:lang w:eastAsia="fr-FR"/>
        </w:rPr>
        <w:t>:</w:t>
      </w:r>
    </w:p>
    <w:p w:rsidR="00BE635B" w:rsidRPr="004303C2" w:rsidRDefault="00BE635B" w:rsidP="00BB64B8">
      <w:pPr>
        <w:spacing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عنينا زماناً بالتّصعلك </w:t>
      </w:r>
      <w:proofErr w:type="gramStart"/>
      <w:r w:rsidRPr="004303C2">
        <w:rPr>
          <w:rFonts w:ascii="ae_AlHor" w:eastAsia="Times New Roman" w:hAnsi="ae_AlHor" w:cs="ae_AlHor"/>
          <w:sz w:val="32"/>
          <w:szCs w:val="32"/>
          <w:rtl/>
          <w:lang w:eastAsia="fr-FR"/>
        </w:rPr>
        <w:t>والغنى</w:t>
      </w:r>
      <w:proofErr w:type="gramEnd"/>
      <w:r w:rsidRPr="004303C2">
        <w:rPr>
          <w:rFonts w:ascii="ae_AlHor" w:eastAsia="Times New Roman" w:hAnsi="ae_AlHor" w:cs="ae_AlHor"/>
          <w:sz w:val="32"/>
          <w:szCs w:val="32"/>
          <w:rtl/>
          <w:lang w:eastAsia="fr-FR"/>
        </w:rPr>
        <w:t xml:space="preserve"> ... فكلَّاً </w:t>
      </w:r>
      <w:proofErr w:type="spellStart"/>
      <w:r w:rsidRPr="004303C2">
        <w:rPr>
          <w:rFonts w:ascii="ae_AlHor" w:eastAsia="Times New Roman" w:hAnsi="ae_AlHor" w:cs="ae_AlHor"/>
          <w:sz w:val="32"/>
          <w:szCs w:val="32"/>
          <w:rtl/>
          <w:lang w:eastAsia="fr-FR"/>
        </w:rPr>
        <w:t>سقاناه</w:t>
      </w:r>
      <w:proofErr w:type="spellEnd"/>
      <w:r w:rsidRPr="004303C2">
        <w:rPr>
          <w:rFonts w:ascii="ae_AlHor" w:eastAsia="Times New Roman" w:hAnsi="ae_AlHor" w:cs="ae_AlHor"/>
          <w:sz w:val="32"/>
          <w:szCs w:val="32"/>
          <w:rtl/>
          <w:lang w:eastAsia="fr-FR"/>
        </w:rPr>
        <w:t xml:space="preserve"> بكأسيهما الدّهرُ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فما</w:t>
      </w:r>
      <w:proofErr w:type="gramEnd"/>
      <w:r w:rsidRPr="004303C2">
        <w:rPr>
          <w:rFonts w:ascii="ae_AlHor" w:eastAsia="Times New Roman" w:hAnsi="ae_AlHor" w:cs="ae_AlHor"/>
          <w:sz w:val="32"/>
          <w:szCs w:val="32"/>
          <w:rtl/>
          <w:lang w:eastAsia="fr-FR"/>
        </w:rPr>
        <w:t xml:space="preserve"> زادنا بغيةً على ذي قرابةٍ ... غنانا ولا أزْرَى بأحسابنا الفَقْرُ</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والتصعلك هنا الفقر، لكن لفظة الصعاليك أخذت معانٍ أوسع من دلالاتها اللغوية عندما ظهرت تلك الفئة من الناس في العصر الجاهلي، والتي تمتهن الغزو والسلب من أغنياء القوم والقوافل التجارية، بغية تقديم ما يحصلون عليه من أموال وأرزاق إلى الفقراء والمحتاجين من أقاربهم و قومهم، وتلك الفئة من الناس ما ميزها عن فقراء القوم أنها رفضت أن تعيش عالةً وعبئاً على غيرها كما فعل الآخرون، وكشاهد على ذلك ما قاله الشاعر بكر بن نطاح </w:t>
      </w:r>
      <w:r w:rsidRPr="004303C2">
        <w:rPr>
          <w:rFonts w:ascii="ae_AlHor" w:eastAsia="Times New Roman" w:hAnsi="ae_AlHor" w:cs="ae_AlHor"/>
          <w:sz w:val="32"/>
          <w:szCs w:val="32"/>
          <w:lang w:eastAsia="fr-FR"/>
        </w:rPr>
        <w:t>(</w:t>
      </w:r>
      <w:r w:rsidRPr="004303C2">
        <w:rPr>
          <w:rFonts w:ascii="ae_AlHor" w:eastAsia="Times New Roman" w:hAnsi="ae_AlHor" w:cs="ae_AlHor"/>
          <w:sz w:val="32"/>
          <w:szCs w:val="32"/>
          <w:rtl/>
          <w:lang w:eastAsia="fr-FR"/>
        </w:rPr>
        <w:t xml:space="preserve">أحد شعراء الصعاليك)، واصفاً أن السيف هو الوسيلة في حالة وقوعه في العوز، وليس التسول والتماس الحاجة عند الآخرين، </w:t>
      </w:r>
      <w:r w:rsidRPr="004303C2">
        <w:rPr>
          <w:rFonts w:ascii="ae_AlHor" w:eastAsia="Times New Roman" w:hAnsi="ae_AlHor" w:cs="ae_AlHor"/>
          <w:b/>
          <w:bCs/>
          <w:sz w:val="32"/>
          <w:szCs w:val="32"/>
          <w:rtl/>
          <w:lang w:eastAsia="fr-FR"/>
        </w:rPr>
        <w:t>فقال</w:t>
      </w:r>
      <w:r w:rsidRPr="004303C2">
        <w:rPr>
          <w:rFonts w:ascii="ae_AlHor" w:eastAsia="Times New Roman" w:hAnsi="ae_AlHor" w:cs="ae_AlHor"/>
          <w:sz w:val="32"/>
          <w:szCs w:val="32"/>
          <w:lang w:eastAsia="fr-FR"/>
        </w:rPr>
        <w:t>:</w:t>
      </w:r>
    </w:p>
    <w:p w:rsidR="00BE635B" w:rsidRPr="004303C2" w:rsidRDefault="00BE635B" w:rsidP="00BB64B8">
      <w:pPr>
        <w:spacing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ومنْ يفتَقِرْ منّا يعشْ </w:t>
      </w:r>
      <w:proofErr w:type="gramStart"/>
      <w:r w:rsidRPr="004303C2">
        <w:rPr>
          <w:rFonts w:ascii="ae_AlHor" w:eastAsia="Times New Roman" w:hAnsi="ae_AlHor" w:cs="ae_AlHor"/>
          <w:sz w:val="32"/>
          <w:szCs w:val="32"/>
          <w:rtl/>
          <w:lang w:eastAsia="fr-FR"/>
        </w:rPr>
        <w:t>بحسَامهِ .</w:t>
      </w:r>
      <w:proofErr w:type="gramEnd"/>
      <w:r w:rsidRPr="004303C2">
        <w:rPr>
          <w:rFonts w:ascii="ae_AlHor" w:eastAsia="Times New Roman" w:hAnsi="ae_AlHor" w:cs="ae_AlHor"/>
          <w:sz w:val="32"/>
          <w:szCs w:val="32"/>
          <w:rtl/>
          <w:lang w:eastAsia="fr-FR"/>
        </w:rPr>
        <w:t xml:space="preserve">.. </w:t>
      </w:r>
      <w:proofErr w:type="gramStart"/>
      <w:r w:rsidRPr="004303C2">
        <w:rPr>
          <w:rFonts w:ascii="ae_AlHor" w:eastAsia="Times New Roman" w:hAnsi="ae_AlHor" w:cs="ae_AlHor"/>
          <w:sz w:val="32"/>
          <w:szCs w:val="32"/>
          <w:rtl/>
          <w:lang w:eastAsia="fr-FR"/>
        </w:rPr>
        <w:t>ومن</w:t>
      </w:r>
      <w:proofErr w:type="gramEnd"/>
      <w:r w:rsidRPr="004303C2">
        <w:rPr>
          <w:rFonts w:ascii="ae_AlHor" w:eastAsia="Times New Roman" w:hAnsi="ae_AlHor" w:cs="ae_AlHor"/>
          <w:sz w:val="32"/>
          <w:szCs w:val="32"/>
          <w:rtl/>
          <w:lang w:eastAsia="fr-FR"/>
        </w:rPr>
        <w:t xml:space="preserve"> يفتقرْ من سائر النّاسِ يسألِ</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كما أن هؤلاء الصعاليك حملوا في داخلهم روح التمرّد على أقوامهم، والذين في الأغلب كانوا يعاملونهم بازدراء، وظهر هذا التمرد بالأغراض التي طرحوها في قصائدهم، إذ ابتعدوا عن الأغراض التقليدية بصورتها العامة لدى شعراء البادية الأوائل (سنتحدث عن ذلك لاحقاً)، لكن الصعلكة بمفهومها </w:t>
      </w:r>
      <w:r w:rsidRPr="004303C2">
        <w:rPr>
          <w:rFonts w:ascii="ae_AlHor" w:eastAsia="Times New Roman" w:hAnsi="ae_AlHor" w:cs="ae_AlHor"/>
          <w:sz w:val="32"/>
          <w:szCs w:val="32"/>
          <w:rtl/>
          <w:lang w:eastAsia="fr-FR"/>
        </w:rPr>
        <w:lastRenderedPageBreak/>
        <w:t xml:space="preserve">الأعم هي ظاهرة اجتماعية بدأت في العصر الجاهلي ودفع إليها عدة أسباب، كالتفاوت بين الفقراء والأغنياء، وطبيعة الحياة والأرض فالقحط والجدب وطبيعة حياة البدو كانت تفرض عليهم الغزو لكسب الأرزاق والعيش، كما أن عدم وجود دولة جامعة لها أسسها </w:t>
      </w:r>
      <w:proofErr w:type="spellStart"/>
      <w:r w:rsidRPr="004303C2">
        <w:rPr>
          <w:rFonts w:ascii="ae_AlHor" w:eastAsia="Times New Roman" w:hAnsi="ae_AlHor" w:cs="ae_AlHor"/>
          <w:sz w:val="32"/>
          <w:szCs w:val="32"/>
          <w:rtl/>
          <w:lang w:eastAsia="fr-FR"/>
        </w:rPr>
        <w:t>ومرجعيّتها</w:t>
      </w:r>
      <w:proofErr w:type="spellEnd"/>
      <w:r w:rsidRPr="004303C2">
        <w:rPr>
          <w:rFonts w:ascii="ae_AlHor" w:eastAsia="Times New Roman" w:hAnsi="ae_AlHor" w:cs="ae_AlHor"/>
          <w:sz w:val="32"/>
          <w:szCs w:val="32"/>
          <w:rtl/>
          <w:lang w:eastAsia="fr-FR"/>
        </w:rPr>
        <w:t xml:space="preserve"> الموحدة جعل الناس تحيا بتلك الطريقة، من هنا كان من بين أولئك الناس شعراء وصفوا حياتهم كصعاليك، وتفاخروا بقيمهم وفعالهم</w:t>
      </w:r>
      <w:r w:rsidRPr="004303C2">
        <w:rPr>
          <w:rFonts w:ascii="ae_AlHor" w:eastAsia="Times New Roman" w:hAnsi="ae_AlHor" w:cs="ae_AlHor"/>
          <w:sz w:val="32"/>
          <w:szCs w:val="32"/>
          <w:lang w:eastAsia="fr-FR"/>
        </w:rPr>
        <w:t>.</w:t>
      </w:r>
    </w:p>
    <w:p w:rsidR="00BE635B" w:rsidRPr="004303C2" w:rsidRDefault="00BE635B" w:rsidP="00BB1140">
      <w:pPr>
        <w:spacing w:before="100" w:beforeAutospacing="1" w:after="100" w:afterAutospacing="1" w:line="240" w:lineRule="auto"/>
        <w:jc w:val="right"/>
        <w:outlineLvl w:val="1"/>
        <w:rPr>
          <w:rFonts w:ascii="ae_AlHor" w:eastAsia="Times New Roman" w:hAnsi="ae_AlHor" w:cs="ae_AlHor"/>
          <w:b/>
          <w:bCs/>
          <w:sz w:val="32"/>
          <w:szCs w:val="32"/>
          <w:lang w:eastAsia="fr-FR"/>
        </w:rPr>
      </w:pPr>
      <w:r w:rsidRPr="004303C2">
        <w:rPr>
          <w:rFonts w:ascii="ae_AlHor" w:eastAsia="Times New Roman" w:hAnsi="ae_AlHor" w:cs="ae_AlHor"/>
          <w:b/>
          <w:bCs/>
          <w:sz w:val="32"/>
          <w:szCs w:val="32"/>
          <w:rtl/>
          <w:lang w:eastAsia="fr-FR"/>
        </w:rPr>
        <w:t>خر</w:t>
      </w:r>
      <w:r w:rsidR="00BB1140">
        <w:rPr>
          <w:rFonts w:ascii="ae_AlHor" w:eastAsia="Times New Roman" w:hAnsi="ae_AlHor" w:cs="ae_AlHor" w:hint="cs"/>
          <w:b/>
          <w:bCs/>
          <w:sz w:val="32"/>
          <w:szCs w:val="32"/>
          <w:rtl/>
          <w:lang w:eastAsia="fr-FR"/>
        </w:rPr>
        <w:t>و</w:t>
      </w:r>
      <w:r w:rsidRPr="004303C2">
        <w:rPr>
          <w:rFonts w:ascii="ae_AlHor" w:eastAsia="Times New Roman" w:hAnsi="ae_AlHor" w:cs="ae_AlHor"/>
          <w:b/>
          <w:bCs/>
          <w:sz w:val="32"/>
          <w:szCs w:val="32"/>
          <w:rtl/>
          <w:lang w:eastAsia="fr-FR"/>
        </w:rPr>
        <w:t>ج الصعاليك</w:t>
      </w:r>
      <w:r w:rsidR="00BB1140" w:rsidRPr="004303C2">
        <w:rPr>
          <w:rFonts w:ascii="ae_AlHor" w:eastAsia="Times New Roman" w:hAnsi="ae_AlHor" w:cs="ae_AlHor"/>
          <w:b/>
          <w:bCs/>
          <w:sz w:val="32"/>
          <w:szCs w:val="32"/>
          <w:rtl/>
          <w:lang w:eastAsia="fr-FR"/>
        </w:rPr>
        <w:t xml:space="preserve"> بقصائدهم</w:t>
      </w:r>
      <w:r w:rsidRPr="004303C2">
        <w:rPr>
          <w:rFonts w:ascii="ae_AlHor" w:eastAsia="Times New Roman" w:hAnsi="ae_AlHor" w:cs="ae_AlHor"/>
          <w:b/>
          <w:bCs/>
          <w:sz w:val="32"/>
          <w:szCs w:val="32"/>
          <w:rtl/>
          <w:lang w:eastAsia="fr-FR"/>
        </w:rPr>
        <w:t xml:space="preserve"> عن القوالب التقليدية</w:t>
      </w:r>
      <w:r w:rsidR="00BB1140">
        <w:rPr>
          <w:rFonts w:ascii="ae_AlHor" w:eastAsia="Times New Roman" w:hAnsi="ae_AlHor" w:cs="ae_AlHor" w:hint="cs"/>
          <w:b/>
          <w:bCs/>
          <w:sz w:val="32"/>
          <w:szCs w:val="32"/>
          <w:rtl/>
          <w:lang w:eastAsia="fr-FR"/>
        </w:rPr>
        <w:t>:</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لم يلتزم الشعراء الصعاليك البناء التقليدي للقصيدة في العصر الجاهلي، وهو القالب الذي كان موحداً في كل القصائد الجاهلية، لدى الشعراء الأوائل، </w:t>
      </w:r>
      <w:proofErr w:type="spellStart"/>
      <w:r w:rsidRPr="004303C2">
        <w:rPr>
          <w:rFonts w:ascii="ae_AlHor" w:eastAsia="Times New Roman" w:hAnsi="ae_AlHor" w:cs="ae_AlHor"/>
          <w:sz w:val="32"/>
          <w:szCs w:val="32"/>
          <w:rtl/>
          <w:lang w:eastAsia="fr-FR"/>
        </w:rPr>
        <w:t>كامرئ</w:t>
      </w:r>
      <w:proofErr w:type="spellEnd"/>
      <w:r w:rsidRPr="004303C2">
        <w:rPr>
          <w:rFonts w:ascii="ae_AlHor" w:eastAsia="Times New Roman" w:hAnsi="ae_AlHor" w:cs="ae_AlHor"/>
          <w:sz w:val="32"/>
          <w:szCs w:val="32"/>
          <w:rtl/>
          <w:lang w:eastAsia="fr-FR"/>
        </w:rPr>
        <w:t xml:space="preserve"> القيس، طرفة بن العبد، زهير بن أبي سلمى، الحارث بن حلزة...الخ، وهو القالب الذي تبدأ فيه القصيدة بوقفةٍ على الأطلال تمتلئ بالحنين لديار المحبوبة وأثرها، ثم وصف الراحلة من ناقة أو حصان، ووصف الطبيعة الصحراوية، ومن ثم طرق الموضوع الرئيسي الذي قال الشاعر قصيدته لأجلها، فيفتخر أو يمدح أو يصف وقائع معركةٍ </w:t>
      </w:r>
      <w:proofErr w:type="spellStart"/>
      <w:r w:rsidRPr="004303C2">
        <w:rPr>
          <w:rFonts w:ascii="ae_AlHor" w:eastAsia="Times New Roman" w:hAnsi="ae_AlHor" w:cs="ae_AlHor"/>
          <w:sz w:val="32"/>
          <w:szCs w:val="32"/>
          <w:rtl/>
          <w:lang w:eastAsia="fr-FR"/>
        </w:rPr>
        <w:t>خاضها..الخ</w:t>
      </w:r>
      <w:proofErr w:type="spellEnd"/>
      <w:r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بيد أن الشعراء الصعاليك خرجوا عن المألوف، إذ لم تحتوي قصائدهم على مقدمات </w:t>
      </w:r>
      <w:proofErr w:type="spellStart"/>
      <w:r w:rsidRPr="004303C2">
        <w:rPr>
          <w:rFonts w:ascii="ae_AlHor" w:eastAsia="Times New Roman" w:hAnsi="ae_AlHor" w:cs="ae_AlHor"/>
          <w:sz w:val="32"/>
          <w:szCs w:val="32"/>
          <w:rtl/>
          <w:lang w:eastAsia="fr-FR"/>
        </w:rPr>
        <w:t>طلليَّة</w:t>
      </w:r>
      <w:proofErr w:type="spellEnd"/>
      <w:r w:rsidRPr="004303C2">
        <w:rPr>
          <w:rFonts w:ascii="ae_AlHor" w:eastAsia="Times New Roman" w:hAnsi="ae_AlHor" w:cs="ae_AlHor"/>
          <w:sz w:val="32"/>
          <w:szCs w:val="32"/>
          <w:rtl/>
          <w:lang w:eastAsia="fr-FR"/>
        </w:rPr>
        <w:t>، ولا وصفاً لمعركة وراحلة أو صحراء، وإنما كانت معظم قصائد الصعاليك تمتلئ بوصف قيمهم الأخلاقية، والأسباب التي جعلتهم يسلكون مسلكهم في الغزو والنهب، من أجل إطعام الفقراء في معظمهم أو لمآرب شخصية، واتسمت قصائدهم بإطلاق العنان لخيالهم، بالإضافة إلى إبراز حكمتهم في أبياتهم الشعرية، كما أنّهم أقلّوا من الشعر الغزلي بحكم حياتهم القائمة على عدم الاستقرار</w:t>
      </w:r>
      <w:r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وسنتحدث تالياً عن أشهر الصعاليك في العصر الجاهلي والأموي والعباسي، وهي الفترات التي شهدت ظهور ونضوج ظاهرة التصعلك</w:t>
      </w:r>
      <w:r w:rsidRPr="004303C2">
        <w:rPr>
          <w:rFonts w:ascii="ae_AlHor" w:eastAsia="Times New Roman" w:hAnsi="ae_AlHor" w:cs="ae_AlHor"/>
          <w:sz w:val="32"/>
          <w:szCs w:val="32"/>
          <w:lang w:eastAsia="fr-FR"/>
        </w:rPr>
        <w:t>.</w:t>
      </w:r>
    </w:p>
    <w:p w:rsidR="00BE635B" w:rsidRPr="004303C2" w:rsidRDefault="00BB1140" w:rsidP="00E457F2">
      <w:pPr>
        <w:spacing w:before="100" w:beforeAutospacing="1" w:after="100" w:afterAutospacing="1" w:line="240" w:lineRule="auto"/>
        <w:jc w:val="right"/>
        <w:outlineLvl w:val="1"/>
        <w:rPr>
          <w:rFonts w:ascii="ae_AlHor" w:eastAsia="Times New Roman" w:hAnsi="ae_AlHor" w:cs="ae_AlHor"/>
          <w:b/>
          <w:bCs/>
          <w:sz w:val="32"/>
          <w:szCs w:val="32"/>
          <w:lang w:eastAsia="fr-FR"/>
        </w:rPr>
      </w:pPr>
      <w:r>
        <w:rPr>
          <w:rFonts w:ascii="ae_AlHor" w:eastAsia="Times New Roman" w:hAnsi="ae_AlHor" w:cs="ae_AlHor" w:hint="cs"/>
          <w:b/>
          <w:bCs/>
          <w:sz w:val="32"/>
          <w:szCs w:val="32"/>
          <w:rtl/>
          <w:lang w:eastAsia="fr-FR"/>
        </w:rPr>
        <w:t xml:space="preserve">أشهر </w:t>
      </w:r>
      <w:r w:rsidR="00BE635B" w:rsidRPr="004303C2">
        <w:rPr>
          <w:rFonts w:ascii="ae_AlHor" w:eastAsia="Times New Roman" w:hAnsi="ae_AlHor" w:cs="ae_AlHor"/>
          <w:b/>
          <w:bCs/>
          <w:sz w:val="32"/>
          <w:szCs w:val="32"/>
          <w:rtl/>
          <w:lang w:eastAsia="fr-FR"/>
        </w:rPr>
        <w:t>صعاليك العصر الجاهلي</w:t>
      </w:r>
      <w:r w:rsidR="0039255D">
        <w:rPr>
          <w:rFonts w:ascii="ae_AlHor" w:eastAsia="Times New Roman" w:hAnsi="ae_AlHor" w:cs="ae_AlHor" w:hint="cs"/>
          <w:b/>
          <w:bCs/>
          <w:sz w:val="32"/>
          <w:szCs w:val="32"/>
          <w:rtl/>
          <w:lang w:eastAsia="fr-FR"/>
        </w:rPr>
        <w:t>:</w:t>
      </w:r>
    </w:p>
    <w:p w:rsidR="00BE635B" w:rsidRPr="004303C2" w:rsidRDefault="00BB64B8" w:rsidP="00E457F2">
      <w:pPr>
        <w:spacing w:before="100" w:beforeAutospacing="1" w:after="100" w:afterAutospacing="1" w:line="240" w:lineRule="auto"/>
        <w:jc w:val="right"/>
        <w:rPr>
          <w:rFonts w:ascii="ae_AlHor" w:eastAsia="Times New Roman" w:hAnsi="ae_AlHor" w:cs="ae_AlHor"/>
          <w:sz w:val="32"/>
          <w:szCs w:val="32"/>
          <w:lang w:eastAsia="fr-FR"/>
        </w:rPr>
      </w:pPr>
      <w:r>
        <w:rPr>
          <w:rFonts w:ascii="ae_AlHor" w:eastAsia="Times New Roman" w:hAnsi="ae_AlHor" w:cs="ae_AlHor" w:hint="cs"/>
          <w:b/>
          <w:bCs/>
          <w:sz w:val="36"/>
          <w:szCs w:val="36"/>
          <w:rtl/>
          <w:lang w:eastAsia="fr-FR"/>
        </w:rPr>
        <w:t>1-</w:t>
      </w:r>
      <w:r w:rsidR="00F86955" w:rsidRPr="00F86955">
        <w:rPr>
          <w:rFonts w:ascii="ae_AlHor" w:eastAsia="Times New Roman" w:hAnsi="ae_AlHor" w:cs="ae_AlHor" w:hint="cs"/>
          <w:b/>
          <w:bCs/>
          <w:sz w:val="36"/>
          <w:szCs w:val="36"/>
          <w:rtl/>
          <w:lang w:eastAsia="fr-FR"/>
        </w:rPr>
        <w:t xml:space="preserve">عروة بن </w:t>
      </w:r>
      <w:proofErr w:type="spellStart"/>
      <w:r w:rsidR="00F86955" w:rsidRPr="00F86955">
        <w:rPr>
          <w:rFonts w:ascii="ae_AlHor" w:eastAsia="Times New Roman" w:hAnsi="ae_AlHor" w:cs="ae_AlHor" w:hint="cs"/>
          <w:b/>
          <w:bCs/>
          <w:sz w:val="36"/>
          <w:szCs w:val="36"/>
          <w:rtl/>
          <w:lang w:eastAsia="fr-FR"/>
        </w:rPr>
        <w:t>الورد</w:t>
      </w:r>
      <w:r w:rsidR="00F86955">
        <w:rPr>
          <w:rFonts w:ascii="ae_AlHor" w:eastAsia="Times New Roman" w:hAnsi="ae_AlHor" w:cs="ae_AlHor" w:hint="cs"/>
          <w:sz w:val="32"/>
          <w:szCs w:val="32"/>
          <w:rtl/>
          <w:lang w:eastAsia="fr-FR"/>
        </w:rPr>
        <w:t>:</w:t>
      </w:r>
      <w:r w:rsidR="00BE635B" w:rsidRPr="004303C2">
        <w:rPr>
          <w:rFonts w:ascii="ae_AlHor" w:eastAsia="Times New Roman" w:hAnsi="ae_AlHor" w:cs="ae_AlHor"/>
          <w:sz w:val="32"/>
          <w:szCs w:val="32"/>
          <w:rtl/>
          <w:lang w:eastAsia="fr-FR"/>
        </w:rPr>
        <w:t>هو</w:t>
      </w:r>
      <w:proofErr w:type="spellEnd"/>
      <w:r w:rsidR="00BE635B" w:rsidRPr="004303C2">
        <w:rPr>
          <w:rFonts w:ascii="ae_AlHor" w:eastAsia="Times New Roman" w:hAnsi="ae_AlHor" w:cs="ae_AlHor"/>
          <w:sz w:val="32"/>
          <w:szCs w:val="32"/>
          <w:rtl/>
          <w:lang w:eastAsia="fr-FR"/>
        </w:rPr>
        <w:t xml:space="preserve"> عروة بن ورد بن زيد بن </w:t>
      </w:r>
      <w:proofErr w:type="spellStart"/>
      <w:r w:rsidR="00BE635B" w:rsidRPr="004303C2">
        <w:rPr>
          <w:rFonts w:ascii="ae_AlHor" w:eastAsia="Times New Roman" w:hAnsi="ae_AlHor" w:cs="ae_AlHor"/>
          <w:sz w:val="32"/>
          <w:szCs w:val="32"/>
          <w:rtl/>
          <w:lang w:eastAsia="fr-FR"/>
        </w:rPr>
        <w:t>عبدلله</w:t>
      </w:r>
      <w:proofErr w:type="spellEnd"/>
      <w:r w:rsidR="00BE635B" w:rsidRPr="004303C2">
        <w:rPr>
          <w:rFonts w:ascii="ae_AlHor" w:eastAsia="Times New Roman" w:hAnsi="ae_AlHor" w:cs="ae_AlHor"/>
          <w:sz w:val="32"/>
          <w:szCs w:val="32"/>
          <w:rtl/>
          <w:lang w:eastAsia="fr-FR"/>
        </w:rPr>
        <w:t xml:space="preserve"> بن ناشب، يعد من أجود الصعاليك وأنبلهم شيماً، إذ كان لا يغزو لمآرب شخصية بل كان يغزو ليطعم الضعفاء والفقراء من قومه، وأطلق على عروة بن ورد عدة ألقاب، فهو عروة الصعاليك، لأنه كان يجمع الصعاليك ويرعاهم ويقوم بأمرهم </w:t>
      </w:r>
      <w:proofErr w:type="gramStart"/>
      <w:r w:rsidR="00BE635B" w:rsidRPr="004303C2">
        <w:rPr>
          <w:rFonts w:ascii="ae_AlHor" w:eastAsia="Times New Roman" w:hAnsi="ae_AlHor" w:cs="ae_AlHor"/>
          <w:sz w:val="32"/>
          <w:szCs w:val="32"/>
          <w:rtl/>
          <w:lang w:eastAsia="fr-FR"/>
        </w:rPr>
        <w:t>ويساعدهم</w:t>
      </w:r>
      <w:proofErr w:type="gramEnd"/>
      <w:r w:rsidR="00BE635B" w:rsidRPr="004303C2">
        <w:rPr>
          <w:rFonts w:ascii="ae_AlHor" w:eastAsia="Times New Roman" w:hAnsi="ae_AlHor" w:cs="ae_AlHor"/>
          <w:sz w:val="32"/>
          <w:szCs w:val="32"/>
          <w:rtl/>
          <w:lang w:eastAsia="fr-FR"/>
        </w:rPr>
        <w:t xml:space="preserve"> إذا فشلت غزواتهم، كما أطلق عليه لقب الفارس الصعلوك، لأنه كان من فرسان الجاهلية الأشداء، بالإضافة إلى أنه نحى منحى الصعاليك من غزوٍ وإغارة</w:t>
      </w:r>
      <w:r w:rsidR="00BE635B"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outlineLvl w:val="2"/>
        <w:rPr>
          <w:rFonts w:ascii="ae_AlHor" w:eastAsia="Times New Roman" w:hAnsi="ae_AlHor" w:cs="ae_AlHor"/>
          <w:b/>
          <w:bCs/>
          <w:sz w:val="32"/>
          <w:szCs w:val="32"/>
          <w:lang w:eastAsia="fr-FR"/>
        </w:rPr>
      </w:pPr>
      <w:r w:rsidRPr="004303C2">
        <w:rPr>
          <w:rFonts w:ascii="ae_AlHor" w:eastAsia="Times New Roman" w:hAnsi="ae_AlHor" w:cs="ae_AlHor"/>
          <w:b/>
          <w:bCs/>
          <w:sz w:val="32"/>
          <w:szCs w:val="32"/>
          <w:lang w:eastAsia="fr-FR"/>
        </w:rPr>
        <w:t xml:space="preserve">- </w:t>
      </w:r>
      <w:r w:rsidRPr="004303C2">
        <w:rPr>
          <w:rFonts w:ascii="ae_AlHor" w:eastAsia="Times New Roman" w:hAnsi="ae_AlHor" w:cs="ae_AlHor"/>
          <w:b/>
          <w:bCs/>
          <w:sz w:val="32"/>
          <w:szCs w:val="32"/>
          <w:rtl/>
          <w:lang w:eastAsia="fr-FR"/>
        </w:rPr>
        <w:t>عروة بن ورد يرفض الصعاليك الأذلاء</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كان عروة بن ورد لما له من نفسٍ أبية و عزيزة، يرفض التماس الحاجة والتذلل في ذلك، وهو حال كثير من الصعاليك الذين كانوا يعيشون على ما يتبقى من موائد الأغنياء، وإنما الصعلوك الحق والمفضّل لدى </w:t>
      </w:r>
      <w:r w:rsidRPr="004303C2">
        <w:rPr>
          <w:rFonts w:ascii="ae_AlHor" w:eastAsia="Times New Roman" w:hAnsi="ae_AlHor" w:cs="ae_AlHor"/>
          <w:sz w:val="32"/>
          <w:szCs w:val="32"/>
          <w:rtl/>
          <w:lang w:eastAsia="fr-FR"/>
        </w:rPr>
        <w:lastRenderedPageBreak/>
        <w:t xml:space="preserve">عروة هو الصعلوك الخيّر والنبيل والفارس الذي يهابه أعداؤه، وفي ذلك </w:t>
      </w:r>
      <w:r w:rsidRPr="004303C2">
        <w:rPr>
          <w:rFonts w:ascii="ae_AlHor" w:eastAsia="Times New Roman" w:hAnsi="ae_AlHor" w:cs="ae_AlHor"/>
          <w:b/>
          <w:bCs/>
          <w:sz w:val="32"/>
          <w:szCs w:val="32"/>
          <w:rtl/>
          <w:lang w:eastAsia="fr-FR"/>
        </w:rPr>
        <w:t>يقول في قصيدة أقلي عليّ اللوم يا ابنة منذرٍ</w:t>
      </w:r>
      <w:r w:rsidRPr="004303C2">
        <w:rPr>
          <w:rFonts w:ascii="ae_AlHor" w:eastAsia="Times New Roman" w:hAnsi="ae_AlHor" w:cs="ae_AlHor"/>
          <w:sz w:val="32"/>
          <w:szCs w:val="32"/>
          <w:lang w:eastAsia="fr-FR"/>
        </w:rPr>
        <w:t>:</w:t>
      </w:r>
    </w:p>
    <w:p w:rsidR="00BE635B" w:rsidRPr="004303C2" w:rsidRDefault="00BE635B" w:rsidP="00BB64B8">
      <w:pPr>
        <w:spacing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لحى الله </w:t>
      </w:r>
      <w:proofErr w:type="gramStart"/>
      <w:r w:rsidRPr="004303C2">
        <w:rPr>
          <w:rFonts w:ascii="ae_AlHor" w:eastAsia="Times New Roman" w:hAnsi="ae_AlHor" w:cs="ae_AlHor"/>
          <w:sz w:val="32"/>
          <w:szCs w:val="32"/>
          <w:rtl/>
          <w:lang w:eastAsia="fr-FR"/>
        </w:rPr>
        <w:t>صعلوكا</w:t>
      </w:r>
      <w:proofErr w:type="gramEnd"/>
      <w:r w:rsidRPr="004303C2">
        <w:rPr>
          <w:rFonts w:ascii="ae_AlHor" w:eastAsia="Times New Roman" w:hAnsi="ae_AlHor" w:cs="ae_AlHor"/>
          <w:sz w:val="32"/>
          <w:szCs w:val="32"/>
          <w:rtl/>
          <w:lang w:eastAsia="fr-FR"/>
        </w:rPr>
        <w:t xml:space="preserve"> إذا جن ليله ... مضى في المشاش آلفا كل مجزر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يعد الغنى من دهره كل ليلة ... أصاب </w:t>
      </w:r>
      <w:proofErr w:type="gramStart"/>
      <w:r w:rsidRPr="004303C2">
        <w:rPr>
          <w:rFonts w:ascii="ae_AlHor" w:eastAsia="Times New Roman" w:hAnsi="ae_AlHor" w:cs="ae_AlHor"/>
          <w:sz w:val="32"/>
          <w:szCs w:val="32"/>
          <w:rtl/>
          <w:lang w:eastAsia="fr-FR"/>
        </w:rPr>
        <w:t>قراها</w:t>
      </w:r>
      <w:proofErr w:type="gramEnd"/>
      <w:r w:rsidRPr="004303C2">
        <w:rPr>
          <w:rFonts w:ascii="ae_AlHor" w:eastAsia="Times New Roman" w:hAnsi="ae_AlHor" w:cs="ae_AlHor"/>
          <w:sz w:val="32"/>
          <w:szCs w:val="32"/>
          <w:rtl/>
          <w:lang w:eastAsia="fr-FR"/>
        </w:rPr>
        <w:t xml:space="preserve"> من صديق ميسر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قليل</w:t>
      </w:r>
      <w:proofErr w:type="gramEnd"/>
      <w:r w:rsidRPr="004303C2">
        <w:rPr>
          <w:rFonts w:ascii="ae_AlHor" w:eastAsia="Times New Roman" w:hAnsi="ae_AlHor" w:cs="ae_AlHor"/>
          <w:sz w:val="32"/>
          <w:szCs w:val="32"/>
          <w:rtl/>
          <w:lang w:eastAsia="fr-FR"/>
        </w:rPr>
        <w:t xml:space="preserve"> التماس المال إلا لنفسه ... إذا هو أضحى كالعريش </w:t>
      </w:r>
      <w:proofErr w:type="spellStart"/>
      <w:r w:rsidRPr="004303C2">
        <w:rPr>
          <w:rFonts w:ascii="ae_AlHor" w:eastAsia="Times New Roman" w:hAnsi="ae_AlHor" w:cs="ae_AlHor"/>
          <w:sz w:val="32"/>
          <w:szCs w:val="32"/>
          <w:rtl/>
          <w:lang w:eastAsia="fr-FR"/>
        </w:rPr>
        <w:t>المجور</w:t>
      </w:r>
      <w:proofErr w:type="spellEnd"/>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حام عشاء ثم </w:t>
      </w:r>
      <w:proofErr w:type="gramStart"/>
      <w:r w:rsidRPr="004303C2">
        <w:rPr>
          <w:rFonts w:ascii="ae_AlHor" w:eastAsia="Times New Roman" w:hAnsi="ae_AlHor" w:cs="ae_AlHor"/>
          <w:sz w:val="32"/>
          <w:szCs w:val="32"/>
          <w:rtl/>
          <w:lang w:eastAsia="fr-FR"/>
        </w:rPr>
        <w:t>يصبح</w:t>
      </w:r>
      <w:proofErr w:type="gramEnd"/>
      <w:r w:rsidRPr="004303C2">
        <w:rPr>
          <w:rFonts w:ascii="ae_AlHor" w:eastAsia="Times New Roman" w:hAnsi="ae_AlHor" w:cs="ae_AlHor"/>
          <w:sz w:val="32"/>
          <w:szCs w:val="32"/>
          <w:rtl/>
          <w:lang w:eastAsia="fr-FR"/>
        </w:rPr>
        <w:t xml:space="preserve"> قاعداً ... يحث الحصى </w:t>
      </w:r>
      <w:proofErr w:type="gramStart"/>
      <w:r w:rsidRPr="004303C2">
        <w:rPr>
          <w:rFonts w:ascii="ae_AlHor" w:eastAsia="Times New Roman" w:hAnsi="ae_AlHor" w:cs="ae_AlHor"/>
          <w:sz w:val="32"/>
          <w:szCs w:val="32"/>
          <w:rtl/>
          <w:lang w:eastAsia="fr-FR"/>
        </w:rPr>
        <w:t>عن</w:t>
      </w:r>
      <w:proofErr w:type="gramEnd"/>
      <w:r w:rsidRPr="004303C2">
        <w:rPr>
          <w:rFonts w:ascii="ae_AlHor" w:eastAsia="Times New Roman" w:hAnsi="ae_AlHor" w:cs="ae_AlHor"/>
          <w:sz w:val="32"/>
          <w:szCs w:val="32"/>
          <w:rtl/>
          <w:lang w:eastAsia="fr-FR"/>
        </w:rPr>
        <w:t xml:space="preserve"> جنبه </w:t>
      </w:r>
      <w:proofErr w:type="spellStart"/>
      <w:r w:rsidRPr="004303C2">
        <w:rPr>
          <w:rFonts w:ascii="ae_AlHor" w:eastAsia="Times New Roman" w:hAnsi="ae_AlHor" w:cs="ae_AlHor"/>
          <w:sz w:val="32"/>
          <w:szCs w:val="32"/>
          <w:rtl/>
          <w:lang w:eastAsia="fr-FR"/>
        </w:rPr>
        <w:t>المتعفر</w:t>
      </w:r>
      <w:proofErr w:type="spellEnd"/>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ولله </w:t>
      </w:r>
      <w:proofErr w:type="gramStart"/>
      <w:r w:rsidRPr="004303C2">
        <w:rPr>
          <w:rFonts w:ascii="ae_AlHor" w:eastAsia="Times New Roman" w:hAnsi="ae_AlHor" w:cs="ae_AlHor"/>
          <w:sz w:val="32"/>
          <w:szCs w:val="32"/>
          <w:rtl/>
          <w:lang w:eastAsia="fr-FR"/>
        </w:rPr>
        <w:t>صعلوك</w:t>
      </w:r>
      <w:proofErr w:type="gramEnd"/>
      <w:r w:rsidRPr="004303C2">
        <w:rPr>
          <w:rFonts w:ascii="ae_AlHor" w:eastAsia="Times New Roman" w:hAnsi="ae_AlHor" w:cs="ae_AlHor"/>
          <w:sz w:val="32"/>
          <w:szCs w:val="32"/>
          <w:rtl/>
          <w:lang w:eastAsia="fr-FR"/>
        </w:rPr>
        <w:t xml:space="preserve"> صفيحة وجهه ... كضوء شهاب القابس المتنور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مطلاً</w:t>
      </w:r>
      <w:proofErr w:type="gramEnd"/>
      <w:r w:rsidRPr="004303C2">
        <w:rPr>
          <w:rFonts w:ascii="ae_AlHor" w:eastAsia="Times New Roman" w:hAnsi="ae_AlHor" w:cs="ae_AlHor"/>
          <w:sz w:val="32"/>
          <w:szCs w:val="32"/>
          <w:rtl/>
          <w:lang w:eastAsia="fr-FR"/>
        </w:rPr>
        <w:t xml:space="preserve"> على أعدائه يزجرونه ... بساحتهم زجر المنيح المشهر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إن يعدوا لا يأمنون اقترابه ... تشوف أهل الغائب المتنظر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فذلك </w:t>
      </w:r>
      <w:proofErr w:type="gramStart"/>
      <w:r w:rsidRPr="004303C2">
        <w:rPr>
          <w:rFonts w:ascii="ae_AlHor" w:eastAsia="Times New Roman" w:hAnsi="ae_AlHor" w:cs="ae_AlHor"/>
          <w:sz w:val="32"/>
          <w:szCs w:val="32"/>
          <w:rtl/>
          <w:lang w:eastAsia="fr-FR"/>
        </w:rPr>
        <w:t>إن</w:t>
      </w:r>
      <w:proofErr w:type="gramEnd"/>
      <w:r w:rsidRPr="004303C2">
        <w:rPr>
          <w:rFonts w:ascii="ae_AlHor" w:eastAsia="Times New Roman" w:hAnsi="ae_AlHor" w:cs="ae_AlHor"/>
          <w:sz w:val="32"/>
          <w:szCs w:val="32"/>
          <w:rtl/>
          <w:lang w:eastAsia="fr-FR"/>
        </w:rPr>
        <w:t xml:space="preserve"> يلق المنية يلقها ... حميدًاً </w:t>
      </w:r>
      <w:proofErr w:type="gramStart"/>
      <w:r w:rsidRPr="004303C2">
        <w:rPr>
          <w:rFonts w:ascii="ae_AlHor" w:eastAsia="Times New Roman" w:hAnsi="ae_AlHor" w:cs="ae_AlHor"/>
          <w:sz w:val="32"/>
          <w:szCs w:val="32"/>
          <w:rtl/>
          <w:lang w:eastAsia="fr-FR"/>
        </w:rPr>
        <w:t>وإن</w:t>
      </w:r>
      <w:proofErr w:type="gramEnd"/>
      <w:r w:rsidRPr="004303C2">
        <w:rPr>
          <w:rFonts w:ascii="ae_AlHor" w:eastAsia="Times New Roman" w:hAnsi="ae_AlHor" w:cs="ae_AlHor"/>
          <w:sz w:val="32"/>
          <w:szCs w:val="32"/>
          <w:rtl/>
          <w:lang w:eastAsia="fr-FR"/>
        </w:rPr>
        <w:t xml:space="preserve"> يستغن يوما فأجدر</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وعروة</w:t>
      </w:r>
      <w:proofErr w:type="gramEnd"/>
      <w:r w:rsidRPr="004303C2">
        <w:rPr>
          <w:rFonts w:ascii="ae_AlHor" w:eastAsia="Times New Roman" w:hAnsi="ae_AlHor" w:cs="ae_AlHor"/>
          <w:sz w:val="32"/>
          <w:szCs w:val="32"/>
          <w:rtl/>
          <w:lang w:eastAsia="fr-FR"/>
        </w:rPr>
        <w:t xml:space="preserve"> بن الورد لا يخاف الموت، وهو يغامر بروحه علّه يكسب ما يصبو إليه من رزق، حتى يحفظ كرامة وعزة غيره (زوجته وقومه)، ويبعدهم عن الحاجة والذل، </w:t>
      </w:r>
      <w:r w:rsidRPr="004303C2">
        <w:rPr>
          <w:rFonts w:ascii="ae_AlHor" w:eastAsia="Times New Roman" w:hAnsi="ae_AlHor" w:cs="ae_AlHor"/>
          <w:b/>
          <w:bCs/>
          <w:sz w:val="32"/>
          <w:szCs w:val="32"/>
          <w:rtl/>
          <w:lang w:eastAsia="fr-FR"/>
        </w:rPr>
        <w:t>فيقول</w:t>
      </w:r>
      <w:r w:rsidRPr="004303C2">
        <w:rPr>
          <w:rFonts w:ascii="ae_AlHor" w:eastAsia="Times New Roman" w:hAnsi="ae_AlHor" w:cs="ae_AlHor"/>
          <w:sz w:val="32"/>
          <w:szCs w:val="32"/>
          <w:lang w:eastAsia="fr-FR"/>
        </w:rPr>
        <w:t>:</w:t>
      </w:r>
    </w:p>
    <w:p w:rsidR="00BE635B" w:rsidRPr="004303C2" w:rsidRDefault="00BE635B" w:rsidP="00BB64B8">
      <w:pPr>
        <w:spacing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ذريني ونفسي أم حسان </w:t>
      </w:r>
      <w:proofErr w:type="gramStart"/>
      <w:r w:rsidRPr="004303C2">
        <w:rPr>
          <w:rFonts w:ascii="ae_AlHor" w:eastAsia="Times New Roman" w:hAnsi="ae_AlHor" w:cs="ae_AlHor"/>
          <w:sz w:val="32"/>
          <w:szCs w:val="32"/>
          <w:rtl/>
          <w:lang w:eastAsia="fr-FR"/>
        </w:rPr>
        <w:t>إنني .</w:t>
      </w:r>
      <w:proofErr w:type="gramEnd"/>
      <w:r w:rsidRPr="004303C2">
        <w:rPr>
          <w:rFonts w:ascii="ae_AlHor" w:eastAsia="Times New Roman" w:hAnsi="ae_AlHor" w:cs="ae_AlHor"/>
          <w:sz w:val="32"/>
          <w:szCs w:val="32"/>
          <w:rtl/>
          <w:lang w:eastAsia="fr-FR"/>
        </w:rPr>
        <w:t xml:space="preserve">.. </w:t>
      </w:r>
      <w:proofErr w:type="gramStart"/>
      <w:r w:rsidRPr="004303C2">
        <w:rPr>
          <w:rFonts w:ascii="ae_AlHor" w:eastAsia="Times New Roman" w:hAnsi="ae_AlHor" w:cs="ae_AlHor"/>
          <w:sz w:val="32"/>
          <w:szCs w:val="32"/>
          <w:rtl/>
          <w:lang w:eastAsia="fr-FR"/>
        </w:rPr>
        <w:t>بها</w:t>
      </w:r>
      <w:proofErr w:type="gramEnd"/>
      <w:r w:rsidRPr="004303C2">
        <w:rPr>
          <w:rFonts w:ascii="ae_AlHor" w:eastAsia="Times New Roman" w:hAnsi="ae_AlHor" w:cs="ae_AlHor"/>
          <w:sz w:val="32"/>
          <w:szCs w:val="32"/>
          <w:rtl/>
          <w:lang w:eastAsia="fr-FR"/>
        </w:rPr>
        <w:t xml:space="preserve"> قبل أن لا أملك البيع مشتري</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أحاديث تبقى والفتى غير </w:t>
      </w:r>
      <w:proofErr w:type="gramStart"/>
      <w:r w:rsidRPr="004303C2">
        <w:rPr>
          <w:rFonts w:ascii="ae_AlHor" w:eastAsia="Times New Roman" w:hAnsi="ae_AlHor" w:cs="ae_AlHor"/>
          <w:sz w:val="32"/>
          <w:szCs w:val="32"/>
          <w:rtl/>
          <w:lang w:eastAsia="fr-FR"/>
        </w:rPr>
        <w:t>خالد .</w:t>
      </w:r>
      <w:proofErr w:type="gramEnd"/>
      <w:r w:rsidRPr="004303C2">
        <w:rPr>
          <w:rFonts w:ascii="ae_AlHor" w:eastAsia="Times New Roman" w:hAnsi="ae_AlHor" w:cs="ae_AlHor"/>
          <w:sz w:val="32"/>
          <w:szCs w:val="32"/>
          <w:rtl/>
          <w:lang w:eastAsia="fr-FR"/>
        </w:rPr>
        <w:t xml:space="preserve">.. </w:t>
      </w:r>
      <w:proofErr w:type="gramStart"/>
      <w:r w:rsidRPr="004303C2">
        <w:rPr>
          <w:rFonts w:ascii="ae_AlHor" w:eastAsia="Times New Roman" w:hAnsi="ae_AlHor" w:cs="ae_AlHor"/>
          <w:sz w:val="32"/>
          <w:szCs w:val="32"/>
          <w:rtl/>
          <w:lang w:eastAsia="fr-FR"/>
        </w:rPr>
        <w:t>إذا</w:t>
      </w:r>
      <w:proofErr w:type="gramEnd"/>
      <w:r w:rsidRPr="004303C2">
        <w:rPr>
          <w:rFonts w:ascii="ae_AlHor" w:eastAsia="Times New Roman" w:hAnsi="ae_AlHor" w:cs="ae_AlHor"/>
          <w:sz w:val="32"/>
          <w:szCs w:val="32"/>
          <w:rtl/>
          <w:lang w:eastAsia="fr-FR"/>
        </w:rPr>
        <w:t xml:space="preserve"> هو أمسى هامة تحت صبر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تجاوب أحجار الكناس </w:t>
      </w:r>
      <w:proofErr w:type="gramStart"/>
      <w:r w:rsidRPr="004303C2">
        <w:rPr>
          <w:rFonts w:ascii="ae_AlHor" w:eastAsia="Times New Roman" w:hAnsi="ae_AlHor" w:cs="ae_AlHor"/>
          <w:sz w:val="32"/>
          <w:szCs w:val="32"/>
          <w:rtl/>
          <w:lang w:eastAsia="fr-FR"/>
        </w:rPr>
        <w:t>وتشتكي .</w:t>
      </w:r>
      <w:proofErr w:type="gramEnd"/>
      <w:r w:rsidRPr="004303C2">
        <w:rPr>
          <w:rFonts w:ascii="ae_AlHor" w:eastAsia="Times New Roman" w:hAnsi="ae_AlHor" w:cs="ae_AlHor"/>
          <w:sz w:val="32"/>
          <w:szCs w:val="32"/>
          <w:rtl/>
          <w:lang w:eastAsia="fr-FR"/>
        </w:rPr>
        <w:t xml:space="preserve">.. إلى كل معروف تراه </w:t>
      </w:r>
      <w:proofErr w:type="gramStart"/>
      <w:r w:rsidRPr="004303C2">
        <w:rPr>
          <w:rFonts w:ascii="ae_AlHor" w:eastAsia="Times New Roman" w:hAnsi="ae_AlHor" w:cs="ae_AlHor"/>
          <w:sz w:val="32"/>
          <w:szCs w:val="32"/>
          <w:rtl/>
          <w:lang w:eastAsia="fr-FR"/>
        </w:rPr>
        <w:t>ومنكر</w:t>
      </w:r>
      <w:proofErr w:type="gramEnd"/>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ذريني </w:t>
      </w:r>
      <w:proofErr w:type="gramStart"/>
      <w:r w:rsidRPr="004303C2">
        <w:rPr>
          <w:rFonts w:ascii="ae_AlHor" w:eastAsia="Times New Roman" w:hAnsi="ae_AlHor" w:cs="ae_AlHor"/>
          <w:sz w:val="32"/>
          <w:szCs w:val="32"/>
          <w:rtl/>
          <w:lang w:eastAsia="fr-FR"/>
        </w:rPr>
        <w:t>أطوف</w:t>
      </w:r>
      <w:proofErr w:type="gramEnd"/>
      <w:r w:rsidRPr="004303C2">
        <w:rPr>
          <w:rFonts w:ascii="ae_AlHor" w:eastAsia="Times New Roman" w:hAnsi="ae_AlHor" w:cs="ae_AlHor"/>
          <w:sz w:val="32"/>
          <w:szCs w:val="32"/>
          <w:rtl/>
          <w:lang w:eastAsia="fr-FR"/>
        </w:rPr>
        <w:t xml:space="preserve"> في البلاد لعلني ... أخليك أو أغنيك عن سوء محضر</w:t>
      </w:r>
    </w:p>
    <w:p w:rsidR="00BE635B" w:rsidRPr="004303C2" w:rsidRDefault="00BE635B" w:rsidP="00BB64B8">
      <w:pPr>
        <w:spacing w:before="100" w:beforeAutospacing="1" w:after="100" w:afterAutospacing="1" w:line="240" w:lineRule="auto"/>
        <w:jc w:val="center"/>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فإن فاز سهم للمنية لم </w:t>
      </w:r>
      <w:proofErr w:type="gramStart"/>
      <w:r w:rsidRPr="004303C2">
        <w:rPr>
          <w:rFonts w:ascii="ae_AlHor" w:eastAsia="Times New Roman" w:hAnsi="ae_AlHor" w:cs="ae_AlHor"/>
          <w:sz w:val="32"/>
          <w:szCs w:val="32"/>
          <w:rtl/>
          <w:lang w:eastAsia="fr-FR"/>
        </w:rPr>
        <w:t>أكن</w:t>
      </w:r>
      <w:proofErr w:type="gramEnd"/>
      <w:r w:rsidRPr="004303C2">
        <w:rPr>
          <w:rFonts w:ascii="ae_AlHor" w:eastAsia="Times New Roman" w:hAnsi="ae_AlHor" w:cs="ae_AlHor"/>
          <w:sz w:val="32"/>
          <w:szCs w:val="32"/>
          <w:rtl/>
          <w:lang w:eastAsia="fr-FR"/>
        </w:rPr>
        <w:t> ... جزوعاً وهل عن ذاك من متأخر</w:t>
      </w:r>
    </w:p>
    <w:p w:rsidR="00BE635B" w:rsidRDefault="00BE635B" w:rsidP="00BB64B8">
      <w:pPr>
        <w:spacing w:before="100" w:beforeAutospacing="1" w:after="100" w:afterAutospacing="1" w:line="240" w:lineRule="auto"/>
        <w:jc w:val="center"/>
        <w:rPr>
          <w:rFonts w:ascii="ae_AlHor" w:eastAsia="Times New Roman" w:hAnsi="ae_AlHor" w:cs="ae_AlHor"/>
          <w:sz w:val="32"/>
          <w:szCs w:val="32"/>
          <w:rtl/>
          <w:lang w:eastAsia="fr-FR"/>
        </w:rPr>
      </w:pPr>
      <w:r w:rsidRPr="004303C2">
        <w:rPr>
          <w:rFonts w:ascii="ae_AlHor" w:eastAsia="Times New Roman" w:hAnsi="ae_AlHor" w:cs="ae_AlHor"/>
          <w:sz w:val="32"/>
          <w:szCs w:val="32"/>
          <w:rtl/>
          <w:lang w:eastAsia="fr-FR"/>
        </w:rPr>
        <w:t xml:space="preserve">وإن فاز سهمي كفكم عن </w:t>
      </w:r>
      <w:proofErr w:type="gramStart"/>
      <w:r w:rsidRPr="004303C2">
        <w:rPr>
          <w:rFonts w:ascii="ae_AlHor" w:eastAsia="Times New Roman" w:hAnsi="ae_AlHor" w:cs="ae_AlHor"/>
          <w:sz w:val="32"/>
          <w:szCs w:val="32"/>
          <w:rtl/>
          <w:lang w:eastAsia="fr-FR"/>
        </w:rPr>
        <w:t>مقاعد .</w:t>
      </w:r>
      <w:proofErr w:type="gramEnd"/>
      <w:r w:rsidRPr="004303C2">
        <w:rPr>
          <w:rFonts w:ascii="ae_AlHor" w:eastAsia="Times New Roman" w:hAnsi="ae_AlHor" w:cs="ae_AlHor"/>
          <w:sz w:val="32"/>
          <w:szCs w:val="32"/>
          <w:rtl/>
          <w:lang w:eastAsia="fr-FR"/>
        </w:rPr>
        <w:t xml:space="preserve">.. لكم خلف أدبار البيوت </w:t>
      </w:r>
      <w:proofErr w:type="gramStart"/>
      <w:r w:rsidRPr="004303C2">
        <w:rPr>
          <w:rFonts w:ascii="ae_AlHor" w:eastAsia="Times New Roman" w:hAnsi="ae_AlHor" w:cs="ae_AlHor"/>
          <w:sz w:val="32"/>
          <w:szCs w:val="32"/>
          <w:rtl/>
          <w:lang w:eastAsia="fr-FR"/>
        </w:rPr>
        <w:t>ومنظر</w:t>
      </w:r>
      <w:proofErr w:type="gramEnd"/>
    </w:p>
    <w:p w:rsidR="00BB64B8" w:rsidRDefault="00BB64B8" w:rsidP="00BB64B8">
      <w:pPr>
        <w:spacing w:before="100" w:beforeAutospacing="1" w:after="100" w:afterAutospacing="1" w:line="240" w:lineRule="auto"/>
        <w:jc w:val="center"/>
        <w:rPr>
          <w:rFonts w:ascii="ae_AlHor" w:eastAsia="Times New Roman" w:hAnsi="ae_AlHor" w:cs="ae_AlHor"/>
          <w:sz w:val="32"/>
          <w:szCs w:val="32"/>
          <w:rtl/>
          <w:lang w:eastAsia="fr-FR"/>
        </w:rPr>
      </w:pPr>
    </w:p>
    <w:p w:rsidR="00BB64B8" w:rsidRDefault="00BB64B8" w:rsidP="00BB64B8">
      <w:pPr>
        <w:spacing w:before="100" w:beforeAutospacing="1" w:after="100" w:afterAutospacing="1" w:line="240" w:lineRule="auto"/>
        <w:jc w:val="center"/>
        <w:rPr>
          <w:rFonts w:ascii="ae_AlHor" w:eastAsia="Times New Roman" w:hAnsi="ae_AlHor" w:cs="ae_AlHor"/>
          <w:sz w:val="32"/>
          <w:szCs w:val="32"/>
          <w:rtl/>
          <w:lang w:eastAsia="fr-FR"/>
        </w:rPr>
      </w:pPr>
    </w:p>
    <w:p w:rsidR="00BB64B8" w:rsidRPr="004303C2" w:rsidRDefault="00BB64B8" w:rsidP="00BB64B8">
      <w:pPr>
        <w:spacing w:before="100" w:beforeAutospacing="1" w:after="100" w:afterAutospacing="1" w:line="240" w:lineRule="auto"/>
        <w:jc w:val="center"/>
        <w:rPr>
          <w:rFonts w:ascii="ae_AlHor" w:eastAsia="Times New Roman" w:hAnsi="ae_AlHor" w:cs="ae_AlHor"/>
          <w:sz w:val="32"/>
          <w:szCs w:val="32"/>
          <w:lang w:eastAsia="fr-FR"/>
        </w:rPr>
      </w:pPr>
    </w:p>
    <w:p w:rsidR="00BE635B" w:rsidRPr="004303C2" w:rsidRDefault="00F86955" w:rsidP="00BB1140">
      <w:pPr>
        <w:spacing w:before="100" w:beforeAutospacing="1" w:after="100" w:afterAutospacing="1" w:line="240" w:lineRule="auto"/>
        <w:jc w:val="right"/>
        <w:outlineLvl w:val="3"/>
        <w:rPr>
          <w:rFonts w:ascii="ae_AlHor" w:eastAsia="Times New Roman" w:hAnsi="ae_AlHor" w:cs="ae_AlHor"/>
          <w:b/>
          <w:bCs/>
          <w:sz w:val="32"/>
          <w:szCs w:val="32"/>
          <w:lang w:eastAsia="fr-FR"/>
        </w:rPr>
      </w:pPr>
      <w:r>
        <w:rPr>
          <w:rFonts w:ascii="ae_AlHor" w:eastAsia="Times New Roman" w:hAnsi="ae_AlHor" w:cs="ae_AlHor" w:hint="cs"/>
          <w:b/>
          <w:bCs/>
          <w:sz w:val="32"/>
          <w:szCs w:val="32"/>
          <w:rtl/>
          <w:lang w:eastAsia="fr-FR"/>
        </w:rPr>
        <w:lastRenderedPageBreak/>
        <w:t xml:space="preserve">عروة بن </w:t>
      </w:r>
      <w:proofErr w:type="gramStart"/>
      <w:r>
        <w:rPr>
          <w:rFonts w:ascii="ae_AlHor" w:eastAsia="Times New Roman" w:hAnsi="ae_AlHor" w:cs="ae_AlHor" w:hint="cs"/>
          <w:b/>
          <w:bCs/>
          <w:sz w:val="32"/>
          <w:szCs w:val="32"/>
          <w:rtl/>
          <w:lang w:eastAsia="fr-FR"/>
        </w:rPr>
        <w:t xml:space="preserve">الورد  </w:t>
      </w:r>
      <w:r w:rsidR="00BB1140">
        <w:rPr>
          <w:rFonts w:ascii="ae_AlHor" w:eastAsia="Times New Roman" w:hAnsi="ae_AlHor" w:cs="ae_AlHor" w:hint="cs"/>
          <w:b/>
          <w:bCs/>
          <w:sz w:val="32"/>
          <w:szCs w:val="32"/>
          <w:rtl/>
          <w:lang w:eastAsia="fr-FR"/>
        </w:rPr>
        <w:t>صعلوك</w:t>
      </w:r>
      <w:proofErr w:type="gramEnd"/>
      <w:r w:rsidR="00BB1140">
        <w:rPr>
          <w:rFonts w:ascii="ae_AlHor" w:eastAsia="Times New Roman" w:hAnsi="ae_AlHor" w:cs="ae_AlHor" w:hint="cs"/>
          <w:b/>
          <w:bCs/>
          <w:sz w:val="32"/>
          <w:szCs w:val="32"/>
          <w:rtl/>
          <w:lang w:eastAsia="fr-FR"/>
        </w:rPr>
        <w:t xml:space="preserve"> لكن نبيل</w:t>
      </w:r>
      <w:r>
        <w:rPr>
          <w:rFonts w:ascii="ae_AlHor" w:eastAsia="Times New Roman" w:hAnsi="ae_AlHor" w:cs="ae_AlHor" w:hint="cs"/>
          <w:b/>
          <w:bCs/>
          <w:sz w:val="32"/>
          <w:szCs w:val="32"/>
          <w:rtl/>
          <w:lang w:eastAsia="fr-FR"/>
        </w:rPr>
        <w:t>:</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كان عروة كما ذكرنا شاعراً جواداً، كريم الخلق ونبيلاً، فهو يؤْثر غيره على نفسه ويموت لأجل غيره، كما أنه يرفض أن يرى جاره يذوق الضيم، وهو غضيض الطرف، لا يسترق نظراً إلى جاراته، </w:t>
      </w:r>
      <w:r w:rsidRPr="004303C2">
        <w:rPr>
          <w:rFonts w:ascii="ae_AlHor" w:eastAsia="Times New Roman" w:hAnsi="ae_AlHor" w:cs="ae_AlHor"/>
          <w:b/>
          <w:bCs/>
          <w:sz w:val="32"/>
          <w:szCs w:val="32"/>
          <w:rtl/>
          <w:lang w:eastAsia="fr-FR"/>
        </w:rPr>
        <w:t>وفي ذلك يقول</w:t>
      </w:r>
      <w:r w:rsidRPr="004303C2">
        <w:rPr>
          <w:rFonts w:ascii="ae_AlHor" w:eastAsia="Times New Roman" w:hAnsi="ae_AlHor" w:cs="ae_AlHor"/>
          <w:sz w:val="32"/>
          <w:szCs w:val="32"/>
          <w:lang w:eastAsia="fr-FR"/>
        </w:rPr>
        <w:t>:</w:t>
      </w:r>
    </w:p>
    <w:p w:rsidR="00BE635B" w:rsidRPr="004303C2" w:rsidRDefault="00BE635B" w:rsidP="00E457F2">
      <w:pPr>
        <w:spacing w:beforeAutospacing="1" w:after="100" w:afterAutospacing="1" w:line="240" w:lineRule="auto"/>
        <w:jc w:val="right"/>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فما</w:t>
      </w:r>
      <w:proofErr w:type="gramEnd"/>
      <w:r w:rsidRPr="004303C2">
        <w:rPr>
          <w:rFonts w:ascii="ae_AlHor" w:eastAsia="Times New Roman" w:hAnsi="ae_AlHor" w:cs="ae_AlHor"/>
          <w:sz w:val="32"/>
          <w:szCs w:val="32"/>
          <w:rtl/>
          <w:lang w:eastAsia="fr-FR"/>
        </w:rPr>
        <w:t xml:space="preserve"> أتْركُ الإخوان ما عشتُ للردى ... </w:t>
      </w:r>
      <w:proofErr w:type="gramStart"/>
      <w:r w:rsidRPr="004303C2">
        <w:rPr>
          <w:rFonts w:ascii="ae_AlHor" w:eastAsia="Times New Roman" w:hAnsi="ae_AlHor" w:cs="ae_AlHor"/>
          <w:sz w:val="32"/>
          <w:szCs w:val="32"/>
          <w:rtl/>
          <w:lang w:eastAsia="fr-FR"/>
        </w:rPr>
        <w:t>كما</w:t>
      </w:r>
      <w:proofErr w:type="gramEnd"/>
      <w:r w:rsidRPr="004303C2">
        <w:rPr>
          <w:rFonts w:ascii="ae_AlHor" w:eastAsia="Times New Roman" w:hAnsi="ae_AlHor" w:cs="ae_AlHor"/>
          <w:sz w:val="32"/>
          <w:szCs w:val="32"/>
          <w:rtl/>
          <w:lang w:eastAsia="fr-FR"/>
        </w:rPr>
        <w:t xml:space="preserve"> أنه لا يتركُ الماءَ شاربُه</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ولا يستضامُ الدهر  جاري ولا أرى ... كمنْ باتَ تسْري للصديق عقاربُه</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وإن جارتي ألوتْ </w:t>
      </w:r>
      <w:proofErr w:type="gramStart"/>
      <w:r w:rsidRPr="004303C2">
        <w:rPr>
          <w:rFonts w:ascii="ae_AlHor" w:eastAsia="Times New Roman" w:hAnsi="ae_AlHor" w:cs="ae_AlHor"/>
          <w:sz w:val="32"/>
          <w:szCs w:val="32"/>
          <w:rtl/>
          <w:lang w:eastAsia="fr-FR"/>
        </w:rPr>
        <w:t>رياحٌ</w:t>
      </w:r>
      <w:proofErr w:type="gramEnd"/>
      <w:r w:rsidRPr="004303C2">
        <w:rPr>
          <w:rFonts w:ascii="ae_AlHor" w:eastAsia="Times New Roman" w:hAnsi="ae_AlHor" w:cs="ae_AlHor"/>
          <w:sz w:val="32"/>
          <w:szCs w:val="32"/>
          <w:rtl/>
          <w:lang w:eastAsia="fr-FR"/>
        </w:rPr>
        <w:t xml:space="preserve"> ببيتها ... تغافلتُ </w:t>
      </w:r>
      <w:proofErr w:type="gramStart"/>
      <w:r w:rsidRPr="004303C2">
        <w:rPr>
          <w:rFonts w:ascii="ae_AlHor" w:eastAsia="Times New Roman" w:hAnsi="ae_AlHor" w:cs="ae_AlHor"/>
          <w:sz w:val="32"/>
          <w:szCs w:val="32"/>
          <w:rtl/>
          <w:lang w:eastAsia="fr-FR"/>
        </w:rPr>
        <w:t>حتّى</w:t>
      </w:r>
      <w:proofErr w:type="gramEnd"/>
      <w:r w:rsidRPr="004303C2">
        <w:rPr>
          <w:rFonts w:ascii="ae_AlHor" w:eastAsia="Times New Roman" w:hAnsi="ae_AlHor" w:cs="ae_AlHor"/>
          <w:sz w:val="32"/>
          <w:szCs w:val="32"/>
          <w:rtl/>
          <w:lang w:eastAsia="fr-FR"/>
        </w:rPr>
        <w:t xml:space="preserve"> يسْتُرُ البيتُ جانبَه</w:t>
      </w:r>
    </w:p>
    <w:p w:rsidR="00BE635B" w:rsidRPr="004303C2" w:rsidRDefault="00F86955" w:rsidP="00BB1140">
      <w:pPr>
        <w:spacing w:before="100" w:beforeAutospacing="1" w:after="100" w:afterAutospacing="1" w:line="240" w:lineRule="auto"/>
        <w:jc w:val="right"/>
        <w:outlineLvl w:val="2"/>
        <w:rPr>
          <w:rFonts w:ascii="ae_AlHor" w:eastAsia="Times New Roman" w:hAnsi="ae_AlHor" w:cs="ae_AlHor"/>
          <w:b/>
          <w:bCs/>
          <w:sz w:val="32"/>
          <w:szCs w:val="32"/>
          <w:lang w:eastAsia="fr-FR"/>
        </w:rPr>
      </w:pPr>
      <w:r>
        <w:rPr>
          <w:rFonts w:ascii="ae_AlHor" w:eastAsia="Times New Roman" w:hAnsi="ae_AlHor" w:cs="ae_AlHor" w:hint="cs"/>
          <w:b/>
          <w:bCs/>
          <w:sz w:val="32"/>
          <w:szCs w:val="32"/>
          <w:rtl/>
          <w:lang w:eastAsia="fr-FR"/>
        </w:rPr>
        <w:t xml:space="preserve"> 2-</w:t>
      </w:r>
      <w:r w:rsidR="00BE635B" w:rsidRPr="004303C2">
        <w:rPr>
          <w:rFonts w:ascii="ae_AlHor" w:eastAsia="Times New Roman" w:hAnsi="ae_AlHor" w:cs="ae_AlHor"/>
          <w:b/>
          <w:bCs/>
          <w:sz w:val="32"/>
          <w:szCs w:val="32"/>
          <w:rtl/>
          <w:lang w:eastAsia="fr-FR"/>
        </w:rPr>
        <w:t>تأبط شراً.. أني</w:t>
      </w:r>
      <w:proofErr w:type="gramStart"/>
      <w:r w:rsidR="00BE635B" w:rsidRPr="004303C2">
        <w:rPr>
          <w:rFonts w:ascii="ae_AlHor" w:eastAsia="Times New Roman" w:hAnsi="ae_AlHor" w:cs="ae_AlHor"/>
          <w:b/>
          <w:bCs/>
          <w:sz w:val="32"/>
          <w:szCs w:val="32"/>
          <w:rtl/>
          <w:lang w:eastAsia="fr-FR"/>
        </w:rPr>
        <w:t>س الوحوش</w:t>
      </w:r>
      <w:proofErr w:type="gramEnd"/>
      <w:r>
        <w:rPr>
          <w:rFonts w:ascii="ae_AlHor" w:eastAsia="Times New Roman" w:hAnsi="ae_AlHor" w:cs="ae_AlHor" w:hint="cs"/>
          <w:b/>
          <w:bCs/>
          <w:sz w:val="32"/>
          <w:szCs w:val="32"/>
          <w:rtl/>
          <w:lang w:eastAsia="fr-FR"/>
        </w:rPr>
        <w:t xml:space="preserve"> .</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هو ثابت بن سفيان بن عدي بن كعب، والتأبط شراً لقبٌ اختلف حول إطلاقه عليه علماء اللغة، لكن أشهر القصص حول ذلك، هو أنه لما حمل سيفه وخرج مسرعاً سأل الناس أمه إلى أين ذهب فقالت:" تأبط شراً وخرج"، وصار ذلك لقبه بين العرب، وكان ملازماً </w:t>
      </w:r>
      <w:proofErr w:type="spellStart"/>
      <w:r w:rsidRPr="004303C2">
        <w:rPr>
          <w:rFonts w:ascii="ae_AlHor" w:eastAsia="Times New Roman" w:hAnsi="ae_AlHor" w:cs="ae_AlHor"/>
          <w:sz w:val="32"/>
          <w:szCs w:val="32"/>
          <w:rtl/>
          <w:lang w:eastAsia="fr-FR"/>
        </w:rPr>
        <w:t>للشنفرى</w:t>
      </w:r>
      <w:proofErr w:type="spellEnd"/>
      <w:r w:rsidRPr="004303C2">
        <w:rPr>
          <w:rFonts w:ascii="ae_AlHor" w:eastAsia="Times New Roman" w:hAnsi="ae_AlHor" w:cs="ae_AlHor"/>
          <w:sz w:val="32"/>
          <w:szCs w:val="32"/>
          <w:rtl/>
          <w:lang w:eastAsia="fr-FR"/>
        </w:rPr>
        <w:t xml:space="preserve"> وعدّاءً مثله، يغير وينهب ويسلب، ويصف التأبط شراً مذهبه في التصعلك والحياة، والقائم على ملاقاة الفرسان الأشداء وهزمهم ليحمي قومه، كما أنه ليس جشعاً ولا نَهِماً في تناول الطعام، ثم يصف شدة تآلفه مع البادية، حتى أنه أصبح رفيقاً للوحوش التي اعتاد على وجودها، فلا هو يخافها ولا هي تَحذره، </w:t>
      </w:r>
      <w:r w:rsidRPr="004303C2">
        <w:rPr>
          <w:rFonts w:ascii="ae_AlHor" w:eastAsia="Times New Roman" w:hAnsi="ae_AlHor" w:cs="ae_AlHor"/>
          <w:b/>
          <w:bCs/>
          <w:sz w:val="32"/>
          <w:szCs w:val="32"/>
          <w:rtl/>
          <w:lang w:eastAsia="fr-FR"/>
        </w:rPr>
        <w:t>فقال</w:t>
      </w:r>
      <w:r w:rsidRPr="004303C2">
        <w:rPr>
          <w:rFonts w:ascii="ae_AlHor" w:eastAsia="Times New Roman" w:hAnsi="ae_AlHor" w:cs="ae_AlHor"/>
          <w:sz w:val="32"/>
          <w:szCs w:val="32"/>
          <w:lang w:eastAsia="fr-FR"/>
        </w:rPr>
        <w:t>:</w:t>
      </w:r>
    </w:p>
    <w:p w:rsidR="00BE635B" w:rsidRPr="004303C2" w:rsidRDefault="00BE635B" w:rsidP="00E457F2">
      <w:pPr>
        <w:spacing w:beforeAutospacing="1" w:after="100" w:afterAutospacing="1" w:line="240" w:lineRule="auto"/>
        <w:jc w:val="right"/>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قَليلُ</w:t>
      </w:r>
      <w:proofErr w:type="gramEnd"/>
      <w:r w:rsidRPr="004303C2">
        <w:rPr>
          <w:rFonts w:ascii="ae_AlHor" w:eastAsia="Times New Roman" w:hAnsi="ae_AlHor" w:cs="ae_AlHor"/>
          <w:sz w:val="32"/>
          <w:szCs w:val="32"/>
          <w:rtl/>
          <w:lang w:eastAsia="fr-FR"/>
        </w:rPr>
        <w:t xml:space="preserve"> غِرارِ النَومِ أَكبَرُ هَمِّهِ ... دَمُ </w:t>
      </w:r>
      <w:proofErr w:type="gramStart"/>
      <w:r w:rsidRPr="004303C2">
        <w:rPr>
          <w:rFonts w:ascii="ae_AlHor" w:eastAsia="Times New Roman" w:hAnsi="ae_AlHor" w:cs="ae_AlHor"/>
          <w:sz w:val="32"/>
          <w:szCs w:val="32"/>
          <w:rtl/>
          <w:lang w:eastAsia="fr-FR"/>
        </w:rPr>
        <w:t>الثَأرِ</w:t>
      </w:r>
      <w:proofErr w:type="gramEnd"/>
      <w:r w:rsidRPr="004303C2">
        <w:rPr>
          <w:rFonts w:ascii="ae_AlHor" w:eastAsia="Times New Roman" w:hAnsi="ae_AlHor" w:cs="ae_AlHor"/>
          <w:sz w:val="32"/>
          <w:szCs w:val="32"/>
          <w:rtl/>
          <w:lang w:eastAsia="fr-FR"/>
        </w:rPr>
        <w:t xml:space="preserve"> أَو يَلقى كَمِيّاً مُقَنَّعا</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proofErr w:type="spellStart"/>
      <w:r w:rsidRPr="004303C2">
        <w:rPr>
          <w:rFonts w:ascii="ae_AlHor" w:eastAsia="Times New Roman" w:hAnsi="ae_AlHor" w:cs="ae_AlHor"/>
          <w:sz w:val="32"/>
          <w:szCs w:val="32"/>
          <w:rtl/>
          <w:lang w:eastAsia="fr-FR"/>
        </w:rPr>
        <w:t>يُماصِعُهُ</w:t>
      </w:r>
      <w:proofErr w:type="spellEnd"/>
      <w:r w:rsidRPr="004303C2">
        <w:rPr>
          <w:rFonts w:ascii="ae_AlHor" w:eastAsia="Times New Roman" w:hAnsi="ae_AlHor" w:cs="ae_AlHor"/>
          <w:sz w:val="32"/>
          <w:szCs w:val="32"/>
          <w:rtl/>
          <w:lang w:eastAsia="fr-FR"/>
        </w:rPr>
        <w:t xml:space="preserve"> كُلٌّ يُشَجِّعُ قَومُهُ ... وَما ضَربُهُ هامَ العِدى </w:t>
      </w:r>
      <w:proofErr w:type="gramStart"/>
      <w:r w:rsidRPr="004303C2">
        <w:rPr>
          <w:rFonts w:ascii="ae_AlHor" w:eastAsia="Times New Roman" w:hAnsi="ae_AlHor" w:cs="ae_AlHor"/>
          <w:sz w:val="32"/>
          <w:szCs w:val="32"/>
          <w:rtl/>
          <w:lang w:eastAsia="fr-FR"/>
        </w:rPr>
        <w:t>لِيُشَجَّعا</w:t>
      </w:r>
      <w:proofErr w:type="gramEnd"/>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قَليلِ اِدِّخارِ الزادِ إِلّا تَعِلَّةً ... وَقَد نَشَزَ الشُر سوفُ وَاِلتَصَقَ المِعا</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يَبيتُ بِمَغنى الوَحشِ </w:t>
      </w:r>
      <w:proofErr w:type="gramStart"/>
      <w:r w:rsidRPr="004303C2">
        <w:rPr>
          <w:rFonts w:ascii="ae_AlHor" w:eastAsia="Times New Roman" w:hAnsi="ae_AlHor" w:cs="ae_AlHor"/>
          <w:sz w:val="32"/>
          <w:szCs w:val="32"/>
          <w:rtl/>
          <w:lang w:eastAsia="fr-FR"/>
        </w:rPr>
        <w:t>حَتّى</w:t>
      </w:r>
      <w:proofErr w:type="gramEnd"/>
      <w:r w:rsidRPr="004303C2">
        <w:rPr>
          <w:rFonts w:ascii="ae_AlHor" w:eastAsia="Times New Roman" w:hAnsi="ae_AlHor" w:cs="ae_AlHor"/>
          <w:sz w:val="32"/>
          <w:szCs w:val="32"/>
          <w:rtl/>
          <w:lang w:eastAsia="fr-FR"/>
        </w:rPr>
        <w:t xml:space="preserve"> أَلِفنَهُ ... </w:t>
      </w:r>
      <w:proofErr w:type="gramStart"/>
      <w:r w:rsidRPr="004303C2">
        <w:rPr>
          <w:rFonts w:ascii="ae_AlHor" w:eastAsia="Times New Roman" w:hAnsi="ae_AlHor" w:cs="ae_AlHor"/>
          <w:sz w:val="32"/>
          <w:szCs w:val="32"/>
          <w:rtl/>
          <w:lang w:eastAsia="fr-FR"/>
        </w:rPr>
        <w:t>وَيُصبِحُ</w:t>
      </w:r>
      <w:proofErr w:type="gramEnd"/>
      <w:r w:rsidRPr="004303C2">
        <w:rPr>
          <w:rFonts w:ascii="ae_AlHor" w:eastAsia="Times New Roman" w:hAnsi="ae_AlHor" w:cs="ae_AlHor"/>
          <w:sz w:val="32"/>
          <w:szCs w:val="32"/>
          <w:rtl/>
          <w:lang w:eastAsia="fr-FR"/>
        </w:rPr>
        <w:t xml:space="preserve"> لا يَحمي لَها الدَهرَ مَرتَعا</w:t>
      </w:r>
    </w:p>
    <w:p w:rsidR="004303C2" w:rsidRPr="00BB64B8" w:rsidRDefault="00BE635B" w:rsidP="00BB64B8">
      <w:pPr>
        <w:spacing w:before="100" w:beforeAutospacing="1" w:after="100" w:afterAutospacing="1" w:line="240" w:lineRule="auto"/>
        <w:jc w:val="right"/>
        <w:rPr>
          <w:rFonts w:ascii="ae_AlHor" w:eastAsia="Times New Roman" w:hAnsi="ae_AlHor" w:cs="ae_AlHor"/>
          <w:sz w:val="32"/>
          <w:szCs w:val="32"/>
          <w:rtl/>
          <w:lang w:eastAsia="fr-FR" w:bidi="ar-DZ"/>
        </w:rPr>
      </w:pPr>
      <w:proofErr w:type="gramStart"/>
      <w:r w:rsidRPr="004303C2">
        <w:rPr>
          <w:rFonts w:ascii="ae_AlHor" w:eastAsia="Times New Roman" w:hAnsi="ae_AlHor" w:cs="ae_AlHor"/>
          <w:sz w:val="32"/>
          <w:szCs w:val="32"/>
          <w:rtl/>
          <w:lang w:eastAsia="fr-FR"/>
        </w:rPr>
        <w:t>عَلى</w:t>
      </w:r>
      <w:proofErr w:type="gramEnd"/>
      <w:r w:rsidRPr="004303C2">
        <w:rPr>
          <w:rFonts w:ascii="ae_AlHor" w:eastAsia="Times New Roman" w:hAnsi="ae_AlHor" w:cs="ae_AlHor"/>
          <w:sz w:val="32"/>
          <w:szCs w:val="32"/>
          <w:rtl/>
          <w:lang w:eastAsia="fr-FR"/>
        </w:rPr>
        <w:t xml:space="preserve"> غِرَّةٍ أَو جَهلَةٍ مِن مُكانِسٍ ... أَطالَ نِزالَ المَوتِ حَتّى تَسَعسَعا</w:t>
      </w:r>
    </w:p>
    <w:p w:rsidR="00BE635B" w:rsidRPr="004303C2" w:rsidRDefault="00BB1140" w:rsidP="00BB1140">
      <w:pPr>
        <w:spacing w:before="100" w:beforeAutospacing="1" w:after="100" w:afterAutospacing="1" w:line="240" w:lineRule="auto"/>
        <w:jc w:val="right"/>
        <w:outlineLvl w:val="2"/>
        <w:rPr>
          <w:rFonts w:ascii="ae_AlHor" w:eastAsia="Times New Roman" w:hAnsi="ae_AlHor" w:cs="ae_AlHor"/>
          <w:b/>
          <w:bCs/>
          <w:sz w:val="32"/>
          <w:szCs w:val="32"/>
          <w:lang w:eastAsia="fr-FR"/>
        </w:rPr>
      </w:pPr>
      <w:r>
        <w:rPr>
          <w:rFonts w:ascii="ae_AlHor" w:eastAsia="Times New Roman" w:hAnsi="ae_AlHor" w:cs="ae_AlHor" w:hint="cs"/>
          <w:b/>
          <w:bCs/>
          <w:sz w:val="32"/>
          <w:szCs w:val="32"/>
          <w:rtl/>
          <w:lang w:eastAsia="fr-FR"/>
        </w:rPr>
        <w:t>:</w:t>
      </w:r>
      <w:r w:rsidR="00BE635B" w:rsidRPr="004303C2">
        <w:rPr>
          <w:rFonts w:ascii="ae_AlHor" w:eastAsia="Times New Roman" w:hAnsi="ae_AlHor" w:cs="ae_AlHor"/>
          <w:b/>
          <w:bCs/>
          <w:sz w:val="32"/>
          <w:szCs w:val="32"/>
          <w:lang w:eastAsia="fr-FR"/>
        </w:rPr>
        <w:t xml:space="preserve"> </w:t>
      </w:r>
      <w:r w:rsidR="00F86955">
        <w:rPr>
          <w:rFonts w:ascii="ae_AlHor" w:eastAsia="Times New Roman" w:hAnsi="ae_AlHor" w:cs="ae_AlHor" w:hint="cs"/>
          <w:b/>
          <w:bCs/>
          <w:sz w:val="32"/>
          <w:szCs w:val="32"/>
          <w:rtl/>
          <w:lang w:eastAsia="fr-FR"/>
        </w:rPr>
        <w:t>3-</w:t>
      </w:r>
      <w:r w:rsidR="00BE635B" w:rsidRPr="004303C2">
        <w:rPr>
          <w:rFonts w:ascii="ae_AlHor" w:eastAsia="Times New Roman" w:hAnsi="ae_AlHor" w:cs="ae_AlHor"/>
          <w:b/>
          <w:bCs/>
          <w:sz w:val="32"/>
          <w:szCs w:val="32"/>
          <w:rtl/>
          <w:lang w:eastAsia="fr-FR"/>
        </w:rPr>
        <w:t xml:space="preserve">الشنفرى الشاعر الصعلوك </w:t>
      </w:r>
      <w:r>
        <w:rPr>
          <w:rFonts w:ascii="ae_AlHor" w:eastAsia="Times New Roman" w:hAnsi="ae_AlHor" w:cs="ae_AlHor" w:hint="cs"/>
          <w:b/>
          <w:bCs/>
          <w:sz w:val="32"/>
          <w:szCs w:val="32"/>
          <w:rtl/>
          <w:lang w:eastAsia="fr-FR"/>
        </w:rPr>
        <w:t>مسابق الريح</w:t>
      </w:r>
    </w:p>
    <w:p w:rsidR="00BE635B" w:rsidRPr="004303C2" w:rsidRDefault="008C35EE" w:rsidP="008C35EE">
      <w:pPr>
        <w:spacing w:before="100" w:beforeAutospacing="1" w:after="100" w:afterAutospacing="1" w:line="240" w:lineRule="auto"/>
        <w:jc w:val="right"/>
        <w:rPr>
          <w:rFonts w:ascii="ae_AlHor" w:eastAsia="Times New Roman" w:hAnsi="ae_AlHor" w:cs="ae_AlHor"/>
          <w:sz w:val="32"/>
          <w:szCs w:val="32"/>
          <w:lang w:eastAsia="fr-FR"/>
        </w:rPr>
      </w:pPr>
      <w:r>
        <w:rPr>
          <w:rFonts w:ascii="ae_AlHor" w:eastAsia="Times New Roman" w:hAnsi="ae_AlHor" w:cs="ae_AlHor" w:hint="cs"/>
          <w:sz w:val="32"/>
          <w:szCs w:val="32"/>
          <w:rtl/>
          <w:lang w:eastAsia="fr-FR"/>
        </w:rPr>
        <w:t xml:space="preserve">تختلف الروايات </w:t>
      </w:r>
      <w:r w:rsidR="00BE635B" w:rsidRPr="004303C2">
        <w:rPr>
          <w:rFonts w:ascii="ae_AlHor" w:eastAsia="Times New Roman" w:hAnsi="ae_AlHor" w:cs="ae_AlHor"/>
          <w:sz w:val="32"/>
          <w:szCs w:val="32"/>
          <w:rtl/>
          <w:lang w:eastAsia="fr-FR"/>
        </w:rPr>
        <w:t xml:space="preserve">حول تسمية </w:t>
      </w:r>
      <w:proofErr w:type="spellStart"/>
      <w:r w:rsidR="00BE635B" w:rsidRPr="004303C2">
        <w:rPr>
          <w:rFonts w:ascii="ae_AlHor" w:eastAsia="Times New Roman" w:hAnsi="ae_AlHor" w:cs="ae_AlHor"/>
          <w:sz w:val="32"/>
          <w:szCs w:val="32"/>
          <w:rtl/>
          <w:lang w:eastAsia="fr-FR"/>
        </w:rPr>
        <w:t>الشنفرى</w:t>
      </w:r>
      <w:proofErr w:type="spellEnd"/>
      <w:r w:rsidR="00BE635B" w:rsidRPr="004303C2">
        <w:rPr>
          <w:rFonts w:ascii="ae_AlHor" w:eastAsia="Times New Roman" w:hAnsi="ae_AlHor" w:cs="ae_AlHor"/>
          <w:sz w:val="32"/>
          <w:szCs w:val="32"/>
          <w:rtl/>
          <w:lang w:eastAsia="fr-FR"/>
        </w:rPr>
        <w:t xml:space="preserve"> ، فهناك من قال </w:t>
      </w:r>
      <w:r>
        <w:rPr>
          <w:rFonts w:ascii="ae_AlHor" w:eastAsia="Times New Roman" w:hAnsi="ae_AlHor" w:cs="ae_AlHor" w:hint="cs"/>
          <w:sz w:val="32"/>
          <w:szCs w:val="32"/>
          <w:rtl/>
          <w:lang w:eastAsia="fr-FR"/>
        </w:rPr>
        <w:t>إ</w:t>
      </w:r>
      <w:r w:rsidR="00BE635B" w:rsidRPr="004303C2">
        <w:rPr>
          <w:rFonts w:ascii="ae_AlHor" w:eastAsia="Times New Roman" w:hAnsi="ae_AlHor" w:cs="ae_AlHor"/>
          <w:sz w:val="32"/>
          <w:szCs w:val="32"/>
          <w:rtl/>
          <w:lang w:eastAsia="fr-FR"/>
        </w:rPr>
        <w:t xml:space="preserve">ن </w:t>
      </w:r>
      <w:proofErr w:type="spellStart"/>
      <w:r w:rsidR="00BE635B" w:rsidRPr="004303C2">
        <w:rPr>
          <w:rFonts w:ascii="ae_AlHor" w:eastAsia="Times New Roman" w:hAnsi="ae_AlHor" w:cs="ae_AlHor"/>
          <w:sz w:val="32"/>
          <w:szCs w:val="32"/>
          <w:rtl/>
          <w:lang w:eastAsia="fr-FR"/>
        </w:rPr>
        <w:t>الشنفرى</w:t>
      </w:r>
      <w:proofErr w:type="spellEnd"/>
      <w:r w:rsidR="00BE635B" w:rsidRPr="004303C2">
        <w:rPr>
          <w:rFonts w:ascii="ae_AlHor" w:eastAsia="Times New Roman" w:hAnsi="ae_AlHor" w:cs="ae_AlHor"/>
          <w:sz w:val="32"/>
          <w:szCs w:val="32"/>
          <w:rtl/>
          <w:lang w:eastAsia="fr-FR"/>
        </w:rPr>
        <w:t xml:space="preserve"> اسمه، لكن الاتفاق الأكبر كان حول أن </w:t>
      </w:r>
      <w:proofErr w:type="spellStart"/>
      <w:r w:rsidR="00BE635B" w:rsidRPr="004303C2">
        <w:rPr>
          <w:rFonts w:ascii="ae_AlHor" w:eastAsia="Times New Roman" w:hAnsi="ae_AlHor" w:cs="ae_AlHor"/>
          <w:sz w:val="32"/>
          <w:szCs w:val="32"/>
          <w:rtl/>
          <w:lang w:eastAsia="fr-FR"/>
        </w:rPr>
        <w:t>الشنفرى</w:t>
      </w:r>
      <w:proofErr w:type="spellEnd"/>
      <w:r w:rsidR="00BE635B" w:rsidRPr="004303C2">
        <w:rPr>
          <w:rFonts w:ascii="ae_AlHor" w:eastAsia="Times New Roman" w:hAnsi="ae_AlHor" w:cs="ae_AlHor"/>
          <w:sz w:val="32"/>
          <w:szCs w:val="32"/>
          <w:rtl/>
          <w:lang w:eastAsia="fr-FR"/>
        </w:rPr>
        <w:t xml:space="preserve"> لقبٌ له، واسمه الحقيقي ثابت بن أواس بن حجر بن </w:t>
      </w:r>
      <w:proofErr w:type="spellStart"/>
      <w:r w:rsidR="00BE635B" w:rsidRPr="004303C2">
        <w:rPr>
          <w:rFonts w:ascii="ae_AlHor" w:eastAsia="Times New Roman" w:hAnsi="ae_AlHor" w:cs="ae_AlHor"/>
          <w:sz w:val="32"/>
          <w:szCs w:val="32"/>
          <w:rtl/>
          <w:lang w:eastAsia="fr-FR"/>
        </w:rPr>
        <w:t>الهنء</w:t>
      </w:r>
      <w:proofErr w:type="spellEnd"/>
      <w:r w:rsidR="00BE635B" w:rsidRPr="004303C2">
        <w:rPr>
          <w:rFonts w:ascii="ae_AlHor" w:eastAsia="Times New Roman" w:hAnsi="ae_AlHor" w:cs="ae_AlHor"/>
          <w:sz w:val="32"/>
          <w:szCs w:val="32"/>
          <w:rtl/>
          <w:lang w:eastAsia="fr-FR"/>
        </w:rPr>
        <w:t xml:space="preserve"> بن </w:t>
      </w:r>
      <w:proofErr w:type="spellStart"/>
      <w:r w:rsidR="00BE635B" w:rsidRPr="004303C2">
        <w:rPr>
          <w:rFonts w:ascii="ae_AlHor" w:eastAsia="Times New Roman" w:hAnsi="ae_AlHor" w:cs="ae_AlHor"/>
          <w:sz w:val="32"/>
          <w:szCs w:val="32"/>
          <w:rtl/>
          <w:lang w:eastAsia="fr-FR"/>
        </w:rPr>
        <w:t>الأزد</w:t>
      </w:r>
      <w:proofErr w:type="spellEnd"/>
      <w:r w:rsidR="00BE635B" w:rsidRPr="004303C2">
        <w:rPr>
          <w:rFonts w:ascii="ae_AlHor" w:eastAsia="Times New Roman" w:hAnsi="ae_AlHor" w:cs="ae_AlHor"/>
          <w:sz w:val="32"/>
          <w:szCs w:val="32"/>
          <w:rtl/>
          <w:lang w:eastAsia="fr-FR"/>
        </w:rPr>
        <w:t xml:space="preserve">، وإنما لُقِّب </w:t>
      </w:r>
      <w:proofErr w:type="spellStart"/>
      <w:r w:rsidR="00BE635B" w:rsidRPr="004303C2">
        <w:rPr>
          <w:rFonts w:ascii="ae_AlHor" w:eastAsia="Times New Roman" w:hAnsi="ae_AlHor" w:cs="ae_AlHor"/>
          <w:sz w:val="32"/>
          <w:szCs w:val="32"/>
          <w:rtl/>
          <w:lang w:eastAsia="fr-FR"/>
        </w:rPr>
        <w:t>بالشنفرى</w:t>
      </w:r>
      <w:proofErr w:type="spellEnd"/>
      <w:r w:rsidR="00BE635B" w:rsidRPr="004303C2">
        <w:rPr>
          <w:rFonts w:ascii="ae_AlHor" w:eastAsia="Times New Roman" w:hAnsi="ae_AlHor" w:cs="ae_AlHor"/>
          <w:sz w:val="32"/>
          <w:szCs w:val="32"/>
          <w:rtl/>
          <w:lang w:eastAsia="fr-FR"/>
        </w:rPr>
        <w:t xml:space="preserve"> لعظم وغلظ شفت</w:t>
      </w:r>
      <w:r>
        <w:rPr>
          <w:rFonts w:ascii="ae_AlHor" w:eastAsia="Times New Roman" w:hAnsi="ae_AlHor" w:cs="ae_AlHor" w:hint="cs"/>
          <w:sz w:val="32"/>
          <w:szCs w:val="32"/>
          <w:rtl/>
          <w:lang w:eastAsia="fr-FR"/>
        </w:rPr>
        <w:t>ي</w:t>
      </w:r>
      <w:r w:rsidR="00BE635B" w:rsidRPr="004303C2">
        <w:rPr>
          <w:rFonts w:ascii="ae_AlHor" w:eastAsia="Times New Roman" w:hAnsi="ae_AlHor" w:cs="ae_AlHor"/>
          <w:sz w:val="32"/>
          <w:szCs w:val="32"/>
          <w:rtl/>
          <w:lang w:eastAsia="fr-FR"/>
        </w:rPr>
        <w:t xml:space="preserve">ه، وكان </w:t>
      </w:r>
      <w:proofErr w:type="spellStart"/>
      <w:r w:rsidR="00BE635B" w:rsidRPr="004303C2">
        <w:rPr>
          <w:rFonts w:ascii="ae_AlHor" w:eastAsia="Times New Roman" w:hAnsi="ae_AlHor" w:cs="ae_AlHor"/>
          <w:sz w:val="32"/>
          <w:szCs w:val="32"/>
          <w:rtl/>
          <w:lang w:eastAsia="fr-FR"/>
        </w:rPr>
        <w:t>الشنفرى</w:t>
      </w:r>
      <w:proofErr w:type="spellEnd"/>
      <w:r w:rsidR="00BE635B" w:rsidRPr="004303C2">
        <w:rPr>
          <w:rFonts w:ascii="ae_AlHor" w:eastAsia="Times New Roman" w:hAnsi="ae_AlHor" w:cs="ae_AlHor"/>
          <w:sz w:val="32"/>
          <w:szCs w:val="32"/>
          <w:rtl/>
          <w:lang w:eastAsia="fr-FR"/>
        </w:rPr>
        <w:t xml:space="preserve"> من أعدى عدّائي العرب وأسرعهم في الجري، حتى أصبح يضرب به المثل ويقال: "أعدى من </w:t>
      </w:r>
      <w:proofErr w:type="spellStart"/>
      <w:r w:rsidR="00BE635B" w:rsidRPr="004303C2">
        <w:rPr>
          <w:rFonts w:ascii="ae_AlHor" w:eastAsia="Times New Roman" w:hAnsi="ae_AlHor" w:cs="ae_AlHor"/>
          <w:sz w:val="32"/>
          <w:szCs w:val="32"/>
          <w:rtl/>
          <w:lang w:eastAsia="fr-FR"/>
        </w:rPr>
        <w:t>الشنفرى</w:t>
      </w:r>
      <w:proofErr w:type="spellEnd"/>
      <w:r w:rsidR="00BE635B" w:rsidRPr="004303C2">
        <w:rPr>
          <w:rFonts w:ascii="ae_AlHor" w:eastAsia="Times New Roman" w:hAnsi="ae_AlHor" w:cs="ae_AlHor"/>
          <w:sz w:val="32"/>
          <w:szCs w:val="32"/>
          <w:rtl/>
          <w:lang w:eastAsia="fr-FR"/>
        </w:rPr>
        <w:t xml:space="preserve">"، أسره بني سلامان صغيراً، واستعبدوه عندهم، ولما كبر أدرك </w:t>
      </w:r>
      <w:r w:rsidR="00BE635B" w:rsidRPr="004303C2">
        <w:rPr>
          <w:rFonts w:ascii="ae_AlHor" w:eastAsia="Times New Roman" w:hAnsi="ae_AlHor" w:cs="ae_AlHor"/>
          <w:sz w:val="32"/>
          <w:szCs w:val="32"/>
          <w:rtl/>
          <w:lang w:eastAsia="fr-FR"/>
        </w:rPr>
        <w:lastRenderedPageBreak/>
        <w:t xml:space="preserve">حقيقة أصله وأنه من حجر وتوعد أن يقتل منهم الكثيرين، وهو ما فعله وشكل مع صعاليك آخرين كالتأبط شراً </w:t>
      </w:r>
      <w:proofErr w:type="spellStart"/>
      <w:r w:rsidR="00BE635B" w:rsidRPr="004303C2">
        <w:rPr>
          <w:rFonts w:ascii="ae_AlHor" w:eastAsia="Times New Roman" w:hAnsi="ae_AlHor" w:cs="ae_AlHor"/>
          <w:sz w:val="32"/>
          <w:szCs w:val="32"/>
          <w:rtl/>
          <w:lang w:eastAsia="fr-FR"/>
        </w:rPr>
        <w:t>والسليك</w:t>
      </w:r>
      <w:proofErr w:type="spellEnd"/>
      <w:r w:rsidR="00BE635B" w:rsidRPr="004303C2">
        <w:rPr>
          <w:rFonts w:ascii="ae_AlHor" w:eastAsia="Times New Roman" w:hAnsi="ae_AlHor" w:cs="ae_AlHor"/>
          <w:sz w:val="32"/>
          <w:szCs w:val="32"/>
          <w:rtl/>
          <w:lang w:eastAsia="fr-FR"/>
        </w:rPr>
        <w:t xml:space="preserve"> بن سلكة مجموعة كانت تغزو وتنهب وتسلب، حتى كانت نهايته على يد بني سلامان</w:t>
      </w:r>
      <w:r w:rsidR="00BE635B"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outlineLvl w:val="3"/>
        <w:rPr>
          <w:rFonts w:ascii="ae_AlHor" w:eastAsia="Times New Roman" w:hAnsi="ae_AlHor" w:cs="ae_AlHor"/>
          <w:b/>
          <w:bCs/>
          <w:sz w:val="32"/>
          <w:szCs w:val="32"/>
          <w:lang w:eastAsia="fr-FR"/>
        </w:rPr>
      </w:pPr>
      <w:r w:rsidRPr="004303C2">
        <w:rPr>
          <w:rFonts w:ascii="ae_AlHor" w:eastAsia="Times New Roman" w:hAnsi="ae_AlHor" w:cs="ae_AlHor"/>
          <w:b/>
          <w:bCs/>
          <w:sz w:val="32"/>
          <w:szCs w:val="32"/>
          <w:rtl/>
          <w:lang w:eastAsia="fr-FR"/>
        </w:rPr>
        <w:t xml:space="preserve">لامية </w:t>
      </w:r>
      <w:proofErr w:type="spellStart"/>
      <w:r w:rsidRPr="004303C2">
        <w:rPr>
          <w:rFonts w:ascii="ae_AlHor" w:eastAsia="Times New Roman" w:hAnsi="ae_AlHor" w:cs="ae_AlHor"/>
          <w:b/>
          <w:bCs/>
          <w:sz w:val="32"/>
          <w:szCs w:val="32"/>
          <w:rtl/>
          <w:lang w:eastAsia="fr-FR"/>
        </w:rPr>
        <w:t>الشنفرى</w:t>
      </w:r>
      <w:proofErr w:type="spellEnd"/>
      <w:r w:rsidRPr="004303C2">
        <w:rPr>
          <w:rFonts w:ascii="ae_AlHor" w:eastAsia="Times New Roman" w:hAnsi="ae_AlHor" w:cs="ae_AlHor"/>
          <w:b/>
          <w:bCs/>
          <w:sz w:val="32"/>
          <w:szCs w:val="32"/>
          <w:rtl/>
          <w:lang w:eastAsia="fr-FR"/>
        </w:rPr>
        <w:t xml:space="preserve"> من أبلغ الشعر العربي</w:t>
      </w:r>
      <w:r w:rsidR="008C35EE">
        <w:rPr>
          <w:rFonts w:ascii="ae_AlHor" w:eastAsia="Times New Roman" w:hAnsi="ae_AlHor" w:cs="ae_AlHor" w:hint="cs"/>
          <w:b/>
          <w:bCs/>
          <w:sz w:val="32"/>
          <w:szCs w:val="32"/>
          <w:rtl/>
          <w:lang w:eastAsia="fr-FR"/>
        </w:rPr>
        <w:t>:</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كانت قصيدة اللامية </w:t>
      </w:r>
      <w:proofErr w:type="spellStart"/>
      <w:r w:rsidRPr="004303C2">
        <w:rPr>
          <w:rFonts w:ascii="ae_AlHor" w:eastAsia="Times New Roman" w:hAnsi="ae_AlHor" w:cs="ae_AlHor"/>
          <w:sz w:val="32"/>
          <w:szCs w:val="32"/>
          <w:rtl/>
          <w:lang w:eastAsia="fr-FR"/>
        </w:rPr>
        <w:t>للشنفرى</w:t>
      </w:r>
      <w:proofErr w:type="spellEnd"/>
      <w:r w:rsidRPr="004303C2">
        <w:rPr>
          <w:rFonts w:ascii="ae_AlHor" w:eastAsia="Times New Roman" w:hAnsi="ae_AlHor" w:cs="ae_AlHor"/>
          <w:sz w:val="32"/>
          <w:szCs w:val="32"/>
          <w:rtl/>
          <w:lang w:eastAsia="fr-FR"/>
        </w:rPr>
        <w:t xml:space="preserve"> من أشهر قصائده، ومن أعين الشعر العربي، حتى أن الخليفة عمر بن الخطاب كان يوصي الناس بأن يعلموها لأولادهم، لما فيها من بلاغة وقوة سبك، ولأنها تنضح بالقيم النبيلة، وفيها يصف تمرده على قومه، وأنه أصبح يفضل معاشرة وحوش البادية على أن يعاشرهم، ثم يصف عزة نفسه وشجاعته وترفعه عن الجشع ونبله، </w:t>
      </w:r>
      <w:r w:rsidRPr="004303C2">
        <w:rPr>
          <w:rFonts w:ascii="ae_AlHor" w:eastAsia="Times New Roman" w:hAnsi="ae_AlHor" w:cs="ae_AlHor"/>
          <w:b/>
          <w:bCs/>
          <w:sz w:val="32"/>
          <w:szCs w:val="32"/>
          <w:rtl/>
          <w:lang w:eastAsia="fr-FR"/>
        </w:rPr>
        <w:t>فيقول</w:t>
      </w:r>
      <w:r w:rsidRPr="004303C2">
        <w:rPr>
          <w:rFonts w:ascii="ae_AlHor" w:eastAsia="Times New Roman" w:hAnsi="ae_AlHor" w:cs="ae_AlHor"/>
          <w:sz w:val="32"/>
          <w:szCs w:val="32"/>
          <w:lang w:eastAsia="fr-FR"/>
        </w:rPr>
        <w:t>:</w:t>
      </w:r>
    </w:p>
    <w:p w:rsidR="00BE635B" w:rsidRPr="004303C2" w:rsidRDefault="00BE635B" w:rsidP="00E457F2">
      <w:pPr>
        <w:spacing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أقيموا بني أمي، صدورَ مَطِيكم ... فإني، </w:t>
      </w:r>
      <w:proofErr w:type="gramStart"/>
      <w:r w:rsidRPr="004303C2">
        <w:rPr>
          <w:rFonts w:ascii="ae_AlHor" w:eastAsia="Times New Roman" w:hAnsi="ae_AlHor" w:cs="ae_AlHor"/>
          <w:sz w:val="32"/>
          <w:szCs w:val="32"/>
          <w:rtl/>
          <w:lang w:eastAsia="fr-FR"/>
        </w:rPr>
        <w:t>إلى</w:t>
      </w:r>
      <w:proofErr w:type="gramEnd"/>
      <w:r w:rsidRPr="004303C2">
        <w:rPr>
          <w:rFonts w:ascii="ae_AlHor" w:eastAsia="Times New Roman" w:hAnsi="ae_AlHor" w:cs="ae_AlHor"/>
          <w:sz w:val="32"/>
          <w:szCs w:val="32"/>
          <w:rtl/>
          <w:lang w:eastAsia="fr-FR"/>
        </w:rPr>
        <w:t xml:space="preserve"> قومٍ سِواكم لأميلُ</w:t>
      </w:r>
      <w:r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فقد حمت الحاجاتُ، والليلُ </w:t>
      </w:r>
      <w:proofErr w:type="gramStart"/>
      <w:r w:rsidRPr="004303C2">
        <w:rPr>
          <w:rFonts w:ascii="ae_AlHor" w:eastAsia="Times New Roman" w:hAnsi="ae_AlHor" w:cs="ae_AlHor"/>
          <w:sz w:val="32"/>
          <w:szCs w:val="32"/>
          <w:rtl/>
          <w:lang w:eastAsia="fr-FR"/>
        </w:rPr>
        <w:t>مقمرٌ .</w:t>
      </w:r>
      <w:proofErr w:type="gramEnd"/>
      <w:r w:rsidRPr="004303C2">
        <w:rPr>
          <w:rFonts w:ascii="ae_AlHor" w:eastAsia="Times New Roman" w:hAnsi="ae_AlHor" w:cs="ae_AlHor"/>
          <w:sz w:val="32"/>
          <w:szCs w:val="32"/>
          <w:rtl/>
          <w:lang w:eastAsia="fr-FR"/>
        </w:rPr>
        <w:t>.. وشُدت، لِطياتٍ، مطايا وأرحُلُ؛</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وفي الأرض </w:t>
      </w:r>
      <w:proofErr w:type="spellStart"/>
      <w:r w:rsidRPr="004303C2">
        <w:rPr>
          <w:rFonts w:ascii="ae_AlHor" w:eastAsia="Times New Roman" w:hAnsi="ae_AlHor" w:cs="ae_AlHor"/>
          <w:sz w:val="32"/>
          <w:szCs w:val="32"/>
          <w:rtl/>
          <w:lang w:eastAsia="fr-FR"/>
        </w:rPr>
        <w:t>مَنْأيً</w:t>
      </w:r>
      <w:proofErr w:type="spellEnd"/>
      <w:r w:rsidRPr="004303C2">
        <w:rPr>
          <w:rFonts w:ascii="ae_AlHor" w:eastAsia="Times New Roman" w:hAnsi="ae_AlHor" w:cs="ae_AlHor"/>
          <w:sz w:val="32"/>
          <w:szCs w:val="32"/>
          <w:rtl/>
          <w:lang w:eastAsia="fr-FR"/>
        </w:rPr>
        <w:t xml:space="preserve"> للكريم عن الأذى ... وفيها، لمن خاف القِلى، مُتعزَّلُ</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لَعَمْرُكَ ما بالأرض ضيقٌ على أمرئٍ ... سَرَى راغباً أو </w:t>
      </w:r>
      <w:proofErr w:type="gramStart"/>
      <w:r w:rsidRPr="004303C2">
        <w:rPr>
          <w:rFonts w:ascii="ae_AlHor" w:eastAsia="Times New Roman" w:hAnsi="ae_AlHor" w:cs="ae_AlHor"/>
          <w:sz w:val="32"/>
          <w:szCs w:val="32"/>
          <w:rtl/>
          <w:lang w:eastAsia="fr-FR"/>
        </w:rPr>
        <w:t>راهباً</w:t>
      </w:r>
      <w:proofErr w:type="gramEnd"/>
      <w:r w:rsidRPr="004303C2">
        <w:rPr>
          <w:rFonts w:ascii="ae_AlHor" w:eastAsia="Times New Roman" w:hAnsi="ae_AlHor" w:cs="ae_AlHor"/>
          <w:sz w:val="32"/>
          <w:szCs w:val="32"/>
          <w:rtl/>
          <w:lang w:eastAsia="fr-FR"/>
        </w:rPr>
        <w:t>، وهو يعقلُ</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ولي، دونكم، أهلونَ: سِيْدٌ </w:t>
      </w:r>
      <w:proofErr w:type="spellStart"/>
      <w:r w:rsidRPr="004303C2">
        <w:rPr>
          <w:rFonts w:ascii="ae_AlHor" w:eastAsia="Times New Roman" w:hAnsi="ae_AlHor" w:cs="ae_AlHor"/>
          <w:sz w:val="32"/>
          <w:szCs w:val="32"/>
          <w:rtl/>
          <w:lang w:eastAsia="fr-FR"/>
        </w:rPr>
        <w:t>عَمَلَّسٌ</w:t>
      </w:r>
      <w:proofErr w:type="spellEnd"/>
      <w:r w:rsidRPr="004303C2">
        <w:rPr>
          <w:rFonts w:ascii="ae_AlHor" w:eastAsia="Times New Roman" w:hAnsi="ae_AlHor" w:cs="ae_AlHor"/>
          <w:sz w:val="32"/>
          <w:szCs w:val="32"/>
          <w:rtl/>
          <w:lang w:eastAsia="fr-FR"/>
        </w:rPr>
        <w:t xml:space="preserve"> ... وأرقطُ </w:t>
      </w:r>
      <w:proofErr w:type="spellStart"/>
      <w:r w:rsidRPr="004303C2">
        <w:rPr>
          <w:rFonts w:ascii="ae_AlHor" w:eastAsia="Times New Roman" w:hAnsi="ae_AlHor" w:cs="ae_AlHor"/>
          <w:sz w:val="32"/>
          <w:szCs w:val="32"/>
          <w:rtl/>
          <w:lang w:eastAsia="fr-FR"/>
        </w:rPr>
        <w:t>زُهلول</w:t>
      </w:r>
      <w:proofErr w:type="spellEnd"/>
      <w:r w:rsidRPr="004303C2">
        <w:rPr>
          <w:rFonts w:ascii="ae_AlHor" w:eastAsia="Times New Roman" w:hAnsi="ae_AlHor" w:cs="ae_AlHor"/>
          <w:sz w:val="32"/>
          <w:szCs w:val="32"/>
          <w:rtl/>
          <w:lang w:eastAsia="fr-FR"/>
        </w:rPr>
        <w:t xml:space="preserve"> وَعَرفاءُ </w:t>
      </w:r>
      <w:proofErr w:type="spellStart"/>
      <w:r w:rsidRPr="004303C2">
        <w:rPr>
          <w:rFonts w:ascii="ae_AlHor" w:eastAsia="Times New Roman" w:hAnsi="ae_AlHor" w:cs="ae_AlHor"/>
          <w:sz w:val="32"/>
          <w:szCs w:val="32"/>
          <w:rtl/>
          <w:lang w:eastAsia="fr-FR"/>
        </w:rPr>
        <w:t>جيألُ</w:t>
      </w:r>
      <w:proofErr w:type="spellEnd"/>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وكلٌّ </w:t>
      </w:r>
      <w:proofErr w:type="gramStart"/>
      <w:r w:rsidRPr="004303C2">
        <w:rPr>
          <w:rFonts w:ascii="ae_AlHor" w:eastAsia="Times New Roman" w:hAnsi="ae_AlHor" w:cs="ae_AlHor"/>
          <w:sz w:val="32"/>
          <w:szCs w:val="32"/>
          <w:rtl/>
          <w:lang w:eastAsia="fr-FR"/>
        </w:rPr>
        <w:t>أبيٌّ</w:t>
      </w:r>
      <w:proofErr w:type="gramEnd"/>
      <w:r w:rsidRPr="004303C2">
        <w:rPr>
          <w:rFonts w:ascii="ae_AlHor" w:eastAsia="Times New Roman" w:hAnsi="ae_AlHor" w:cs="ae_AlHor"/>
          <w:sz w:val="32"/>
          <w:szCs w:val="32"/>
          <w:rtl/>
          <w:lang w:eastAsia="fr-FR"/>
        </w:rPr>
        <w:t>، باسلٌ... غ</w:t>
      </w:r>
      <w:proofErr w:type="gramStart"/>
      <w:r w:rsidRPr="004303C2">
        <w:rPr>
          <w:rFonts w:ascii="ae_AlHor" w:eastAsia="Times New Roman" w:hAnsi="ae_AlHor" w:cs="ae_AlHor"/>
          <w:sz w:val="32"/>
          <w:szCs w:val="32"/>
          <w:rtl/>
          <w:lang w:eastAsia="fr-FR"/>
        </w:rPr>
        <w:t>ير أنن</w:t>
      </w:r>
      <w:proofErr w:type="gramEnd"/>
      <w:r w:rsidRPr="004303C2">
        <w:rPr>
          <w:rFonts w:ascii="ae_AlHor" w:eastAsia="Times New Roman" w:hAnsi="ae_AlHor" w:cs="ae_AlHor"/>
          <w:sz w:val="32"/>
          <w:szCs w:val="32"/>
          <w:rtl/>
          <w:lang w:eastAsia="fr-FR"/>
        </w:rPr>
        <w:t>ي ... إذا عرضت أولى الطرائدِ أبس</w:t>
      </w:r>
      <w:proofErr w:type="gramStart"/>
      <w:r w:rsidRPr="004303C2">
        <w:rPr>
          <w:rFonts w:ascii="ae_AlHor" w:eastAsia="Times New Roman" w:hAnsi="ae_AlHor" w:cs="ae_AlHor"/>
          <w:sz w:val="32"/>
          <w:szCs w:val="32"/>
          <w:rtl/>
          <w:lang w:eastAsia="fr-FR"/>
        </w:rPr>
        <w:t>لُ</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وإ</w:t>
      </w:r>
      <w:proofErr w:type="gramEnd"/>
      <w:r w:rsidRPr="004303C2">
        <w:rPr>
          <w:rFonts w:ascii="ae_AlHor" w:eastAsia="Times New Roman" w:hAnsi="ae_AlHor" w:cs="ae_AlHor"/>
          <w:sz w:val="32"/>
          <w:szCs w:val="32"/>
          <w:rtl/>
          <w:lang w:eastAsia="fr-FR"/>
        </w:rPr>
        <w:t>ن مدتْ الأيدي إلى الزاد لم أكن ... بأعجلهم، إذ أجْشَعُ القومِ أعجل</w:t>
      </w:r>
    </w:p>
    <w:p w:rsidR="005565AE" w:rsidRPr="004303C2" w:rsidRDefault="00BE635B" w:rsidP="00BB64B8">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وما ذاك إلا بَسْطـَةٌ عن تفضلٍ ... عَلَيهِم وكان الأفضلَ المتفضِّلُ</w:t>
      </w:r>
    </w:p>
    <w:p w:rsidR="00BE635B" w:rsidRPr="004303C2" w:rsidRDefault="00BE635B" w:rsidP="005565AE">
      <w:pPr>
        <w:spacing w:before="100" w:beforeAutospacing="1" w:after="100" w:afterAutospacing="1" w:line="240" w:lineRule="auto"/>
        <w:jc w:val="right"/>
        <w:outlineLvl w:val="1"/>
        <w:rPr>
          <w:rFonts w:ascii="ae_AlHor" w:eastAsia="Times New Roman" w:hAnsi="ae_AlHor" w:cs="ae_AlHor"/>
          <w:b/>
          <w:bCs/>
          <w:sz w:val="32"/>
          <w:szCs w:val="32"/>
          <w:lang w:eastAsia="fr-FR"/>
        </w:rPr>
      </w:pPr>
      <w:proofErr w:type="gramStart"/>
      <w:r w:rsidRPr="004303C2">
        <w:rPr>
          <w:rFonts w:ascii="ae_AlHor" w:eastAsia="Times New Roman" w:hAnsi="ae_AlHor" w:cs="ae_AlHor"/>
          <w:b/>
          <w:bCs/>
          <w:sz w:val="32"/>
          <w:szCs w:val="32"/>
          <w:rtl/>
          <w:lang w:eastAsia="fr-FR"/>
        </w:rPr>
        <w:t>صعاليك</w:t>
      </w:r>
      <w:proofErr w:type="gramEnd"/>
      <w:r w:rsidRPr="004303C2">
        <w:rPr>
          <w:rFonts w:ascii="ae_AlHor" w:eastAsia="Times New Roman" w:hAnsi="ae_AlHor" w:cs="ae_AlHor"/>
          <w:b/>
          <w:bCs/>
          <w:sz w:val="32"/>
          <w:szCs w:val="32"/>
          <w:rtl/>
          <w:lang w:eastAsia="fr-FR"/>
        </w:rPr>
        <w:t xml:space="preserve"> العصر الأموي</w:t>
      </w:r>
      <w:r w:rsidR="008C35EE">
        <w:rPr>
          <w:rFonts w:ascii="ae_AlHor" w:eastAsia="Times New Roman" w:hAnsi="ae_AlHor" w:cs="ae_AlHor" w:hint="cs"/>
          <w:b/>
          <w:bCs/>
          <w:sz w:val="32"/>
          <w:szCs w:val="32"/>
          <w:rtl/>
          <w:lang w:eastAsia="fr-FR"/>
        </w:rPr>
        <w:t>:</w:t>
      </w:r>
      <w:r w:rsidRPr="004303C2">
        <w:rPr>
          <w:rFonts w:ascii="ae_AlHor" w:eastAsia="Times New Roman" w:hAnsi="ae_AlHor" w:cs="ae_AlHor"/>
          <w:b/>
          <w:bCs/>
          <w:sz w:val="32"/>
          <w:szCs w:val="32"/>
          <w:lang w:eastAsia="fr-FR"/>
        </w:rPr>
        <w:t> </w:t>
      </w:r>
    </w:p>
    <w:p w:rsidR="00BE635B" w:rsidRPr="004303C2" w:rsidRDefault="008C35EE" w:rsidP="00E457F2">
      <w:pPr>
        <w:spacing w:before="100" w:beforeAutospacing="1" w:after="100" w:afterAutospacing="1" w:line="240" w:lineRule="auto"/>
        <w:jc w:val="right"/>
        <w:outlineLvl w:val="2"/>
        <w:rPr>
          <w:rFonts w:ascii="ae_AlHor" w:eastAsia="Times New Roman" w:hAnsi="ae_AlHor" w:cs="ae_AlHor"/>
          <w:b/>
          <w:bCs/>
          <w:sz w:val="32"/>
          <w:szCs w:val="32"/>
          <w:lang w:eastAsia="fr-FR"/>
        </w:rPr>
      </w:pPr>
      <w:r>
        <w:rPr>
          <w:rFonts w:ascii="ae_AlHor" w:eastAsia="Times New Roman" w:hAnsi="ae_AlHor" w:cs="ae_AlHor" w:hint="cs"/>
          <w:b/>
          <w:bCs/>
          <w:sz w:val="32"/>
          <w:szCs w:val="32"/>
          <w:rtl/>
          <w:lang w:eastAsia="fr-FR"/>
        </w:rPr>
        <w:t>:</w:t>
      </w:r>
      <w:r w:rsidR="00BE635B" w:rsidRPr="004303C2">
        <w:rPr>
          <w:rFonts w:ascii="ae_AlHor" w:eastAsia="Times New Roman" w:hAnsi="ae_AlHor" w:cs="ae_AlHor"/>
          <w:b/>
          <w:bCs/>
          <w:sz w:val="32"/>
          <w:szCs w:val="32"/>
          <w:lang w:eastAsia="fr-FR"/>
        </w:rPr>
        <w:t xml:space="preserve"> </w:t>
      </w:r>
      <w:r>
        <w:rPr>
          <w:rFonts w:ascii="ae_AlHor" w:eastAsia="Times New Roman" w:hAnsi="ae_AlHor" w:cs="ae_AlHor" w:hint="cs"/>
          <w:b/>
          <w:bCs/>
          <w:sz w:val="32"/>
          <w:szCs w:val="32"/>
          <w:rtl/>
          <w:lang w:eastAsia="fr-FR"/>
        </w:rPr>
        <w:t>1-</w:t>
      </w:r>
      <w:proofErr w:type="gramStart"/>
      <w:r w:rsidR="00BE635B" w:rsidRPr="004303C2">
        <w:rPr>
          <w:rFonts w:ascii="ae_AlHor" w:eastAsia="Times New Roman" w:hAnsi="ae_AlHor" w:cs="ae_AlHor"/>
          <w:b/>
          <w:bCs/>
          <w:sz w:val="32"/>
          <w:szCs w:val="32"/>
          <w:rtl/>
          <w:lang w:eastAsia="fr-FR"/>
        </w:rPr>
        <w:t>الشاعر</w:t>
      </w:r>
      <w:proofErr w:type="gramEnd"/>
      <w:r w:rsidR="00BE635B" w:rsidRPr="004303C2">
        <w:rPr>
          <w:rFonts w:ascii="ae_AlHor" w:eastAsia="Times New Roman" w:hAnsi="ae_AlHor" w:cs="ae_AlHor"/>
          <w:b/>
          <w:bCs/>
          <w:sz w:val="32"/>
          <w:szCs w:val="32"/>
          <w:rtl/>
          <w:lang w:eastAsia="fr-FR"/>
        </w:rPr>
        <w:t xml:space="preserve"> الصعلوك مالك بن </w:t>
      </w:r>
      <w:r w:rsidR="00BB64B8">
        <w:rPr>
          <w:rFonts w:ascii="ae_AlHor" w:eastAsia="Times New Roman" w:hAnsi="ae_AlHor" w:cs="ae_AlHor" w:hint="cs"/>
          <w:b/>
          <w:bCs/>
          <w:sz w:val="32"/>
          <w:szCs w:val="32"/>
          <w:rtl/>
          <w:lang w:eastAsia="fr-FR"/>
        </w:rPr>
        <w:t>ال</w:t>
      </w:r>
      <w:r w:rsidR="00BE635B" w:rsidRPr="004303C2">
        <w:rPr>
          <w:rFonts w:ascii="ae_AlHor" w:eastAsia="Times New Roman" w:hAnsi="ae_AlHor" w:cs="ae_AlHor"/>
          <w:b/>
          <w:bCs/>
          <w:sz w:val="32"/>
          <w:szCs w:val="32"/>
          <w:rtl/>
          <w:lang w:eastAsia="fr-FR"/>
        </w:rPr>
        <w:t>ريب</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هو مالك بن </w:t>
      </w:r>
      <w:r w:rsidR="008C35EE">
        <w:rPr>
          <w:rFonts w:ascii="ae_AlHor" w:eastAsia="Times New Roman" w:hAnsi="ae_AlHor" w:cs="ae_AlHor" w:hint="cs"/>
          <w:sz w:val="32"/>
          <w:szCs w:val="32"/>
          <w:rtl/>
          <w:lang w:eastAsia="fr-FR"/>
        </w:rPr>
        <w:t>ا</w:t>
      </w:r>
      <w:bookmarkStart w:id="0" w:name="_GoBack"/>
      <w:bookmarkEnd w:id="0"/>
      <w:r w:rsidR="008C35EE">
        <w:rPr>
          <w:rFonts w:ascii="ae_AlHor" w:eastAsia="Times New Roman" w:hAnsi="ae_AlHor" w:cs="ae_AlHor" w:hint="cs"/>
          <w:sz w:val="32"/>
          <w:szCs w:val="32"/>
          <w:rtl/>
          <w:lang w:eastAsia="fr-FR"/>
        </w:rPr>
        <w:t>ل</w:t>
      </w:r>
      <w:r w:rsidRPr="004303C2">
        <w:rPr>
          <w:rFonts w:ascii="ae_AlHor" w:eastAsia="Times New Roman" w:hAnsi="ae_AlHor" w:cs="ae_AlHor"/>
          <w:sz w:val="32"/>
          <w:szCs w:val="32"/>
          <w:rtl/>
          <w:lang w:eastAsia="fr-FR"/>
        </w:rPr>
        <w:t xml:space="preserve">ريب التميمي من مازن تميم، عاش في الأيام الأولى للدولة الأموية، اشتهر بشجاعته التي سخرها في قطع الطرق ونهب القوافل، وبقي كذلك إلا أن علم به سعيد بن عثمان بن عفان، فغير  طريقة حياته القائمة على السلب، فأقنعه بأن يستبدل ذلك بالجهاد في سبيل الله، فأخذه معه إذ كان متوجهاً إلى خرسان لإخماد فتنة هناك، وهم في طريق عودتهم، لدغته أفعى، فأحس بدنو أجله، فقال مرثيته التي أصبحت من أشهر مرثيات العرب وأطلق عيلها اسم بكائية ابن مالك، وفيها يحن إلى البادية التي يطمئن قلبه بذكرها، كما يصف كيف اهتدى وترك السلب والنهب، وأصبح يحارب تحت راية </w:t>
      </w:r>
      <w:r w:rsidRPr="004303C2">
        <w:rPr>
          <w:rFonts w:ascii="ae_AlHor" w:eastAsia="Times New Roman" w:hAnsi="ae_AlHor" w:cs="ae_AlHor"/>
          <w:sz w:val="32"/>
          <w:szCs w:val="32"/>
          <w:rtl/>
          <w:lang w:eastAsia="fr-FR"/>
        </w:rPr>
        <w:lastRenderedPageBreak/>
        <w:t xml:space="preserve">ابن عفان، ثم يبلغ به شعوره بوحدته وحزنه أنه لم يجد من يبكي عليه سوى حسامه، وفرسه التي باتت وحيدة بموت فارسها، وفيها </w:t>
      </w:r>
      <w:r w:rsidRPr="004303C2">
        <w:rPr>
          <w:rFonts w:ascii="ae_AlHor" w:eastAsia="Times New Roman" w:hAnsi="ae_AlHor" w:cs="ae_AlHor"/>
          <w:b/>
          <w:bCs/>
          <w:sz w:val="32"/>
          <w:szCs w:val="32"/>
          <w:rtl/>
          <w:lang w:eastAsia="fr-FR"/>
        </w:rPr>
        <w:t>يقول</w:t>
      </w:r>
      <w:r w:rsidR="00BB64B8">
        <w:rPr>
          <w:rFonts w:ascii="ae_AlHor" w:eastAsia="Times New Roman" w:hAnsi="ae_AlHor" w:cs="ae_AlHor" w:hint="cs"/>
          <w:b/>
          <w:bCs/>
          <w:sz w:val="32"/>
          <w:szCs w:val="32"/>
          <w:rtl/>
          <w:lang w:eastAsia="fr-FR"/>
        </w:rPr>
        <w:t>:</w:t>
      </w:r>
      <w:r w:rsidRPr="004303C2">
        <w:rPr>
          <w:rFonts w:ascii="ae_AlHor" w:eastAsia="Times New Roman" w:hAnsi="ae_AlHor" w:cs="ae_AlHor"/>
          <w:sz w:val="32"/>
          <w:szCs w:val="32"/>
          <w:lang w:eastAsia="fr-FR"/>
        </w:rPr>
        <w:t>:</w:t>
      </w:r>
    </w:p>
    <w:p w:rsidR="00BE635B" w:rsidRPr="004303C2" w:rsidRDefault="00BE635B" w:rsidP="00E457F2">
      <w:pPr>
        <w:spacing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ألا ليتَ شِعري هل أبيتنَّ ليلةً ... بوادي الغضَى أُزجي الِقلاصَ </w:t>
      </w:r>
      <w:proofErr w:type="spellStart"/>
      <w:r w:rsidRPr="004303C2">
        <w:rPr>
          <w:rFonts w:ascii="ae_AlHor" w:eastAsia="Times New Roman" w:hAnsi="ae_AlHor" w:cs="ae_AlHor"/>
          <w:sz w:val="32"/>
          <w:szCs w:val="32"/>
          <w:rtl/>
          <w:lang w:eastAsia="fr-FR"/>
        </w:rPr>
        <w:t>النواجيا</w:t>
      </w:r>
      <w:proofErr w:type="spellEnd"/>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فَليتَ الغضى لم يقطع الركبُ عرْضَه ... وليت الغضى </w:t>
      </w:r>
      <w:proofErr w:type="spellStart"/>
      <w:r w:rsidRPr="004303C2">
        <w:rPr>
          <w:rFonts w:ascii="ae_AlHor" w:eastAsia="Times New Roman" w:hAnsi="ae_AlHor" w:cs="ae_AlHor"/>
          <w:sz w:val="32"/>
          <w:szCs w:val="32"/>
          <w:rtl/>
          <w:lang w:eastAsia="fr-FR"/>
        </w:rPr>
        <w:t>ماشى</w:t>
      </w:r>
      <w:proofErr w:type="spellEnd"/>
      <w:r w:rsidRPr="004303C2">
        <w:rPr>
          <w:rFonts w:ascii="ae_AlHor" w:eastAsia="Times New Roman" w:hAnsi="ae_AlHor" w:cs="ae_AlHor"/>
          <w:sz w:val="32"/>
          <w:szCs w:val="32"/>
          <w:rtl/>
          <w:lang w:eastAsia="fr-FR"/>
        </w:rPr>
        <w:t xml:space="preserve"> الرِّكاب لياليا</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ألم ترَني بِعتُ الضلالةَ </w:t>
      </w:r>
      <w:proofErr w:type="gramStart"/>
      <w:r w:rsidRPr="004303C2">
        <w:rPr>
          <w:rFonts w:ascii="ae_AlHor" w:eastAsia="Times New Roman" w:hAnsi="ae_AlHor" w:cs="ae_AlHor"/>
          <w:sz w:val="32"/>
          <w:szCs w:val="32"/>
          <w:rtl/>
          <w:lang w:eastAsia="fr-FR"/>
        </w:rPr>
        <w:t>بالهدى .</w:t>
      </w:r>
      <w:proofErr w:type="gramEnd"/>
      <w:r w:rsidRPr="004303C2">
        <w:rPr>
          <w:rFonts w:ascii="ae_AlHor" w:eastAsia="Times New Roman" w:hAnsi="ae_AlHor" w:cs="ae_AlHor"/>
          <w:sz w:val="32"/>
          <w:szCs w:val="32"/>
          <w:rtl/>
          <w:lang w:eastAsia="fr-FR"/>
        </w:rPr>
        <w:t xml:space="preserve">.. وأصبحتُ </w:t>
      </w:r>
      <w:proofErr w:type="gramStart"/>
      <w:r w:rsidRPr="004303C2">
        <w:rPr>
          <w:rFonts w:ascii="ae_AlHor" w:eastAsia="Times New Roman" w:hAnsi="ae_AlHor" w:cs="ae_AlHor"/>
          <w:sz w:val="32"/>
          <w:szCs w:val="32"/>
          <w:rtl/>
          <w:lang w:eastAsia="fr-FR"/>
        </w:rPr>
        <w:t>في</w:t>
      </w:r>
      <w:proofErr w:type="gramEnd"/>
      <w:r w:rsidRPr="004303C2">
        <w:rPr>
          <w:rFonts w:ascii="ae_AlHor" w:eastAsia="Times New Roman" w:hAnsi="ae_AlHor" w:cs="ae_AlHor"/>
          <w:sz w:val="32"/>
          <w:szCs w:val="32"/>
          <w:rtl/>
          <w:lang w:eastAsia="fr-FR"/>
        </w:rPr>
        <w:t xml:space="preserve"> جيش ابن عفّانَ </w:t>
      </w:r>
      <w:proofErr w:type="spellStart"/>
      <w:r w:rsidRPr="004303C2">
        <w:rPr>
          <w:rFonts w:ascii="ae_AlHor" w:eastAsia="Times New Roman" w:hAnsi="ae_AlHor" w:cs="ae_AlHor"/>
          <w:sz w:val="32"/>
          <w:szCs w:val="32"/>
          <w:rtl/>
          <w:lang w:eastAsia="fr-FR"/>
        </w:rPr>
        <w:t>غازيا</w:t>
      </w:r>
      <w:proofErr w:type="spellEnd"/>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وأصبحتُ في أرض الأعاديَّ بعد </w:t>
      </w:r>
      <w:proofErr w:type="gramStart"/>
      <w:r w:rsidRPr="004303C2">
        <w:rPr>
          <w:rFonts w:ascii="ae_AlHor" w:eastAsia="Times New Roman" w:hAnsi="ae_AlHor" w:cs="ae_AlHor"/>
          <w:sz w:val="32"/>
          <w:szCs w:val="32"/>
          <w:rtl/>
          <w:lang w:eastAsia="fr-FR"/>
        </w:rPr>
        <w:t>ما .</w:t>
      </w:r>
      <w:proofErr w:type="gramEnd"/>
      <w:r w:rsidRPr="004303C2">
        <w:rPr>
          <w:rFonts w:ascii="ae_AlHor" w:eastAsia="Times New Roman" w:hAnsi="ae_AlHor" w:cs="ae_AlHor"/>
          <w:sz w:val="32"/>
          <w:szCs w:val="32"/>
          <w:rtl/>
          <w:lang w:eastAsia="fr-FR"/>
        </w:rPr>
        <w:t xml:space="preserve">.. أرانيَ عن أرض </w:t>
      </w:r>
      <w:proofErr w:type="spellStart"/>
      <w:r w:rsidRPr="004303C2">
        <w:rPr>
          <w:rFonts w:ascii="ae_AlHor" w:eastAsia="Times New Roman" w:hAnsi="ae_AlHor" w:cs="ae_AlHor"/>
          <w:sz w:val="32"/>
          <w:szCs w:val="32"/>
          <w:rtl/>
          <w:lang w:eastAsia="fr-FR"/>
        </w:rPr>
        <w:t>الآعاديّ</w:t>
      </w:r>
      <w:proofErr w:type="spellEnd"/>
      <w:r w:rsidRPr="004303C2">
        <w:rPr>
          <w:rFonts w:ascii="ae_AlHor" w:eastAsia="Times New Roman" w:hAnsi="ae_AlHor" w:cs="ae_AlHor"/>
          <w:sz w:val="32"/>
          <w:szCs w:val="32"/>
          <w:rtl/>
          <w:lang w:eastAsia="fr-FR"/>
        </w:rPr>
        <w:t xml:space="preserve"> قا</w:t>
      </w:r>
      <w:proofErr w:type="gramStart"/>
      <w:r w:rsidRPr="004303C2">
        <w:rPr>
          <w:rFonts w:ascii="ae_AlHor" w:eastAsia="Times New Roman" w:hAnsi="ae_AlHor" w:cs="ae_AlHor"/>
          <w:sz w:val="32"/>
          <w:szCs w:val="32"/>
          <w:rtl/>
          <w:lang w:eastAsia="fr-FR"/>
        </w:rPr>
        <w:t>صِيا</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ت</w:t>
      </w:r>
      <w:proofErr w:type="gramEnd"/>
      <w:r w:rsidRPr="004303C2">
        <w:rPr>
          <w:rFonts w:ascii="ae_AlHor" w:eastAsia="Times New Roman" w:hAnsi="ae_AlHor" w:cs="ae_AlHor"/>
          <w:sz w:val="32"/>
          <w:szCs w:val="32"/>
          <w:rtl/>
          <w:lang w:eastAsia="fr-FR"/>
        </w:rPr>
        <w:t>ذكّرتُ مَنْ يبكي عليَّ فلم أجدْ ... سوى السيف والرمح الرُّدينيِّ باكيا</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وأشقرَ محبوكًا يجرُّ </w:t>
      </w:r>
      <w:proofErr w:type="spellStart"/>
      <w:r w:rsidRPr="004303C2">
        <w:rPr>
          <w:rFonts w:ascii="ae_AlHor" w:eastAsia="Times New Roman" w:hAnsi="ae_AlHor" w:cs="ae_AlHor"/>
          <w:sz w:val="32"/>
          <w:szCs w:val="32"/>
          <w:rtl/>
          <w:lang w:eastAsia="fr-FR"/>
        </w:rPr>
        <w:t>عِنانه</w:t>
      </w:r>
      <w:proofErr w:type="spellEnd"/>
      <w:r w:rsidRPr="004303C2">
        <w:rPr>
          <w:rFonts w:ascii="ae_AlHor" w:eastAsia="Times New Roman" w:hAnsi="ae_AlHor" w:cs="ae_AlHor"/>
          <w:sz w:val="32"/>
          <w:szCs w:val="32"/>
          <w:rtl/>
          <w:lang w:eastAsia="fr-FR"/>
        </w:rPr>
        <w:t xml:space="preserve"> ... إلى الماء لم يترك له الموتُ </w:t>
      </w:r>
      <w:proofErr w:type="gramStart"/>
      <w:r w:rsidRPr="004303C2">
        <w:rPr>
          <w:rFonts w:ascii="ae_AlHor" w:eastAsia="Times New Roman" w:hAnsi="ae_AlHor" w:cs="ae_AlHor"/>
          <w:sz w:val="32"/>
          <w:szCs w:val="32"/>
          <w:rtl/>
          <w:lang w:eastAsia="fr-FR"/>
        </w:rPr>
        <w:t>ساقيا</w:t>
      </w:r>
      <w:proofErr w:type="gramEnd"/>
    </w:p>
    <w:p w:rsidR="00BE635B" w:rsidRPr="004303C2" w:rsidRDefault="00BE635B" w:rsidP="005565AE">
      <w:pPr>
        <w:spacing w:before="100" w:beforeAutospacing="1" w:after="100" w:afterAutospacing="1" w:line="240" w:lineRule="auto"/>
        <w:jc w:val="right"/>
        <w:outlineLvl w:val="2"/>
        <w:rPr>
          <w:rFonts w:ascii="ae_AlHor" w:eastAsia="Times New Roman" w:hAnsi="ae_AlHor" w:cs="ae_AlHor"/>
          <w:b/>
          <w:bCs/>
          <w:sz w:val="32"/>
          <w:szCs w:val="32"/>
          <w:lang w:eastAsia="fr-FR"/>
        </w:rPr>
      </w:pPr>
      <w:r w:rsidRPr="004303C2">
        <w:rPr>
          <w:rFonts w:ascii="ae_AlHor" w:eastAsia="Times New Roman" w:hAnsi="ae_AlHor" w:cs="ae_AlHor"/>
          <w:b/>
          <w:bCs/>
          <w:sz w:val="32"/>
          <w:szCs w:val="32"/>
          <w:lang w:eastAsia="fr-FR"/>
        </w:rPr>
        <w:t xml:space="preserve">- </w:t>
      </w:r>
      <w:r w:rsidRPr="004303C2">
        <w:rPr>
          <w:rFonts w:ascii="ae_AlHor" w:eastAsia="Times New Roman" w:hAnsi="ae_AlHor" w:cs="ae_AlHor"/>
          <w:b/>
          <w:bCs/>
          <w:sz w:val="32"/>
          <w:szCs w:val="32"/>
          <w:rtl/>
          <w:lang w:eastAsia="fr-FR"/>
        </w:rPr>
        <w:t>أبو النشناش صعلوكٌ من لصوص العرب</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عاش أبو النشناش في العصر الأموي في فترة حكم مروان بن الحكم، وكان لصّاً من لصوص العرب يهاجم القوافل التجارية التي كانت تمر بين الحجاز والشام</w:t>
      </w:r>
      <w:r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outlineLvl w:val="3"/>
        <w:rPr>
          <w:rFonts w:ascii="ae_AlHor" w:eastAsia="Times New Roman" w:hAnsi="ae_AlHor" w:cs="ae_AlHor"/>
          <w:b/>
          <w:bCs/>
          <w:sz w:val="32"/>
          <w:szCs w:val="32"/>
          <w:lang w:eastAsia="fr-FR"/>
        </w:rPr>
      </w:pPr>
      <w:r w:rsidRPr="004303C2">
        <w:rPr>
          <w:rFonts w:ascii="ae_AlHor" w:eastAsia="Times New Roman" w:hAnsi="ae_AlHor" w:cs="ae_AlHor"/>
          <w:b/>
          <w:bCs/>
          <w:sz w:val="32"/>
          <w:szCs w:val="32"/>
          <w:rtl/>
          <w:lang w:eastAsia="fr-FR"/>
        </w:rPr>
        <w:t>أبو النشناش يقنع بأن الموت مدركه</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عندما كان أبو النشناش في إحدى غزواته على قافلة من قوافل الملك مروان بن الحكم، تمكن عامل الملك من القبض عليه وتكبيله، ثم ما لبث أن تمكن أبو النشناش من الهرب، ولجأ عند رجلٍ من بني لهب، وأدرك عندها أن الموت يأتي الفتى في أي لحظة ومهما كان حاله فإنه ذائقٌ الموت، فقال قصيدته التي يصف بها حياته وفعاله في البادية عارضاً سمات حياة صعلوكٍ مثله، وأخيراً يحتكم لأمر الموت ويرى أنه مدركه لا محالة، </w:t>
      </w:r>
      <w:r w:rsidRPr="004303C2">
        <w:rPr>
          <w:rFonts w:ascii="ae_AlHor" w:eastAsia="Times New Roman" w:hAnsi="ae_AlHor" w:cs="ae_AlHor"/>
          <w:b/>
          <w:bCs/>
          <w:sz w:val="32"/>
          <w:szCs w:val="32"/>
          <w:rtl/>
          <w:lang w:eastAsia="fr-FR"/>
        </w:rPr>
        <w:t>فقال</w:t>
      </w:r>
      <w:r w:rsidRPr="004303C2">
        <w:rPr>
          <w:rFonts w:ascii="ae_AlHor" w:eastAsia="Times New Roman" w:hAnsi="ae_AlHor" w:cs="ae_AlHor"/>
          <w:sz w:val="32"/>
          <w:szCs w:val="32"/>
          <w:lang w:eastAsia="fr-FR"/>
        </w:rPr>
        <w:t>:</w:t>
      </w:r>
    </w:p>
    <w:p w:rsidR="00BE635B" w:rsidRPr="004303C2" w:rsidRDefault="00BE635B" w:rsidP="00E457F2">
      <w:pPr>
        <w:spacing w:beforeAutospacing="1" w:after="100" w:afterAutospacing="1" w:line="240" w:lineRule="auto"/>
        <w:jc w:val="right"/>
        <w:rPr>
          <w:rFonts w:ascii="ae_AlHor" w:eastAsia="Times New Roman" w:hAnsi="ae_AlHor" w:cs="ae_AlHor"/>
          <w:sz w:val="32"/>
          <w:szCs w:val="32"/>
          <w:lang w:eastAsia="fr-FR"/>
        </w:rPr>
      </w:pPr>
      <w:proofErr w:type="gramStart"/>
      <w:r w:rsidRPr="004303C2">
        <w:rPr>
          <w:rFonts w:ascii="ae_AlHor" w:eastAsia="Times New Roman" w:hAnsi="ae_AlHor" w:cs="ae_AlHor"/>
          <w:sz w:val="32"/>
          <w:szCs w:val="32"/>
          <w:rtl/>
          <w:lang w:eastAsia="fr-FR"/>
        </w:rPr>
        <w:t>وسائلة</w:t>
      </w:r>
      <w:proofErr w:type="gramEnd"/>
      <w:r w:rsidRPr="004303C2">
        <w:rPr>
          <w:rFonts w:ascii="ae_AlHor" w:eastAsia="Times New Roman" w:hAnsi="ae_AlHor" w:cs="ae_AlHor"/>
          <w:sz w:val="32"/>
          <w:szCs w:val="32"/>
          <w:rtl/>
          <w:lang w:eastAsia="fr-FR"/>
        </w:rPr>
        <w:t xml:space="preserve"> أينَ الرحيلُ وسائِلٍ ... </w:t>
      </w:r>
      <w:proofErr w:type="gramStart"/>
      <w:r w:rsidRPr="004303C2">
        <w:rPr>
          <w:rFonts w:ascii="ae_AlHor" w:eastAsia="Times New Roman" w:hAnsi="ae_AlHor" w:cs="ae_AlHor"/>
          <w:sz w:val="32"/>
          <w:szCs w:val="32"/>
          <w:rtl/>
          <w:lang w:eastAsia="fr-FR"/>
        </w:rPr>
        <w:t>ومِنْ</w:t>
      </w:r>
      <w:proofErr w:type="gramEnd"/>
      <w:r w:rsidRPr="004303C2">
        <w:rPr>
          <w:rFonts w:ascii="ae_AlHor" w:eastAsia="Times New Roman" w:hAnsi="ae_AlHor" w:cs="ae_AlHor"/>
          <w:sz w:val="32"/>
          <w:szCs w:val="32"/>
          <w:rtl/>
          <w:lang w:eastAsia="fr-FR"/>
        </w:rPr>
        <w:t xml:space="preserve"> يسألُ الصُعْلُوكَ أينَ مَذاهِبُهْ</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وداويَّةٍ يَهماءَ يُخشَى بهَا الرَدَى ... سَرَتْ بأبي النَشْناشِ فِيها ركائِبُهْ</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ليُدركَ ثأراً أو ليُدركَ مغنماً ... جزيلاً وهذَا الدهرُ جَمَّ </w:t>
      </w:r>
      <w:proofErr w:type="gramStart"/>
      <w:r w:rsidRPr="004303C2">
        <w:rPr>
          <w:rFonts w:ascii="ae_AlHor" w:eastAsia="Times New Roman" w:hAnsi="ae_AlHor" w:cs="ae_AlHor"/>
          <w:sz w:val="32"/>
          <w:szCs w:val="32"/>
          <w:rtl/>
          <w:lang w:eastAsia="fr-FR"/>
        </w:rPr>
        <w:t>عجائِبُهْ</w:t>
      </w:r>
      <w:proofErr w:type="gramEnd"/>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فمُتْ مُعدِماً أو عشْ كريماً </w:t>
      </w:r>
      <w:proofErr w:type="gramStart"/>
      <w:r w:rsidRPr="004303C2">
        <w:rPr>
          <w:rFonts w:ascii="ae_AlHor" w:eastAsia="Times New Roman" w:hAnsi="ae_AlHor" w:cs="ae_AlHor"/>
          <w:sz w:val="32"/>
          <w:szCs w:val="32"/>
          <w:rtl/>
          <w:lang w:eastAsia="fr-FR"/>
        </w:rPr>
        <w:t>فإنَّني .</w:t>
      </w:r>
      <w:proofErr w:type="gramEnd"/>
      <w:r w:rsidRPr="004303C2">
        <w:rPr>
          <w:rFonts w:ascii="ae_AlHor" w:eastAsia="Times New Roman" w:hAnsi="ae_AlHor" w:cs="ae_AlHor"/>
          <w:sz w:val="32"/>
          <w:szCs w:val="32"/>
          <w:rtl/>
          <w:lang w:eastAsia="fr-FR"/>
        </w:rPr>
        <w:t>.. أرى الموتَ لا ينجُو من الموتِ هاربُهْ</w:t>
      </w:r>
    </w:p>
    <w:p w:rsidR="00EF4065" w:rsidRDefault="00EF4065" w:rsidP="00E457F2">
      <w:pPr>
        <w:spacing w:before="100" w:beforeAutospacing="1" w:after="100" w:afterAutospacing="1" w:line="240" w:lineRule="auto"/>
        <w:jc w:val="right"/>
        <w:outlineLvl w:val="1"/>
        <w:rPr>
          <w:rFonts w:ascii="ae_AlHor" w:eastAsia="Times New Roman" w:hAnsi="ae_AlHor" w:cs="ae_AlHor"/>
          <w:b/>
          <w:bCs/>
          <w:sz w:val="32"/>
          <w:szCs w:val="32"/>
          <w:rtl/>
          <w:lang w:eastAsia="fr-FR"/>
        </w:rPr>
      </w:pPr>
    </w:p>
    <w:p w:rsidR="00BE635B" w:rsidRPr="004303C2" w:rsidRDefault="00BE635B" w:rsidP="00E457F2">
      <w:pPr>
        <w:spacing w:before="100" w:beforeAutospacing="1" w:after="100" w:afterAutospacing="1" w:line="240" w:lineRule="auto"/>
        <w:jc w:val="right"/>
        <w:outlineLvl w:val="1"/>
        <w:rPr>
          <w:rFonts w:ascii="ae_AlHor" w:eastAsia="Times New Roman" w:hAnsi="ae_AlHor" w:cs="ae_AlHor"/>
          <w:b/>
          <w:bCs/>
          <w:sz w:val="32"/>
          <w:szCs w:val="32"/>
          <w:lang w:eastAsia="fr-FR"/>
        </w:rPr>
      </w:pPr>
      <w:r w:rsidRPr="004303C2">
        <w:rPr>
          <w:rFonts w:ascii="ae_AlHor" w:eastAsia="Times New Roman" w:hAnsi="ae_AlHor" w:cs="ae_AlHor"/>
          <w:b/>
          <w:bCs/>
          <w:sz w:val="32"/>
          <w:szCs w:val="32"/>
          <w:rtl/>
          <w:lang w:eastAsia="fr-FR"/>
        </w:rPr>
        <w:lastRenderedPageBreak/>
        <w:t xml:space="preserve">بكر بن النطاح الصعلوك </w:t>
      </w:r>
      <w:proofErr w:type="spellStart"/>
      <w:r w:rsidRPr="004303C2">
        <w:rPr>
          <w:rFonts w:ascii="ae_AlHor" w:eastAsia="Times New Roman" w:hAnsi="ae_AlHor" w:cs="ae_AlHor"/>
          <w:b/>
          <w:bCs/>
          <w:sz w:val="32"/>
          <w:szCs w:val="32"/>
          <w:rtl/>
          <w:lang w:eastAsia="fr-FR"/>
        </w:rPr>
        <w:t>المتكسّب</w:t>
      </w:r>
      <w:proofErr w:type="spellEnd"/>
      <w:r w:rsidRPr="004303C2">
        <w:rPr>
          <w:rFonts w:ascii="ae_AlHor" w:eastAsia="Times New Roman" w:hAnsi="ae_AlHor" w:cs="ae_AlHor"/>
          <w:b/>
          <w:bCs/>
          <w:sz w:val="32"/>
          <w:szCs w:val="32"/>
          <w:rtl/>
          <w:lang w:eastAsia="fr-FR"/>
        </w:rPr>
        <w:t xml:space="preserve"> في العصر العباسي</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هو بكر بن نطاح يكنى بأبي وائل، من عجل من بني سعد، كان من الصعاليك اللصوص الذين يقطعون طريق القوافل، كي يكسبوا الغنائم والأرزاق، وكان شاعراً وفارساً في عربه، وبذلك يصف نفسه في قصائده، لكن أبو دلف العجلي </w:t>
      </w:r>
      <w:r w:rsidRPr="004303C2">
        <w:rPr>
          <w:rFonts w:ascii="ae_AlHor" w:eastAsia="Times New Roman" w:hAnsi="ae_AlHor" w:cs="ae_AlHor"/>
          <w:sz w:val="32"/>
          <w:szCs w:val="32"/>
          <w:lang w:eastAsia="fr-FR"/>
        </w:rPr>
        <w:t>(</w:t>
      </w:r>
      <w:r w:rsidRPr="004303C2">
        <w:rPr>
          <w:rFonts w:ascii="ae_AlHor" w:eastAsia="Times New Roman" w:hAnsi="ae_AlHor" w:cs="ae_AlHor"/>
          <w:sz w:val="32"/>
          <w:szCs w:val="32"/>
          <w:rtl/>
          <w:lang w:eastAsia="fr-FR"/>
        </w:rPr>
        <w:t xml:space="preserve">قائد عسكري في زمني الرشيد والمأمون)؛ كان لا يرى فيه غير الكلام دون الفعال، وأبو دلف نفسه الذي كان يمدحه أبو بكر بن نطاح </w:t>
      </w:r>
      <w:proofErr w:type="spellStart"/>
      <w:r w:rsidRPr="004303C2">
        <w:rPr>
          <w:rFonts w:ascii="ae_AlHor" w:eastAsia="Times New Roman" w:hAnsi="ae_AlHor" w:cs="ae_AlHor"/>
          <w:sz w:val="32"/>
          <w:szCs w:val="32"/>
          <w:rtl/>
          <w:lang w:eastAsia="fr-FR"/>
        </w:rPr>
        <w:t>متكسباً</w:t>
      </w:r>
      <w:proofErr w:type="spellEnd"/>
      <w:r w:rsidRPr="004303C2">
        <w:rPr>
          <w:rFonts w:ascii="ae_AlHor" w:eastAsia="Times New Roman" w:hAnsi="ae_AlHor" w:cs="ae_AlHor"/>
          <w:sz w:val="32"/>
          <w:szCs w:val="32"/>
          <w:rtl/>
          <w:lang w:eastAsia="fr-FR"/>
        </w:rPr>
        <w:t xml:space="preserve">، وهذا كان مأخذاً عليه، لأنه يقول شعراً عن العزة والشجاعة، وهو كان شاعراً وصعلوكاً </w:t>
      </w:r>
      <w:proofErr w:type="spellStart"/>
      <w:r w:rsidRPr="004303C2">
        <w:rPr>
          <w:rFonts w:ascii="ae_AlHor" w:eastAsia="Times New Roman" w:hAnsi="ae_AlHor" w:cs="ae_AlHor"/>
          <w:sz w:val="32"/>
          <w:szCs w:val="32"/>
          <w:rtl/>
          <w:lang w:eastAsia="fr-FR"/>
        </w:rPr>
        <w:t>متكسباً</w:t>
      </w:r>
      <w:proofErr w:type="spellEnd"/>
      <w:r w:rsidRPr="004303C2">
        <w:rPr>
          <w:rFonts w:ascii="ae_AlHor" w:eastAsia="Times New Roman" w:hAnsi="ae_AlHor" w:cs="ae_AlHor"/>
          <w:sz w:val="32"/>
          <w:szCs w:val="32"/>
          <w:rtl/>
          <w:lang w:eastAsia="fr-FR"/>
        </w:rPr>
        <w:t>، وعاش في آخر حياته على العطايا التي منحه إياها أبو دلف</w:t>
      </w:r>
      <w:r w:rsidRPr="004303C2">
        <w:rPr>
          <w:rFonts w:ascii="ae_AlHor" w:eastAsia="Times New Roman" w:hAnsi="ae_AlHor" w:cs="ae_AlHor"/>
          <w:sz w:val="32"/>
          <w:szCs w:val="32"/>
          <w:lang w:eastAsia="fr-FR"/>
        </w:rPr>
        <w:t>.</w:t>
      </w:r>
    </w:p>
    <w:p w:rsidR="00BE635B" w:rsidRPr="004303C2" w:rsidRDefault="00BE635B" w:rsidP="00E457F2">
      <w:pPr>
        <w:spacing w:before="100" w:beforeAutospacing="1" w:after="100" w:afterAutospacing="1" w:line="240" w:lineRule="auto"/>
        <w:jc w:val="right"/>
        <w:outlineLvl w:val="2"/>
        <w:rPr>
          <w:rFonts w:ascii="ae_AlHor" w:eastAsia="Times New Roman" w:hAnsi="ae_AlHor" w:cs="ae_AlHor"/>
          <w:b/>
          <w:bCs/>
          <w:sz w:val="32"/>
          <w:szCs w:val="32"/>
          <w:lang w:eastAsia="fr-FR"/>
        </w:rPr>
      </w:pPr>
      <w:r w:rsidRPr="004303C2">
        <w:rPr>
          <w:rFonts w:ascii="ae_AlHor" w:eastAsia="Times New Roman" w:hAnsi="ae_AlHor" w:cs="ae_AlHor"/>
          <w:b/>
          <w:bCs/>
          <w:sz w:val="32"/>
          <w:szCs w:val="32"/>
          <w:lang w:eastAsia="fr-FR"/>
        </w:rPr>
        <w:t> </w:t>
      </w:r>
      <w:r w:rsidRPr="004303C2">
        <w:rPr>
          <w:rFonts w:ascii="ae_AlHor" w:eastAsia="Times New Roman" w:hAnsi="ae_AlHor" w:cs="ae_AlHor"/>
          <w:b/>
          <w:bCs/>
          <w:sz w:val="32"/>
          <w:szCs w:val="32"/>
          <w:rtl/>
          <w:lang w:eastAsia="fr-FR"/>
        </w:rPr>
        <w:t xml:space="preserve">الرقة </w:t>
      </w:r>
      <w:proofErr w:type="gramStart"/>
      <w:r w:rsidRPr="004303C2">
        <w:rPr>
          <w:rFonts w:ascii="ae_AlHor" w:eastAsia="Times New Roman" w:hAnsi="ae_AlHor" w:cs="ae_AlHor"/>
          <w:b/>
          <w:bCs/>
          <w:sz w:val="32"/>
          <w:szCs w:val="32"/>
          <w:rtl/>
          <w:lang w:eastAsia="fr-FR"/>
        </w:rPr>
        <w:t>في</w:t>
      </w:r>
      <w:proofErr w:type="gramEnd"/>
      <w:r w:rsidRPr="004303C2">
        <w:rPr>
          <w:rFonts w:ascii="ae_AlHor" w:eastAsia="Times New Roman" w:hAnsi="ae_AlHor" w:cs="ae_AlHor"/>
          <w:b/>
          <w:bCs/>
          <w:sz w:val="32"/>
          <w:szCs w:val="32"/>
          <w:rtl/>
          <w:lang w:eastAsia="fr-FR"/>
        </w:rPr>
        <w:t xml:space="preserve"> غزل أبي النطاح</w:t>
      </w:r>
    </w:p>
    <w:p w:rsidR="00BE635B" w:rsidRPr="004303C2" w:rsidRDefault="00BE635B" w:rsidP="00E457F2">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كان أبو النطاح شاعراً </w:t>
      </w:r>
      <w:proofErr w:type="spellStart"/>
      <w:r w:rsidRPr="004303C2">
        <w:rPr>
          <w:rFonts w:ascii="ae_AlHor" w:eastAsia="Times New Roman" w:hAnsi="ae_AlHor" w:cs="ae_AlHor"/>
          <w:sz w:val="32"/>
          <w:szCs w:val="32"/>
          <w:rtl/>
          <w:lang w:eastAsia="fr-FR"/>
        </w:rPr>
        <w:t>متكسباً</w:t>
      </w:r>
      <w:proofErr w:type="spellEnd"/>
      <w:r w:rsidRPr="004303C2">
        <w:rPr>
          <w:rFonts w:ascii="ae_AlHor" w:eastAsia="Times New Roman" w:hAnsi="ae_AlHor" w:cs="ae_AlHor"/>
          <w:sz w:val="32"/>
          <w:szCs w:val="32"/>
          <w:rtl/>
          <w:lang w:eastAsia="fr-FR"/>
        </w:rPr>
        <w:t xml:space="preserve"> كما ذكرنا، وكان يصف في قصائده فعاله وشجاعته، فقلَّ شعر الغزل لديه، كغيره من الصعاليك، ومن أعين شعره الغزلي قصيدته التي يصف هواه فيها بالبلاء، فالحب أضناه، وخدعه ما قاله الناس عن حلاوته، فأمسى لا يشابهه في بلوته إلا النبي أيوب، </w:t>
      </w:r>
      <w:r w:rsidRPr="004303C2">
        <w:rPr>
          <w:rFonts w:ascii="ae_AlHor" w:eastAsia="Times New Roman" w:hAnsi="ae_AlHor" w:cs="ae_AlHor"/>
          <w:b/>
          <w:bCs/>
          <w:sz w:val="32"/>
          <w:szCs w:val="32"/>
          <w:rtl/>
          <w:lang w:eastAsia="fr-FR"/>
        </w:rPr>
        <w:t>فيقول</w:t>
      </w:r>
      <w:r w:rsidRPr="004303C2">
        <w:rPr>
          <w:rFonts w:ascii="ae_AlHor" w:eastAsia="Times New Roman" w:hAnsi="ae_AlHor" w:cs="ae_AlHor"/>
          <w:b/>
          <w:bCs/>
          <w:sz w:val="32"/>
          <w:szCs w:val="32"/>
          <w:lang w:eastAsia="fr-FR"/>
        </w:rPr>
        <w:t>:</w:t>
      </w:r>
    </w:p>
    <w:p w:rsidR="00BE635B" w:rsidRPr="004303C2" w:rsidRDefault="007C5C7A" w:rsidP="00472674">
      <w:pPr>
        <w:bidi/>
        <w:spacing w:beforeAutospacing="1" w:after="100" w:afterAutospacing="1" w:line="240" w:lineRule="auto"/>
        <w:jc w:val="both"/>
        <w:rPr>
          <w:rFonts w:ascii="ae_AlHor" w:eastAsia="Times New Roman" w:hAnsi="ae_AlHor" w:cs="ae_AlHor"/>
          <w:sz w:val="32"/>
          <w:szCs w:val="32"/>
          <w:lang w:eastAsia="fr-FR"/>
        </w:rPr>
      </w:pPr>
      <w:r>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rtl/>
          <w:lang w:eastAsia="fr-FR"/>
        </w:rPr>
        <w:t xml:space="preserve">هَل </w:t>
      </w:r>
      <w:r w:rsidR="00472674">
        <w:rPr>
          <w:rFonts w:ascii="ae_AlHor" w:eastAsia="Times New Roman" w:hAnsi="ae_AlHor" w:cs="ae_AlHor"/>
          <w:sz w:val="32"/>
          <w:szCs w:val="32"/>
          <w:rtl/>
          <w:lang w:eastAsia="fr-FR"/>
        </w:rPr>
        <w:t>يُبتَلى أَحَدٌ بِمِثلِ بَلِيَّت</w:t>
      </w:r>
      <w:r w:rsidR="00472674">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rtl/>
          <w:lang w:eastAsia="fr-FR"/>
        </w:rPr>
        <w:t xml:space="preserve"> أَم لَيسَ لي في العالَمينَ </w:t>
      </w:r>
      <w:r>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lang w:eastAsia="fr-FR"/>
        </w:rPr>
        <w:t xml:space="preserve">      </w:t>
      </w:r>
    </w:p>
    <w:p w:rsidR="00BE635B" w:rsidRPr="004303C2" w:rsidRDefault="00BE635B" w:rsidP="00472674">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فَأَجَبتُها يا أُختُ لَم يَلقَ الَّذي</w:t>
      </w:r>
      <w:r w:rsidR="00472674">
        <w:rPr>
          <w:rFonts w:ascii="ae_AlHor" w:eastAsia="Times New Roman" w:hAnsi="ae_AlHor" w:cs="ae_AlHor" w:hint="cs"/>
          <w:sz w:val="32"/>
          <w:szCs w:val="32"/>
          <w:rtl/>
          <w:lang w:eastAsia="fr-FR"/>
        </w:rPr>
        <w:t xml:space="preserve">     </w:t>
      </w:r>
      <w:r w:rsidRPr="004303C2">
        <w:rPr>
          <w:rFonts w:ascii="ae_AlHor" w:eastAsia="Times New Roman" w:hAnsi="ae_AlHor" w:cs="ae_AlHor"/>
          <w:sz w:val="32"/>
          <w:szCs w:val="32"/>
          <w:rtl/>
          <w:lang w:eastAsia="fr-FR"/>
        </w:rPr>
        <w:t>لاقَيتُ إِلّا المُبتَلى أَيّوبُ</w:t>
      </w:r>
      <w:r w:rsidRPr="004303C2">
        <w:rPr>
          <w:rFonts w:ascii="ae_AlHor" w:eastAsia="Times New Roman" w:hAnsi="ae_AlHor" w:cs="ae_AlHor"/>
          <w:sz w:val="32"/>
          <w:szCs w:val="32"/>
          <w:lang w:eastAsia="fr-FR"/>
        </w:rPr>
        <w:t xml:space="preserve"> </w:t>
      </w:r>
      <w:proofErr w:type="gramStart"/>
      <w:r w:rsidRPr="004303C2">
        <w:rPr>
          <w:rFonts w:ascii="ae_AlHor" w:eastAsia="Times New Roman" w:hAnsi="ae_AlHor" w:cs="ae_AlHor"/>
          <w:sz w:val="32"/>
          <w:szCs w:val="32"/>
          <w:lang w:eastAsia="fr-FR"/>
        </w:rPr>
        <w:t xml:space="preserve">  </w:t>
      </w:r>
      <w:r w:rsidR="007C5C7A">
        <w:rPr>
          <w:rFonts w:ascii="ae_AlHor" w:eastAsia="Times New Roman" w:hAnsi="ae_AlHor" w:cs="ae_AlHor" w:hint="cs"/>
          <w:sz w:val="32"/>
          <w:szCs w:val="32"/>
          <w:rtl/>
          <w:lang w:eastAsia="fr-FR"/>
        </w:rPr>
        <w:t xml:space="preserve"> </w:t>
      </w:r>
      <w:r w:rsidRPr="004303C2">
        <w:rPr>
          <w:rFonts w:ascii="ae_AlHor" w:eastAsia="Times New Roman" w:hAnsi="ae_AlHor" w:cs="ae_AlHor"/>
          <w:sz w:val="32"/>
          <w:szCs w:val="32"/>
          <w:lang w:eastAsia="fr-FR"/>
        </w:rPr>
        <w:t> </w:t>
      </w:r>
      <w:proofErr w:type="gramEnd"/>
      <w:r w:rsidRPr="004303C2">
        <w:rPr>
          <w:rFonts w:ascii="ae_AlHor" w:eastAsia="Times New Roman" w:hAnsi="ae_AlHor" w:cs="ae_AlHor"/>
          <w:sz w:val="32"/>
          <w:szCs w:val="32"/>
          <w:lang w:eastAsia="fr-FR"/>
        </w:rPr>
        <w:t xml:space="preserve">             </w:t>
      </w:r>
    </w:p>
    <w:p w:rsidR="00BE635B" w:rsidRPr="004303C2" w:rsidRDefault="00BE635B" w:rsidP="00472674">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قَد كُنتُ أَسمَعُ بِالهَوى فَأَظُنُّه</w:t>
      </w:r>
      <w:r w:rsidR="00472674">
        <w:rPr>
          <w:rFonts w:ascii="ae_AlHor" w:eastAsia="Times New Roman" w:hAnsi="ae_AlHor" w:cs="ae_AlHor" w:hint="cs"/>
          <w:sz w:val="32"/>
          <w:szCs w:val="32"/>
          <w:rtl/>
          <w:lang w:eastAsia="fr-FR"/>
        </w:rPr>
        <w:t xml:space="preserve">     </w:t>
      </w:r>
      <w:r w:rsidRPr="004303C2">
        <w:rPr>
          <w:rFonts w:ascii="ae_AlHor" w:eastAsia="Times New Roman" w:hAnsi="ae_AlHor" w:cs="ae_AlHor"/>
          <w:sz w:val="32"/>
          <w:szCs w:val="32"/>
          <w:rtl/>
          <w:lang w:eastAsia="fr-FR"/>
        </w:rPr>
        <w:t xml:space="preserve">شَيئاً يَلَذُّ </w:t>
      </w:r>
      <w:proofErr w:type="gramStart"/>
      <w:r w:rsidRPr="004303C2">
        <w:rPr>
          <w:rFonts w:ascii="ae_AlHor" w:eastAsia="Times New Roman" w:hAnsi="ae_AlHor" w:cs="ae_AlHor"/>
          <w:sz w:val="32"/>
          <w:szCs w:val="32"/>
          <w:rtl/>
          <w:lang w:eastAsia="fr-FR"/>
        </w:rPr>
        <w:t>لِأَهلِهِ</w:t>
      </w:r>
      <w:proofErr w:type="gramEnd"/>
      <w:r w:rsidRPr="004303C2">
        <w:rPr>
          <w:rFonts w:ascii="ae_AlHor" w:eastAsia="Times New Roman" w:hAnsi="ae_AlHor" w:cs="ae_AlHor"/>
          <w:sz w:val="32"/>
          <w:szCs w:val="32"/>
          <w:rtl/>
          <w:lang w:eastAsia="fr-FR"/>
        </w:rPr>
        <w:t xml:space="preserve"> وَيَطيبُ</w:t>
      </w:r>
      <w:r w:rsidRPr="004303C2">
        <w:rPr>
          <w:rFonts w:ascii="ae_AlHor" w:eastAsia="Times New Roman" w:hAnsi="ae_AlHor" w:cs="ae_AlHor"/>
          <w:sz w:val="32"/>
          <w:szCs w:val="32"/>
          <w:lang w:eastAsia="fr-FR"/>
        </w:rPr>
        <w:t xml:space="preserve">     </w:t>
      </w:r>
      <w:r w:rsidR="007C5C7A">
        <w:rPr>
          <w:rFonts w:ascii="ae_AlHor" w:eastAsia="Times New Roman" w:hAnsi="ae_AlHor" w:cs="ae_AlHor" w:hint="cs"/>
          <w:sz w:val="32"/>
          <w:szCs w:val="32"/>
          <w:rtl/>
          <w:lang w:eastAsia="fr-FR"/>
        </w:rPr>
        <w:t xml:space="preserve">   </w:t>
      </w:r>
      <w:r w:rsidRPr="004303C2">
        <w:rPr>
          <w:rFonts w:ascii="ae_AlHor" w:eastAsia="Times New Roman" w:hAnsi="ae_AlHor" w:cs="ae_AlHor"/>
          <w:sz w:val="32"/>
          <w:szCs w:val="32"/>
          <w:lang w:eastAsia="fr-FR"/>
        </w:rPr>
        <w:t>          </w:t>
      </w:r>
    </w:p>
    <w:p w:rsidR="00BE635B" w:rsidRPr="004303C2" w:rsidRDefault="007C5C7A" w:rsidP="00472674">
      <w:pPr>
        <w:spacing w:before="100" w:beforeAutospacing="1" w:after="100" w:afterAutospacing="1" w:line="240" w:lineRule="auto"/>
        <w:jc w:val="right"/>
        <w:rPr>
          <w:rFonts w:ascii="ae_AlHor" w:eastAsia="Times New Roman" w:hAnsi="ae_AlHor" w:cs="ae_AlHor"/>
          <w:sz w:val="32"/>
          <w:szCs w:val="32"/>
          <w:lang w:eastAsia="fr-FR"/>
        </w:rPr>
      </w:pPr>
      <w:r>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rtl/>
          <w:lang w:eastAsia="fr-FR"/>
        </w:rPr>
        <w:t xml:space="preserve">حَتّى اِبتُليتُ بِحُلوِهِ وَبِمُرِّهِ  </w:t>
      </w:r>
      <w:r>
        <w:rPr>
          <w:rFonts w:ascii="ae_AlHor" w:eastAsia="Times New Roman" w:hAnsi="ae_AlHor" w:cs="ae_AlHor" w:hint="cs"/>
          <w:sz w:val="32"/>
          <w:szCs w:val="32"/>
          <w:rtl/>
          <w:lang w:eastAsia="fr-FR"/>
        </w:rPr>
        <w:t xml:space="preserve"> </w:t>
      </w:r>
      <w:r w:rsidR="00472674">
        <w:rPr>
          <w:rFonts w:ascii="ae_AlHor" w:eastAsia="Times New Roman" w:hAnsi="ae_AlHor" w:cs="ae_AlHor" w:hint="cs"/>
          <w:sz w:val="32"/>
          <w:szCs w:val="32"/>
          <w:rtl/>
          <w:lang w:eastAsia="fr-FR"/>
        </w:rPr>
        <w:t xml:space="preserve">   </w:t>
      </w:r>
      <w:r>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rtl/>
          <w:lang w:eastAsia="fr-FR"/>
        </w:rPr>
        <w:t>فَالحُلوُ مِنهُ لِلقُلوبِ مُذيبُ</w:t>
      </w:r>
      <w:r>
        <w:rPr>
          <w:rFonts w:ascii="ae_AlHor" w:eastAsia="Times New Roman" w:hAnsi="ae_AlHor" w:cs="ae_AlHor" w:hint="cs"/>
          <w:sz w:val="32"/>
          <w:szCs w:val="32"/>
          <w:rtl/>
          <w:lang w:eastAsia="fr-FR"/>
        </w:rPr>
        <w:t xml:space="preserve">   </w:t>
      </w:r>
    </w:p>
    <w:p w:rsidR="00BE635B" w:rsidRPr="004303C2" w:rsidRDefault="00472674" w:rsidP="00472674">
      <w:pPr>
        <w:bidi/>
        <w:spacing w:before="100" w:beforeAutospacing="1" w:after="100" w:afterAutospacing="1" w:line="240" w:lineRule="auto"/>
        <w:rPr>
          <w:rFonts w:ascii="ae_AlHor" w:eastAsia="Times New Roman" w:hAnsi="ae_AlHor" w:cs="ae_AlHor"/>
          <w:sz w:val="32"/>
          <w:szCs w:val="32"/>
          <w:lang w:eastAsia="fr-FR"/>
        </w:rPr>
      </w:pPr>
      <w:r>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rtl/>
          <w:lang w:eastAsia="fr-FR"/>
        </w:rPr>
        <w:t xml:space="preserve">وَالمُرُّ يَعجَزُ مَنطِقي </w:t>
      </w:r>
      <w:proofErr w:type="gramStart"/>
      <w:r w:rsidR="00BE635B" w:rsidRPr="004303C2">
        <w:rPr>
          <w:rFonts w:ascii="ae_AlHor" w:eastAsia="Times New Roman" w:hAnsi="ae_AlHor" w:cs="ae_AlHor"/>
          <w:sz w:val="32"/>
          <w:szCs w:val="32"/>
          <w:rtl/>
          <w:lang w:eastAsia="fr-FR"/>
        </w:rPr>
        <w:t>عَن</w:t>
      </w:r>
      <w:proofErr w:type="gramEnd"/>
      <w:r w:rsidR="00BE635B" w:rsidRPr="004303C2">
        <w:rPr>
          <w:rFonts w:ascii="ae_AlHor" w:eastAsia="Times New Roman" w:hAnsi="ae_AlHor" w:cs="ae_AlHor"/>
          <w:sz w:val="32"/>
          <w:szCs w:val="32"/>
          <w:rtl/>
          <w:lang w:eastAsia="fr-FR"/>
        </w:rPr>
        <w:t xml:space="preserve"> وَصفِهِ </w:t>
      </w:r>
      <w:r w:rsidR="007C5C7A">
        <w:rPr>
          <w:rFonts w:ascii="ae_AlHor" w:eastAsia="Times New Roman" w:hAnsi="ae_AlHor" w:cs="ae_AlHor" w:hint="cs"/>
          <w:sz w:val="32"/>
          <w:szCs w:val="32"/>
          <w:rtl/>
          <w:lang w:eastAsia="fr-FR"/>
        </w:rPr>
        <w:t xml:space="preserve">  </w:t>
      </w:r>
      <w:r>
        <w:rPr>
          <w:rFonts w:ascii="ae_AlHor" w:eastAsia="Times New Roman" w:hAnsi="ae_AlHor" w:cs="ae_AlHor" w:hint="cs"/>
          <w:sz w:val="32"/>
          <w:szCs w:val="32"/>
          <w:rtl/>
          <w:lang w:eastAsia="fr-FR"/>
        </w:rPr>
        <w:t xml:space="preserve">  </w:t>
      </w:r>
      <w:r w:rsidR="004A6EF5">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rtl/>
          <w:lang w:eastAsia="fr-FR"/>
        </w:rPr>
        <w:t xml:space="preserve"> لِلمُرِّ وَصفٌ يا عَنانُ عَجيبُ</w:t>
      </w:r>
      <w:r>
        <w:rPr>
          <w:rFonts w:ascii="ae_AlHor" w:eastAsia="Times New Roman" w:hAnsi="ae_AlHor" w:cs="ae_AlHor" w:hint="cs"/>
          <w:sz w:val="32"/>
          <w:szCs w:val="32"/>
          <w:rtl/>
          <w:lang w:eastAsia="fr-FR"/>
        </w:rPr>
        <w:t xml:space="preserve">     </w:t>
      </w:r>
      <w:r w:rsidR="00BE635B" w:rsidRPr="004303C2">
        <w:rPr>
          <w:rFonts w:ascii="ae_AlHor" w:eastAsia="Times New Roman" w:hAnsi="ae_AlHor" w:cs="ae_AlHor"/>
          <w:sz w:val="32"/>
          <w:szCs w:val="32"/>
          <w:lang w:eastAsia="fr-FR"/>
        </w:rPr>
        <w:t xml:space="preserve">    </w:t>
      </w:r>
    </w:p>
    <w:p w:rsidR="00BE635B" w:rsidRPr="004303C2" w:rsidRDefault="00BE635B" w:rsidP="00472674">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كُلُّ الوُجوهِ تَشابَهَت وَبَهَرتِها </w:t>
      </w:r>
      <w:r w:rsidR="004A6EF5">
        <w:rPr>
          <w:rFonts w:ascii="ae_AlHor" w:eastAsia="Times New Roman" w:hAnsi="ae_AlHor" w:cs="ae_AlHor" w:hint="cs"/>
          <w:sz w:val="32"/>
          <w:szCs w:val="32"/>
          <w:rtl/>
          <w:lang w:eastAsia="fr-FR"/>
        </w:rPr>
        <w:t xml:space="preserve">      </w:t>
      </w:r>
      <w:r w:rsidR="00472674">
        <w:rPr>
          <w:rFonts w:ascii="ae_AlHor" w:eastAsia="Times New Roman" w:hAnsi="ae_AlHor" w:cs="ae_AlHor" w:hint="cs"/>
          <w:sz w:val="32"/>
          <w:szCs w:val="32"/>
          <w:rtl/>
          <w:lang w:eastAsia="fr-FR"/>
        </w:rPr>
        <w:t xml:space="preserve"> </w:t>
      </w:r>
      <w:proofErr w:type="gramStart"/>
      <w:r w:rsidRPr="004303C2">
        <w:rPr>
          <w:rFonts w:ascii="ae_AlHor" w:eastAsia="Times New Roman" w:hAnsi="ae_AlHor" w:cs="ae_AlHor"/>
          <w:sz w:val="32"/>
          <w:szCs w:val="32"/>
          <w:rtl/>
          <w:lang w:eastAsia="fr-FR"/>
        </w:rPr>
        <w:t>حُس</w:t>
      </w:r>
      <w:r w:rsidR="00472674">
        <w:rPr>
          <w:rFonts w:ascii="ae_AlHor" w:eastAsia="Times New Roman" w:hAnsi="ae_AlHor" w:cs="ae_AlHor"/>
          <w:sz w:val="32"/>
          <w:szCs w:val="32"/>
          <w:rtl/>
          <w:lang w:eastAsia="fr-FR"/>
        </w:rPr>
        <w:t>ناً</w:t>
      </w:r>
      <w:proofErr w:type="gramEnd"/>
      <w:r w:rsidR="00472674">
        <w:rPr>
          <w:rFonts w:ascii="ae_AlHor" w:eastAsia="Times New Roman" w:hAnsi="ae_AlHor" w:cs="ae_AlHor"/>
          <w:sz w:val="32"/>
          <w:szCs w:val="32"/>
          <w:rtl/>
          <w:lang w:eastAsia="fr-FR"/>
        </w:rPr>
        <w:t xml:space="preserve"> فَوَجهُكِ في الوُجوهِ غَريب</w:t>
      </w:r>
      <w:r w:rsidRPr="004303C2">
        <w:rPr>
          <w:rFonts w:ascii="ae_AlHor" w:eastAsia="Times New Roman" w:hAnsi="ae_AlHor" w:cs="ae_AlHor"/>
          <w:sz w:val="32"/>
          <w:szCs w:val="32"/>
          <w:lang w:eastAsia="fr-FR"/>
        </w:rPr>
        <w:t>                    </w:t>
      </w:r>
    </w:p>
    <w:p w:rsidR="00BE635B" w:rsidRPr="004303C2" w:rsidRDefault="00BE635B" w:rsidP="00472674">
      <w:pPr>
        <w:spacing w:before="100" w:beforeAutospacing="1" w:after="100" w:afterAutospacing="1" w:line="240" w:lineRule="auto"/>
        <w:ind w:left="-851" w:firstLine="851"/>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وَالشَمسُ يَغرُبُ في الحِجابِ ضِياؤُها </w:t>
      </w:r>
      <w:r w:rsidR="00472674">
        <w:rPr>
          <w:rFonts w:ascii="ae_AlHor" w:eastAsia="Times New Roman" w:hAnsi="ae_AlHor" w:cs="ae_AlHor" w:hint="cs"/>
          <w:sz w:val="32"/>
          <w:szCs w:val="32"/>
          <w:rtl/>
          <w:lang w:eastAsia="fr-FR"/>
        </w:rPr>
        <w:t xml:space="preserve">   </w:t>
      </w:r>
      <w:r w:rsidRPr="004303C2">
        <w:rPr>
          <w:rFonts w:ascii="ae_AlHor" w:eastAsia="Times New Roman" w:hAnsi="ae_AlHor" w:cs="ae_AlHor"/>
          <w:sz w:val="32"/>
          <w:szCs w:val="32"/>
          <w:rtl/>
          <w:lang w:eastAsia="fr-FR"/>
        </w:rPr>
        <w:t xml:space="preserve"> عَنّا وَيُشرِقُ </w:t>
      </w:r>
      <w:proofErr w:type="gramStart"/>
      <w:r w:rsidRPr="004303C2">
        <w:rPr>
          <w:rFonts w:ascii="ae_AlHor" w:eastAsia="Times New Roman" w:hAnsi="ae_AlHor" w:cs="ae_AlHor"/>
          <w:sz w:val="32"/>
          <w:szCs w:val="32"/>
          <w:rtl/>
          <w:lang w:eastAsia="fr-FR"/>
        </w:rPr>
        <w:t>وَجهُكِ</w:t>
      </w:r>
      <w:proofErr w:type="gramEnd"/>
      <w:r w:rsidRPr="004303C2">
        <w:rPr>
          <w:rFonts w:ascii="ae_AlHor" w:eastAsia="Times New Roman" w:hAnsi="ae_AlHor" w:cs="ae_AlHor"/>
          <w:sz w:val="32"/>
          <w:szCs w:val="32"/>
          <w:rtl/>
          <w:lang w:eastAsia="fr-FR"/>
        </w:rPr>
        <w:t xml:space="preserve"> المَحجوبُ</w:t>
      </w:r>
      <w:r w:rsidRPr="004303C2">
        <w:rPr>
          <w:rFonts w:ascii="ae_AlHor" w:eastAsia="Times New Roman" w:hAnsi="ae_AlHor" w:cs="ae_AlHor"/>
          <w:sz w:val="32"/>
          <w:szCs w:val="32"/>
          <w:lang w:eastAsia="fr-FR"/>
        </w:rPr>
        <w:t>                     </w:t>
      </w:r>
    </w:p>
    <w:p w:rsidR="004A6EF5" w:rsidRDefault="00BE635B" w:rsidP="004A6EF5">
      <w:pPr>
        <w:spacing w:before="100" w:beforeAutospacing="1" w:after="100" w:afterAutospacing="1" w:line="240" w:lineRule="auto"/>
        <w:jc w:val="right"/>
        <w:rPr>
          <w:rFonts w:ascii="ae_AlHor" w:eastAsia="Times New Roman" w:hAnsi="ae_AlHor" w:cs="ae_AlHor"/>
          <w:sz w:val="32"/>
          <w:szCs w:val="32"/>
          <w:rtl/>
          <w:lang w:eastAsia="fr-FR"/>
        </w:rPr>
      </w:pPr>
      <w:proofErr w:type="spellStart"/>
      <w:r w:rsidRPr="004303C2">
        <w:rPr>
          <w:rFonts w:ascii="ae_AlHor" w:eastAsia="Times New Roman" w:hAnsi="ae_AlHor" w:cs="ae_AlHor"/>
          <w:b/>
          <w:bCs/>
          <w:sz w:val="32"/>
          <w:szCs w:val="32"/>
          <w:rtl/>
          <w:lang w:eastAsia="fr-FR"/>
        </w:rPr>
        <w:t>أخيرا</w:t>
      </w:r>
      <w:r w:rsidRPr="004303C2">
        <w:rPr>
          <w:rFonts w:ascii="ae_AlHor" w:eastAsia="Times New Roman" w:hAnsi="ae_AlHor" w:cs="ae_AlHor"/>
          <w:sz w:val="32"/>
          <w:szCs w:val="32"/>
          <w:rtl/>
          <w:lang w:eastAsia="fr-FR"/>
        </w:rPr>
        <w:t>كان</w:t>
      </w:r>
      <w:proofErr w:type="spellEnd"/>
      <w:r w:rsidRPr="004303C2">
        <w:rPr>
          <w:rFonts w:ascii="ae_AlHor" w:eastAsia="Times New Roman" w:hAnsi="ae_AlHor" w:cs="ae_AlHor"/>
          <w:sz w:val="32"/>
          <w:szCs w:val="32"/>
          <w:rtl/>
          <w:lang w:eastAsia="fr-FR"/>
        </w:rPr>
        <w:t xml:space="preserve"> للشعراء الصعاليك مذهبهم في </w:t>
      </w:r>
      <w:proofErr w:type="spellStart"/>
      <w:r w:rsidRPr="004303C2">
        <w:rPr>
          <w:rFonts w:ascii="ae_AlHor" w:eastAsia="Times New Roman" w:hAnsi="ae_AlHor" w:cs="ae_AlHor"/>
          <w:sz w:val="32"/>
          <w:szCs w:val="32"/>
          <w:rtl/>
          <w:lang w:eastAsia="fr-FR"/>
        </w:rPr>
        <w:t>الحياة</w:t>
      </w:r>
      <w:r w:rsidR="004A6EF5">
        <w:rPr>
          <w:rFonts w:ascii="ae_AlHor" w:eastAsia="Times New Roman" w:hAnsi="ae_AlHor" w:cs="ae_AlHor" w:hint="cs"/>
          <w:sz w:val="32"/>
          <w:szCs w:val="32"/>
          <w:rtl/>
          <w:lang w:eastAsia="fr-FR"/>
        </w:rPr>
        <w:t>يقوم</w:t>
      </w:r>
      <w:proofErr w:type="spellEnd"/>
      <w:r w:rsidRPr="004303C2">
        <w:rPr>
          <w:rFonts w:ascii="ae_AlHor" w:eastAsia="Times New Roman" w:hAnsi="ae_AlHor" w:cs="ae_AlHor"/>
          <w:sz w:val="32"/>
          <w:szCs w:val="32"/>
          <w:rtl/>
          <w:lang w:eastAsia="fr-FR"/>
        </w:rPr>
        <w:t xml:space="preserve"> على الإغارة والسلب من الأغنياء، إما لتحقيق غاياتٍ شخصية والانتقام لما تعرّضوا له من ظلم اجتماعي حال </w:t>
      </w:r>
      <w:proofErr w:type="spellStart"/>
      <w:r w:rsidRPr="004303C2">
        <w:rPr>
          <w:rFonts w:ascii="ae_AlHor" w:eastAsia="Times New Roman" w:hAnsi="ae_AlHor" w:cs="ae_AlHor"/>
          <w:sz w:val="32"/>
          <w:szCs w:val="32"/>
          <w:rtl/>
          <w:lang w:eastAsia="fr-FR"/>
        </w:rPr>
        <w:t>الشنفرى</w:t>
      </w:r>
      <w:proofErr w:type="spellEnd"/>
      <w:r w:rsidRPr="004303C2">
        <w:rPr>
          <w:rFonts w:ascii="ae_AlHor" w:eastAsia="Times New Roman" w:hAnsi="ae_AlHor" w:cs="ae_AlHor"/>
          <w:sz w:val="32"/>
          <w:szCs w:val="32"/>
          <w:rtl/>
          <w:lang w:eastAsia="fr-FR"/>
        </w:rPr>
        <w:t xml:space="preserve"> وصحبه، وإما لغايات نبيلة تتمثل بمساعدة الفقراء</w:t>
      </w:r>
      <w:r w:rsidR="004A6EF5">
        <w:rPr>
          <w:rFonts w:ascii="ae_AlHor" w:eastAsia="Times New Roman" w:hAnsi="ae_AlHor" w:cs="ae_AlHor" w:hint="cs"/>
          <w:sz w:val="32"/>
          <w:szCs w:val="32"/>
          <w:rtl/>
          <w:lang w:eastAsia="fr-FR"/>
        </w:rPr>
        <w:t xml:space="preserve"> شأن</w:t>
      </w:r>
      <w:r w:rsidRPr="004303C2">
        <w:rPr>
          <w:rFonts w:ascii="ae_AlHor" w:eastAsia="Times New Roman" w:hAnsi="ae_AlHor" w:cs="ae_AlHor"/>
          <w:sz w:val="32"/>
          <w:szCs w:val="32"/>
          <w:rtl/>
          <w:lang w:eastAsia="fr-FR"/>
        </w:rPr>
        <w:t xml:space="preserve"> عروة بن الورد</w:t>
      </w:r>
      <w:r w:rsidR="004A6EF5">
        <w:rPr>
          <w:rFonts w:ascii="ae_AlHor" w:eastAsia="Times New Roman" w:hAnsi="ae_AlHor" w:cs="ae_AlHor" w:hint="cs"/>
          <w:sz w:val="32"/>
          <w:szCs w:val="32"/>
          <w:rtl/>
          <w:lang w:eastAsia="fr-FR"/>
        </w:rPr>
        <w:t>.</w:t>
      </w:r>
    </w:p>
    <w:p w:rsidR="00BE635B" w:rsidRPr="004303C2" w:rsidRDefault="00BE635B" w:rsidP="004A6EF5">
      <w:pPr>
        <w:spacing w:before="100" w:beforeAutospacing="1" w:after="100" w:afterAutospacing="1" w:line="240" w:lineRule="auto"/>
        <w:jc w:val="right"/>
        <w:rPr>
          <w:rFonts w:ascii="ae_AlHor" w:eastAsia="Times New Roman" w:hAnsi="ae_AlHor" w:cs="ae_AlHor"/>
          <w:sz w:val="32"/>
          <w:szCs w:val="32"/>
          <w:lang w:eastAsia="fr-FR"/>
        </w:rPr>
      </w:pPr>
      <w:r w:rsidRPr="004303C2">
        <w:rPr>
          <w:rFonts w:ascii="ae_AlHor" w:eastAsia="Times New Roman" w:hAnsi="ae_AlHor" w:cs="ae_AlHor"/>
          <w:sz w:val="32"/>
          <w:szCs w:val="32"/>
          <w:rtl/>
          <w:lang w:eastAsia="fr-FR"/>
        </w:rPr>
        <w:t xml:space="preserve"> </w:t>
      </w:r>
      <w:proofErr w:type="gramStart"/>
      <w:r w:rsidRPr="004303C2">
        <w:rPr>
          <w:rFonts w:ascii="ae_AlHor" w:eastAsia="Times New Roman" w:hAnsi="ae_AlHor" w:cs="ae_AlHor"/>
          <w:sz w:val="32"/>
          <w:szCs w:val="32"/>
          <w:rtl/>
          <w:lang w:eastAsia="fr-FR"/>
        </w:rPr>
        <w:t>وعلى</w:t>
      </w:r>
      <w:proofErr w:type="gramEnd"/>
      <w:r w:rsidRPr="004303C2">
        <w:rPr>
          <w:rFonts w:ascii="ae_AlHor" w:eastAsia="Times New Roman" w:hAnsi="ae_AlHor" w:cs="ae_AlHor"/>
          <w:sz w:val="32"/>
          <w:szCs w:val="32"/>
          <w:rtl/>
          <w:lang w:eastAsia="fr-FR"/>
        </w:rPr>
        <w:t xml:space="preserve"> اختلاف </w:t>
      </w:r>
      <w:r w:rsidR="004A6EF5">
        <w:rPr>
          <w:rFonts w:ascii="ae_AlHor" w:eastAsia="Times New Roman" w:hAnsi="ae_AlHor" w:cs="ae_AlHor" w:hint="cs"/>
          <w:sz w:val="32"/>
          <w:szCs w:val="32"/>
          <w:rtl/>
          <w:lang w:eastAsia="fr-FR"/>
        </w:rPr>
        <w:t>غاياتهم</w:t>
      </w:r>
      <w:r w:rsidRPr="004303C2">
        <w:rPr>
          <w:rFonts w:ascii="ae_AlHor" w:eastAsia="Times New Roman" w:hAnsi="ae_AlHor" w:cs="ae_AlHor"/>
          <w:sz w:val="32"/>
          <w:szCs w:val="32"/>
          <w:rtl/>
          <w:lang w:eastAsia="fr-FR"/>
        </w:rPr>
        <w:t xml:space="preserve"> كان لشعرهم طابعه المختلف عن شعر البادية بصورة عامة، فشكلوا جانباً أدبياً جديداً لا يمكن إنكاره والتقليل من أهميته في الأدب العربي</w:t>
      </w:r>
      <w:r w:rsidRPr="004303C2">
        <w:rPr>
          <w:rFonts w:ascii="ae_AlHor" w:eastAsia="Times New Roman" w:hAnsi="ae_AlHor" w:cs="ae_AlHor"/>
          <w:sz w:val="32"/>
          <w:szCs w:val="32"/>
          <w:lang w:eastAsia="fr-FR"/>
        </w:rPr>
        <w:t>.</w:t>
      </w:r>
    </w:p>
    <w:p w:rsidR="00C73C43" w:rsidRPr="004303C2" w:rsidRDefault="00C73C43" w:rsidP="00E457F2">
      <w:pPr>
        <w:jc w:val="right"/>
        <w:rPr>
          <w:rFonts w:ascii="ae_AlHor" w:hAnsi="ae_AlHor" w:cs="ae_AlHor"/>
          <w:sz w:val="32"/>
          <w:szCs w:val="32"/>
        </w:rPr>
      </w:pPr>
    </w:p>
    <w:sectPr w:rsidR="00C73C43" w:rsidRPr="004303C2" w:rsidSect="00472674">
      <w:footerReference w:type="default" r:id="rId7"/>
      <w:pgSz w:w="11906" w:h="16838"/>
      <w:pgMar w:top="1440" w:right="1800" w:bottom="1440"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22A" w:rsidRDefault="0079322A" w:rsidP="00566089">
      <w:pPr>
        <w:spacing w:after="0" w:line="240" w:lineRule="auto"/>
      </w:pPr>
      <w:r>
        <w:separator/>
      </w:r>
    </w:p>
  </w:endnote>
  <w:endnote w:type="continuationSeparator" w:id="0">
    <w:p w:rsidR="0079322A" w:rsidRDefault="0079322A" w:rsidP="0056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e_AlHor">
    <w:panose1 w:val="02060603050605020204"/>
    <w:charset w:val="00"/>
    <w:family w:val="roman"/>
    <w:pitch w:val="variable"/>
    <w:sig w:usb0="800020AF" w:usb1="C000204A"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871286"/>
      <w:docPartObj>
        <w:docPartGallery w:val="Page Numbers (Bottom of Page)"/>
        <w:docPartUnique/>
      </w:docPartObj>
    </w:sdtPr>
    <w:sdtEndPr/>
    <w:sdtContent>
      <w:p w:rsidR="00566089" w:rsidRDefault="00566089">
        <w:pPr>
          <w:pStyle w:val="Pieddepage"/>
          <w:jc w:val="center"/>
        </w:pPr>
        <w:r>
          <w:fldChar w:fldCharType="begin"/>
        </w:r>
        <w:r>
          <w:instrText>PAGE   \* MERGEFORMAT</w:instrText>
        </w:r>
        <w:r>
          <w:fldChar w:fldCharType="separate"/>
        </w:r>
        <w:r w:rsidR="008C35EE">
          <w:rPr>
            <w:noProof/>
          </w:rPr>
          <w:t>5</w:t>
        </w:r>
        <w:r>
          <w:fldChar w:fldCharType="end"/>
        </w:r>
      </w:p>
    </w:sdtContent>
  </w:sdt>
  <w:p w:rsidR="00566089" w:rsidRDefault="005660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22A" w:rsidRDefault="0079322A" w:rsidP="00566089">
      <w:pPr>
        <w:spacing w:after="0" w:line="240" w:lineRule="auto"/>
      </w:pPr>
      <w:r>
        <w:separator/>
      </w:r>
    </w:p>
  </w:footnote>
  <w:footnote w:type="continuationSeparator" w:id="0">
    <w:p w:rsidR="0079322A" w:rsidRDefault="0079322A" w:rsidP="005660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D4C"/>
    <w:rsid w:val="000072E3"/>
    <w:rsid w:val="0015504C"/>
    <w:rsid w:val="0039255D"/>
    <w:rsid w:val="004303C2"/>
    <w:rsid w:val="00472674"/>
    <w:rsid w:val="004A6EF5"/>
    <w:rsid w:val="005565AE"/>
    <w:rsid w:val="00566089"/>
    <w:rsid w:val="00590BEE"/>
    <w:rsid w:val="005B4D4C"/>
    <w:rsid w:val="0066614D"/>
    <w:rsid w:val="0079322A"/>
    <w:rsid w:val="007C5C7A"/>
    <w:rsid w:val="008C35EE"/>
    <w:rsid w:val="00952E80"/>
    <w:rsid w:val="00A37F01"/>
    <w:rsid w:val="00AA1C6F"/>
    <w:rsid w:val="00BB1140"/>
    <w:rsid w:val="00BB64B8"/>
    <w:rsid w:val="00BC691D"/>
    <w:rsid w:val="00BE635B"/>
    <w:rsid w:val="00C13865"/>
    <w:rsid w:val="00C203D1"/>
    <w:rsid w:val="00C73C43"/>
    <w:rsid w:val="00E457F2"/>
    <w:rsid w:val="00EF4065"/>
    <w:rsid w:val="00F86955"/>
    <w:rsid w:val="00FD0B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6089"/>
    <w:pPr>
      <w:tabs>
        <w:tab w:val="center" w:pos="4153"/>
        <w:tab w:val="right" w:pos="8306"/>
      </w:tabs>
      <w:spacing w:after="0" w:line="240" w:lineRule="auto"/>
    </w:pPr>
  </w:style>
  <w:style w:type="character" w:customStyle="1" w:styleId="En-tteCar">
    <w:name w:val="En-tête Car"/>
    <w:basedOn w:val="Policepardfaut"/>
    <w:link w:val="En-tte"/>
    <w:uiPriority w:val="99"/>
    <w:rsid w:val="00566089"/>
  </w:style>
  <w:style w:type="paragraph" w:styleId="Pieddepage">
    <w:name w:val="footer"/>
    <w:basedOn w:val="Normal"/>
    <w:link w:val="PieddepageCar"/>
    <w:uiPriority w:val="99"/>
    <w:unhideWhenUsed/>
    <w:rsid w:val="0056608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660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66089"/>
    <w:pPr>
      <w:tabs>
        <w:tab w:val="center" w:pos="4153"/>
        <w:tab w:val="right" w:pos="8306"/>
      </w:tabs>
      <w:spacing w:after="0" w:line="240" w:lineRule="auto"/>
    </w:pPr>
  </w:style>
  <w:style w:type="character" w:customStyle="1" w:styleId="En-tteCar">
    <w:name w:val="En-tête Car"/>
    <w:basedOn w:val="Policepardfaut"/>
    <w:link w:val="En-tte"/>
    <w:uiPriority w:val="99"/>
    <w:rsid w:val="00566089"/>
  </w:style>
  <w:style w:type="paragraph" w:styleId="Pieddepage">
    <w:name w:val="footer"/>
    <w:basedOn w:val="Normal"/>
    <w:link w:val="PieddepageCar"/>
    <w:uiPriority w:val="99"/>
    <w:unhideWhenUsed/>
    <w:rsid w:val="0056608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66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079813">
      <w:bodyDiv w:val="1"/>
      <w:marLeft w:val="0"/>
      <w:marRight w:val="0"/>
      <w:marTop w:val="0"/>
      <w:marBottom w:val="0"/>
      <w:divBdr>
        <w:top w:val="none" w:sz="0" w:space="0" w:color="auto"/>
        <w:left w:val="none" w:sz="0" w:space="0" w:color="auto"/>
        <w:bottom w:val="none" w:sz="0" w:space="0" w:color="auto"/>
        <w:right w:val="none" w:sz="0" w:space="0" w:color="auto"/>
      </w:divBdr>
      <w:divsChild>
        <w:div w:id="1961837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533155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7047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470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163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563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04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427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860310">
          <w:marLeft w:val="0"/>
          <w:marRight w:val="0"/>
          <w:marTop w:val="0"/>
          <w:marBottom w:val="0"/>
          <w:divBdr>
            <w:top w:val="none" w:sz="0" w:space="0" w:color="auto"/>
            <w:left w:val="none" w:sz="0" w:space="0" w:color="auto"/>
            <w:bottom w:val="none" w:sz="0" w:space="0" w:color="auto"/>
            <w:right w:val="none" w:sz="0" w:space="0" w:color="auto"/>
          </w:divBdr>
          <w:divsChild>
            <w:div w:id="739180641">
              <w:marLeft w:val="0"/>
              <w:marRight w:val="0"/>
              <w:marTop w:val="0"/>
              <w:marBottom w:val="0"/>
              <w:divBdr>
                <w:top w:val="none" w:sz="0" w:space="0" w:color="auto"/>
                <w:left w:val="none" w:sz="0" w:space="0" w:color="auto"/>
                <w:bottom w:val="none" w:sz="0" w:space="0" w:color="auto"/>
                <w:right w:val="none" w:sz="0" w:space="0" w:color="auto"/>
              </w:divBdr>
              <w:divsChild>
                <w:div w:id="1136795561">
                  <w:marLeft w:val="0"/>
                  <w:marRight w:val="0"/>
                  <w:marTop w:val="0"/>
                  <w:marBottom w:val="0"/>
                  <w:divBdr>
                    <w:top w:val="none" w:sz="0" w:space="0" w:color="auto"/>
                    <w:left w:val="none" w:sz="0" w:space="0" w:color="auto"/>
                    <w:bottom w:val="none" w:sz="0" w:space="0" w:color="auto"/>
                    <w:right w:val="none" w:sz="0" w:space="0" w:color="auto"/>
                  </w:divBdr>
                  <w:divsChild>
                    <w:div w:id="77155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184278">
          <w:marLeft w:val="0"/>
          <w:marRight w:val="0"/>
          <w:marTop w:val="0"/>
          <w:marBottom w:val="0"/>
          <w:divBdr>
            <w:top w:val="none" w:sz="0" w:space="0" w:color="auto"/>
            <w:left w:val="none" w:sz="0" w:space="0" w:color="auto"/>
            <w:bottom w:val="none" w:sz="0" w:space="0" w:color="auto"/>
            <w:right w:val="none" w:sz="0" w:space="0" w:color="auto"/>
          </w:divBdr>
          <w:divsChild>
            <w:div w:id="143621833">
              <w:marLeft w:val="0"/>
              <w:marRight w:val="0"/>
              <w:marTop w:val="0"/>
              <w:marBottom w:val="0"/>
              <w:divBdr>
                <w:top w:val="none" w:sz="0" w:space="0" w:color="auto"/>
                <w:left w:val="none" w:sz="0" w:space="0" w:color="auto"/>
                <w:bottom w:val="none" w:sz="0" w:space="0" w:color="auto"/>
                <w:right w:val="none" w:sz="0" w:space="0" w:color="auto"/>
              </w:divBdr>
              <w:divsChild>
                <w:div w:id="742525723">
                  <w:marLeft w:val="0"/>
                  <w:marRight w:val="0"/>
                  <w:marTop w:val="0"/>
                  <w:marBottom w:val="0"/>
                  <w:divBdr>
                    <w:top w:val="none" w:sz="0" w:space="0" w:color="auto"/>
                    <w:left w:val="none" w:sz="0" w:space="0" w:color="auto"/>
                    <w:bottom w:val="none" w:sz="0" w:space="0" w:color="auto"/>
                    <w:right w:val="none" w:sz="0" w:space="0" w:color="auto"/>
                  </w:divBdr>
                  <w:divsChild>
                    <w:div w:id="803038676">
                      <w:marLeft w:val="0"/>
                      <w:marRight w:val="0"/>
                      <w:marTop w:val="0"/>
                      <w:marBottom w:val="0"/>
                      <w:divBdr>
                        <w:top w:val="none" w:sz="0" w:space="0" w:color="auto"/>
                        <w:left w:val="none" w:sz="0" w:space="0" w:color="auto"/>
                        <w:bottom w:val="none" w:sz="0" w:space="0" w:color="auto"/>
                        <w:right w:val="none" w:sz="0" w:space="0" w:color="auto"/>
                      </w:divBdr>
                      <w:divsChild>
                        <w:div w:id="51789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6023">
          <w:marLeft w:val="0"/>
          <w:marRight w:val="0"/>
          <w:marTop w:val="0"/>
          <w:marBottom w:val="0"/>
          <w:divBdr>
            <w:top w:val="none" w:sz="0" w:space="0" w:color="auto"/>
            <w:left w:val="none" w:sz="0" w:space="0" w:color="auto"/>
            <w:bottom w:val="none" w:sz="0" w:space="0" w:color="auto"/>
            <w:right w:val="none" w:sz="0" w:space="0" w:color="auto"/>
          </w:divBdr>
          <w:divsChild>
            <w:div w:id="1166676308">
              <w:marLeft w:val="0"/>
              <w:marRight w:val="0"/>
              <w:marTop w:val="0"/>
              <w:marBottom w:val="0"/>
              <w:divBdr>
                <w:top w:val="none" w:sz="0" w:space="0" w:color="auto"/>
                <w:left w:val="none" w:sz="0" w:space="0" w:color="auto"/>
                <w:bottom w:val="none" w:sz="0" w:space="0" w:color="auto"/>
                <w:right w:val="none" w:sz="0" w:space="0" w:color="auto"/>
              </w:divBdr>
            </w:div>
            <w:div w:id="1504474316">
              <w:marLeft w:val="0"/>
              <w:marRight w:val="0"/>
              <w:marTop w:val="0"/>
              <w:marBottom w:val="0"/>
              <w:divBdr>
                <w:top w:val="none" w:sz="0" w:space="0" w:color="auto"/>
                <w:left w:val="none" w:sz="0" w:space="0" w:color="auto"/>
                <w:bottom w:val="none" w:sz="0" w:space="0" w:color="auto"/>
                <w:right w:val="none" w:sz="0" w:space="0" w:color="auto"/>
              </w:divBdr>
              <w:divsChild>
                <w:div w:id="557477724">
                  <w:marLeft w:val="0"/>
                  <w:marRight w:val="0"/>
                  <w:marTop w:val="0"/>
                  <w:marBottom w:val="0"/>
                  <w:divBdr>
                    <w:top w:val="none" w:sz="0" w:space="0" w:color="auto"/>
                    <w:left w:val="none" w:sz="0" w:space="0" w:color="auto"/>
                    <w:bottom w:val="none" w:sz="0" w:space="0" w:color="auto"/>
                    <w:right w:val="none" w:sz="0" w:space="0" w:color="auto"/>
                  </w:divBdr>
                  <w:divsChild>
                    <w:div w:id="556546847">
                      <w:marLeft w:val="0"/>
                      <w:marRight w:val="0"/>
                      <w:marTop w:val="0"/>
                      <w:marBottom w:val="0"/>
                      <w:divBdr>
                        <w:top w:val="none" w:sz="0" w:space="0" w:color="auto"/>
                        <w:left w:val="none" w:sz="0" w:space="0" w:color="auto"/>
                        <w:bottom w:val="none" w:sz="0" w:space="0" w:color="auto"/>
                        <w:right w:val="none" w:sz="0" w:space="0" w:color="auto"/>
                      </w:divBdr>
                      <w:divsChild>
                        <w:div w:id="1640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4500">
                  <w:marLeft w:val="0"/>
                  <w:marRight w:val="0"/>
                  <w:marTop w:val="0"/>
                  <w:marBottom w:val="0"/>
                  <w:divBdr>
                    <w:top w:val="none" w:sz="0" w:space="0" w:color="auto"/>
                    <w:left w:val="none" w:sz="0" w:space="0" w:color="auto"/>
                    <w:bottom w:val="none" w:sz="0" w:space="0" w:color="auto"/>
                    <w:right w:val="none" w:sz="0" w:space="0" w:color="auto"/>
                  </w:divBdr>
                  <w:divsChild>
                    <w:div w:id="786433619">
                      <w:marLeft w:val="0"/>
                      <w:marRight w:val="0"/>
                      <w:marTop w:val="0"/>
                      <w:marBottom w:val="0"/>
                      <w:divBdr>
                        <w:top w:val="none" w:sz="0" w:space="0" w:color="auto"/>
                        <w:left w:val="none" w:sz="0" w:space="0" w:color="auto"/>
                        <w:bottom w:val="none" w:sz="0" w:space="0" w:color="auto"/>
                        <w:right w:val="none" w:sz="0" w:space="0" w:color="auto"/>
                      </w:divBdr>
                      <w:divsChild>
                        <w:div w:id="4531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4934">
                  <w:marLeft w:val="0"/>
                  <w:marRight w:val="0"/>
                  <w:marTop w:val="0"/>
                  <w:marBottom w:val="0"/>
                  <w:divBdr>
                    <w:top w:val="none" w:sz="0" w:space="0" w:color="auto"/>
                    <w:left w:val="none" w:sz="0" w:space="0" w:color="auto"/>
                    <w:bottom w:val="none" w:sz="0" w:space="0" w:color="auto"/>
                    <w:right w:val="none" w:sz="0" w:space="0" w:color="auto"/>
                  </w:divBdr>
                  <w:divsChild>
                    <w:div w:id="738357858">
                      <w:marLeft w:val="0"/>
                      <w:marRight w:val="0"/>
                      <w:marTop w:val="0"/>
                      <w:marBottom w:val="0"/>
                      <w:divBdr>
                        <w:top w:val="none" w:sz="0" w:space="0" w:color="auto"/>
                        <w:left w:val="none" w:sz="0" w:space="0" w:color="auto"/>
                        <w:bottom w:val="none" w:sz="0" w:space="0" w:color="auto"/>
                        <w:right w:val="none" w:sz="0" w:space="0" w:color="auto"/>
                      </w:divBdr>
                      <w:divsChild>
                        <w:div w:id="16705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3355">
                  <w:marLeft w:val="0"/>
                  <w:marRight w:val="0"/>
                  <w:marTop w:val="0"/>
                  <w:marBottom w:val="0"/>
                  <w:divBdr>
                    <w:top w:val="none" w:sz="0" w:space="0" w:color="auto"/>
                    <w:left w:val="none" w:sz="0" w:space="0" w:color="auto"/>
                    <w:bottom w:val="none" w:sz="0" w:space="0" w:color="auto"/>
                    <w:right w:val="none" w:sz="0" w:space="0" w:color="auto"/>
                  </w:divBdr>
                  <w:divsChild>
                    <w:div w:id="1701975815">
                      <w:marLeft w:val="0"/>
                      <w:marRight w:val="0"/>
                      <w:marTop w:val="0"/>
                      <w:marBottom w:val="0"/>
                      <w:divBdr>
                        <w:top w:val="none" w:sz="0" w:space="0" w:color="auto"/>
                        <w:left w:val="none" w:sz="0" w:space="0" w:color="auto"/>
                        <w:bottom w:val="none" w:sz="0" w:space="0" w:color="auto"/>
                        <w:right w:val="none" w:sz="0" w:space="0" w:color="auto"/>
                      </w:divBdr>
                      <w:divsChild>
                        <w:div w:id="88344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3632">
                  <w:marLeft w:val="0"/>
                  <w:marRight w:val="0"/>
                  <w:marTop w:val="0"/>
                  <w:marBottom w:val="0"/>
                  <w:divBdr>
                    <w:top w:val="none" w:sz="0" w:space="0" w:color="auto"/>
                    <w:left w:val="none" w:sz="0" w:space="0" w:color="auto"/>
                    <w:bottom w:val="none" w:sz="0" w:space="0" w:color="auto"/>
                    <w:right w:val="none" w:sz="0" w:space="0" w:color="auto"/>
                  </w:divBdr>
                  <w:divsChild>
                    <w:div w:id="1281952696">
                      <w:marLeft w:val="0"/>
                      <w:marRight w:val="0"/>
                      <w:marTop w:val="0"/>
                      <w:marBottom w:val="0"/>
                      <w:divBdr>
                        <w:top w:val="none" w:sz="0" w:space="0" w:color="auto"/>
                        <w:left w:val="none" w:sz="0" w:space="0" w:color="auto"/>
                        <w:bottom w:val="none" w:sz="0" w:space="0" w:color="auto"/>
                        <w:right w:val="none" w:sz="0" w:space="0" w:color="auto"/>
                      </w:divBdr>
                      <w:divsChild>
                        <w:div w:id="1251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72118">
                  <w:marLeft w:val="0"/>
                  <w:marRight w:val="0"/>
                  <w:marTop w:val="0"/>
                  <w:marBottom w:val="0"/>
                  <w:divBdr>
                    <w:top w:val="none" w:sz="0" w:space="0" w:color="auto"/>
                    <w:left w:val="none" w:sz="0" w:space="0" w:color="auto"/>
                    <w:bottom w:val="none" w:sz="0" w:space="0" w:color="auto"/>
                    <w:right w:val="none" w:sz="0" w:space="0" w:color="auto"/>
                  </w:divBdr>
                  <w:divsChild>
                    <w:div w:id="1264267395">
                      <w:marLeft w:val="0"/>
                      <w:marRight w:val="0"/>
                      <w:marTop w:val="0"/>
                      <w:marBottom w:val="0"/>
                      <w:divBdr>
                        <w:top w:val="none" w:sz="0" w:space="0" w:color="auto"/>
                        <w:left w:val="none" w:sz="0" w:space="0" w:color="auto"/>
                        <w:bottom w:val="none" w:sz="0" w:space="0" w:color="auto"/>
                        <w:right w:val="none" w:sz="0" w:space="0" w:color="auto"/>
                      </w:divBdr>
                      <w:divsChild>
                        <w:div w:id="72950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02854">
          <w:marLeft w:val="0"/>
          <w:marRight w:val="0"/>
          <w:marTop w:val="0"/>
          <w:marBottom w:val="0"/>
          <w:divBdr>
            <w:top w:val="none" w:sz="0" w:space="0" w:color="auto"/>
            <w:left w:val="none" w:sz="0" w:space="0" w:color="auto"/>
            <w:bottom w:val="none" w:sz="0" w:space="0" w:color="auto"/>
            <w:right w:val="none" w:sz="0" w:space="0" w:color="auto"/>
          </w:divBdr>
          <w:divsChild>
            <w:div w:id="201213653">
              <w:marLeft w:val="0"/>
              <w:marRight w:val="0"/>
              <w:marTop w:val="0"/>
              <w:marBottom w:val="0"/>
              <w:divBdr>
                <w:top w:val="none" w:sz="0" w:space="0" w:color="auto"/>
                <w:left w:val="none" w:sz="0" w:space="0" w:color="auto"/>
                <w:bottom w:val="none" w:sz="0" w:space="0" w:color="auto"/>
                <w:right w:val="none" w:sz="0" w:space="0" w:color="auto"/>
              </w:divBdr>
            </w:div>
            <w:div w:id="1145585554">
              <w:marLeft w:val="0"/>
              <w:marRight w:val="0"/>
              <w:marTop w:val="0"/>
              <w:marBottom w:val="0"/>
              <w:divBdr>
                <w:top w:val="none" w:sz="0" w:space="0" w:color="auto"/>
                <w:left w:val="none" w:sz="0" w:space="0" w:color="auto"/>
                <w:bottom w:val="none" w:sz="0" w:space="0" w:color="auto"/>
                <w:right w:val="none" w:sz="0" w:space="0" w:color="auto"/>
              </w:divBdr>
              <w:divsChild>
                <w:div w:id="2011248870">
                  <w:marLeft w:val="0"/>
                  <w:marRight w:val="0"/>
                  <w:marTop w:val="0"/>
                  <w:marBottom w:val="0"/>
                  <w:divBdr>
                    <w:top w:val="none" w:sz="0" w:space="0" w:color="auto"/>
                    <w:left w:val="none" w:sz="0" w:space="0" w:color="auto"/>
                    <w:bottom w:val="none" w:sz="0" w:space="0" w:color="auto"/>
                    <w:right w:val="none" w:sz="0" w:space="0" w:color="auto"/>
                  </w:divBdr>
                  <w:divsChild>
                    <w:div w:id="844053094">
                      <w:marLeft w:val="0"/>
                      <w:marRight w:val="0"/>
                      <w:marTop w:val="0"/>
                      <w:marBottom w:val="0"/>
                      <w:divBdr>
                        <w:top w:val="none" w:sz="0" w:space="0" w:color="auto"/>
                        <w:left w:val="none" w:sz="0" w:space="0" w:color="auto"/>
                        <w:bottom w:val="none" w:sz="0" w:space="0" w:color="auto"/>
                        <w:right w:val="none" w:sz="0" w:space="0" w:color="auto"/>
                      </w:divBdr>
                      <w:divsChild>
                        <w:div w:id="13600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56555">
                  <w:marLeft w:val="0"/>
                  <w:marRight w:val="0"/>
                  <w:marTop w:val="0"/>
                  <w:marBottom w:val="0"/>
                  <w:divBdr>
                    <w:top w:val="none" w:sz="0" w:space="0" w:color="auto"/>
                    <w:left w:val="none" w:sz="0" w:space="0" w:color="auto"/>
                    <w:bottom w:val="none" w:sz="0" w:space="0" w:color="auto"/>
                    <w:right w:val="none" w:sz="0" w:space="0" w:color="auto"/>
                  </w:divBdr>
                  <w:divsChild>
                    <w:div w:id="1026558756">
                      <w:marLeft w:val="0"/>
                      <w:marRight w:val="0"/>
                      <w:marTop w:val="0"/>
                      <w:marBottom w:val="0"/>
                      <w:divBdr>
                        <w:top w:val="none" w:sz="0" w:space="0" w:color="auto"/>
                        <w:left w:val="none" w:sz="0" w:space="0" w:color="auto"/>
                        <w:bottom w:val="none" w:sz="0" w:space="0" w:color="auto"/>
                        <w:right w:val="none" w:sz="0" w:space="0" w:color="auto"/>
                      </w:divBdr>
                      <w:divsChild>
                        <w:div w:id="21270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59263">
                  <w:marLeft w:val="0"/>
                  <w:marRight w:val="0"/>
                  <w:marTop w:val="0"/>
                  <w:marBottom w:val="0"/>
                  <w:divBdr>
                    <w:top w:val="none" w:sz="0" w:space="0" w:color="auto"/>
                    <w:left w:val="none" w:sz="0" w:space="0" w:color="auto"/>
                    <w:bottom w:val="none" w:sz="0" w:space="0" w:color="auto"/>
                    <w:right w:val="none" w:sz="0" w:space="0" w:color="auto"/>
                  </w:divBdr>
                  <w:divsChild>
                    <w:div w:id="1406221463">
                      <w:marLeft w:val="0"/>
                      <w:marRight w:val="0"/>
                      <w:marTop w:val="0"/>
                      <w:marBottom w:val="0"/>
                      <w:divBdr>
                        <w:top w:val="none" w:sz="0" w:space="0" w:color="auto"/>
                        <w:left w:val="none" w:sz="0" w:space="0" w:color="auto"/>
                        <w:bottom w:val="none" w:sz="0" w:space="0" w:color="auto"/>
                        <w:right w:val="none" w:sz="0" w:space="0" w:color="auto"/>
                      </w:divBdr>
                      <w:divsChild>
                        <w:div w:id="18698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02822">
                  <w:marLeft w:val="0"/>
                  <w:marRight w:val="0"/>
                  <w:marTop w:val="0"/>
                  <w:marBottom w:val="0"/>
                  <w:divBdr>
                    <w:top w:val="none" w:sz="0" w:space="0" w:color="auto"/>
                    <w:left w:val="none" w:sz="0" w:space="0" w:color="auto"/>
                    <w:bottom w:val="none" w:sz="0" w:space="0" w:color="auto"/>
                    <w:right w:val="none" w:sz="0" w:space="0" w:color="auto"/>
                  </w:divBdr>
                  <w:divsChild>
                    <w:div w:id="117645452">
                      <w:marLeft w:val="0"/>
                      <w:marRight w:val="0"/>
                      <w:marTop w:val="0"/>
                      <w:marBottom w:val="0"/>
                      <w:divBdr>
                        <w:top w:val="none" w:sz="0" w:space="0" w:color="auto"/>
                        <w:left w:val="none" w:sz="0" w:space="0" w:color="auto"/>
                        <w:bottom w:val="none" w:sz="0" w:space="0" w:color="auto"/>
                        <w:right w:val="none" w:sz="0" w:space="0" w:color="auto"/>
                      </w:divBdr>
                      <w:divsChild>
                        <w:div w:id="16799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23183">
                  <w:marLeft w:val="0"/>
                  <w:marRight w:val="0"/>
                  <w:marTop w:val="0"/>
                  <w:marBottom w:val="0"/>
                  <w:divBdr>
                    <w:top w:val="none" w:sz="0" w:space="0" w:color="auto"/>
                    <w:left w:val="none" w:sz="0" w:space="0" w:color="auto"/>
                    <w:bottom w:val="none" w:sz="0" w:space="0" w:color="auto"/>
                    <w:right w:val="none" w:sz="0" w:space="0" w:color="auto"/>
                  </w:divBdr>
                  <w:divsChild>
                    <w:div w:id="1661956532">
                      <w:marLeft w:val="0"/>
                      <w:marRight w:val="0"/>
                      <w:marTop w:val="0"/>
                      <w:marBottom w:val="0"/>
                      <w:divBdr>
                        <w:top w:val="none" w:sz="0" w:space="0" w:color="auto"/>
                        <w:left w:val="none" w:sz="0" w:space="0" w:color="auto"/>
                        <w:bottom w:val="none" w:sz="0" w:space="0" w:color="auto"/>
                        <w:right w:val="none" w:sz="0" w:space="0" w:color="auto"/>
                      </w:divBdr>
                      <w:divsChild>
                        <w:div w:id="15252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0743">
                  <w:marLeft w:val="0"/>
                  <w:marRight w:val="0"/>
                  <w:marTop w:val="0"/>
                  <w:marBottom w:val="0"/>
                  <w:divBdr>
                    <w:top w:val="none" w:sz="0" w:space="0" w:color="auto"/>
                    <w:left w:val="none" w:sz="0" w:space="0" w:color="auto"/>
                    <w:bottom w:val="none" w:sz="0" w:space="0" w:color="auto"/>
                    <w:right w:val="none" w:sz="0" w:space="0" w:color="auto"/>
                  </w:divBdr>
                  <w:divsChild>
                    <w:div w:id="1614625891">
                      <w:marLeft w:val="0"/>
                      <w:marRight w:val="0"/>
                      <w:marTop w:val="0"/>
                      <w:marBottom w:val="0"/>
                      <w:divBdr>
                        <w:top w:val="none" w:sz="0" w:space="0" w:color="auto"/>
                        <w:left w:val="none" w:sz="0" w:space="0" w:color="auto"/>
                        <w:bottom w:val="none" w:sz="0" w:space="0" w:color="auto"/>
                        <w:right w:val="none" w:sz="0" w:space="0" w:color="auto"/>
                      </w:divBdr>
                      <w:divsChild>
                        <w:div w:id="7407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779039">
          <w:marLeft w:val="0"/>
          <w:marRight w:val="0"/>
          <w:marTop w:val="0"/>
          <w:marBottom w:val="0"/>
          <w:divBdr>
            <w:top w:val="none" w:sz="0" w:space="0" w:color="auto"/>
            <w:left w:val="none" w:sz="0" w:space="0" w:color="auto"/>
            <w:bottom w:val="none" w:sz="0" w:space="0" w:color="auto"/>
            <w:right w:val="none" w:sz="0" w:space="0" w:color="auto"/>
          </w:divBdr>
          <w:divsChild>
            <w:div w:id="662703698">
              <w:marLeft w:val="0"/>
              <w:marRight w:val="0"/>
              <w:marTop w:val="0"/>
              <w:marBottom w:val="0"/>
              <w:divBdr>
                <w:top w:val="none" w:sz="0" w:space="0" w:color="auto"/>
                <w:left w:val="none" w:sz="0" w:space="0" w:color="auto"/>
                <w:bottom w:val="none" w:sz="0" w:space="0" w:color="auto"/>
                <w:right w:val="none" w:sz="0" w:space="0" w:color="auto"/>
              </w:divBdr>
            </w:div>
            <w:div w:id="933317849">
              <w:marLeft w:val="0"/>
              <w:marRight w:val="0"/>
              <w:marTop w:val="0"/>
              <w:marBottom w:val="0"/>
              <w:divBdr>
                <w:top w:val="none" w:sz="0" w:space="0" w:color="auto"/>
                <w:left w:val="none" w:sz="0" w:space="0" w:color="auto"/>
                <w:bottom w:val="none" w:sz="0" w:space="0" w:color="auto"/>
                <w:right w:val="none" w:sz="0" w:space="0" w:color="auto"/>
              </w:divBdr>
              <w:divsChild>
                <w:div w:id="129175668">
                  <w:marLeft w:val="0"/>
                  <w:marRight w:val="0"/>
                  <w:marTop w:val="0"/>
                  <w:marBottom w:val="0"/>
                  <w:divBdr>
                    <w:top w:val="none" w:sz="0" w:space="0" w:color="auto"/>
                    <w:left w:val="none" w:sz="0" w:space="0" w:color="auto"/>
                    <w:bottom w:val="none" w:sz="0" w:space="0" w:color="auto"/>
                    <w:right w:val="none" w:sz="0" w:space="0" w:color="auto"/>
                  </w:divBdr>
                  <w:divsChild>
                    <w:div w:id="776413190">
                      <w:marLeft w:val="0"/>
                      <w:marRight w:val="0"/>
                      <w:marTop w:val="0"/>
                      <w:marBottom w:val="0"/>
                      <w:divBdr>
                        <w:top w:val="none" w:sz="0" w:space="0" w:color="auto"/>
                        <w:left w:val="none" w:sz="0" w:space="0" w:color="auto"/>
                        <w:bottom w:val="none" w:sz="0" w:space="0" w:color="auto"/>
                        <w:right w:val="none" w:sz="0" w:space="0" w:color="auto"/>
                      </w:divBdr>
                    </w:div>
                  </w:divsChild>
                </w:div>
                <w:div w:id="982000057">
                  <w:marLeft w:val="0"/>
                  <w:marRight w:val="0"/>
                  <w:marTop w:val="0"/>
                  <w:marBottom w:val="0"/>
                  <w:divBdr>
                    <w:top w:val="none" w:sz="0" w:space="0" w:color="auto"/>
                    <w:left w:val="none" w:sz="0" w:space="0" w:color="auto"/>
                    <w:bottom w:val="none" w:sz="0" w:space="0" w:color="auto"/>
                    <w:right w:val="none" w:sz="0" w:space="0" w:color="auto"/>
                  </w:divBdr>
                  <w:divsChild>
                    <w:div w:id="1701468444">
                      <w:marLeft w:val="0"/>
                      <w:marRight w:val="0"/>
                      <w:marTop w:val="0"/>
                      <w:marBottom w:val="0"/>
                      <w:divBdr>
                        <w:top w:val="none" w:sz="0" w:space="0" w:color="auto"/>
                        <w:left w:val="none" w:sz="0" w:space="0" w:color="auto"/>
                        <w:bottom w:val="none" w:sz="0" w:space="0" w:color="auto"/>
                        <w:right w:val="none" w:sz="0" w:space="0" w:color="auto"/>
                      </w:divBdr>
                    </w:div>
                  </w:divsChild>
                </w:div>
                <w:div w:id="924267869">
                  <w:marLeft w:val="0"/>
                  <w:marRight w:val="0"/>
                  <w:marTop w:val="0"/>
                  <w:marBottom w:val="0"/>
                  <w:divBdr>
                    <w:top w:val="none" w:sz="0" w:space="0" w:color="auto"/>
                    <w:left w:val="none" w:sz="0" w:space="0" w:color="auto"/>
                    <w:bottom w:val="none" w:sz="0" w:space="0" w:color="auto"/>
                    <w:right w:val="none" w:sz="0" w:space="0" w:color="auto"/>
                  </w:divBdr>
                  <w:divsChild>
                    <w:div w:id="1102992001">
                      <w:marLeft w:val="0"/>
                      <w:marRight w:val="0"/>
                      <w:marTop w:val="0"/>
                      <w:marBottom w:val="0"/>
                      <w:divBdr>
                        <w:top w:val="none" w:sz="0" w:space="0" w:color="auto"/>
                        <w:left w:val="none" w:sz="0" w:space="0" w:color="auto"/>
                        <w:bottom w:val="none" w:sz="0" w:space="0" w:color="auto"/>
                        <w:right w:val="none" w:sz="0" w:space="0" w:color="auto"/>
                      </w:divBdr>
                    </w:div>
                  </w:divsChild>
                </w:div>
                <w:div w:id="484706284">
                  <w:marLeft w:val="0"/>
                  <w:marRight w:val="0"/>
                  <w:marTop w:val="0"/>
                  <w:marBottom w:val="0"/>
                  <w:divBdr>
                    <w:top w:val="none" w:sz="0" w:space="0" w:color="auto"/>
                    <w:left w:val="none" w:sz="0" w:space="0" w:color="auto"/>
                    <w:bottom w:val="none" w:sz="0" w:space="0" w:color="auto"/>
                    <w:right w:val="none" w:sz="0" w:space="0" w:color="auto"/>
                  </w:divBdr>
                  <w:divsChild>
                    <w:div w:id="1354262976">
                      <w:marLeft w:val="0"/>
                      <w:marRight w:val="0"/>
                      <w:marTop w:val="0"/>
                      <w:marBottom w:val="0"/>
                      <w:divBdr>
                        <w:top w:val="none" w:sz="0" w:space="0" w:color="auto"/>
                        <w:left w:val="none" w:sz="0" w:space="0" w:color="auto"/>
                        <w:bottom w:val="none" w:sz="0" w:space="0" w:color="auto"/>
                        <w:right w:val="none" w:sz="0" w:space="0" w:color="auto"/>
                      </w:divBdr>
                    </w:div>
                  </w:divsChild>
                </w:div>
                <w:div w:id="1102997712">
                  <w:marLeft w:val="0"/>
                  <w:marRight w:val="0"/>
                  <w:marTop w:val="0"/>
                  <w:marBottom w:val="0"/>
                  <w:divBdr>
                    <w:top w:val="none" w:sz="0" w:space="0" w:color="auto"/>
                    <w:left w:val="none" w:sz="0" w:space="0" w:color="auto"/>
                    <w:bottom w:val="none" w:sz="0" w:space="0" w:color="auto"/>
                    <w:right w:val="none" w:sz="0" w:space="0" w:color="auto"/>
                  </w:divBdr>
                  <w:divsChild>
                    <w:div w:id="1892228844">
                      <w:marLeft w:val="0"/>
                      <w:marRight w:val="0"/>
                      <w:marTop w:val="0"/>
                      <w:marBottom w:val="0"/>
                      <w:divBdr>
                        <w:top w:val="none" w:sz="0" w:space="0" w:color="auto"/>
                        <w:left w:val="none" w:sz="0" w:space="0" w:color="auto"/>
                        <w:bottom w:val="none" w:sz="0" w:space="0" w:color="auto"/>
                        <w:right w:val="none" w:sz="0" w:space="0" w:color="auto"/>
                      </w:divBdr>
                    </w:div>
                  </w:divsChild>
                </w:div>
                <w:div w:id="1668094280">
                  <w:marLeft w:val="0"/>
                  <w:marRight w:val="0"/>
                  <w:marTop w:val="0"/>
                  <w:marBottom w:val="0"/>
                  <w:divBdr>
                    <w:top w:val="none" w:sz="0" w:space="0" w:color="auto"/>
                    <w:left w:val="none" w:sz="0" w:space="0" w:color="auto"/>
                    <w:bottom w:val="none" w:sz="0" w:space="0" w:color="auto"/>
                    <w:right w:val="none" w:sz="0" w:space="0" w:color="auto"/>
                  </w:divBdr>
                  <w:divsChild>
                    <w:div w:id="1364595486">
                      <w:marLeft w:val="0"/>
                      <w:marRight w:val="0"/>
                      <w:marTop w:val="0"/>
                      <w:marBottom w:val="0"/>
                      <w:divBdr>
                        <w:top w:val="none" w:sz="0" w:space="0" w:color="auto"/>
                        <w:left w:val="none" w:sz="0" w:space="0" w:color="auto"/>
                        <w:bottom w:val="none" w:sz="0" w:space="0" w:color="auto"/>
                        <w:right w:val="none" w:sz="0" w:space="0" w:color="auto"/>
                      </w:divBdr>
                    </w:div>
                  </w:divsChild>
                </w:div>
                <w:div w:id="400298243">
                  <w:marLeft w:val="0"/>
                  <w:marRight w:val="0"/>
                  <w:marTop w:val="0"/>
                  <w:marBottom w:val="0"/>
                  <w:divBdr>
                    <w:top w:val="none" w:sz="0" w:space="0" w:color="auto"/>
                    <w:left w:val="none" w:sz="0" w:space="0" w:color="auto"/>
                    <w:bottom w:val="none" w:sz="0" w:space="0" w:color="auto"/>
                    <w:right w:val="none" w:sz="0" w:space="0" w:color="auto"/>
                  </w:divBdr>
                  <w:divsChild>
                    <w:div w:id="96569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1831</Words>
  <Characters>10075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2021-02-07T20:06:00Z</dcterms:created>
  <dcterms:modified xsi:type="dcterms:W3CDTF">2021-02-28T07:53:00Z</dcterms:modified>
</cp:coreProperties>
</file>