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F1A1" w14:textId="56AEFD62" w:rsidR="00DA3F01" w:rsidRPr="004D3F5C" w:rsidRDefault="00DA3F01" w:rsidP="004D3F5C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32"/>
          <w:szCs w:val="32"/>
        </w:rPr>
        <w:t>Literacy vs. Digital Literacy</w:t>
      </w:r>
    </w:p>
    <w:p w14:paraId="6AE5228E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7037224E" w14:textId="47B76D47" w:rsidR="00DA3F01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1. Classical Literacy</w:t>
      </w:r>
    </w:p>
    <w:p w14:paraId="0E2BEC45" w14:textId="228FF2F4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Core definition  </w:t>
      </w:r>
    </w:p>
    <w:p w14:paraId="4613D621" w14:textId="1430B861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 xml:space="preserve">Literacy is “the ability to read and write” </w:t>
      </w:r>
      <w:r w:rsidRPr="0098157F">
        <w:rPr>
          <w:rFonts w:asciiTheme="majorBidi" w:hAnsiTheme="majorBidi" w:cstheme="majorBidi"/>
          <w:sz w:val="24"/>
          <w:szCs w:val="24"/>
        </w:rPr>
        <w:t>to</w:t>
      </w:r>
      <w:r w:rsidRPr="00DA3F01">
        <w:rPr>
          <w:rFonts w:asciiTheme="majorBidi" w:hAnsiTheme="majorBidi" w:cstheme="majorBidi"/>
          <w:sz w:val="24"/>
          <w:szCs w:val="24"/>
        </w:rPr>
        <w:t xml:space="preserve"> understand and produce meaning from printed language (UNESCO). It rests on three cognitive processes:  </w:t>
      </w:r>
    </w:p>
    <w:p w14:paraId="020A7946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1. Decoding graphic symbols (letters, words).  </w:t>
      </w:r>
    </w:p>
    <w:p w14:paraId="66DB1844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2. Comprehending ideas in context.  </w:t>
      </w:r>
    </w:p>
    <w:p w14:paraId="7E3EDE7D" w14:textId="5BD2DAB3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3. Encoding</w:t>
      </w:r>
      <w:r w:rsidRPr="0098157F">
        <w:rPr>
          <w:rFonts w:asciiTheme="majorBidi" w:hAnsiTheme="majorBidi" w:cstheme="majorBidi"/>
          <w:sz w:val="24"/>
          <w:szCs w:val="24"/>
        </w:rPr>
        <w:t xml:space="preserve"> and </w:t>
      </w:r>
      <w:r w:rsidRPr="00DA3F01">
        <w:rPr>
          <w:rFonts w:asciiTheme="majorBidi" w:hAnsiTheme="majorBidi" w:cstheme="majorBidi"/>
          <w:sz w:val="24"/>
          <w:szCs w:val="24"/>
        </w:rPr>
        <w:t>expressing ideas in equally comprehensible written form.</w:t>
      </w:r>
    </w:p>
    <w:p w14:paraId="5C3169E3" w14:textId="77777777" w:rsidR="00DA3F01" w:rsidRPr="0098157F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7BACAC" w14:textId="479C8F4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Key attributes  </w:t>
      </w:r>
    </w:p>
    <w:p w14:paraId="3E9C381F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Linear, page-by-page navigation.  </w:t>
      </w:r>
    </w:p>
    <w:p w14:paraId="0A21DDD9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Fixed, stable texts (ink on paper).  </w:t>
      </w:r>
    </w:p>
    <w:p w14:paraId="5048867A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Authority anchored in authorship and print publication.  </w:t>
      </w:r>
    </w:p>
    <w:p w14:paraId="4F676125" w14:textId="77777777" w:rsidR="00DA3F01" w:rsidRPr="0098157F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46B5A7" w14:textId="3ABD6F06" w:rsidR="00DA3F01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2. From Literacy to *Digital* Literacy</w:t>
      </w:r>
    </w:p>
    <w:p w14:paraId="65B3B7AF" w14:textId="77777777" w:rsid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Digital literacy emerged when reading and writing shifted onto networked screens. Gilster (1997) coined the term, defining it as “the ability to understand and use information in multiple formats from a wide range of sources when it is presented via computers.” Lanham (1995) added that it extends literacy “from words alone to images, sounds and multimedia.”  </w:t>
      </w:r>
    </w:p>
    <w:p w14:paraId="0CF8925B" w14:textId="77777777" w:rsidR="004D3F5C" w:rsidRPr="00DA3F01" w:rsidRDefault="004D3F5C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A9AA39E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2F7D0E" w14:textId="07B76678" w:rsidR="00DA3F01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lastRenderedPageBreak/>
        <w:t>3. Accepted Modern Definition</w:t>
      </w:r>
    </w:p>
    <w:p w14:paraId="6DDD4EA9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American Library Association Digital Literacy Task Force (2013):  </w:t>
      </w:r>
    </w:p>
    <w:p w14:paraId="7DA37C61" w14:textId="253A232F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157F">
        <w:rPr>
          <w:rFonts w:asciiTheme="majorBidi" w:hAnsiTheme="majorBidi" w:cstheme="majorBidi"/>
          <w:sz w:val="24"/>
          <w:szCs w:val="24"/>
        </w:rPr>
        <w:t>‘’</w:t>
      </w:r>
      <w:r w:rsidRPr="00DA3F01">
        <w:rPr>
          <w:rFonts w:asciiTheme="majorBidi" w:hAnsiTheme="majorBidi" w:cstheme="majorBidi"/>
          <w:sz w:val="24"/>
          <w:szCs w:val="24"/>
        </w:rPr>
        <w:t xml:space="preserve">Digital literacy is the ability to use information and communication technologies to find, evaluate, create and communicate information**, requiring both cognitive and technical </w:t>
      </w:r>
      <w:proofErr w:type="gramStart"/>
      <w:r w:rsidRPr="00DA3F01">
        <w:rPr>
          <w:rFonts w:asciiTheme="majorBidi" w:hAnsiTheme="majorBidi" w:cstheme="majorBidi"/>
          <w:sz w:val="24"/>
          <w:szCs w:val="24"/>
        </w:rPr>
        <w:t>skills.</w:t>
      </w:r>
      <w:r w:rsidRPr="0098157F">
        <w:rPr>
          <w:rFonts w:asciiTheme="majorBidi" w:hAnsiTheme="majorBidi" w:cstheme="majorBidi"/>
          <w:sz w:val="24"/>
          <w:szCs w:val="24"/>
        </w:rPr>
        <w:t>’</w:t>
      </w:r>
      <w:proofErr w:type="gramEnd"/>
      <w:r w:rsidRPr="0098157F">
        <w:rPr>
          <w:rFonts w:asciiTheme="majorBidi" w:hAnsiTheme="majorBidi" w:cstheme="majorBidi"/>
          <w:sz w:val="24"/>
          <w:szCs w:val="24"/>
        </w:rPr>
        <w:t>’</w:t>
      </w:r>
    </w:p>
    <w:p w14:paraId="03E79B37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UNESCO (2022) complements this with “confident and critical use of digital technologies for information, communication and problem-solving.”</w:t>
      </w:r>
    </w:p>
    <w:p w14:paraId="17106A6B" w14:textId="3D494461" w:rsidR="00DA3F01" w:rsidRPr="0098157F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4. How Digital Literacy Differs from Classical Literacy</w:t>
      </w:r>
    </w:p>
    <w:tbl>
      <w:tblPr>
        <w:tblpPr w:leftFromText="180" w:rightFromText="180" w:vertAnchor="text" w:horzAnchor="margin" w:tblpXSpec="center" w:tblpY="462"/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745"/>
        <w:gridCol w:w="6704"/>
      </w:tblGrid>
      <w:tr w:rsidR="00DA3F01" w:rsidRPr="00DA3F01" w14:paraId="420589F2" w14:textId="77777777" w:rsidTr="00DA3F01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7AFB8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Dimension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D18C9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Classical Literacy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CB9ED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Digital Literacy</w:t>
            </w:r>
          </w:p>
        </w:tc>
      </w:tr>
      <w:tr w:rsidR="00DA3F01" w:rsidRPr="00DA3F01" w14:paraId="7F9AE05A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89E260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BE786E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Print (paper)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B1F01F5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Screens, hypertext, multimodal media</w:t>
            </w:r>
          </w:p>
        </w:tc>
      </w:tr>
      <w:tr w:rsidR="00DA3F01" w:rsidRPr="00DA3F01" w14:paraId="3DFAA946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9DE06B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Navigation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B74F4D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Linear (page order)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69FC23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Non-linear (links, tabs, embeds)</w:t>
            </w:r>
          </w:p>
        </w:tc>
      </w:tr>
      <w:tr w:rsidR="00DA3F01" w:rsidRPr="00DA3F01" w14:paraId="5C7EC8DF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43CC51C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Skills set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62A57A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Decoding text, composition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5731F25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Technical (device use), critical search &amp; evaluation, content creation</w:t>
            </w:r>
          </w:p>
        </w:tc>
      </w:tr>
      <w:tr w:rsidR="00DA3F01" w:rsidRPr="00DA3F01" w14:paraId="50573F66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ED0BBA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Authority check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E78396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Publisher reputation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AFE0FE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Domain analysis, peer-review signals, metadata, social validation</w:t>
            </w:r>
          </w:p>
        </w:tc>
      </w:tr>
      <w:tr w:rsidR="00DA3F01" w:rsidRPr="00DA3F01" w14:paraId="2CB12D9C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E27FEB3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F630048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Primarily consumption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0E892C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Read/Write/Share culture; user-generated content</w:t>
            </w:r>
          </w:p>
        </w:tc>
      </w:tr>
    </w:tbl>
    <w:p w14:paraId="4F760E03" w14:textId="77777777" w:rsidR="00DA3F01" w:rsidRPr="0098157F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BB26BE" w14:textId="21E2B521" w:rsidR="00DA3F01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5. Competency Frameworks Frequently Used in Research</w:t>
      </w:r>
    </w:p>
    <w:p w14:paraId="4BCA2F9F" w14:textId="5A46E07A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1. Gilster’s Four Core Skills  </w:t>
      </w:r>
    </w:p>
    <w:p w14:paraId="2691D67B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   - Knowledge assembly - Content evaluation - Web searching - Hypertext navigation  </w:t>
      </w:r>
    </w:p>
    <w:p w14:paraId="43DDFFDB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AD3FDD" w14:textId="3BCCE5D1" w:rsidR="00DA3F01" w:rsidRPr="004D3F5C" w:rsidRDefault="00DA3F01" w:rsidP="00DA3F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D3F5C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2. DigComp 2.2 (EU)  </w:t>
      </w:r>
    </w:p>
    <w:p w14:paraId="21862A2C" w14:textId="51FD5B78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3F5C">
        <w:rPr>
          <w:rFonts w:asciiTheme="majorBidi" w:hAnsiTheme="majorBidi" w:cstheme="majorBidi"/>
          <w:sz w:val="24"/>
          <w:szCs w:val="24"/>
          <w:lang w:val="fr-FR"/>
        </w:rPr>
        <w:t xml:space="preserve">   1) Information &amp; data </w:t>
      </w:r>
      <w:proofErr w:type="spellStart"/>
      <w:r w:rsidRPr="004D3F5C">
        <w:rPr>
          <w:rFonts w:asciiTheme="majorBidi" w:hAnsiTheme="majorBidi" w:cstheme="majorBidi"/>
          <w:sz w:val="24"/>
          <w:szCs w:val="24"/>
          <w:lang w:val="fr-FR"/>
        </w:rPr>
        <w:t>literacy</w:t>
      </w:r>
      <w:proofErr w:type="spellEnd"/>
      <w:r w:rsidR="0098157F" w:rsidRPr="004D3F5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DA3F01">
        <w:rPr>
          <w:rFonts w:asciiTheme="majorBidi" w:hAnsiTheme="majorBidi" w:cstheme="majorBidi"/>
          <w:sz w:val="24"/>
          <w:szCs w:val="24"/>
        </w:rPr>
        <w:t> </w:t>
      </w:r>
      <w:r w:rsidRPr="004D3F5C">
        <w:rPr>
          <w:rFonts w:asciiTheme="majorBidi" w:hAnsiTheme="majorBidi" w:cstheme="majorBidi"/>
          <w:sz w:val="24"/>
          <w:szCs w:val="24"/>
          <w:lang w:val="fr-FR"/>
        </w:rPr>
        <w:t>2) Communication &amp; collaboration</w:t>
      </w:r>
      <w:r w:rsidR="0098157F" w:rsidRPr="004D3F5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DA3F01">
        <w:rPr>
          <w:rFonts w:asciiTheme="majorBidi" w:hAnsiTheme="majorBidi" w:cstheme="majorBidi"/>
          <w:sz w:val="24"/>
          <w:szCs w:val="24"/>
        </w:rPr>
        <w:t> </w:t>
      </w:r>
      <w:r w:rsidRPr="004D3F5C">
        <w:rPr>
          <w:rFonts w:asciiTheme="majorBidi" w:hAnsiTheme="majorBidi" w:cstheme="majorBidi"/>
          <w:sz w:val="24"/>
          <w:szCs w:val="24"/>
          <w:lang w:val="fr-FR"/>
        </w:rPr>
        <w:t xml:space="preserve">3) Digital content </w:t>
      </w:r>
      <w:proofErr w:type="spellStart"/>
      <w:r w:rsidRPr="004D3F5C">
        <w:rPr>
          <w:rFonts w:asciiTheme="majorBidi" w:hAnsiTheme="majorBidi" w:cstheme="majorBidi"/>
          <w:sz w:val="24"/>
          <w:szCs w:val="24"/>
          <w:lang w:val="fr-FR"/>
        </w:rPr>
        <w:t>creation</w:t>
      </w:r>
      <w:proofErr w:type="spellEnd"/>
      <w:r w:rsidR="0098157F" w:rsidRPr="004D3F5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DA3F01">
        <w:rPr>
          <w:rFonts w:asciiTheme="majorBidi" w:hAnsiTheme="majorBidi" w:cstheme="majorBidi"/>
          <w:sz w:val="24"/>
          <w:szCs w:val="24"/>
        </w:rPr>
        <w:t> </w:t>
      </w:r>
      <w:r w:rsidRPr="00DA3F01">
        <w:rPr>
          <w:rFonts w:asciiTheme="majorBidi" w:hAnsiTheme="majorBidi" w:cstheme="majorBidi"/>
          <w:sz w:val="24"/>
          <w:szCs w:val="24"/>
        </w:rPr>
        <w:t>4) Safety</w:t>
      </w:r>
      <w:r w:rsidR="0098157F" w:rsidRPr="0098157F">
        <w:rPr>
          <w:rFonts w:asciiTheme="majorBidi" w:hAnsiTheme="majorBidi" w:cstheme="majorBidi"/>
          <w:sz w:val="24"/>
          <w:szCs w:val="24"/>
        </w:rPr>
        <w:t>.</w:t>
      </w:r>
      <w:r w:rsidRPr="00DA3F01">
        <w:rPr>
          <w:rFonts w:asciiTheme="majorBidi" w:hAnsiTheme="majorBidi" w:cstheme="majorBidi"/>
          <w:sz w:val="24"/>
          <w:szCs w:val="24"/>
        </w:rPr>
        <w:t> </w:t>
      </w:r>
      <w:r w:rsidRPr="00DA3F01">
        <w:rPr>
          <w:rFonts w:asciiTheme="majorBidi" w:hAnsiTheme="majorBidi" w:cstheme="majorBidi"/>
          <w:sz w:val="24"/>
          <w:szCs w:val="24"/>
        </w:rPr>
        <w:t>5) Problem-solving.</w:t>
      </w:r>
    </w:p>
    <w:p w14:paraId="330CAC42" w14:textId="5E1A77F3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3. Eshet-Alkalai’s Six-Skill Model  </w:t>
      </w:r>
    </w:p>
    <w:p w14:paraId="1335BD96" w14:textId="114B7AEC" w:rsidR="00DA3F01" w:rsidRPr="00DA3F01" w:rsidRDefault="00DA3F01" w:rsidP="00A042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   </w:t>
      </w:r>
      <w:r w:rsidRPr="0098157F">
        <w:rPr>
          <w:rFonts w:asciiTheme="majorBidi" w:hAnsiTheme="majorBidi" w:cstheme="majorBidi"/>
          <w:sz w:val="24"/>
          <w:szCs w:val="24"/>
        </w:rPr>
        <w:t>Photo visual</w:t>
      </w:r>
      <w:r w:rsidRPr="00DA3F01">
        <w:rPr>
          <w:rFonts w:asciiTheme="majorBidi" w:hAnsiTheme="majorBidi" w:cstheme="majorBidi"/>
          <w:sz w:val="24"/>
          <w:szCs w:val="24"/>
        </w:rPr>
        <w:t>, Reproduction, Information, Branching (hypermedia), Socio-emotional, Real-time thinking.</w:t>
      </w:r>
    </w:p>
    <w:p w14:paraId="303EFDCC" w14:textId="583D8844" w:rsidR="00DA3F01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6. Why Digital Literacy Matters for Research Methodology</w:t>
      </w:r>
    </w:p>
    <w:p w14:paraId="0CCCB15B" w14:textId="7DDA59AC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Access</w:t>
      </w:r>
      <w:r w:rsidRPr="00DA3F01">
        <w:rPr>
          <w:rFonts w:asciiTheme="majorBidi" w:hAnsiTheme="majorBidi" w:cstheme="majorBidi"/>
          <w:sz w:val="24"/>
          <w:szCs w:val="24"/>
        </w:rPr>
        <w:t>: Locate peer-reviewed sources hidden behind paywalls or scattered across databases.  </w:t>
      </w:r>
    </w:p>
    <w:p w14:paraId="23BCA46F" w14:textId="74096C5F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157F">
        <w:rPr>
          <w:rFonts w:asciiTheme="majorBidi" w:hAnsiTheme="majorBidi" w:cstheme="majorBidi"/>
          <w:b/>
          <w:bCs/>
          <w:sz w:val="24"/>
          <w:szCs w:val="24"/>
        </w:rPr>
        <w:t>Evaluation</w:t>
      </w:r>
      <w:r w:rsidRPr="0098157F">
        <w:rPr>
          <w:rFonts w:asciiTheme="majorBidi" w:hAnsiTheme="majorBidi" w:cstheme="majorBidi"/>
          <w:sz w:val="24"/>
          <w:szCs w:val="24"/>
        </w:rPr>
        <w:t>: Distinguish</w:t>
      </w:r>
      <w:r w:rsidRPr="00DA3F01">
        <w:rPr>
          <w:rFonts w:asciiTheme="majorBidi" w:hAnsiTheme="majorBidi" w:cstheme="majorBidi"/>
          <w:sz w:val="24"/>
          <w:szCs w:val="24"/>
        </w:rPr>
        <w:t xml:space="preserve"> credible journals from predatory outlets in seconds.  </w:t>
      </w:r>
    </w:p>
    <w:p w14:paraId="16FD0EE4" w14:textId="63AEF679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Synthesis</w:t>
      </w:r>
      <w:r w:rsidRPr="00DA3F01">
        <w:rPr>
          <w:rFonts w:asciiTheme="majorBidi" w:hAnsiTheme="majorBidi" w:cstheme="majorBidi"/>
          <w:sz w:val="24"/>
          <w:szCs w:val="24"/>
        </w:rPr>
        <w:t>: Integrate multimodal evidence (articles, datasets, infographics) into a coherent literature review.  </w:t>
      </w:r>
    </w:p>
    <w:p w14:paraId="11960ACB" w14:textId="239C4A42" w:rsidR="00DA3F01" w:rsidRPr="0098157F" w:rsidRDefault="00DA3F01" w:rsidP="00AE3B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157F">
        <w:rPr>
          <w:rFonts w:asciiTheme="majorBidi" w:hAnsiTheme="majorBidi" w:cstheme="majorBidi"/>
          <w:b/>
          <w:bCs/>
          <w:sz w:val="24"/>
          <w:szCs w:val="24"/>
        </w:rPr>
        <w:t>Communication</w:t>
      </w:r>
      <w:r w:rsidRPr="0098157F">
        <w:rPr>
          <w:rFonts w:asciiTheme="majorBidi" w:hAnsiTheme="majorBidi" w:cstheme="majorBidi"/>
          <w:sz w:val="24"/>
          <w:szCs w:val="24"/>
        </w:rPr>
        <w:t xml:space="preserve">: </w:t>
      </w:r>
      <w:r w:rsidRPr="00DA3F01">
        <w:rPr>
          <w:rFonts w:asciiTheme="majorBidi" w:hAnsiTheme="majorBidi" w:cstheme="majorBidi"/>
          <w:sz w:val="24"/>
          <w:szCs w:val="24"/>
        </w:rPr>
        <w:t>Present findings via PDFs, infographics, blog posts, or conference posters.  </w:t>
      </w:r>
    </w:p>
    <w:p w14:paraId="5544527A" w14:textId="6768AB45" w:rsidR="00DA3F01" w:rsidRPr="00DA3F01" w:rsidRDefault="00DA3F01" w:rsidP="00E426C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7. Common Misconceptions</w:t>
      </w:r>
    </w:p>
    <w:tbl>
      <w:tblPr>
        <w:tblW w:w="11100" w:type="dxa"/>
        <w:tblCellSpacing w:w="15" w:type="dxa"/>
        <w:tblInd w:w="-82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6909"/>
      </w:tblGrid>
      <w:tr w:rsidR="00AE3B1E" w:rsidRPr="0098157F" w14:paraId="23AF0EC9" w14:textId="77777777" w:rsidTr="00DA3F01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8E56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Myth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E5C12" w14:textId="77777777" w:rsidR="00DA3F01" w:rsidRPr="00DA3F01" w:rsidRDefault="00DA3F01" w:rsidP="00DA3F0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Reality</w:t>
            </w:r>
          </w:p>
        </w:tc>
      </w:tr>
      <w:tr w:rsidR="00AE3B1E" w:rsidRPr="0098157F" w14:paraId="58B88A1F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DD6EC3F" w14:textId="77777777" w:rsidR="00DA3F01" w:rsidRPr="00DA3F01" w:rsidRDefault="00DA3F01" w:rsidP="00DA3F0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“If I can use social media, I’m digitally literate.”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31DB59" w14:textId="07E36046" w:rsidR="00DA3F01" w:rsidRPr="00DA3F01" w:rsidRDefault="00DA3F01" w:rsidP="00DA3F0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Social familiarity ≠ critical research skills.</w:t>
            </w:r>
          </w:p>
        </w:tc>
      </w:tr>
      <w:tr w:rsidR="00AE3B1E" w:rsidRPr="0098157F" w14:paraId="695987E6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97A838" w14:textId="77777777" w:rsidR="00DA3F01" w:rsidRPr="00DA3F01" w:rsidRDefault="00DA3F01" w:rsidP="00DA3F0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“Digital literacy replaces traditional literacy.”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1D47D4" w14:textId="77777777" w:rsidR="00DA3F01" w:rsidRPr="00DA3F01" w:rsidRDefault="00DA3F01" w:rsidP="00DA3F0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It builds on classical reading/writing; both are needed.</w:t>
            </w:r>
          </w:p>
        </w:tc>
      </w:tr>
      <w:tr w:rsidR="00AE3B1E" w:rsidRPr="0098157F" w14:paraId="6DAA062F" w14:textId="77777777" w:rsidTr="00DA3F0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BF745F" w14:textId="77777777" w:rsidR="00DA3F01" w:rsidRPr="00DA3F01" w:rsidRDefault="00DA3F01" w:rsidP="00DA3F0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“Digital literacy is just ‘computer skills.’”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DE036FB" w14:textId="3DD9867E" w:rsidR="00DA3F01" w:rsidRPr="00DA3F01" w:rsidRDefault="00DA3F01" w:rsidP="00AE3B1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3F01">
              <w:rPr>
                <w:rFonts w:asciiTheme="majorBidi" w:hAnsiTheme="majorBidi" w:cstheme="majorBidi"/>
                <w:sz w:val="24"/>
                <w:szCs w:val="24"/>
              </w:rPr>
              <w:t>Technical use is foundational; evaluation and ethical creation are</w:t>
            </w:r>
            <w:r w:rsidR="00AE3B1E" w:rsidRPr="009815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A3F01">
              <w:rPr>
                <w:rFonts w:asciiTheme="majorBidi" w:hAnsiTheme="majorBidi" w:cstheme="majorBidi"/>
                <w:sz w:val="24"/>
                <w:szCs w:val="24"/>
              </w:rPr>
              <w:t>equally central.</w:t>
            </w:r>
          </w:p>
        </w:tc>
      </w:tr>
    </w:tbl>
    <w:p w14:paraId="3C97C0F9" w14:textId="77777777" w:rsidR="00236A0C" w:rsidRPr="0098157F" w:rsidRDefault="00236A0C" w:rsidP="00A042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C67A905" w14:textId="35B1C58F" w:rsidR="00DA3F01" w:rsidRPr="00DA3F01" w:rsidRDefault="00DA3F01" w:rsidP="00236A0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lastRenderedPageBreak/>
        <w:t>8. Key Take-Aways</w:t>
      </w:r>
    </w:p>
    <w:p w14:paraId="3FCC03D3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Literacy today spans print and digital modalities.  </w:t>
      </w:r>
    </w:p>
    <w:p w14:paraId="10BB9BC8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Digital literacy integrates technical, cognitive, and ethical dimensions.  </w:t>
      </w:r>
    </w:p>
    <w:p w14:paraId="0854113D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For researchers, mastering digital literacy accelerates every phase from literature search to dissemination.</w:t>
      </w:r>
    </w:p>
    <w:p w14:paraId="1C2612E0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5FE773" w14:textId="17B77199" w:rsidR="00A0423F" w:rsidRPr="00DA3F01" w:rsidRDefault="00DA3F01" w:rsidP="00A0423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3F01">
        <w:rPr>
          <w:rFonts w:asciiTheme="majorBidi" w:hAnsiTheme="majorBidi" w:cstheme="majorBidi"/>
          <w:b/>
          <w:bCs/>
          <w:sz w:val="24"/>
          <w:szCs w:val="24"/>
        </w:rPr>
        <w:t>9. Suggested Readings</w:t>
      </w:r>
    </w:p>
    <w:p w14:paraId="007E64D5" w14:textId="0BD487D1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 xml:space="preserve">- Gilster, P. (1997). </w:t>
      </w:r>
      <w:r w:rsidR="00E426C7">
        <w:rPr>
          <w:rFonts w:asciiTheme="majorBidi" w:hAnsiTheme="majorBidi" w:cstheme="majorBidi"/>
          <w:sz w:val="24"/>
          <w:szCs w:val="24"/>
        </w:rPr>
        <w:t>“</w:t>
      </w:r>
      <w:r w:rsidRPr="00DA3F01">
        <w:rPr>
          <w:rFonts w:asciiTheme="majorBidi" w:hAnsiTheme="majorBidi" w:cstheme="majorBidi"/>
          <w:sz w:val="24"/>
          <w:szCs w:val="24"/>
        </w:rPr>
        <w:t>Digital Literacy</w:t>
      </w:r>
      <w:r w:rsidR="00E426C7">
        <w:rPr>
          <w:rFonts w:asciiTheme="majorBidi" w:hAnsiTheme="majorBidi" w:cstheme="majorBidi"/>
          <w:sz w:val="24"/>
          <w:szCs w:val="24"/>
        </w:rPr>
        <w:t>”</w:t>
      </w:r>
      <w:r w:rsidRPr="00DA3F01">
        <w:rPr>
          <w:rFonts w:asciiTheme="majorBidi" w:hAnsiTheme="majorBidi" w:cstheme="majorBidi"/>
          <w:sz w:val="24"/>
          <w:szCs w:val="24"/>
        </w:rPr>
        <w:t>.  </w:t>
      </w:r>
    </w:p>
    <w:p w14:paraId="0BEEE5F8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Lanham, R. (1995). “Digital literacy.” *Scientific American*.  </w:t>
      </w:r>
    </w:p>
    <w:p w14:paraId="66F92379" w14:textId="4CBE59DB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 xml:space="preserve">- European Commission. (2022). </w:t>
      </w:r>
      <w:r w:rsidR="00E426C7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DA3F01">
        <w:rPr>
          <w:rFonts w:asciiTheme="majorBidi" w:hAnsiTheme="majorBidi" w:cstheme="majorBidi"/>
          <w:sz w:val="24"/>
          <w:szCs w:val="24"/>
        </w:rPr>
        <w:t>DigComp</w:t>
      </w:r>
      <w:proofErr w:type="spellEnd"/>
      <w:r w:rsidRPr="00DA3F01">
        <w:rPr>
          <w:rFonts w:asciiTheme="majorBidi" w:hAnsiTheme="majorBidi" w:cstheme="majorBidi"/>
          <w:sz w:val="24"/>
          <w:szCs w:val="24"/>
        </w:rPr>
        <w:t xml:space="preserve"> 2.2: The Digital Competence Framework</w:t>
      </w:r>
      <w:r w:rsidR="00E426C7">
        <w:rPr>
          <w:rFonts w:asciiTheme="majorBidi" w:hAnsiTheme="majorBidi" w:cstheme="majorBidi"/>
          <w:sz w:val="24"/>
          <w:szCs w:val="24"/>
        </w:rPr>
        <w:t>”</w:t>
      </w:r>
      <w:r w:rsidRPr="00DA3F01">
        <w:rPr>
          <w:rFonts w:asciiTheme="majorBidi" w:hAnsiTheme="majorBidi" w:cstheme="majorBidi"/>
          <w:sz w:val="24"/>
          <w:szCs w:val="24"/>
        </w:rPr>
        <w:t>.  </w:t>
      </w:r>
    </w:p>
    <w:p w14:paraId="7ED2D021" w14:textId="77777777" w:rsidR="00DA3F01" w:rsidRPr="00DA3F01" w:rsidRDefault="00DA3F01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3F01">
        <w:rPr>
          <w:rFonts w:asciiTheme="majorBidi" w:hAnsiTheme="majorBidi" w:cstheme="majorBidi"/>
          <w:sz w:val="24"/>
          <w:szCs w:val="24"/>
        </w:rPr>
        <w:t>- Eshet-Alkalai, Y. (2004). “Digital literacy: A conceptual framework for survival skills in the digital era.”</w:t>
      </w:r>
    </w:p>
    <w:p w14:paraId="5A8D7828" w14:textId="77777777" w:rsidR="008B6F09" w:rsidRPr="00DA3F01" w:rsidRDefault="008B6F09" w:rsidP="00DA3F0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B6F09" w:rsidRPr="00DA3F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F4B3" w14:textId="77777777" w:rsidR="00F1734B" w:rsidRPr="0098157F" w:rsidRDefault="00F1734B" w:rsidP="00A0423F">
      <w:pPr>
        <w:spacing w:after="0" w:line="240" w:lineRule="auto"/>
      </w:pPr>
      <w:r w:rsidRPr="0098157F">
        <w:separator/>
      </w:r>
    </w:p>
  </w:endnote>
  <w:endnote w:type="continuationSeparator" w:id="0">
    <w:p w14:paraId="4ED44B91" w14:textId="77777777" w:rsidR="00F1734B" w:rsidRPr="0098157F" w:rsidRDefault="00F1734B" w:rsidP="00A0423F">
      <w:pPr>
        <w:spacing w:after="0" w:line="240" w:lineRule="auto"/>
      </w:pPr>
      <w:r w:rsidRPr="009815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9B2A" w14:textId="77777777" w:rsidR="00F1734B" w:rsidRPr="0098157F" w:rsidRDefault="00F1734B" w:rsidP="00A0423F">
      <w:pPr>
        <w:spacing w:after="0" w:line="240" w:lineRule="auto"/>
      </w:pPr>
      <w:r w:rsidRPr="0098157F">
        <w:separator/>
      </w:r>
    </w:p>
  </w:footnote>
  <w:footnote w:type="continuationSeparator" w:id="0">
    <w:p w14:paraId="07E6184E" w14:textId="77777777" w:rsidR="00F1734B" w:rsidRPr="0098157F" w:rsidRDefault="00F1734B" w:rsidP="00A0423F">
      <w:pPr>
        <w:spacing w:after="0" w:line="240" w:lineRule="auto"/>
      </w:pPr>
      <w:r w:rsidRPr="0098157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4ED3"/>
    <w:rsid w:val="00236A0C"/>
    <w:rsid w:val="00474ED3"/>
    <w:rsid w:val="004D3F5C"/>
    <w:rsid w:val="005A3B87"/>
    <w:rsid w:val="007800D9"/>
    <w:rsid w:val="008B6F09"/>
    <w:rsid w:val="0098157F"/>
    <w:rsid w:val="00A0423F"/>
    <w:rsid w:val="00AC2321"/>
    <w:rsid w:val="00AD04D4"/>
    <w:rsid w:val="00AE3B1E"/>
    <w:rsid w:val="00DA3F01"/>
    <w:rsid w:val="00E426C7"/>
    <w:rsid w:val="00E826C1"/>
    <w:rsid w:val="00F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74D1"/>
  <w15:chartTrackingRefBased/>
  <w15:docId w15:val="{29A7C472-24A7-4B84-A1D5-4EAF374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E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E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E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E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E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E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E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E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ED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3F"/>
  </w:style>
  <w:style w:type="paragraph" w:styleId="Footer">
    <w:name w:val="footer"/>
    <w:basedOn w:val="Normal"/>
    <w:link w:val="FooterChar"/>
    <w:uiPriority w:val="99"/>
    <w:unhideWhenUsed/>
    <w:rsid w:val="00A04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 t98</dc:creator>
  <cp:keywords/>
  <dc:description/>
  <cp:lastModifiedBy>venom t98</cp:lastModifiedBy>
  <cp:revision>9</cp:revision>
  <dcterms:created xsi:type="dcterms:W3CDTF">2025-09-27T19:56:00Z</dcterms:created>
  <dcterms:modified xsi:type="dcterms:W3CDTF">2025-10-05T10:13:00Z</dcterms:modified>
</cp:coreProperties>
</file>