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C14" w:rsidRPr="006A1C26" w:rsidRDefault="00555C14" w:rsidP="00555C14">
      <w:pPr>
        <w:spacing w:line="360" w:lineRule="auto"/>
        <w:contextualSpacing/>
        <w:jc w:val="both"/>
        <w:rPr>
          <w:rFonts w:asciiTheme="majorBidi" w:hAnsiTheme="majorBidi" w:cstheme="majorBidi"/>
          <w:sz w:val="24"/>
          <w:szCs w:val="24"/>
          <w:lang w:val="en-US"/>
        </w:rPr>
      </w:pPr>
      <w:r w:rsidRPr="006A1C26">
        <w:rPr>
          <w:rFonts w:asciiTheme="majorBidi" w:hAnsiTheme="majorBidi" w:cstheme="majorBidi"/>
          <w:sz w:val="24"/>
          <w:szCs w:val="24"/>
          <w:lang w:val="en-US"/>
        </w:rPr>
        <w:t xml:space="preserve">Module: Grammar </w:t>
      </w:r>
    </w:p>
    <w:p w:rsidR="00555C14" w:rsidRPr="006A1C26" w:rsidRDefault="00555C14" w:rsidP="00555C14">
      <w:pPr>
        <w:spacing w:line="360" w:lineRule="auto"/>
        <w:contextualSpacing/>
        <w:jc w:val="both"/>
        <w:rPr>
          <w:rFonts w:asciiTheme="majorBidi" w:hAnsiTheme="majorBidi" w:cstheme="majorBidi"/>
          <w:sz w:val="24"/>
          <w:szCs w:val="24"/>
          <w:lang w:val="en-US"/>
        </w:rPr>
      </w:pPr>
      <w:r w:rsidRPr="006A1C26">
        <w:rPr>
          <w:rFonts w:asciiTheme="majorBidi" w:hAnsiTheme="majorBidi" w:cstheme="majorBidi"/>
          <w:sz w:val="24"/>
          <w:szCs w:val="24"/>
          <w:lang w:val="en-US"/>
        </w:rPr>
        <w:t xml:space="preserve">Level: Second year </w:t>
      </w:r>
    </w:p>
    <w:p w:rsidR="00B216F2" w:rsidRDefault="00555C14" w:rsidP="00395F70">
      <w:pPr>
        <w:spacing w:line="360" w:lineRule="auto"/>
        <w:contextualSpacing/>
        <w:jc w:val="center"/>
        <w:rPr>
          <w:rFonts w:asciiTheme="majorBidi" w:hAnsiTheme="majorBidi" w:cstheme="majorBidi"/>
          <w:b/>
          <w:sz w:val="28"/>
          <w:szCs w:val="28"/>
        </w:rPr>
      </w:pPr>
      <w:r w:rsidRPr="00395F70">
        <w:rPr>
          <w:rFonts w:asciiTheme="majorBidi" w:hAnsiTheme="majorBidi" w:cstheme="majorBidi"/>
          <w:b/>
          <w:sz w:val="28"/>
          <w:szCs w:val="28"/>
        </w:rPr>
        <w:t>Lecture 0</w:t>
      </w:r>
      <w:r w:rsidR="005D4699" w:rsidRPr="00395F70">
        <w:rPr>
          <w:rFonts w:asciiTheme="majorBidi" w:hAnsiTheme="majorBidi" w:cstheme="majorBidi"/>
          <w:b/>
          <w:sz w:val="28"/>
          <w:szCs w:val="28"/>
        </w:rPr>
        <w:t>1</w:t>
      </w:r>
      <w:r w:rsidRPr="00395F70">
        <w:rPr>
          <w:rFonts w:asciiTheme="majorBidi" w:hAnsiTheme="majorBidi" w:cstheme="majorBidi"/>
          <w:b/>
          <w:sz w:val="28"/>
          <w:szCs w:val="28"/>
        </w:rPr>
        <w:t xml:space="preserve">: </w:t>
      </w:r>
      <w:proofErr w:type="spellStart"/>
      <w:r w:rsidRPr="00395F70">
        <w:rPr>
          <w:rFonts w:asciiTheme="majorBidi" w:hAnsiTheme="majorBidi" w:cstheme="majorBidi"/>
          <w:b/>
          <w:sz w:val="28"/>
          <w:szCs w:val="28"/>
        </w:rPr>
        <w:t>Present</w:t>
      </w:r>
      <w:proofErr w:type="spellEnd"/>
      <w:r w:rsidRPr="00395F70">
        <w:rPr>
          <w:rFonts w:asciiTheme="majorBidi" w:hAnsiTheme="majorBidi" w:cstheme="majorBidi"/>
          <w:b/>
          <w:sz w:val="28"/>
          <w:szCs w:val="28"/>
        </w:rPr>
        <w:t xml:space="preserve"> </w:t>
      </w:r>
      <w:proofErr w:type="spellStart"/>
      <w:r w:rsidRPr="00395F70">
        <w:rPr>
          <w:rFonts w:asciiTheme="majorBidi" w:hAnsiTheme="majorBidi" w:cstheme="majorBidi"/>
          <w:b/>
          <w:sz w:val="28"/>
          <w:szCs w:val="28"/>
        </w:rPr>
        <w:t>Tenses</w:t>
      </w:r>
      <w:proofErr w:type="spellEnd"/>
    </w:p>
    <w:p w:rsidR="00395F70" w:rsidRPr="00395F70" w:rsidRDefault="00395F70" w:rsidP="00395F70">
      <w:pPr>
        <w:spacing w:line="360" w:lineRule="auto"/>
        <w:contextualSpacing/>
        <w:jc w:val="center"/>
        <w:rPr>
          <w:rFonts w:asciiTheme="majorBidi" w:hAnsiTheme="majorBidi" w:cstheme="majorBidi"/>
          <w:b/>
          <w:sz w:val="28"/>
          <w:szCs w:val="28"/>
        </w:rPr>
      </w:pPr>
    </w:p>
    <w:p w:rsidR="002C0979" w:rsidRPr="006A1C26" w:rsidRDefault="002C0979" w:rsidP="002C0979">
      <w:pPr>
        <w:autoSpaceDE w:val="0"/>
        <w:autoSpaceDN w:val="0"/>
        <w:adjustRightInd w:val="0"/>
        <w:spacing w:after="0" w:line="480" w:lineRule="auto"/>
        <w:jc w:val="both"/>
        <w:rPr>
          <w:rFonts w:asciiTheme="majorBidi" w:hAnsiTheme="majorBidi" w:cstheme="majorBidi"/>
          <w:b/>
          <w:bCs/>
          <w:sz w:val="24"/>
          <w:szCs w:val="24"/>
        </w:rPr>
      </w:pPr>
      <w:r w:rsidRPr="006A1C26">
        <w:rPr>
          <w:rFonts w:asciiTheme="majorBidi" w:hAnsiTheme="majorBidi" w:cstheme="majorBidi"/>
          <w:b/>
          <w:bCs/>
          <w:sz w:val="24"/>
          <w:szCs w:val="24"/>
        </w:rPr>
        <w:t xml:space="preserve">1. </w:t>
      </w:r>
      <w:proofErr w:type="spellStart"/>
      <w:r w:rsidRPr="006A1C26">
        <w:rPr>
          <w:rFonts w:asciiTheme="majorBidi" w:hAnsiTheme="majorBidi" w:cstheme="majorBidi"/>
          <w:b/>
          <w:bCs/>
          <w:sz w:val="24"/>
          <w:szCs w:val="24"/>
        </w:rPr>
        <w:t>Verb</w:t>
      </w:r>
      <w:proofErr w:type="spellEnd"/>
      <w:r w:rsidRPr="006A1C26">
        <w:rPr>
          <w:rFonts w:asciiTheme="majorBidi" w:hAnsiTheme="majorBidi" w:cstheme="majorBidi"/>
          <w:b/>
          <w:bCs/>
          <w:sz w:val="24"/>
          <w:szCs w:val="24"/>
        </w:rPr>
        <w:t xml:space="preserve"> </w:t>
      </w:r>
      <w:proofErr w:type="spellStart"/>
      <w:r w:rsidRPr="006A1C26">
        <w:rPr>
          <w:rFonts w:asciiTheme="majorBidi" w:hAnsiTheme="majorBidi" w:cstheme="majorBidi"/>
          <w:b/>
          <w:bCs/>
          <w:sz w:val="24"/>
          <w:szCs w:val="24"/>
        </w:rPr>
        <w:t>Tenses</w:t>
      </w:r>
      <w:proofErr w:type="spellEnd"/>
      <w:r w:rsidRPr="006A1C26">
        <w:rPr>
          <w:rFonts w:asciiTheme="majorBidi" w:hAnsiTheme="majorBidi" w:cstheme="majorBidi"/>
          <w:b/>
          <w:bCs/>
          <w:sz w:val="24"/>
          <w:szCs w:val="24"/>
        </w:rPr>
        <w:t>:</w:t>
      </w:r>
    </w:p>
    <w:p w:rsidR="007144AC" w:rsidRPr="006A1C26" w:rsidRDefault="007144AC" w:rsidP="00395F70">
      <w:pPr>
        <w:autoSpaceDE w:val="0"/>
        <w:autoSpaceDN w:val="0"/>
        <w:adjustRightInd w:val="0"/>
        <w:spacing w:after="0" w:line="36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w:t>
      </w:r>
      <w:r w:rsidR="002C0979" w:rsidRPr="006A1C26">
        <w:rPr>
          <w:rFonts w:asciiTheme="majorBidi" w:hAnsiTheme="majorBidi" w:cstheme="majorBidi"/>
          <w:sz w:val="24"/>
          <w:szCs w:val="24"/>
          <w:lang w:val="en-US"/>
        </w:rPr>
        <w:t xml:space="preserve">A </w:t>
      </w:r>
      <w:r w:rsidR="002C0979" w:rsidRPr="006A1C26">
        <w:rPr>
          <w:rFonts w:asciiTheme="majorBidi" w:hAnsiTheme="majorBidi" w:cstheme="majorBidi"/>
          <w:b/>
          <w:bCs/>
          <w:sz w:val="24"/>
          <w:szCs w:val="24"/>
          <w:lang w:val="en-US"/>
        </w:rPr>
        <w:t xml:space="preserve">tense </w:t>
      </w:r>
      <w:r w:rsidR="002C0979" w:rsidRPr="006A1C26">
        <w:rPr>
          <w:rFonts w:asciiTheme="majorBidi" w:hAnsiTheme="majorBidi" w:cstheme="majorBidi"/>
          <w:sz w:val="24"/>
          <w:szCs w:val="24"/>
          <w:lang w:val="en-US"/>
        </w:rPr>
        <w:t xml:space="preserve">is a form of the verb which shows the time at which an action happens in the </w:t>
      </w:r>
      <w:r w:rsidR="002C0979" w:rsidRPr="006A1C26">
        <w:rPr>
          <w:rFonts w:asciiTheme="majorBidi" w:hAnsiTheme="majorBidi" w:cstheme="majorBidi"/>
          <w:b/>
          <w:bCs/>
          <w:sz w:val="24"/>
          <w:szCs w:val="24"/>
          <w:lang w:val="en-US"/>
        </w:rPr>
        <w:t xml:space="preserve">time of speech </w:t>
      </w:r>
      <w:r w:rsidR="002C0979" w:rsidRPr="006A1C26">
        <w:rPr>
          <w:rFonts w:asciiTheme="majorBidi" w:hAnsiTheme="majorBidi" w:cstheme="majorBidi"/>
          <w:sz w:val="24"/>
          <w:szCs w:val="24"/>
          <w:lang w:val="en-US"/>
        </w:rPr>
        <w:t>to specify</w:t>
      </w:r>
      <w:r w:rsidR="00395F70">
        <w:rPr>
          <w:rFonts w:asciiTheme="majorBidi" w:hAnsiTheme="majorBidi" w:cstheme="majorBidi"/>
          <w:sz w:val="24"/>
          <w:szCs w:val="24"/>
          <w:lang w:val="en-US"/>
        </w:rPr>
        <w:t xml:space="preserve"> </w:t>
      </w:r>
      <w:r w:rsidR="002C0979" w:rsidRPr="006A1C26">
        <w:rPr>
          <w:rFonts w:asciiTheme="majorBidi" w:hAnsiTheme="majorBidi" w:cstheme="majorBidi"/>
          <w:sz w:val="24"/>
          <w:szCs w:val="24"/>
          <w:lang w:val="en-US"/>
        </w:rPr>
        <w:t xml:space="preserve">reference-point for </w:t>
      </w:r>
      <w:r w:rsidR="002C0979" w:rsidRPr="006A1C26">
        <w:rPr>
          <w:rFonts w:asciiTheme="majorBidi" w:hAnsiTheme="majorBidi" w:cstheme="majorBidi"/>
          <w:b/>
          <w:bCs/>
          <w:sz w:val="24"/>
          <w:szCs w:val="24"/>
          <w:lang w:val="en-US"/>
        </w:rPr>
        <w:t>event time</w:t>
      </w:r>
      <w:r w:rsidR="002C0979" w:rsidRPr="006A1C26">
        <w:rPr>
          <w:rFonts w:asciiTheme="majorBidi" w:hAnsiTheme="majorBidi" w:cstheme="majorBidi"/>
          <w:sz w:val="24"/>
          <w:szCs w:val="24"/>
          <w:lang w:val="en-US"/>
        </w:rPr>
        <w:t>. It comes from the Latin word "tempus", which means "time".</w:t>
      </w:r>
      <w:r w:rsidRPr="006A1C26">
        <w:rPr>
          <w:rFonts w:asciiTheme="majorBidi" w:hAnsiTheme="majorBidi" w:cstheme="majorBidi"/>
          <w:sz w:val="24"/>
          <w:szCs w:val="24"/>
          <w:lang w:val="en-US"/>
        </w:rPr>
        <w:t xml:space="preserve"> </w:t>
      </w:r>
    </w:p>
    <w:p w:rsidR="002C0979" w:rsidRPr="006A1C26" w:rsidRDefault="007144AC" w:rsidP="00555C14">
      <w:pPr>
        <w:spacing w:line="360" w:lineRule="auto"/>
        <w:jc w:val="both"/>
        <w:rPr>
          <w:rFonts w:asciiTheme="majorBidi" w:hAnsiTheme="majorBidi" w:cstheme="majorBidi"/>
          <w:sz w:val="24"/>
          <w:szCs w:val="24"/>
          <w:lang w:val="en-US"/>
        </w:rPr>
      </w:pPr>
      <w:r w:rsidRPr="006A1C26">
        <w:rPr>
          <w:rFonts w:asciiTheme="majorBidi" w:hAnsiTheme="majorBidi" w:cstheme="majorBidi"/>
          <w:color w:val="000000"/>
          <w:spacing w:val="10"/>
          <w:sz w:val="24"/>
          <w:szCs w:val="24"/>
          <w:lang w:val="en-US"/>
        </w:rPr>
        <w:t>*</w:t>
      </w:r>
      <w:r w:rsidR="002C0979" w:rsidRPr="006A1C26">
        <w:rPr>
          <w:rFonts w:asciiTheme="majorBidi" w:hAnsiTheme="majorBidi" w:cstheme="majorBidi"/>
          <w:color w:val="000000"/>
          <w:spacing w:val="10"/>
          <w:sz w:val="24"/>
          <w:szCs w:val="24"/>
          <w:lang w:val="en-US"/>
        </w:rPr>
        <w:t>Tense is the relationship between the form of the verb and the time when the action happens or the state it describes. There are simple tenses, continuous tenses where the verb is formed with the auxiliary ‘be’ and the present participle, and perfect tenses where the verbs are formed with the auxiliary ‘have’ and the past participle.</w:t>
      </w:r>
    </w:p>
    <w:p w:rsidR="00B216F2" w:rsidRPr="006A1C26" w:rsidRDefault="002C0979" w:rsidP="00555C14">
      <w:pPr>
        <w:rPr>
          <w:rFonts w:asciiTheme="majorBidi" w:hAnsiTheme="majorBidi" w:cstheme="majorBidi"/>
          <w:sz w:val="24"/>
          <w:szCs w:val="24"/>
          <w:lang w:val="en-US"/>
        </w:rPr>
      </w:pPr>
      <w:r w:rsidRPr="006A1C26">
        <w:rPr>
          <w:rFonts w:asciiTheme="majorBidi" w:hAnsiTheme="majorBidi" w:cstheme="majorBidi"/>
          <w:noProof/>
          <w:sz w:val="24"/>
          <w:szCs w:val="24"/>
        </w:rPr>
        <w:drawing>
          <wp:inline distT="0" distB="0" distL="0" distR="0">
            <wp:extent cx="4832985" cy="1389380"/>
            <wp:effectExtent l="1905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832243" cy="1389413"/>
                    </a:xfrm>
                    <a:prstGeom prst="rect">
                      <a:avLst/>
                    </a:prstGeom>
                    <a:noFill/>
                    <a:ln w="9525">
                      <a:noFill/>
                      <a:miter lim="800000"/>
                      <a:headEnd/>
                      <a:tailEnd/>
                    </a:ln>
                  </pic:spPr>
                </pic:pic>
              </a:graphicData>
            </a:graphic>
          </wp:inline>
        </w:drawing>
      </w:r>
    </w:p>
    <w:p w:rsidR="00F61AC8" w:rsidRPr="006A1C26" w:rsidRDefault="00F61AC8" w:rsidP="00AA090B">
      <w:pPr>
        <w:spacing w:line="360" w:lineRule="auto"/>
        <w:jc w:val="both"/>
        <w:rPr>
          <w:rFonts w:asciiTheme="majorBidi" w:hAnsiTheme="majorBidi" w:cstheme="majorBidi"/>
          <w:b/>
          <w:bCs/>
          <w:sz w:val="24"/>
          <w:szCs w:val="24"/>
          <w:lang w:val="en-US"/>
        </w:rPr>
      </w:pPr>
    </w:p>
    <w:tbl>
      <w:tblPr>
        <w:tblStyle w:val="Grilledutableau"/>
        <w:tblW w:w="8755" w:type="dxa"/>
        <w:tblLayout w:type="fixed"/>
        <w:tblLook w:val="04A0"/>
      </w:tblPr>
      <w:tblGrid>
        <w:gridCol w:w="2660"/>
        <w:gridCol w:w="2126"/>
        <w:gridCol w:w="1843"/>
        <w:gridCol w:w="2126"/>
      </w:tblGrid>
      <w:tr w:rsidR="00065BC9" w:rsidRPr="006A1C26" w:rsidTr="00065BC9">
        <w:trPr>
          <w:trHeight w:val="468"/>
        </w:trPr>
        <w:tc>
          <w:tcPr>
            <w:tcW w:w="2660" w:type="dxa"/>
            <w:vMerge w:val="restart"/>
          </w:tcPr>
          <w:p w:rsidR="00065BC9" w:rsidRPr="006A1C26" w:rsidRDefault="00065BC9" w:rsidP="00AA090B">
            <w:pPr>
              <w:spacing w:line="360" w:lineRule="auto"/>
              <w:jc w:val="both"/>
              <w:rPr>
                <w:rFonts w:asciiTheme="majorBidi" w:hAnsiTheme="majorBidi" w:cstheme="majorBidi"/>
                <w:b/>
                <w:bCs/>
                <w:sz w:val="24"/>
                <w:szCs w:val="24"/>
                <w:u w:val="single"/>
                <w:lang w:val="en-US"/>
              </w:rPr>
            </w:pPr>
          </w:p>
          <w:p w:rsidR="00065BC9" w:rsidRPr="006A1C26" w:rsidRDefault="00065BC9" w:rsidP="00AA090B">
            <w:pPr>
              <w:spacing w:line="360" w:lineRule="auto"/>
              <w:jc w:val="both"/>
              <w:rPr>
                <w:rFonts w:asciiTheme="majorBidi" w:hAnsiTheme="majorBidi" w:cstheme="majorBidi"/>
                <w:b/>
                <w:bCs/>
                <w:sz w:val="24"/>
                <w:szCs w:val="24"/>
                <w:u w:val="single"/>
                <w:lang w:val="en-US"/>
              </w:rPr>
            </w:pPr>
            <w:r w:rsidRPr="006A1C26">
              <w:rPr>
                <w:rFonts w:asciiTheme="majorBidi" w:hAnsiTheme="majorBidi" w:cstheme="majorBidi"/>
                <w:b/>
                <w:bCs/>
                <w:sz w:val="24"/>
                <w:szCs w:val="24"/>
              </w:rPr>
              <w:t xml:space="preserve">       Aspect</w:t>
            </w:r>
          </w:p>
        </w:tc>
        <w:tc>
          <w:tcPr>
            <w:tcW w:w="6095" w:type="dxa"/>
            <w:gridSpan w:val="3"/>
            <w:tcBorders>
              <w:bottom w:val="single" w:sz="4" w:space="0" w:color="auto"/>
            </w:tcBorders>
          </w:tcPr>
          <w:p w:rsidR="00065BC9" w:rsidRPr="006A1C26" w:rsidRDefault="00065BC9" w:rsidP="00AA090B">
            <w:pPr>
              <w:spacing w:line="360" w:lineRule="auto"/>
              <w:jc w:val="both"/>
              <w:rPr>
                <w:rFonts w:asciiTheme="majorBidi" w:hAnsiTheme="majorBidi" w:cstheme="majorBidi"/>
                <w:b/>
                <w:bCs/>
                <w:sz w:val="24"/>
                <w:szCs w:val="24"/>
                <w:lang w:val="en-US"/>
              </w:rPr>
            </w:pPr>
            <w:r w:rsidRPr="006A1C26">
              <w:rPr>
                <w:rFonts w:asciiTheme="majorBidi" w:hAnsiTheme="majorBidi" w:cstheme="majorBidi"/>
                <w:b/>
                <w:bCs/>
                <w:sz w:val="24"/>
                <w:szCs w:val="24"/>
                <w:lang w:val="en-US"/>
              </w:rPr>
              <w:t xml:space="preserve">                                     tense</w:t>
            </w:r>
          </w:p>
        </w:tc>
      </w:tr>
      <w:tr w:rsidR="00065BC9" w:rsidRPr="006A1C26" w:rsidTr="00065BC9">
        <w:trPr>
          <w:trHeight w:val="355"/>
        </w:trPr>
        <w:tc>
          <w:tcPr>
            <w:tcW w:w="2660" w:type="dxa"/>
            <w:vMerge/>
          </w:tcPr>
          <w:p w:rsidR="00065BC9" w:rsidRPr="006A1C26" w:rsidRDefault="00065BC9" w:rsidP="00AA090B">
            <w:pPr>
              <w:spacing w:line="360" w:lineRule="auto"/>
              <w:jc w:val="both"/>
              <w:rPr>
                <w:rFonts w:asciiTheme="majorBidi" w:hAnsiTheme="majorBidi" w:cstheme="majorBidi"/>
                <w:b/>
                <w:bCs/>
                <w:sz w:val="24"/>
                <w:szCs w:val="24"/>
                <w:u w:val="single"/>
                <w:lang w:val="en-US"/>
              </w:rPr>
            </w:pPr>
          </w:p>
        </w:tc>
        <w:tc>
          <w:tcPr>
            <w:tcW w:w="2126" w:type="dxa"/>
            <w:tcBorders>
              <w:top w:val="single" w:sz="4" w:space="0" w:color="auto"/>
            </w:tcBorders>
          </w:tcPr>
          <w:p w:rsidR="00065BC9" w:rsidRPr="006A1C26" w:rsidRDefault="00065BC9" w:rsidP="00AA090B">
            <w:pPr>
              <w:spacing w:line="360" w:lineRule="auto"/>
              <w:jc w:val="both"/>
              <w:rPr>
                <w:rFonts w:asciiTheme="majorBidi" w:hAnsiTheme="majorBidi" w:cstheme="majorBidi"/>
                <w:b/>
                <w:bCs/>
                <w:sz w:val="24"/>
                <w:szCs w:val="24"/>
                <w:u w:val="single"/>
                <w:lang w:val="en-US"/>
              </w:rPr>
            </w:pPr>
            <w:r w:rsidRPr="006A1C26">
              <w:rPr>
                <w:rFonts w:asciiTheme="majorBidi" w:hAnsiTheme="majorBidi" w:cstheme="majorBidi"/>
                <w:b/>
                <w:bCs/>
                <w:sz w:val="24"/>
                <w:szCs w:val="24"/>
                <w:u w:val="single"/>
                <w:lang w:val="en-US"/>
              </w:rPr>
              <w:t xml:space="preserve">Present </w:t>
            </w:r>
          </w:p>
        </w:tc>
        <w:tc>
          <w:tcPr>
            <w:tcW w:w="1843" w:type="dxa"/>
            <w:tcBorders>
              <w:top w:val="single" w:sz="4" w:space="0" w:color="auto"/>
            </w:tcBorders>
          </w:tcPr>
          <w:p w:rsidR="00065BC9" w:rsidRPr="006A1C26" w:rsidRDefault="00065BC9" w:rsidP="00AA090B">
            <w:pPr>
              <w:spacing w:line="360" w:lineRule="auto"/>
              <w:jc w:val="both"/>
              <w:rPr>
                <w:rFonts w:asciiTheme="majorBidi" w:hAnsiTheme="majorBidi" w:cstheme="majorBidi"/>
                <w:b/>
                <w:bCs/>
                <w:sz w:val="24"/>
                <w:szCs w:val="24"/>
                <w:u w:val="single"/>
                <w:lang w:val="en-US"/>
              </w:rPr>
            </w:pPr>
            <w:r w:rsidRPr="006A1C26">
              <w:rPr>
                <w:rFonts w:asciiTheme="majorBidi" w:hAnsiTheme="majorBidi" w:cstheme="majorBidi"/>
                <w:b/>
                <w:bCs/>
                <w:sz w:val="24"/>
                <w:szCs w:val="24"/>
                <w:u w:val="single"/>
                <w:lang w:val="en-US"/>
              </w:rPr>
              <w:t xml:space="preserve">Past </w:t>
            </w:r>
          </w:p>
        </w:tc>
        <w:tc>
          <w:tcPr>
            <w:tcW w:w="2126" w:type="dxa"/>
            <w:tcBorders>
              <w:top w:val="single" w:sz="4" w:space="0" w:color="auto"/>
            </w:tcBorders>
          </w:tcPr>
          <w:p w:rsidR="00065BC9" w:rsidRPr="006A1C26" w:rsidRDefault="00065BC9" w:rsidP="00AA090B">
            <w:pPr>
              <w:spacing w:line="360" w:lineRule="auto"/>
              <w:jc w:val="both"/>
              <w:rPr>
                <w:rFonts w:asciiTheme="majorBidi" w:hAnsiTheme="majorBidi" w:cstheme="majorBidi"/>
                <w:b/>
                <w:bCs/>
                <w:sz w:val="24"/>
                <w:szCs w:val="24"/>
                <w:u w:val="single"/>
                <w:lang w:val="en-US"/>
              </w:rPr>
            </w:pPr>
            <w:r w:rsidRPr="006A1C26">
              <w:rPr>
                <w:rFonts w:asciiTheme="majorBidi" w:hAnsiTheme="majorBidi" w:cstheme="majorBidi"/>
                <w:b/>
                <w:bCs/>
                <w:sz w:val="24"/>
                <w:szCs w:val="24"/>
                <w:u w:val="single"/>
                <w:lang w:val="en-US"/>
              </w:rPr>
              <w:t xml:space="preserve">Future </w:t>
            </w:r>
          </w:p>
        </w:tc>
      </w:tr>
      <w:tr w:rsidR="00065BC9" w:rsidRPr="006A1C26" w:rsidTr="00065BC9">
        <w:tc>
          <w:tcPr>
            <w:tcW w:w="2660" w:type="dxa"/>
          </w:tcPr>
          <w:p w:rsidR="00065BC9" w:rsidRPr="006A1C26" w:rsidRDefault="00065BC9" w:rsidP="00AA090B">
            <w:pPr>
              <w:spacing w:line="360" w:lineRule="auto"/>
              <w:jc w:val="both"/>
              <w:rPr>
                <w:rFonts w:asciiTheme="majorBidi" w:hAnsiTheme="majorBidi" w:cstheme="majorBidi"/>
                <w:b/>
                <w:bCs/>
                <w:sz w:val="24"/>
                <w:szCs w:val="24"/>
                <w:u w:val="single"/>
                <w:lang w:val="en-US"/>
              </w:rPr>
            </w:pPr>
            <w:r w:rsidRPr="006A1C26">
              <w:rPr>
                <w:rFonts w:asciiTheme="majorBidi" w:hAnsiTheme="majorBidi" w:cstheme="majorBidi"/>
                <w:b/>
                <w:bCs/>
                <w:i/>
                <w:iCs/>
                <w:sz w:val="24"/>
                <w:szCs w:val="24"/>
              </w:rPr>
              <w:t xml:space="preserve"> Simple (</w:t>
            </w:r>
            <w:proofErr w:type="spellStart"/>
            <w:r w:rsidRPr="006A1C26">
              <w:rPr>
                <w:rFonts w:asciiTheme="majorBidi" w:hAnsiTheme="majorBidi" w:cstheme="majorBidi"/>
                <w:b/>
                <w:bCs/>
                <w:sz w:val="24"/>
                <w:szCs w:val="24"/>
              </w:rPr>
              <w:t>Indefinite</w:t>
            </w:r>
            <w:proofErr w:type="spellEnd"/>
            <w:r w:rsidRPr="006A1C26">
              <w:rPr>
                <w:rFonts w:asciiTheme="majorBidi" w:hAnsiTheme="majorBidi" w:cstheme="majorBidi"/>
                <w:b/>
                <w:bCs/>
                <w:i/>
                <w:iCs/>
                <w:sz w:val="24"/>
                <w:szCs w:val="24"/>
              </w:rPr>
              <w:t>)</w:t>
            </w:r>
          </w:p>
        </w:tc>
        <w:tc>
          <w:tcPr>
            <w:tcW w:w="2126" w:type="dxa"/>
          </w:tcPr>
          <w:p w:rsidR="00065BC9" w:rsidRPr="006A1C26" w:rsidRDefault="00065BC9" w:rsidP="00AA090B">
            <w:pPr>
              <w:spacing w:line="36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Simple present</w:t>
            </w:r>
          </w:p>
        </w:tc>
        <w:tc>
          <w:tcPr>
            <w:tcW w:w="1843" w:type="dxa"/>
          </w:tcPr>
          <w:p w:rsidR="00065BC9" w:rsidRPr="006A1C26" w:rsidRDefault="00065BC9" w:rsidP="00AA090B">
            <w:pPr>
              <w:spacing w:line="36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 xml:space="preserve">Simple past </w:t>
            </w:r>
          </w:p>
        </w:tc>
        <w:tc>
          <w:tcPr>
            <w:tcW w:w="2126" w:type="dxa"/>
          </w:tcPr>
          <w:p w:rsidR="00065BC9" w:rsidRPr="006A1C26" w:rsidRDefault="00065BC9" w:rsidP="00AA090B">
            <w:pPr>
              <w:spacing w:line="36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Simple future</w:t>
            </w:r>
          </w:p>
        </w:tc>
      </w:tr>
      <w:tr w:rsidR="00065BC9" w:rsidRPr="006A1C26" w:rsidTr="00065BC9">
        <w:tc>
          <w:tcPr>
            <w:tcW w:w="2660" w:type="dxa"/>
          </w:tcPr>
          <w:p w:rsidR="00065BC9" w:rsidRPr="006A1C26" w:rsidRDefault="00065BC9" w:rsidP="00AA090B">
            <w:pPr>
              <w:spacing w:line="360" w:lineRule="auto"/>
              <w:jc w:val="both"/>
              <w:rPr>
                <w:rFonts w:asciiTheme="majorBidi" w:hAnsiTheme="majorBidi" w:cstheme="majorBidi"/>
                <w:b/>
                <w:bCs/>
                <w:i/>
                <w:iCs/>
                <w:sz w:val="24"/>
                <w:szCs w:val="24"/>
              </w:rPr>
            </w:pPr>
            <w:proofErr w:type="spellStart"/>
            <w:r w:rsidRPr="006A1C26">
              <w:rPr>
                <w:rFonts w:asciiTheme="majorBidi" w:hAnsiTheme="majorBidi" w:cstheme="majorBidi"/>
                <w:b/>
                <w:bCs/>
                <w:i/>
                <w:iCs/>
                <w:sz w:val="24"/>
                <w:szCs w:val="24"/>
              </w:rPr>
              <w:t>Continuous</w:t>
            </w:r>
            <w:proofErr w:type="spellEnd"/>
          </w:p>
          <w:p w:rsidR="00065BC9" w:rsidRPr="006A1C26" w:rsidRDefault="00065BC9" w:rsidP="00AA090B">
            <w:pPr>
              <w:spacing w:line="360" w:lineRule="auto"/>
              <w:jc w:val="both"/>
              <w:rPr>
                <w:rFonts w:asciiTheme="majorBidi" w:hAnsiTheme="majorBidi" w:cstheme="majorBidi"/>
                <w:b/>
                <w:bCs/>
                <w:sz w:val="24"/>
                <w:szCs w:val="24"/>
                <w:u w:val="single"/>
                <w:lang w:val="en-US"/>
              </w:rPr>
            </w:pPr>
            <w:r w:rsidRPr="006A1C26">
              <w:rPr>
                <w:rFonts w:asciiTheme="majorBidi" w:hAnsiTheme="majorBidi" w:cstheme="majorBidi"/>
                <w:b/>
                <w:bCs/>
                <w:i/>
                <w:iCs/>
                <w:sz w:val="24"/>
                <w:szCs w:val="24"/>
              </w:rPr>
              <w:t>(Progressive)</w:t>
            </w:r>
          </w:p>
        </w:tc>
        <w:tc>
          <w:tcPr>
            <w:tcW w:w="2126" w:type="dxa"/>
          </w:tcPr>
          <w:p w:rsidR="00065BC9" w:rsidRPr="006A1C26" w:rsidRDefault="00065BC9" w:rsidP="00AA090B">
            <w:pPr>
              <w:spacing w:line="36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Present continuous</w:t>
            </w:r>
          </w:p>
        </w:tc>
        <w:tc>
          <w:tcPr>
            <w:tcW w:w="1843" w:type="dxa"/>
          </w:tcPr>
          <w:p w:rsidR="00065BC9" w:rsidRPr="006A1C26" w:rsidRDefault="00065BC9" w:rsidP="00065BC9">
            <w:pPr>
              <w:spacing w:line="36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Past continuous</w:t>
            </w:r>
          </w:p>
        </w:tc>
        <w:tc>
          <w:tcPr>
            <w:tcW w:w="2126" w:type="dxa"/>
          </w:tcPr>
          <w:p w:rsidR="00065BC9" w:rsidRPr="006A1C26" w:rsidRDefault="00065BC9" w:rsidP="001E6DCA">
            <w:pPr>
              <w:spacing w:line="36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Future continuous</w:t>
            </w:r>
          </w:p>
        </w:tc>
      </w:tr>
      <w:tr w:rsidR="00065BC9" w:rsidRPr="006A1C26" w:rsidTr="00065BC9">
        <w:tc>
          <w:tcPr>
            <w:tcW w:w="2660" w:type="dxa"/>
          </w:tcPr>
          <w:p w:rsidR="00065BC9" w:rsidRPr="006A1C26" w:rsidRDefault="00065BC9" w:rsidP="00AA090B">
            <w:pPr>
              <w:spacing w:line="360" w:lineRule="auto"/>
              <w:jc w:val="both"/>
              <w:rPr>
                <w:rFonts w:asciiTheme="majorBidi" w:hAnsiTheme="majorBidi" w:cstheme="majorBidi"/>
                <w:b/>
                <w:bCs/>
                <w:sz w:val="24"/>
                <w:szCs w:val="24"/>
                <w:u w:val="single"/>
                <w:lang w:val="en-US"/>
              </w:rPr>
            </w:pPr>
            <w:proofErr w:type="spellStart"/>
            <w:r w:rsidRPr="006A1C26">
              <w:rPr>
                <w:rFonts w:asciiTheme="majorBidi" w:hAnsiTheme="majorBidi" w:cstheme="majorBidi"/>
                <w:b/>
                <w:bCs/>
                <w:i/>
                <w:iCs/>
                <w:sz w:val="24"/>
                <w:szCs w:val="24"/>
              </w:rPr>
              <w:t>Perfect</w:t>
            </w:r>
            <w:proofErr w:type="spellEnd"/>
            <w:r w:rsidRPr="006A1C26">
              <w:rPr>
                <w:rFonts w:asciiTheme="majorBidi" w:hAnsiTheme="majorBidi" w:cstheme="majorBidi"/>
                <w:b/>
                <w:bCs/>
                <w:i/>
                <w:iCs/>
                <w:sz w:val="24"/>
                <w:szCs w:val="24"/>
              </w:rPr>
              <w:t xml:space="preserve"> (</w:t>
            </w:r>
            <w:r w:rsidRPr="006A1C26">
              <w:rPr>
                <w:rFonts w:asciiTheme="majorBidi" w:hAnsiTheme="majorBidi" w:cstheme="majorBidi"/>
                <w:b/>
                <w:bCs/>
                <w:sz w:val="24"/>
                <w:szCs w:val="24"/>
              </w:rPr>
              <w:t>Complete</w:t>
            </w:r>
            <w:r w:rsidRPr="006A1C26">
              <w:rPr>
                <w:rFonts w:asciiTheme="majorBidi" w:hAnsiTheme="majorBidi" w:cstheme="majorBidi"/>
                <w:b/>
                <w:bCs/>
                <w:i/>
                <w:iCs/>
                <w:sz w:val="24"/>
                <w:szCs w:val="24"/>
              </w:rPr>
              <w:t>)</w:t>
            </w:r>
          </w:p>
        </w:tc>
        <w:tc>
          <w:tcPr>
            <w:tcW w:w="2126" w:type="dxa"/>
          </w:tcPr>
          <w:p w:rsidR="00065BC9" w:rsidRPr="006A1C26" w:rsidRDefault="004A208C" w:rsidP="004A208C">
            <w:pPr>
              <w:spacing w:line="360" w:lineRule="auto"/>
              <w:rPr>
                <w:rFonts w:asciiTheme="majorBidi" w:hAnsiTheme="majorBidi" w:cstheme="majorBidi"/>
                <w:sz w:val="24"/>
                <w:szCs w:val="24"/>
                <w:lang w:val="en-US"/>
              </w:rPr>
            </w:pPr>
            <w:proofErr w:type="spellStart"/>
            <w:r w:rsidRPr="006A1C26">
              <w:rPr>
                <w:rFonts w:asciiTheme="majorBidi" w:hAnsiTheme="majorBidi" w:cstheme="majorBidi"/>
                <w:sz w:val="24"/>
                <w:szCs w:val="24"/>
              </w:rPr>
              <w:t>Present</w:t>
            </w:r>
            <w:proofErr w:type="spellEnd"/>
            <w:r w:rsidRPr="006A1C26">
              <w:rPr>
                <w:rFonts w:asciiTheme="majorBidi" w:hAnsiTheme="majorBidi" w:cstheme="majorBidi"/>
                <w:sz w:val="24"/>
                <w:szCs w:val="24"/>
              </w:rPr>
              <w:t xml:space="preserve"> </w:t>
            </w:r>
            <w:proofErr w:type="spellStart"/>
            <w:r w:rsidRPr="006A1C26">
              <w:rPr>
                <w:rFonts w:asciiTheme="majorBidi" w:hAnsiTheme="majorBidi" w:cstheme="majorBidi"/>
                <w:sz w:val="24"/>
                <w:szCs w:val="24"/>
              </w:rPr>
              <w:t>Perfect</w:t>
            </w:r>
            <w:proofErr w:type="spellEnd"/>
          </w:p>
        </w:tc>
        <w:tc>
          <w:tcPr>
            <w:tcW w:w="1843" w:type="dxa"/>
          </w:tcPr>
          <w:p w:rsidR="00065BC9" w:rsidRPr="006A1C26" w:rsidRDefault="004A208C" w:rsidP="004A208C">
            <w:pPr>
              <w:spacing w:line="360" w:lineRule="auto"/>
              <w:rPr>
                <w:rFonts w:asciiTheme="majorBidi" w:hAnsiTheme="majorBidi" w:cstheme="majorBidi"/>
                <w:sz w:val="24"/>
                <w:szCs w:val="24"/>
                <w:lang w:val="en-US"/>
              </w:rPr>
            </w:pPr>
            <w:r w:rsidRPr="006A1C26">
              <w:rPr>
                <w:rFonts w:asciiTheme="majorBidi" w:hAnsiTheme="majorBidi" w:cstheme="majorBidi"/>
                <w:sz w:val="24"/>
                <w:szCs w:val="24"/>
                <w:lang w:val="en-US"/>
              </w:rPr>
              <w:t xml:space="preserve">Past </w:t>
            </w:r>
            <w:r w:rsidRPr="006A1C26">
              <w:rPr>
                <w:rFonts w:asciiTheme="majorBidi" w:hAnsiTheme="majorBidi" w:cstheme="majorBidi"/>
                <w:sz w:val="24"/>
                <w:szCs w:val="24"/>
              </w:rPr>
              <w:t xml:space="preserve"> </w:t>
            </w:r>
            <w:proofErr w:type="spellStart"/>
            <w:r w:rsidRPr="006A1C26">
              <w:rPr>
                <w:rFonts w:asciiTheme="majorBidi" w:hAnsiTheme="majorBidi" w:cstheme="majorBidi"/>
                <w:sz w:val="24"/>
                <w:szCs w:val="24"/>
              </w:rPr>
              <w:t>Perfect</w:t>
            </w:r>
            <w:proofErr w:type="spellEnd"/>
          </w:p>
        </w:tc>
        <w:tc>
          <w:tcPr>
            <w:tcW w:w="2126" w:type="dxa"/>
          </w:tcPr>
          <w:p w:rsidR="00065BC9" w:rsidRPr="006A1C26" w:rsidRDefault="004A208C" w:rsidP="004A208C">
            <w:pPr>
              <w:spacing w:line="360" w:lineRule="auto"/>
              <w:rPr>
                <w:rFonts w:asciiTheme="majorBidi" w:hAnsiTheme="majorBidi" w:cstheme="majorBidi"/>
                <w:sz w:val="24"/>
                <w:szCs w:val="24"/>
                <w:lang w:val="en-US"/>
              </w:rPr>
            </w:pPr>
            <w:r w:rsidRPr="006A1C26">
              <w:rPr>
                <w:rFonts w:asciiTheme="majorBidi" w:hAnsiTheme="majorBidi" w:cstheme="majorBidi"/>
                <w:sz w:val="24"/>
                <w:szCs w:val="24"/>
              </w:rPr>
              <w:t xml:space="preserve">Future </w:t>
            </w:r>
            <w:proofErr w:type="spellStart"/>
            <w:r w:rsidRPr="006A1C26">
              <w:rPr>
                <w:rFonts w:asciiTheme="majorBidi" w:hAnsiTheme="majorBidi" w:cstheme="majorBidi"/>
                <w:sz w:val="24"/>
                <w:szCs w:val="24"/>
              </w:rPr>
              <w:t>Perfect</w:t>
            </w:r>
            <w:proofErr w:type="spellEnd"/>
          </w:p>
        </w:tc>
      </w:tr>
      <w:tr w:rsidR="00065BC9" w:rsidRPr="006A1C26" w:rsidTr="00065BC9">
        <w:tc>
          <w:tcPr>
            <w:tcW w:w="2660" w:type="dxa"/>
          </w:tcPr>
          <w:p w:rsidR="00065BC9" w:rsidRPr="006A1C26" w:rsidRDefault="00065BC9" w:rsidP="00AA090B">
            <w:pPr>
              <w:spacing w:line="360" w:lineRule="auto"/>
              <w:jc w:val="both"/>
              <w:rPr>
                <w:rFonts w:asciiTheme="majorBidi" w:hAnsiTheme="majorBidi" w:cstheme="majorBidi"/>
                <w:b/>
                <w:bCs/>
                <w:sz w:val="24"/>
                <w:szCs w:val="24"/>
                <w:u w:val="single"/>
                <w:lang w:val="en-US"/>
              </w:rPr>
            </w:pPr>
            <w:proofErr w:type="spellStart"/>
            <w:r w:rsidRPr="006A1C26">
              <w:rPr>
                <w:rFonts w:asciiTheme="majorBidi" w:hAnsiTheme="majorBidi" w:cstheme="majorBidi"/>
                <w:b/>
                <w:bCs/>
                <w:i/>
                <w:iCs/>
                <w:sz w:val="24"/>
                <w:szCs w:val="24"/>
              </w:rPr>
              <w:t>Perfect</w:t>
            </w:r>
            <w:proofErr w:type="spellEnd"/>
            <w:r w:rsidRPr="006A1C26">
              <w:rPr>
                <w:rFonts w:asciiTheme="majorBidi" w:hAnsiTheme="majorBidi" w:cstheme="majorBidi"/>
                <w:b/>
                <w:bCs/>
                <w:i/>
                <w:iCs/>
                <w:sz w:val="24"/>
                <w:szCs w:val="24"/>
              </w:rPr>
              <w:t xml:space="preserve"> </w:t>
            </w:r>
            <w:proofErr w:type="spellStart"/>
            <w:r w:rsidRPr="006A1C26">
              <w:rPr>
                <w:rFonts w:asciiTheme="majorBidi" w:hAnsiTheme="majorBidi" w:cstheme="majorBidi"/>
                <w:b/>
                <w:bCs/>
                <w:i/>
                <w:iCs/>
                <w:sz w:val="24"/>
                <w:szCs w:val="24"/>
              </w:rPr>
              <w:t>Continuous</w:t>
            </w:r>
            <w:proofErr w:type="spellEnd"/>
          </w:p>
        </w:tc>
        <w:tc>
          <w:tcPr>
            <w:tcW w:w="2126" w:type="dxa"/>
          </w:tcPr>
          <w:p w:rsidR="00065BC9" w:rsidRPr="006A1C26" w:rsidRDefault="004A208C" w:rsidP="004A208C">
            <w:pPr>
              <w:spacing w:line="360" w:lineRule="auto"/>
              <w:rPr>
                <w:rFonts w:asciiTheme="majorBidi" w:hAnsiTheme="majorBidi" w:cstheme="majorBidi"/>
                <w:b/>
                <w:bCs/>
                <w:sz w:val="24"/>
                <w:szCs w:val="24"/>
                <w:u w:val="single"/>
                <w:lang w:val="en-US"/>
              </w:rPr>
            </w:pPr>
            <w:proofErr w:type="spellStart"/>
            <w:r w:rsidRPr="006A1C26">
              <w:rPr>
                <w:rFonts w:asciiTheme="majorBidi" w:hAnsiTheme="majorBidi" w:cstheme="majorBidi"/>
                <w:sz w:val="24"/>
                <w:szCs w:val="24"/>
              </w:rPr>
              <w:t>Present</w:t>
            </w:r>
            <w:proofErr w:type="spellEnd"/>
            <w:r w:rsidRPr="006A1C26">
              <w:rPr>
                <w:rFonts w:asciiTheme="majorBidi" w:hAnsiTheme="majorBidi" w:cstheme="majorBidi"/>
                <w:sz w:val="24"/>
                <w:szCs w:val="24"/>
              </w:rPr>
              <w:t xml:space="preserve"> </w:t>
            </w:r>
            <w:proofErr w:type="spellStart"/>
            <w:r w:rsidRPr="006A1C26">
              <w:rPr>
                <w:rFonts w:asciiTheme="majorBidi" w:hAnsiTheme="majorBidi" w:cstheme="majorBidi"/>
                <w:sz w:val="24"/>
                <w:szCs w:val="24"/>
              </w:rPr>
              <w:t>Perfect</w:t>
            </w:r>
            <w:proofErr w:type="spellEnd"/>
            <w:r w:rsidRPr="006A1C26">
              <w:rPr>
                <w:rFonts w:asciiTheme="majorBidi" w:hAnsiTheme="majorBidi" w:cstheme="majorBidi"/>
                <w:sz w:val="24"/>
                <w:szCs w:val="24"/>
              </w:rPr>
              <w:t xml:space="preserve"> </w:t>
            </w:r>
            <w:proofErr w:type="spellStart"/>
            <w:r w:rsidRPr="006A1C26">
              <w:rPr>
                <w:rFonts w:asciiTheme="majorBidi" w:hAnsiTheme="majorBidi" w:cstheme="majorBidi"/>
                <w:sz w:val="24"/>
                <w:szCs w:val="24"/>
              </w:rPr>
              <w:t>Cont</w:t>
            </w:r>
            <w:proofErr w:type="spellEnd"/>
            <w:r w:rsidRPr="006A1C26">
              <w:rPr>
                <w:rFonts w:asciiTheme="majorBidi" w:hAnsiTheme="majorBidi" w:cstheme="majorBidi"/>
                <w:sz w:val="24"/>
                <w:szCs w:val="24"/>
              </w:rPr>
              <w:t>.</w:t>
            </w:r>
          </w:p>
        </w:tc>
        <w:tc>
          <w:tcPr>
            <w:tcW w:w="1843" w:type="dxa"/>
          </w:tcPr>
          <w:p w:rsidR="00065BC9" w:rsidRPr="006A1C26" w:rsidRDefault="004A208C" w:rsidP="004A208C">
            <w:pPr>
              <w:spacing w:line="360" w:lineRule="auto"/>
              <w:rPr>
                <w:rFonts w:asciiTheme="majorBidi" w:hAnsiTheme="majorBidi" w:cstheme="majorBidi"/>
                <w:b/>
                <w:bCs/>
                <w:sz w:val="24"/>
                <w:szCs w:val="24"/>
                <w:u w:val="single"/>
                <w:lang w:val="en-US"/>
              </w:rPr>
            </w:pPr>
            <w:proofErr w:type="spellStart"/>
            <w:r w:rsidRPr="006A1C26">
              <w:rPr>
                <w:rFonts w:asciiTheme="majorBidi" w:hAnsiTheme="majorBidi" w:cstheme="majorBidi"/>
                <w:sz w:val="24"/>
                <w:szCs w:val="24"/>
              </w:rPr>
              <w:t>Past</w:t>
            </w:r>
            <w:proofErr w:type="spellEnd"/>
            <w:r w:rsidRPr="006A1C26">
              <w:rPr>
                <w:rFonts w:asciiTheme="majorBidi" w:hAnsiTheme="majorBidi" w:cstheme="majorBidi"/>
                <w:sz w:val="24"/>
                <w:szCs w:val="24"/>
              </w:rPr>
              <w:t xml:space="preserve"> </w:t>
            </w:r>
            <w:proofErr w:type="spellStart"/>
            <w:r w:rsidRPr="006A1C26">
              <w:rPr>
                <w:rFonts w:asciiTheme="majorBidi" w:hAnsiTheme="majorBidi" w:cstheme="majorBidi"/>
                <w:sz w:val="24"/>
                <w:szCs w:val="24"/>
              </w:rPr>
              <w:t>Perfect</w:t>
            </w:r>
            <w:proofErr w:type="spellEnd"/>
            <w:r w:rsidRPr="006A1C26">
              <w:rPr>
                <w:rFonts w:asciiTheme="majorBidi" w:hAnsiTheme="majorBidi" w:cstheme="majorBidi"/>
                <w:sz w:val="24"/>
                <w:szCs w:val="24"/>
              </w:rPr>
              <w:t xml:space="preserve"> </w:t>
            </w:r>
            <w:proofErr w:type="spellStart"/>
            <w:r w:rsidRPr="006A1C26">
              <w:rPr>
                <w:rFonts w:asciiTheme="majorBidi" w:hAnsiTheme="majorBidi" w:cstheme="majorBidi"/>
                <w:sz w:val="24"/>
                <w:szCs w:val="24"/>
              </w:rPr>
              <w:t>Cont</w:t>
            </w:r>
            <w:proofErr w:type="spellEnd"/>
            <w:r w:rsidRPr="006A1C26">
              <w:rPr>
                <w:rFonts w:asciiTheme="majorBidi" w:hAnsiTheme="majorBidi" w:cstheme="majorBidi"/>
                <w:sz w:val="24"/>
                <w:szCs w:val="24"/>
              </w:rPr>
              <w:t>.</w:t>
            </w:r>
          </w:p>
        </w:tc>
        <w:tc>
          <w:tcPr>
            <w:tcW w:w="2126" w:type="dxa"/>
          </w:tcPr>
          <w:p w:rsidR="00065BC9" w:rsidRPr="006A1C26" w:rsidRDefault="004A208C" w:rsidP="004A208C">
            <w:pPr>
              <w:spacing w:line="360" w:lineRule="auto"/>
              <w:rPr>
                <w:rFonts w:asciiTheme="majorBidi" w:hAnsiTheme="majorBidi" w:cstheme="majorBidi"/>
                <w:b/>
                <w:bCs/>
                <w:sz w:val="24"/>
                <w:szCs w:val="24"/>
                <w:u w:val="single"/>
                <w:lang w:val="en-US"/>
              </w:rPr>
            </w:pPr>
            <w:r w:rsidRPr="006A1C26">
              <w:rPr>
                <w:rFonts w:asciiTheme="majorBidi" w:hAnsiTheme="majorBidi" w:cstheme="majorBidi"/>
                <w:sz w:val="24"/>
                <w:szCs w:val="24"/>
              </w:rPr>
              <w:t xml:space="preserve">Future </w:t>
            </w:r>
            <w:proofErr w:type="spellStart"/>
            <w:r w:rsidRPr="006A1C26">
              <w:rPr>
                <w:rFonts w:asciiTheme="majorBidi" w:hAnsiTheme="majorBidi" w:cstheme="majorBidi"/>
                <w:sz w:val="24"/>
                <w:szCs w:val="24"/>
              </w:rPr>
              <w:t>Perfect</w:t>
            </w:r>
            <w:proofErr w:type="spellEnd"/>
            <w:r w:rsidRPr="006A1C26">
              <w:rPr>
                <w:rFonts w:asciiTheme="majorBidi" w:hAnsiTheme="majorBidi" w:cstheme="majorBidi"/>
                <w:sz w:val="24"/>
                <w:szCs w:val="24"/>
              </w:rPr>
              <w:t xml:space="preserve"> </w:t>
            </w:r>
            <w:proofErr w:type="spellStart"/>
            <w:r w:rsidRPr="006A1C26">
              <w:rPr>
                <w:rFonts w:asciiTheme="majorBidi" w:hAnsiTheme="majorBidi" w:cstheme="majorBidi"/>
                <w:sz w:val="24"/>
                <w:szCs w:val="24"/>
              </w:rPr>
              <w:t>Cont</w:t>
            </w:r>
            <w:proofErr w:type="spellEnd"/>
            <w:r w:rsidRPr="006A1C26">
              <w:rPr>
                <w:rFonts w:asciiTheme="majorBidi" w:hAnsiTheme="majorBidi" w:cstheme="majorBidi"/>
                <w:sz w:val="24"/>
                <w:szCs w:val="24"/>
              </w:rPr>
              <w:t>.</w:t>
            </w:r>
          </w:p>
        </w:tc>
      </w:tr>
    </w:tbl>
    <w:p w:rsidR="00065BC9" w:rsidRPr="006A1C26" w:rsidRDefault="00065BC9" w:rsidP="00AA090B">
      <w:pPr>
        <w:spacing w:line="360" w:lineRule="auto"/>
        <w:jc w:val="both"/>
        <w:rPr>
          <w:rFonts w:asciiTheme="majorBidi" w:hAnsiTheme="majorBidi" w:cstheme="majorBidi"/>
          <w:b/>
          <w:bCs/>
          <w:sz w:val="24"/>
          <w:szCs w:val="24"/>
          <w:u w:val="single"/>
          <w:lang w:val="en-US"/>
        </w:rPr>
      </w:pPr>
    </w:p>
    <w:p w:rsidR="0081492A" w:rsidRDefault="0081492A" w:rsidP="00AA090B">
      <w:pPr>
        <w:spacing w:line="360" w:lineRule="auto"/>
        <w:jc w:val="both"/>
        <w:rPr>
          <w:rFonts w:asciiTheme="majorBidi" w:hAnsiTheme="majorBidi" w:cstheme="majorBidi"/>
          <w:b/>
          <w:bCs/>
          <w:sz w:val="24"/>
          <w:szCs w:val="24"/>
          <w:u w:val="single"/>
          <w:lang w:val="en-US"/>
        </w:rPr>
      </w:pPr>
    </w:p>
    <w:p w:rsidR="00395F70" w:rsidRPr="006A1C26" w:rsidRDefault="00395F70" w:rsidP="00AA090B">
      <w:pPr>
        <w:spacing w:line="360" w:lineRule="auto"/>
        <w:jc w:val="both"/>
        <w:rPr>
          <w:rFonts w:asciiTheme="majorBidi" w:hAnsiTheme="majorBidi" w:cstheme="majorBidi"/>
          <w:b/>
          <w:bCs/>
          <w:sz w:val="24"/>
          <w:szCs w:val="24"/>
          <w:u w:val="single"/>
          <w:lang w:val="en-US"/>
        </w:rPr>
      </w:pPr>
    </w:p>
    <w:p w:rsidR="00704991" w:rsidRDefault="00704991" w:rsidP="00A355FE">
      <w:pPr>
        <w:spacing w:line="360" w:lineRule="auto"/>
        <w:jc w:val="center"/>
        <w:rPr>
          <w:rFonts w:asciiTheme="majorBidi" w:hAnsiTheme="majorBidi" w:cstheme="majorBidi"/>
          <w:b/>
          <w:bCs/>
          <w:spacing w:val="-2"/>
          <w:sz w:val="28"/>
          <w:szCs w:val="28"/>
          <w:u w:val="single"/>
          <w:lang w:val="en-US"/>
        </w:rPr>
      </w:pPr>
      <w:r w:rsidRPr="00395F70">
        <w:rPr>
          <w:rFonts w:asciiTheme="majorBidi" w:hAnsiTheme="majorBidi" w:cstheme="majorBidi"/>
          <w:b/>
          <w:bCs/>
          <w:spacing w:val="-2"/>
          <w:sz w:val="28"/>
          <w:szCs w:val="28"/>
          <w:u w:val="single"/>
          <w:lang w:val="en-US"/>
        </w:rPr>
        <w:lastRenderedPageBreak/>
        <w:t>1. The Simple Present Tense</w:t>
      </w:r>
    </w:p>
    <w:p w:rsidR="00395F70" w:rsidRPr="00613A7C" w:rsidRDefault="00613A7C" w:rsidP="00395F70">
      <w:pPr>
        <w:pStyle w:val="Default"/>
        <w:spacing w:line="360" w:lineRule="auto"/>
        <w:ind w:left="720" w:hanging="720"/>
        <w:contextualSpacing/>
        <w:jc w:val="both"/>
        <w:rPr>
          <w:rFonts w:asciiTheme="majorBidi" w:hAnsiTheme="majorBidi" w:cstheme="majorBidi"/>
          <w:b/>
          <w:bCs/>
          <w:sz w:val="28"/>
          <w:szCs w:val="28"/>
          <w:u w:val="single"/>
          <w:lang w:val="en-US"/>
        </w:rPr>
      </w:pPr>
      <w:r w:rsidRPr="00613A7C">
        <w:rPr>
          <w:rFonts w:asciiTheme="majorBidi" w:hAnsiTheme="majorBidi" w:cstheme="majorBidi"/>
          <w:b/>
          <w:bCs/>
          <w:sz w:val="28"/>
          <w:szCs w:val="28"/>
          <w:u w:val="single"/>
          <w:lang w:val="en-US"/>
        </w:rPr>
        <w:t xml:space="preserve">1.1. </w:t>
      </w:r>
      <w:r w:rsidR="00395F70" w:rsidRPr="00613A7C">
        <w:rPr>
          <w:rFonts w:asciiTheme="majorBidi" w:hAnsiTheme="majorBidi" w:cstheme="majorBidi"/>
          <w:b/>
          <w:bCs/>
          <w:sz w:val="28"/>
          <w:szCs w:val="28"/>
          <w:u w:val="single"/>
          <w:lang w:val="en-US"/>
        </w:rPr>
        <w:t>Form</w:t>
      </w:r>
    </w:p>
    <w:p w:rsidR="00395F70" w:rsidRPr="006A1C26" w:rsidRDefault="00395F70" w:rsidP="00395F70">
      <w:pPr>
        <w:pStyle w:val="Default"/>
        <w:spacing w:line="360" w:lineRule="auto"/>
        <w:contextualSpacing/>
        <w:jc w:val="both"/>
        <w:rPr>
          <w:rFonts w:asciiTheme="majorBidi" w:hAnsiTheme="majorBidi" w:cstheme="majorBidi"/>
          <w:lang w:val="en-US"/>
        </w:rPr>
      </w:pPr>
      <w:r w:rsidRPr="006A1C26">
        <w:rPr>
          <w:rFonts w:asciiTheme="majorBidi" w:hAnsiTheme="majorBidi" w:cstheme="majorBidi"/>
          <w:lang w:val="en-US"/>
        </w:rPr>
        <w:t xml:space="preserve">In the affirmative the simple present has the same form as the </w:t>
      </w:r>
      <w:r w:rsidRPr="006A1C26">
        <w:rPr>
          <w:rFonts w:asciiTheme="majorBidi" w:hAnsiTheme="majorBidi" w:cstheme="majorBidi"/>
          <w:b/>
          <w:bCs/>
          <w:lang w:val="en-US"/>
        </w:rPr>
        <w:t>infinitive</w:t>
      </w:r>
      <w:r w:rsidRPr="006A1C26">
        <w:rPr>
          <w:rFonts w:asciiTheme="majorBidi" w:hAnsiTheme="majorBidi" w:cstheme="majorBidi"/>
          <w:lang w:val="en-US"/>
        </w:rPr>
        <w:t xml:space="preserve"> but adds an </w:t>
      </w:r>
      <w:r w:rsidRPr="006A1C26">
        <w:rPr>
          <w:rFonts w:asciiTheme="majorBidi" w:hAnsiTheme="majorBidi" w:cstheme="majorBidi"/>
          <w:b/>
          <w:bCs/>
          <w:lang w:val="en-US"/>
        </w:rPr>
        <w:t xml:space="preserve">“s” </w:t>
      </w:r>
      <w:r w:rsidRPr="006A1C26">
        <w:rPr>
          <w:rFonts w:asciiTheme="majorBidi" w:hAnsiTheme="majorBidi" w:cstheme="majorBidi"/>
          <w:lang w:val="en-US"/>
        </w:rPr>
        <w:t xml:space="preserve">for the third person singular. </w:t>
      </w:r>
    </w:p>
    <w:tbl>
      <w:tblPr>
        <w:tblStyle w:val="Ombrageclair1"/>
        <w:tblW w:w="8897" w:type="dxa"/>
        <w:tblLook w:val="04A0"/>
      </w:tblPr>
      <w:tblGrid>
        <w:gridCol w:w="8897"/>
      </w:tblGrid>
      <w:tr w:rsidR="00395F70" w:rsidRPr="006A1C26" w:rsidTr="003A1D3A">
        <w:trPr>
          <w:cnfStyle w:val="100000000000"/>
        </w:trPr>
        <w:tc>
          <w:tcPr>
            <w:cnfStyle w:val="001000000000"/>
            <w:tcW w:w="8897" w:type="dxa"/>
          </w:tcPr>
          <w:p w:rsidR="00395F70" w:rsidRPr="006A1C26" w:rsidRDefault="00395F70" w:rsidP="003A1D3A">
            <w:pPr>
              <w:pStyle w:val="Default"/>
              <w:spacing w:line="360" w:lineRule="auto"/>
              <w:contextualSpacing/>
              <w:jc w:val="both"/>
              <w:rPr>
                <w:rFonts w:asciiTheme="majorBidi" w:hAnsiTheme="majorBidi" w:cstheme="majorBidi"/>
                <w:b w:val="0"/>
                <w:bCs w:val="0"/>
                <w:lang w:val="en-US"/>
              </w:rPr>
            </w:pPr>
            <w:r w:rsidRPr="006A1C26">
              <w:rPr>
                <w:rFonts w:asciiTheme="majorBidi" w:hAnsiTheme="majorBidi" w:cstheme="majorBidi"/>
                <w:lang w:val="en-US"/>
              </w:rPr>
              <w:t xml:space="preserve">Affirmative           Negative                Interrogative                 Negative interrogative </w:t>
            </w:r>
          </w:p>
        </w:tc>
      </w:tr>
      <w:tr w:rsidR="00395F70" w:rsidRPr="006A1C26" w:rsidTr="003A1D3A">
        <w:trPr>
          <w:cnfStyle w:val="000000100000"/>
        </w:trPr>
        <w:tc>
          <w:tcPr>
            <w:cnfStyle w:val="001000000000"/>
            <w:tcW w:w="8897" w:type="dxa"/>
          </w:tcPr>
          <w:p w:rsidR="00395F70" w:rsidRPr="006A1C26" w:rsidRDefault="00395F70" w:rsidP="003A1D3A">
            <w:pPr>
              <w:pStyle w:val="Default"/>
              <w:spacing w:line="360" w:lineRule="auto"/>
              <w:contextualSpacing/>
              <w:jc w:val="both"/>
              <w:rPr>
                <w:rFonts w:asciiTheme="majorBidi" w:hAnsiTheme="majorBidi" w:cstheme="majorBidi"/>
                <w:lang w:val="en-US"/>
              </w:rPr>
            </w:pPr>
            <w:r w:rsidRPr="006A1C26">
              <w:rPr>
                <w:rFonts w:asciiTheme="majorBidi" w:hAnsiTheme="majorBidi" w:cstheme="majorBidi"/>
                <w:lang w:val="en-US"/>
              </w:rPr>
              <w:t xml:space="preserve">I work                   I do not work          Do I work?                   Don’t I work? </w:t>
            </w:r>
          </w:p>
        </w:tc>
      </w:tr>
      <w:tr w:rsidR="00395F70" w:rsidRPr="006A1C26" w:rsidTr="003A1D3A">
        <w:tc>
          <w:tcPr>
            <w:cnfStyle w:val="001000000000"/>
            <w:tcW w:w="8897" w:type="dxa"/>
          </w:tcPr>
          <w:p w:rsidR="00395F70" w:rsidRPr="006A1C26" w:rsidRDefault="00395F70" w:rsidP="003A1D3A">
            <w:pPr>
              <w:pStyle w:val="Default"/>
              <w:tabs>
                <w:tab w:val="left" w:pos="0"/>
              </w:tabs>
              <w:spacing w:line="360" w:lineRule="auto"/>
              <w:contextualSpacing/>
              <w:jc w:val="both"/>
              <w:rPr>
                <w:rFonts w:asciiTheme="majorBidi" w:hAnsiTheme="majorBidi" w:cstheme="majorBidi"/>
                <w:lang w:val="en-US"/>
              </w:rPr>
            </w:pPr>
            <w:proofErr w:type="gramStart"/>
            <w:r w:rsidRPr="006A1C26">
              <w:rPr>
                <w:rFonts w:asciiTheme="majorBidi" w:hAnsiTheme="majorBidi" w:cstheme="majorBidi"/>
                <w:lang w:val="en-US"/>
              </w:rPr>
              <w:t>you</w:t>
            </w:r>
            <w:proofErr w:type="gramEnd"/>
            <w:r w:rsidRPr="006A1C26">
              <w:rPr>
                <w:rFonts w:asciiTheme="majorBidi" w:hAnsiTheme="majorBidi" w:cstheme="majorBidi"/>
                <w:lang w:val="en-US"/>
              </w:rPr>
              <w:t xml:space="preserve"> work              you do not work     Do you work?               Don’t you work? </w:t>
            </w:r>
          </w:p>
        </w:tc>
      </w:tr>
      <w:tr w:rsidR="00395F70" w:rsidRPr="006A1C26" w:rsidTr="003A1D3A">
        <w:trPr>
          <w:cnfStyle w:val="000000100000"/>
        </w:trPr>
        <w:tc>
          <w:tcPr>
            <w:cnfStyle w:val="001000000000"/>
            <w:tcW w:w="8897" w:type="dxa"/>
          </w:tcPr>
          <w:p w:rsidR="00395F70" w:rsidRPr="006A1C26" w:rsidRDefault="00395F70" w:rsidP="003A1D3A">
            <w:pPr>
              <w:pStyle w:val="Default"/>
              <w:spacing w:line="360" w:lineRule="auto"/>
              <w:contextualSpacing/>
              <w:jc w:val="both"/>
              <w:rPr>
                <w:rFonts w:asciiTheme="majorBidi" w:hAnsiTheme="majorBidi" w:cstheme="majorBidi"/>
                <w:lang w:val="en-US"/>
              </w:rPr>
            </w:pPr>
            <w:proofErr w:type="gramStart"/>
            <w:r w:rsidRPr="006A1C26">
              <w:rPr>
                <w:rFonts w:asciiTheme="majorBidi" w:hAnsiTheme="majorBidi" w:cstheme="majorBidi"/>
                <w:lang w:val="en-US"/>
              </w:rPr>
              <w:t>he/she/it</w:t>
            </w:r>
            <w:proofErr w:type="gramEnd"/>
            <w:r w:rsidRPr="006A1C26">
              <w:rPr>
                <w:rFonts w:asciiTheme="majorBidi" w:hAnsiTheme="majorBidi" w:cstheme="majorBidi"/>
                <w:lang w:val="en-US"/>
              </w:rPr>
              <w:t xml:space="preserve"> does.      </w:t>
            </w:r>
            <w:proofErr w:type="gramStart"/>
            <w:r w:rsidRPr="006A1C26">
              <w:rPr>
                <w:rFonts w:asciiTheme="majorBidi" w:hAnsiTheme="majorBidi" w:cstheme="majorBidi"/>
                <w:lang w:val="en-US"/>
              </w:rPr>
              <w:t>doesn’t</w:t>
            </w:r>
            <w:proofErr w:type="gramEnd"/>
            <w:r w:rsidRPr="006A1C26">
              <w:rPr>
                <w:rFonts w:asciiTheme="majorBidi" w:hAnsiTheme="majorBidi" w:cstheme="majorBidi"/>
                <w:lang w:val="en-US"/>
              </w:rPr>
              <w:t xml:space="preserve"> work           Does she/he/it work?    Doesn’t he/she/it work? </w:t>
            </w:r>
          </w:p>
        </w:tc>
      </w:tr>
      <w:tr w:rsidR="00395F70" w:rsidRPr="006A1C26" w:rsidTr="003A1D3A">
        <w:tc>
          <w:tcPr>
            <w:cnfStyle w:val="001000000000"/>
            <w:tcW w:w="8897" w:type="dxa"/>
          </w:tcPr>
          <w:p w:rsidR="00395F70" w:rsidRPr="006A1C26" w:rsidRDefault="00395F70" w:rsidP="003A1D3A">
            <w:pPr>
              <w:pStyle w:val="Default"/>
              <w:spacing w:line="360" w:lineRule="auto"/>
              <w:contextualSpacing/>
              <w:jc w:val="both"/>
              <w:rPr>
                <w:rFonts w:asciiTheme="majorBidi" w:hAnsiTheme="majorBidi" w:cstheme="majorBidi"/>
                <w:lang w:val="en-US"/>
              </w:rPr>
            </w:pPr>
            <w:proofErr w:type="gramStart"/>
            <w:r w:rsidRPr="006A1C26">
              <w:rPr>
                <w:rFonts w:asciiTheme="majorBidi" w:hAnsiTheme="majorBidi" w:cstheme="majorBidi"/>
                <w:lang w:val="en-US"/>
              </w:rPr>
              <w:t>we</w:t>
            </w:r>
            <w:proofErr w:type="gramEnd"/>
            <w:r w:rsidRPr="006A1C26">
              <w:rPr>
                <w:rFonts w:asciiTheme="majorBidi" w:hAnsiTheme="majorBidi" w:cstheme="majorBidi"/>
                <w:lang w:val="en-US"/>
              </w:rPr>
              <w:t xml:space="preserve"> work               we don’t work         Do we work?                 Don’t we work? </w:t>
            </w:r>
          </w:p>
        </w:tc>
      </w:tr>
      <w:tr w:rsidR="00395F70" w:rsidRPr="006A1C26" w:rsidTr="003A1D3A">
        <w:trPr>
          <w:cnfStyle w:val="000000100000"/>
        </w:trPr>
        <w:tc>
          <w:tcPr>
            <w:cnfStyle w:val="001000000000"/>
            <w:tcW w:w="8897" w:type="dxa"/>
          </w:tcPr>
          <w:p w:rsidR="00395F70" w:rsidRPr="006A1C26" w:rsidRDefault="00395F70" w:rsidP="003A1D3A">
            <w:pPr>
              <w:pStyle w:val="Default"/>
              <w:spacing w:line="360" w:lineRule="auto"/>
              <w:contextualSpacing/>
              <w:jc w:val="both"/>
              <w:rPr>
                <w:rFonts w:asciiTheme="majorBidi" w:hAnsiTheme="majorBidi" w:cstheme="majorBidi"/>
                <w:lang w:val="en-US"/>
              </w:rPr>
            </w:pPr>
            <w:proofErr w:type="gramStart"/>
            <w:r w:rsidRPr="006A1C26">
              <w:rPr>
                <w:rFonts w:asciiTheme="majorBidi" w:hAnsiTheme="majorBidi" w:cstheme="majorBidi"/>
                <w:lang w:val="en-US"/>
              </w:rPr>
              <w:t>they</w:t>
            </w:r>
            <w:proofErr w:type="gramEnd"/>
            <w:r w:rsidRPr="006A1C26">
              <w:rPr>
                <w:rFonts w:asciiTheme="majorBidi" w:hAnsiTheme="majorBidi" w:cstheme="majorBidi"/>
                <w:lang w:val="en-US"/>
              </w:rPr>
              <w:t xml:space="preserve"> work             they do not work    Do they work?               Don’t they work? </w:t>
            </w:r>
          </w:p>
        </w:tc>
      </w:tr>
    </w:tbl>
    <w:p w:rsidR="00395F70" w:rsidRPr="006A1C26" w:rsidRDefault="00395F70" w:rsidP="00395F70">
      <w:pPr>
        <w:pStyle w:val="Default"/>
        <w:spacing w:line="360" w:lineRule="auto"/>
        <w:contextualSpacing/>
        <w:jc w:val="both"/>
        <w:rPr>
          <w:rFonts w:asciiTheme="majorBidi" w:hAnsiTheme="majorBidi" w:cstheme="majorBidi"/>
          <w:b/>
          <w:bCs/>
          <w:lang w:val="en-US"/>
        </w:rPr>
      </w:pPr>
    </w:p>
    <w:p w:rsidR="00395F70" w:rsidRPr="006A1C26" w:rsidRDefault="00395F70" w:rsidP="00395F70">
      <w:pPr>
        <w:pStyle w:val="Default"/>
        <w:spacing w:line="360" w:lineRule="auto"/>
        <w:contextualSpacing/>
        <w:jc w:val="both"/>
        <w:rPr>
          <w:rFonts w:asciiTheme="majorBidi" w:hAnsiTheme="majorBidi" w:cstheme="majorBidi"/>
          <w:b/>
          <w:bCs/>
          <w:lang w:val="en-US"/>
        </w:rPr>
      </w:pPr>
      <w:r w:rsidRPr="006A1C26">
        <w:rPr>
          <w:rFonts w:asciiTheme="majorBidi" w:hAnsiTheme="majorBidi" w:cstheme="majorBidi"/>
          <w:b/>
          <w:bCs/>
          <w:lang w:val="en-US"/>
        </w:rPr>
        <w:t xml:space="preserve">Spelling notes </w:t>
      </w:r>
    </w:p>
    <w:p w:rsidR="00395F70" w:rsidRPr="006A1C26" w:rsidRDefault="00395F70" w:rsidP="00395F70">
      <w:pPr>
        <w:pStyle w:val="Default"/>
        <w:numPr>
          <w:ilvl w:val="0"/>
          <w:numId w:val="5"/>
        </w:numPr>
        <w:spacing w:line="360" w:lineRule="auto"/>
        <w:contextualSpacing/>
        <w:jc w:val="both"/>
        <w:rPr>
          <w:rFonts w:asciiTheme="majorBidi" w:hAnsiTheme="majorBidi" w:cstheme="majorBidi"/>
          <w:lang w:val="en-US"/>
        </w:rPr>
      </w:pPr>
      <w:r w:rsidRPr="006A1C26">
        <w:rPr>
          <w:rFonts w:asciiTheme="majorBidi" w:hAnsiTheme="majorBidi" w:cstheme="majorBidi"/>
          <w:lang w:val="en-US"/>
        </w:rPr>
        <w:t xml:space="preserve">Verbs ending in </w:t>
      </w:r>
      <w:proofErr w:type="spellStart"/>
      <w:r w:rsidRPr="006A1C26">
        <w:rPr>
          <w:rFonts w:asciiTheme="majorBidi" w:hAnsiTheme="majorBidi" w:cstheme="majorBidi"/>
          <w:b/>
          <w:bCs/>
          <w:lang w:val="en-US"/>
        </w:rPr>
        <w:t>ss</w:t>
      </w:r>
      <w:proofErr w:type="spellEnd"/>
      <w:r w:rsidRPr="006A1C26">
        <w:rPr>
          <w:rFonts w:asciiTheme="majorBidi" w:hAnsiTheme="majorBidi" w:cstheme="majorBidi"/>
          <w:b/>
          <w:bCs/>
          <w:lang w:val="en-US"/>
        </w:rPr>
        <w:t xml:space="preserve">, </w:t>
      </w:r>
      <w:proofErr w:type="spellStart"/>
      <w:r w:rsidRPr="006A1C26">
        <w:rPr>
          <w:rFonts w:asciiTheme="majorBidi" w:hAnsiTheme="majorBidi" w:cstheme="majorBidi"/>
          <w:b/>
          <w:bCs/>
          <w:lang w:val="en-US"/>
        </w:rPr>
        <w:t>sh</w:t>
      </w:r>
      <w:proofErr w:type="spellEnd"/>
      <w:r w:rsidRPr="006A1C26">
        <w:rPr>
          <w:rFonts w:asciiTheme="majorBidi" w:hAnsiTheme="majorBidi" w:cstheme="majorBidi"/>
          <w:b/>
          <w:bCs/>
          <w:lang w:val="en-US"/>
        </w:rPr>
        <w:t xml:space="preserve">, </w:t>
      </w:r>
      <w:proofErr w:type="spellStart"/>
      <w:r w:rsidRPr="006A1C26">
        <w:rPr>
          <w:rFonts w:asciiTheme="majorBidi" w:hAnsiTheme="majorBidi" w:cstheme="majorBidi"/>
          <w:b/>
          <w:bCs/>
          <w:lang w:val="en-US"/>
        </w:rPr>
        <w:t>ch</w:t>
      </w:r>
      <w:proofErr w:type="spellEnd"/>
      <w:r w:rsidRPr="006A1C26">
        <w:rPr>
          <w:rFonts w:asciiTheme="majorBidi" w:hAnsiTheme="majorBidi" w:cstheme="majorBidi"/>
          <w:b/>
          <w:bCs/>
          <w:lang w:val="en-US"/>
        </w:rPr>
        <w:t xml:space="preserve">, x </w:t>
      </w:r>
      <w:r w:rsidRPr="006A1C26">
        <w:rPr>
          <w:rFonts w:asciiTheme="majorBidi" w:hAnsiTheme="majorBidi" w:cstheme="majorBidi"/>
          <w:lang w:val="en-US"/>
        </w:rPr>
        <w:t xml:space="preserve">and </w:t>
      </w:r>
      <w:r w:rsidRPr="006A1C26">
        <w:rPr>
          <w:rFonts w:asciiTheme="majorBidi" w:hAnsiTheme="majorBidi" w:cstheme="majorBidi"/>
          <w:b/>
          <w:bCs/>
          <w:lang w:val="en-US"/>
        </w:rPr>
        <w:t xml:space="preserve">o </w:t>
      </w:r>
      <w:r w:rsidRPr="006A1C26">
        <w:rPr>
          <w:rFonts w:asciiTheme="majorBidi" w:hAnsiTheme="majorBidi" w:cstheme="majorBidi"/>
          <w:lang w:val="en-US"/>
        </w:rPr>
        <w:t xml:space="preserve">add </w:t>
      </w:r>
      <w:r w:rsidRPr="006A1C26">
        <w:rPr>
          <w:rFonts w:asciiTheme="majorBidi" w:hAnsiTheme="majorBidi" w:cstheme="majorBidi"/>
          <w:b/>
          <w:bCs/>
          <w:lang w:val="en-US"/>
        </w:rPr>
        <w:t>“</w:t>
      </w:r>
      <w:proofErr w:type="spellStart"/>
      <w:r w:rsidRPr="006A1C26">
        <w:rPr>
          <w:rFonts w:asciiTheme="majorBidi" w:hAnsiTheme="majorBidi" w:cstheme="majorBidi"/>
          <w:b/>
          <w:bCs/>
          <w:lang w:val="en-US"/>
        </w:rPr>
        <w:t>es</w:t>
      </w:r>
      <w:proofErr w:type="spellEnd"/>
      <w:r w:rsidRPr="006A1C26">
        <w:rPr>
          <w:rFonts w:asciiTheme="majorBidi" w:hAnsiTheme="majorBidi" w:cstheme="majorBidi"/>
          <w:b/>
          <w:bCs/>
          <w:lang w:val="en-US"/>
        </w:rPr>
        <w:t>”</w:t>
      </w:r>
      <w:r w:rsidRPr="006A1C26">
        <w:rPr>
          <w:rFonts w:asciiTheme="majorBidi" w:hAnsiTheme="majorBidi" w:cstheme="majorBidi"/>
          <w:lang w:val="en-US"/>
        </w:rPr>
        <w:t xml:space="preserve">, instead of </w:t>
      </w:r>
      <w:r w:rsidRPr="006A1C26">
        <w:rPr>
          <w:rFonts w:asciiTheme="majorBidi" w:hAnsiTheme="majorBidi" w:cstheme="majorBidi"/>
          <w:b/>
          <w:bCs/>
          <w:lang w:val="en-US"/>
        </w:rPr>
        <w:t xml:space="preserve">“s” </w:t>
      </w:r>
      <w:r w:rsidRPr="006A1C26">
        <w:rPr>
          <w:rFonts w:asciiTheme="majorBidi" w:hAnsiTheme="majorBidi" w:cstheme="majorBidi"/>
          <w:lang w:val="en-US"/>
        </w:rPr>
        <w:t xml:space="preserve">alone, to form the third person singular: </w:t>
      </w:r>
    </w:p>
    <w:p w:rsidR="00395F70" w:rsidRPr="006A1C26" w:rsidRDefault="00395F70" w:rsidP="00395F70">
      <w:pPr>
        <w:pStyle w:val="Default"/>
        <w:spacing w:line="360" w:lineRule="auto"/>
        <w:ind w:left="1260" w:hanging="280"/>
        <w:contextualSpacing/>
        <w:jc w:val="both"/>
        <w:rPr>
          <w:rFonts w:asciiTheme="majorBidi" w:hAnsiTheme="majorBidi" w:cstheme="majorBidi"/>
          <w:lang w:val="en-US"/>
        </w:rPr>
      </w:pPr>
      <w:r w:rsidRPr="006A1C26">
        <w:rPr>
          <w:rFonts w:asciiTheme="majorBidi" w:hAnsiTheme="majorBidi" w:cstheme="majorBidi"/>
          <w:i/>
          <w:iCs/>
          <w:lang w:val="en-US"/>
        </w:rPr>
        <w:t xml:space="preserve">     I kiss,   he kisses              I box, he boxes </w:t>
      </w:r>
    </w:p>
    <w:p w:rsidR="00395F70" w:rsidRPr="006A1C26" w:rsidRDefault="00395F70" w:rsidP="00395F70">
      <w:pPr>
        <w:pStyle w:val="Default"/>
        <w:spacing w:line="360" w:lineRule="auto"/>
        <w:ind w:left="1260"/>
        <w:contextualSpacing/>
        <w:jc w:val="both"/>
        <w:rPr>
          <w:rFonts w:asciiTheme="majorBidi" w:hAnsiTheme="majorBidi" w:cstheme="majorBidi"/>
          <w:lang w:val="en-US"/>
        </w:rPr>
      </w:pPr>
      <w:r w:rsidRPr="006A1C26">
        <w:rPr>
          <w:rFonts w:asciiTheme="majorBidi" w:hAnsiTheme="majorBidi" w:cstheme="majorBidi"/>
          <w:i/>
          <w:iCs/>
          <w:lang w:val="en-US"/>
        </w:rPr>
        <w:t xml:space="preserve">I rush, he rushes             I do, he does </w:t>
      </w:r>
    </w:p>
    <w:p w:rsidR="00395F70" w:rsidRPr="006A1C26" w:rsidRDefault="00395F70" w:rsidP="00E02135">
      <w:pPr>
        <w:pStyle w:val="Default"/>
        <w:spacing w:line="360" w:lineRule="auto"/>
        <w:ind w:left="1260"/>
        <w:contextualSpacing/>
        <w:jc w:val="both"/>
        <w:rPr>
          <w:rFonts w:asciiTheme="majorBidi" w:hAnsiTheme="majorBidi" w:cstheme="majorBidi"/>
          <w:lang w:val="en-US"/>
        </w:rPr>
      </w:pPr>
      <w:r w:rsidRPr="006A1C26">
        <w:rPr>
          <w:rFonts w:asciiTheme="majorBidi" w:hAnsiTheme="majorBidi" w:cstheme="majorBidi"/>
          <w:i/>
          <w:iCs/>
          <w:lang w:val="en-US"/>
        </w:rPr>
        <w:t xml:space="preserve">I watch, he watches       I go, he goes </w:t>
      </w:r>
    </w:p>
    <w:p w:rsidR="00395F70" w:rsidRPr="006A1C26" w:rsidRDefault="00395F70" w:rsidP="00395F70">
      <w:pPr>
        <w:pStyle w:val="Default"/>
        <w:numPr>
          <w:ilvl w:val="0"/>
          <w:numId w:val="5"/>
        </w:numPr>
        <w:spacing w:line="360" w:lineRule="auto"/>
        <w:contextualSpacing/>
        <w:jc w:val="both"/>
        <w:rPr>
          <w:rFonts w:asciiTheme="majorBidi" w:hAnsiTheme="majorBidi" w:cstheme="majorBidi"/>
          <w:lang w:val="en-US"/>
        </w:rPr>
      </w:pPr>
      <w:r w:rsidRPr="006A1C26">
        <w:rPr>
          <w:rFonts w:asciiTheme="majorBidi" w:hAnsiTheme="majorBidi" w:cstheme="majorBidi"/>
          <w:lang w:val="en-US"/>
        </w:rPr>
        <w:t xml:space="preserve">When </w:t>
      </w:r>
      <w:r w:rsidRPr="006A1C26">
        <w:rPr>
          <w:rFonts w:asciiTheme="majorBidi" w:hAnsiTheme="majorBidi" w:cstheme="majorBidi"/>
          <w:b/>
          <w:bCs/>
          <w:lang w:val="en-US"/>
        </w:rPr>
        <w:t xml:space="preserve">“y” </w:t>
      </w:r>
      <w:r w:rsidRPr="006A1C26">
        <w:rPr>
          <w:rFonts w:asciiTheme="majorBidi" w:hAnsiTheme="majorBidi" w:cstheme="majorBidi"/>
          <w:lang w:val="en-US"/>
        </w:rPr>
        <w:t xml:space="preserve">follows a consonant we change the y into </w:t>
      </w:r>
      <w:r w:rsidRPr="006A1C26">
        <w:rPr>
          <w:rFonts w:asciiTheme="majorBidi" w:hAnsiTheme="majorBidi" w:cstheme="majorBidi"/>
          <w:b/>
          <w:bCs/>
          <w:lang w:val="en-US"/>
        </w:rPr>
        <w:t>“</w:t>
      </w:r>
      <w:r w:rsidRPr="006A1C26">
        <w:rPr>
          <w:rFonts w:asciiTheme="majorBidi" w:hAnsiTheme="majorBidi" w:cstheme="majorBidi"/>
          <w:lang w:val="en-US"/>
        </w:rPr>
        <w:t xml:space="preserve"> </w:t>
      </w:r>
      <w:proofErr w:type="spellStart"/>
      <w:r w:rsidRPr="006A1C26">
        <w:rPr>
          <w:rFonts w:asciiTheme="majorBidi" w:hAnsiTheme="majorBidi" w:cstheme="majorBidi"/>
          <w:b/>
          <w:bCs/>
          <w:lang w:val="en-US"/>
        </w:rPr>
        <w:t>i</w:t>
      </w:r>
      <w:proofErr w:type="spellEnd"/>
      <w:r w:rsidRPr="006A1C26">
        <w:rPr>
          <w:rFonts w:asciiTheme="majorBidi" w:hAnsiTheme="majorBidi" w:cstheme="majorBidi"/>
          <w:b/>
          <w:bCs/>
          <w:lang w:val="en-US"/>
        </w:rPr>
        <w:t xml:space="preserve">" </w:t>
      </w:r>
      <w:r w:rsidRPr="006A1C26">
        <w:rPr>
          <w:rFonts w:asciiTheme="majorBidi" w:hAnsiTheme="majorBidi" w:cstheme="majorBidi"/>
          <w:lang w:val="en-US"/>
        </w:rPr>
        <w:t xml:space="preserve">and add  </w:t>
      </w:r>
      <w:r w:rsidRPr="006A1C26">
        <w:rPr>
          <w:rFonts w:asciiTheme="majorBidi" w:hAnsiTheme="majorBidi" w:cstheme="majorBidi"/>
          <w:b/>
          <w:bCs/>
          <w:lang w:val="en-US"/>
        </w:rPr>
        <w:t>“</w:t>
      </w:r>
      <w:proofErr w:type="spellStart"/>
      <w:r w:rsidRPr="006A1C26">
        <w:rPr>
          <w:rFonts w:asciiTheme="majorBidi" w:hAnsiTheme="majorBidi" w:cstheme="majorBidi"/>
          <w:b/>
          <w:bCs/>
          <w:lang w:val="en-US"/>
        </w:rPr>
        <w:t>es</w:t>
      </w:r>
      <w:proofErr w:type="spellEnd"/>
      <w:r w:rsidRPr="006A1C26">
        <w:rPr>
          <w:rFonts w:asciiTheme="majorBidi" w:hAnsiTheme="majorBidi" w:cstheme="majorBidi"/>
          <w:b/>
          <w:bCs/>
          <w:lang w:val="en-US"/>
        </w:rPr>
        <w:t>”</w:t>
      </w:r>
      <w:r w:rsidRPr="006A1C26">
        <w:rPr>
          <w:rFonts w:asciiTheme="majorBidi" w:hAnsiTheme="majorBidi" w:cstheme="majorBidi"/>
          <w:lang w:val="en-US"/>
        </w:rPr>
        <w:t xml:space="preserve">: </w:t>
      </w:r>
    </w:p>
    <w:p w:rsidR="00395F70" w:rsidRPr="006A1C26" w:rsidRDefault="00395F70" w:rsidP="00395F70">
      <w:pPr>
        <w:pStyle w:val="Default"/>
        <w:spacing w:line="360" w:lineRule="auto"/>
        <w:contextualSpacing/>
        <w:jc w:val="both"/>
        <w:rPr>
          <w:rFonts w:asciiTheme="majorBidi" w:hAnsiTheme="majorBidi" w:cstheme="majorBidi"/>
          <w:i/>
          <w:iCs/>
          <w:lang w:val="en-US"/>
        </w:rPr>
      </w:pPr>
      <w:r w:rsidRPr="006A1C26">
        <w:rPr>
          <w:rFonts w:asciiTheme="majorBidi" w:hAnsiTheme="majorBidi" w:cstheme="majorBidi"/>
          <w:lang w:val="en-US"/>
        </w:rPr>
        <w:t xml:space="preserve">                 </w:t>
      </w:r>
      <w:r w:rsidRPr="006A1C26">
        <w:rPr>
          <w:rFonts w:asciiTheme="majorBidi" w:hAnsiTheme="majorBidi" w:cstheme="majorBidi"/>
          <w:i/>
          <w:iCs/>
          <w:lang w:val="en-US"/>
        </w:rPr>
        <w:t xml:space="preserve">I carry, he carries              I copy, he copies                    I try, </w:t>
      </w:r>
      <w:proofErr w:type="gramStart"/>
      <w:r w:rsidRPr="006A1C26">
        <w:rPr>
          <w:rFonts w:asciiTheme="majorBidi" w:hAnsiTheme="majorBidi" w:cstheme="majorBidi"/>
          <w:i/>
          <w:iCs/>
          <w:lang w:val="en-US"/>
        </w:rPr>
        <w:t>he</w:t>
      </w:r>
      <w:proofErr w:type="gramEnd"/>
      <w:r w:rsidRPr="006A1C26">
        <w:rPr>
          <w:rFonts w:asciiTheme="majorBidi" w:hAnsiTheme="majorBidi" w:cstheme="majorBidi"/>
          <w:i/>
          <w:iCs/>
          <w:lang w:val="en-US"/>
        </w:rPr>
        <w:t xml:space="preserve"> tries </w:t>
      </w:r>
    </w:p>
    <w:p w:rsidR="00395F70" w:rsidRPr="006A1C26" w:rsidRDefault="00395F70" w:rsidP="00395F70">
      <w:pPr>
        <w:pStyle w:val="Default"/>
        <w:spacing w:line="360" w:lineRule="auto"/>
        <w:ind w:left="720"/>
        <w:contextualSpacing/>
        <w:jc w:val="both"/>
        <w:rPr>
          <w:rFonts w:asciiTheme="majorBidi" w:hAnsiTheme="majorBidi" w:cstheme="majorBidi"/>
          <w:lang w:val="en-US"/>
        </w:rPr>
      </w:pPr>
      <w:r w:rsidRPr="006A1C26">
        <w:rPr>
          <w:rFonts w:asciiTheme="majorBidi" w:hAnsiTheme="majorBidi" w:cstheme="majorBidi"/>
          <w:lang w:val="en-US"/>
        </w:rPr>
        <w:t xml:space="preserve">But verbs ending in </w:t>
      </w:r>
      <w:r w:rsidRPr="006A1C26">
        <w:rPr>
          <w:rFonts w:asciiTheme="majorBidi" w:hAnsiTheme="majorBidi" w:cstheme="majorBidi"/>
          <w:b/>
          <w:bCs/>
          <w:lang w:val="en-US"/>
        </w:rPr>
        <w:t xml:space="preserve">y </w:t>
      </w:r>
      <w:r w:rsidRPr="006A1C26">
        <w:rPr>
          <w:rFonts w:asciiTheme="majorBidi" w:hAnsiTheme="majorBidi" w:cstheme="majorBidi"/>
          <w:lang w:val="en-US"/>
        </w:rPr>
        <w:t xml:space="preserve">following a vowel obey the usual rule: </w:t>
      </w:r>
    </w:p>
    <w:p w:rsidR="00395F70" w:rsidRPr="006A1C26" w:rsidRDefault="00395F70" w:rsidP="00395F70">
      <w:pPr>
        <w:pStyle w:val="Default"/>
        <w:spacing w:line="360" w:lineRule="auto"/>
        <w:ind w:left="1260" w:hanging="280"/>
        <w:contextualSpacing/>
        <w:jc w:val="both"/>
        <w:rPr>
          <w:rFonts w:asciiTheme="majorBidi" w:hAnsiTheme="majorBidi" w:cstheme="majorBidi"/>
          <w:i/>
          <w:iCs/>
          <w:lang w:val="en-US"/>
        </w:rPr>
      </w:pPr>
      <w:r w:rsidRPr="006A1C26">
        <w:rPr>
          <w:rFonts w:asciiTheme="majorBidi" w:hAnsiTheme="majorBidi" w:cstheme="majorBidi"/>
          <w:i/>
          <w:iCs/>
          <w:lang w:val="en-US"/>
        </w:rPr>
        <w:t xml:space="preserve">I obey, he obeys                   I say, he says </w:t>
      </w:r>
    </w:p>
    <w:p w:rsidR="00395F70" w:rsidRDefault="00613A7C" w:rsidP="00AA090B">
      <w:pPr>
        <w:spacing w:line="360" w:lineRule="auto"/>
        <w:jc w:val="both"/>
        <w:rPr>
          <w:rFonts w:asciiTheme="majorBidi" w:hAnsiTheme="majorBidi" w:cstheme="majorBidi"/>
          <w:b/>
          <w:bCs/>
          <w:spacing w:val="-2"/>
          <w:sz w:val="28"/>
          <w:szCs w:val="28"/>
          <w:u w:val="single"/>
          <w:lang w:val="en-US"/>
        </w:rPr>
      </w:pPr>
      <w:r w:rsidRPr="00613A7C">
        <w:rPr>
          <w:rFonts w:asciiTheme="majorBidi" w:hAnsiTheme="majorBidi" w:cstheme="majorBidi"/>
          <w:b/>
          <w:bCs/>
          <w:spacing w:val="-2"/>
          <w:sz w:val="28"/>
          <w:szCs w:val="28"/>
          <w:u w:val="single"/>
          <w:lang w:val="en-US"/>
        </w:rPr>
        <w:t>1.2. USE</w:t>
      </w:r>
    </w:p>
    <w:p w:rsidR="00097CAB" w:rsidRDefault="003478AF" w:rsidP="00AA090B">
      <w:pPr>
        <w:spacing w:line="360" w:lineRule="auto"/>
        <w:jc w:val="both"/>
        <w:rPr>
          <w:rFonts w:asciiTheme="majorBidi" w:hAnsiTheme="majorBidi" w:cstheme="majorBidi"/>
          <w:bCs/>
          <w:spacing w:val="-2"/>
          <w:sz w:val="24"/>
          <w:szCs w:val="24"/>
          <w:lang w:val="en-US"/>
        </w:rPr>
      </w:pPr>
      <w:r w:rsidRPr="003478AF">
        <w:rPr>
          <w:rFonts w:asciiTheme="majorBidi" w:hAnsiTheme="majorBidi" w:cstheme="majorBidi"/>
          <w:bCs/>
          <w:spacing w:val="-2"/>
          <w:sz w:val="24"/>
          <w:szCs w:val="24"/>
          <w:lang w:val="en-US"/>
        </w:rPr>
        <w:t xml:space="preserve">The main use of the simple present </w:t>
      </w:r>
      <w:r>
        <w:rPr>
          <w:rFonts w:asciiTheme="majorBidi" w:hAnsiTheme="majorBidi" w:cstheme="majorBidi"/>
          <w:bCs/>
          <w:spacing w:val="-2"/>
          <w:sz w:val="24"/>
          <w:szCs w:val="24"/>
          <w:lang w:val="en-US"/>
        </w:rPr>
        <w:t xml:space="preserve">tense is to express habitual actions. </w:t>
      </w:r>
    </w:p>
    <w:p w:rsidR="00097CAB" w:rsidRPr="00097CAB" w:rsidRDefault="00097CAB" w:rsidP="00097CAB">
      <w:pPr>
        <w:spacing w:line="360" w:lineRule="auto"/>
        <w:ind w:left="720"/>
        <w:jc w:val="both"/>
        <w:rPr>
          <w:rFonts w:asciiTheme="majorBidi" w:hAnsiTheme="majorBidi" w:cstheme="majorBidi"/>
          <w:bCs/>
          <w:i/>
          <w:spacing w:val="-2"/>
          <w:sz w:val="24"/>
          <w:szCs w:val="24"/>
          <w:lang w:val="en-US"/>
        </w:rPr>
      </w:pPr>
      <w:r w:rsidRPr="00097CAB">
        <w:rPr>
          <w:rFonts w:asciiTheme="majorBidi" w:hAnsiTheme="majorBidi" w:cstheme="majorBidi"/>
          <w:bCs/>
          <w:i/>
          <w:spacing w:val="-2"/>
          <w:sz w:val="24"/>
          <w:szCs w:val="24"/>
          <w:lang w:val="en-US"/>
        </w:rPr>
        <w:t xml:space="preserve">Mr. Brown generally </w:t>
      </w:r>
      <w:r w:rsidRPr="00097CAB">
        <w:rPr>
          <w:rFonts w:asciiTheme="majorBidi" w:hAnsiTheme="majorBidi" w:cstheme="majorBidi"/>
          <w:b/>
          <w:bCs/>
          <w:i/>
          <w:spacing w:val="-2"/>
          <w:sz w:val="24"/>
          <w:szCs w:val="24"/>
          <w:lang w:val="en-US"/>
        </w:rPr>
        <w:t>leaves</w:t>
      </w:r>
      <w:r w:rsidRPr="00097CAB">
        <w:rPr>
          <w:rFonts w:asciiTheme="majorBidi" w:hAnsiTheme="majorBidi" w:cstheme="majorBidi"/>
          <w:bCs/>
          <w:i/>
          <w:spacing w:val="-2"/>
          <w:sz w:val="24"/>
          <w:szCs w:val="24"/>
          <w:lang w:val="en-US"/>
        </w:rPr>
        <w:t xml:space="preserve"> the house at eight o</w:t>
      </w:r>
      <w:r w:rsidRPr="00097CAB">
        <w:rPr>
          <w:rFonts w:asciiTheme="majorBidi" w:hAnsiTheme="majorBidi" w:cstheme="majorBidi"/>
          <w:bCs/>
          <w:i/>
          <w:spacing w:val="-2"/>
          <w:sz w:val="24"/>
          <w:szCs w:val="24"/>
          <w:vertAlign w:val="superscript"/>
          <w:lang w:val="en-US"/>
        </w:rPr>
        <w:t>'</w:t>
      </w:r>
      <w:r w:rsidRPr="00097CAB">
        <w:rPr>
          <w:rFonts w:asciiTheme="majorBidi" w:hAnsiTheme="majorBidi" w:cstheme="majorBidi"/>
          <w:bCs/>
          <w:i/>
          <w:spacing w:val="-2"/>
          <w:sz w:val="24"/>
          <w:szCs w:val="24"/>
          <w:lang w:val="en-US"/>
        </w:rPr>
        <w:t>clock in the morning.</w:t>
      </w:r>
    </w:p>
    <w:p w:rsidR="00097CAB" w:rsidRPr="00097CAB" w:rsidRDefault="00097CAB" w:rsidP="00097CAB">
      <w:pPr>
        <w:spacing w:line="360" w:lineRule="auto"/>
        <w:ind w:left="720"/>
        <w:jc w:val="both"/>
        <w:rPr>
          <w:rFonts w:asciiTheme="majorBidi" w:hAnsiTheme="majorBidi" w:cstheme="majorBidi"/>
          <w:bCs/>
          <w:i/>
          <w:spacing w:val="-2"/>
          <w:sz w:val="24"/>
          <w:szCs w:val="24"/>
          <w:lang w:val="en-US"/>
        </w:rPr>
      </w:pPr>
      <w:r w:rsidRPr="00097CAB">
        <w:rPr>
          <w:rFonts w:asciiTheme="majorBidi" w:hAnsiTheme="majorBidi" w:cstheme="majorBidi"/>
          <w:bCs/>
          <w:i/>
          <w:spacing w:val="-2"/>
          <w:sz w:val="24"/>
          <w:szCs w:val="24"/>
          <w:lang w:val="en-US"/>
        </w:rPr>
        <w:t xml:space="preserve">I </w:t>
      </w:r>
      <w:r w:rsidRPr="00097CAB">
        <w:rPr>
          <w:rFonts w:asciiTheme="majorBidi" w:hAnsiTheme="majorBidi" w:cstheme="majorBidi"/>
          <w:b/>
          <w:bCs/>
          <w:i/>
          <w:spacing w:val="-2"/>
          <w:sz w:val="24"/>
          <w:szCs w:val="24"/>
          <w:lang w:val="en-US"/>
        </w:rPr>
        <w:t>play</w:t>
      </w:r>
      <w:r w:rsidRPr="00097CAB">
        <w:rPr>
          <w:rFonts w:asciiTheme="majorBidi" w:hAnsiTheme="majorBidi" w:cstheme="majorBidi"/>
          <w:bCs/>
          <w:i/>
          <w:spacing w:val="-2"/>
          <w:sz w:val="24"/>
          <w:szCs w:val="24"/>
          <w:lang w:val="en-US"/>
        </w:rPr>
        <w:t xml:space="preserve"> football every weekend </w:t>
      </w:r>
    </w:p>
    <w:p w:rsidR="003478AF" w:rsidRPr="003478AF" w:rsidRDefault="003478AF" w:rsidP="00AA090B">
      <w:pPr>
        <w:spacing w:line="360" w:lineRule="auto"/>
        <w:jc w:val="both"/>
        <w:rPr>
          <w:rFonts w:asciiTheme="majorBidi" w:hAnsiTheme="majorBidi" w:cstheme="majorBidi"/>
          <w:bCs/>
          <w:spacing w:val="-2"/>
          <w:sz w:val="24"/>
          <w:szCs w:val="24"/>
          <w:lang w:val="en-US"/>
        </w:rPr>
      </w:pPr>
      <w:r>
        <w:rPr>
          <w:rFonts w:asciiTheme="majorBidi" w:hAnsiTheme="majorBidi" w:cstheme="majorBidi"/>
          <w:bCs/>
          <w:spacing w:val="-2"/>
          <w:sz w:val="24"/>
          <w:szCs w:val="24"/>
          <w:lang w:val="en-US"/>
        </w:rPr>
        <w:t>This tense does not tell us whether or not the action is being performed at the moment of speaking and if we want to make it clear we must add a verb in the present continuous tense.</w:t>
      </w:r>
    </w:p>
    <w:p w:rsidR="00B216F2" w:rsidRDefault="003478AF" w:rsidP="003478AF">
      <w:pPr>
        <w:spacing w:line="360" w:lineRule="auto"/>
        <w:jc w:val="both"/>
        <w:rPr>
          <w:rFonts w:asciiTheme="majorBidi" w:hAnsiTheme="majorBidi" w:cstheme="majorBidi"/>
          <w:lang w:val="en-US"/>
        </w:rPr>
      </w:pPr>
      <w:proofErr w:type="gramStart"/>
      <w:r>
        <w:rPr>
          <w:rFonts w:asciiTheme="majorBidi" w:hAnsiTheme="majorBidi" w:cstheme="majorBidi"/>
          <w:lang w:val="en-US"/>
        </w:rPr>
        <w:t>e.g.</w:t>
      </w:r>
      <w:proofErr w:type="gramEnd"/>
      <w:r>
        <w:rPr>
          <w:rFonts w:asciiTheme="majorBidi" w:hAnsiTheme="majorBidi" w:cstheme="majorBidi"/>
          <w:lang w:val="en-US"/>
        </w:rPr>
        <w:t xml:space="preserve">  </w:t>
      </w:r>
      <w:r w:rsidRPr="003478AF">
        <w:rPr>
          <w:rFonts w:asciiTheme="majorBidi" w:hAnsiTheme="majorBidi" w:cstheme="majorBidi"/>
          <w:i/>
          <w:lang w:val="en-US"/>
        </w:rPr>
        <w:t>H</w:t>
      </w:r>
      <w:r w:rsidR="00B216F2" w:rsidRPr="003478AF">
        <w:rPr>
          <w:rFonts w:asciiTheme="majorBidi" w:hAnsiTheme="majorBidi" w:cstheme="majorBidi"/>
          <w:i/>
          <w:lang w:val="en-US"/>
        </w:rPr>
        <w:t xml:space="preserve">e </w:t>
      </w:r>
      <w:r w:rsidR="00B216F2" w:rsidRPr="003478AF">
        <w:rPr>
          <w:rFonts w:asciiTheme="majorBidi" w:hAnsiTheme="majorBidi" w:cstheme="majorBidi"/>
          <w:b/>
          <w:bCs/>
          <w:i/>
          <w:lang w:val="en-US"/>
        </w:rPr>
        <w:t xml:space="preserve">works </w:t>
      </w:r>
      <w:r w:rsidR="00B216F2" w:rsidRPr="003478AF">
        <w:rPr>
          <w:rFonts w:asciiTheme="majorBidi" w:hAnsiTheme="majorBidi" w:cstheme="majorBidi"/>
          <w:i/>
          <w:lang w:val="en-US"/>
        </w:rPr>
        <w:t xml:space="preserve">in </w:t>
      </w:r>
      <w:proofErr w:type="gramStart"/>
      <w:r w:rsidR="00B216F2" w:rsidRPr="003478AF">
        <w:rPr>
          <w:rFonts w:asciiTheme="majorBidi" w:hAnsiTheme="majorBidi" w:cstheme="majorBidi"/>
          <w:i/>
          <w:lang w:val="en-US"/>
        </w:rPr>
        <w:t xml:space="preserve">marketing </w:t>
      </w:r>
      <w:r w:rsidRPr="003478AF">
        <w:rPr>
          <w:rFonts w:asciiTheme="majorBidi" w:hAnsiTheme="majorBidi" w:cstheme="majorBidi"/>
          <w:i/>
          <w:lang w:val="en-US"/>
        </w:rPr>
        <w:t>.</w:t>
      </w:r>
      <w:proofErr w:type="gramEnd"/>
      <w:r w:rsidRPr="003478AF">
        <w:rPr>
          <w:rFonts w:asciiTheme="majorBidi" w:hAnsiTheme="majorBidi" w:cstheme="majorBidi"/>
          <w:i/>
          <w:lang w:val="en-US"/>
        </w:rPr>
        <w:t xml:space="preserve"> He is working</w:t>
      </w:r>
    </w:p>
    <w:p w:rsidR="003478AF" w:rsidRPr="003478AF" w:rsidRDefault="003478AF" w:rsidP="003478AF">
      <w:pPr>
        <w:spacing w:line="360" w:lineRule="auto"/>
        <w:jc w:val="both"/>
        <w:rPr>
          <w:rFonts w:asciiTheme="majorBidi" w:hAnsiTheme="majorBidi" w:cstheme="majorBidi"/>
          <w:i/>
          <w:lang w:val="en-US"/>
        </w:rPr>
      </w:pPr>
      <w:r w:rsidRPr="003478AF">
        <w:rPr>
          <w:rFonts w:asciiTheme="majorBidi" w:hAnsiTheme="majorBidi" w:cstheme="majorBidi"/>
          <w:i/>
          <w:lang w:val="en-US"/>
        </w:rPr>
        <w:t xml:space="preserve">My dog barks a lot but </w:t>
      </w:r>
      <w:proofErr w:type="gramStart"/>
      <w:r w:rsidRPr="003478AF">
        <w:rPr>
          <w:rFonts w:asciiTheme="majorBidi" w:hAnsiTheme="majorBidi" w:cstheme="majorBidi"/>
          <w:i/>
          <w:lang w:val="en-US"/>
        </w:rPr>
        <w:t>It</w:t>
      </w:r>
      <w:proofErr w:type="gramEnd"/>
      <w:r w:rsidRPr="003478AF">
        <w:rPr>
          <w:rFonts w:asciiTheme="majorBidi" w:hAnsiTheme="majorBidi" w:cstheme="majorBidi"/>
          <w:i/>
          <w:lang w:val="en-US"/>
        </w:rPr>
        <w:t xml:space="preserve"> is not barking at the moment.</w:t>
      </w:r>
    </w:p>
    <w:p w:rsidR="002B7814" w:rsidRPr="006A1C26" w:rsidRDefault="00B216F2" w:rsidP="00AA090B">
      <w:pPr>
        <w:spacing w:line="360" w:lineRule="auto"/>
        <w:ind w:right="570"/>
        <w:jc w:val="both"/>
        <w:rPr>
          <w:rFonts w:asciiTheme="majorBidi" w:hAnsiTheme="majorBidi" w:cstheme="majorBidi"/>
          <w:color w:val="000000"/>
          <w:sz w:val="24"/>
          <w:szCs w:val="24"/>
          <w:lang w:val="en-US"/>
        </w:rPr>
      </w:pPr>
      <w:r w:rsidRPr="006A1C26">
        <w:rPr>
          <w:rFonts w:asciiTheme="majorBidi" w:hAnsiTheme="majorBidi" w:cstheme="majorBidi"/>
          <w:sz w:val="24"/>
          <w:szCs w:val="24"/>
          <w:lang w:val="en-US"/>
        </w:rPr>
        <w:lastRenderedPageBreak/>
        <w:t xml:space="preserve">2. </w:t>
      </w:r>
      <w:r w:rsidR="002B7814" w:rsidRPr="006A1C26">
        <w:rPr>
          <w:rFonts w:asciiTheme="majorBidi" w:hAnsiTheme="majorBidi" w:cstheme="majorBidi"/>
          <w:sz w:val="24"/>
          <w:szCs w:val="24"/>
          <w:lang w:val="en-US"/>
        </w:rPr>
        <w:t xml:space="preserve"> </w:t>
      </w:r>
      <w:proofErr w:type="gramStart"/>
      <w:r w:rsidR="002B7814" w:rsidRPr="006A1C26">
        <w:rPr>
          <w:rFonts w:asciiTheme="majorBidi" w:hAnsiTheme="majorBidi" w:cstheme="majorBidi"/>
          <w:color w:val="000000"/>
          <w:sz w:val="24"/>
          <w:szCs w:val="24"/>
          <w:lang w:val="en-US"/>
        </w:rPr>
        <w:t>In</w:t>
      </w:r>
      <w:proofErr w:type="gramEnd"/>
      <w:r w:rsidR="002B7814" w:rsidRPr="006A1C26">
        <w:rPr>
          <w:rFonts w:asciiTheme="majorBidi" w:hAnsiTheme="majorBidi" w:cstheme="majorBidi"/>
          <w:color w:val="000000"/>
          <w:sz w:val="24"/>
          <w:szCs w:val="24"/>
          <w:lang w:val="en-US"/>
        </w:rPr>
        <w:t xml:space="preserve"> informal instructions:</w:t>
      </w:r>
    </w:p>
    <w:p w:rsidR="00B216F2" w:rsidRPr="00097CAB" w:rsidRDefault="002B7814" w:rsidP="00AA090B">
      <w:pPr>
        <w:pStyle w:val="Paragraphedeliste"/>
        <w:numPr>
          <w:ilvl w:val="0"/>
          <w:numId w:val="3"/>
        </w:numPr>
        <w:spacing w:line="360" w:lineRule="auto"/>
        <w:ind w:right="570"/>
        <w:jc w:val="both"/>
        <w:rPr>
          <w:rFonts w:asciiTheme="majorBidi" w:hAnsiTheme="majorBidi" w:cstheme="majorBidi"/>
          <w:i/>
          <w:color w:val="000000"/>
          <w:lang w:val="en-US"/>
        </w:rPr>
      </w:pPr>
      <w:r w:rsidRPr="00097CAB">
        <w:rPr>
          <w:rFonts w:asciiTheme="majorBidi" w:hAnsiTheme="majorBidi" w:cstheme="majorBidi"/>
          <w:i/>
          <w:iCs/>
          <w:color w:val="000000"/>
          <w:lang w:val="en-US"/>
        </w:rPr>
        <w:t xml:space="preserve">You </w:t>
      </w:r>
      <w:r w:rsidRPr="00097CAB">
        <w:rPr>
          <w:rFonts w:asciiTheme="majorBidi" w:hAnsiTheme="majorBidi" w:cstheme="majorBidi"/>
          <w:b/>
          <w:i/>
          <w:iCs/>
          <w:color w:val="000000"/>
          <w:lang w:val="en-US"/>
        </w:rPr>
        <w:t>take</w:t>
      </w:r>
      <w:r w:rsidRPr="00097CAB">
        <w:rPr>
          <w:rFonts w:asciiTheme="majorBidi" w:hAnsiTheme="majorBidi" w:cstheme="majorBidi"/>
          <w:i/>
          <w:iCs/>
          <w:color w:val="000000"/>
          <w:lang w:val="en-US"/>
        </w:rPr>
        <w:t xml:space="preserve"> </w:t>
      </w:r>
      <w:smartTag w:uri="urn:schemas-microsoft-com:office:smarttags" w:element="metricconverter">
        <w:smartTagPr>
          <w:attr w:name="ProductID" w:val="300 g"/>
        </w:smartTagPr>
        <w:r w:rsidRPr="00097CAB">
          <w:rPr>
            <w:rFonts w:asciiTheme="majorBidi" w:hAnsiTheme="majorBidi" w:cstheme="majorBidi"/>
            <w:i/>
            <w:iCs/>
            <w:color w:val="000000"/>
            <w:lang w:val="en-US"/>
          </w:rPr>
          <w:t>300 g</w:t>
        </w:r>
      </w:smartTag>
      <w:r w:rsidRPr="00097CAB">
        <w:rPr>
          <w:rFonts w:asciiTheme="majorBidi" w:hAnsiTheme="majorBidi" w:cstheme="majorBidi"/>
          <w:i/>
          <w:iCs/>
          <w:color w:val="000000"/>
          <w:lang w:val="en-US"/>
        </w:rPr>
        <w:t xml:space="preserve"> of flour and </w:t>
      </w:r>
      <w:r w:rsidRPr="00097CAB">
        <w:rPr>
          <w:rFonts w:asciiTheme="majorBidi" w:hAnsiTheme="majorBidi" w:cstheme="majorBidi"/>
          <w:b/>
          <w:i/>
          <w:iCs/>
          <w:color w:val="000000"/>
          <w:lang w:val="en-US"/>
        </w:rPr>
        <w:t>add</w:t>
      </w:r>
      <w:r w:rsidRPr="00097CAB">
        <w:rPr>
          <w:rFonts w:asciiTheme="majorBidi" w:hAnsiTheme="majorBidi" w:cstheme="majorBidi"/>
          <w:i/>
          <w:iCs/>
          <w:color w:val="000000"/>
          <w:lang w:val="en-US"/>
        </w:rPr>
        <w:t xml:space="preserve"> three eggs.</w:t>
      </w:r>
    </w:p>
    <w:p w:rsidR="00CD743C" w:rsidRPr="006A1C26" w:rsidRDefault="00B216F2" w:rsidP="00AA090B">
      <w:pPr>
        <w:spacing w:line="36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 xml:space="preserve">3. Something that is true in the present: </w:t>
      </w:r>
    </w:p>
    <w:p w:rsidR="00B216F2" w:rsidRPr="00097CAB" w:rsidRDefault="00B216F2" w:rsidP="00AA090B">
      <w:pPr>
        <w:pStyle w:val="Paragraphedeliste"/>
        <w:numPr>
          <w:ilvl w:val="0"/>
          <w:numId w:val="3"/>
        </w:numPr>
        <w:spacing w:line="360" w:lineRule="auto"/>
        <w:jc w:val="both"/>
        <w:rPr>
          <w:rFonts w:asciiTheme="majorBidi" w:hAnsiTheme="majorBidi" w:cstheme="majorBidi"/>
          <w:i/>
          <w:lang w:val="en-US"/>
        </w:rPr>
      </w:pPr>
      <w:r w:rsidRPr="00097CAB">
        <w:rPr>
          <w:rFonts w:asciiTheme="majorBidi" w:hAnsiTheme="majorBidi" w:cstheme="majorBidi"/>
          <w:i/>
          <w:lang w:val="en-US"/>
        </w:rPr>
        <w:t xml:space="preserve">I </w:t>
      </w:r>
      <w:r w:rsidRPr="00097CAB">
        <w:rPr>
          <w:rFonts w:asciiTheme="majorBidi" w:hAnsiTheme="majorBidi" w:cstheme="majorBidi"/>
          <w:b/>
          <w:bCs/>
          <w:i/>
          <w:lang w:val="en-US"/>
        </w:rPr>
        <w:t>am</w:t>
      </w:r>
      <w:r w:rsidRPr="00097CAB">
        <w:rPr>
          <w:rFonts w:asciiTheme="majorBidi" w:hAnsiTheme="majorBidi" w:cstheme="majorBidi"/>
          <w:i/>
          <w:lang w:val="en-US"/>
        </w:rPr>
        <w:t xml:space="preserve"> 19 years old/ London </w:t>
      </w:r>
      <w:r w:rsidRPr="00097CAB">
        <w:rPr>
          <w:rFonts w:asciiTheme="majorBidi" w:hAnsiTheme="majorBidi" w:cstheme="majorBidi"/>
          <w:b/>
          <w:bCs/>
          <w:i/>
          <w:lang w:val="en-US"/>
        </w:rPr>
        <w:t>is</w:t>
      </w:r>
      <w:r w:rsidRPr="00097CAB">
        <w:rPr>
          <w:rFonts w:asciiTheme="majorBidi" w:hAnsiTheme="majorBidi" w:cstheme="majorBidi"/>
          <w:i/>
          <w:lang w:val="en-US"/>
        </w:rPr>
        <w:t xml:space="preserve"> the capital of Britain. </w:t>
      </w:r>
    </w:p>
    <w:p w:rsidR="00CD743C" w:rsidRPr="006A1C26" w:rsidRDefault="00097CAB" w:rsidP="00AA090B">
      <w:pPr>
        <w:spacing w:line="36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4</w:t>
      </w:r>
      <w:r w:rsidR="00B216F2" w:rsidRPr="006A1C26">
        <w:rPr>
          <w:rFonts w:asciiTheme="majorBidi" w:hAnsiTheme="majorBidi" w:cstheme="majorBidi"/>
          <w:sz w:val="24"/>
          <w:szCs w:val="24"/>
          <w:lang w:val="en-US"/>
        </w:rPr>
        <w:t>. Something that is always true</w:t>
      </w:r>
      <w:r w:rsidR="006F2876" w:rsidRPr="006A1C26">
        <w:rPr>
          <w:rFonts w:asciiTheme="majorBidi" w:hAnsiTheme="majorBidi" w:cstheme="majorBidi"/>
          <w:sz w:val="24"/>
          <w:szCs w:val="24"/>
          <w:lang w:val="en-US"/>
        </w:rPr>
        <w:t xml:space="preserve"> (</w:t>
      </w:r>
      <w:r w:rsidR="006F2876" w:rsidRPr="006A1C26">
        <w:rPr>
          <w:rFonts w:asciiTheme="majorBidi" w:hAnsiTheme="majorBidi" w:cstheme="majorBidi"/>
          <w:color w:val="000000"/>
          <w:spacing w:val="-2"/>
          <w:sz w:val="24"/>
          <w:szCs w:val="24"/>
          <w:lang w:val="en-US"/>
        </w:rPr>
        <w:t>natural and scientific laws, and simple facts)</w:t>
      </w:r>
      <w:r w:rsidR="00B216F2" w:rsidRPr="006A1C26">
        <w:rPr>
          <w:rFonts w:asciiTheme="majorBidi" w:hAnsiTheme="majorBidi" w:cstheme="majorBidi"/>
          <w:sz w:val="24"/>
          <w:szCs w:val="24"/>
          <w:lang w:val="en-US"/>
        </w:rPr>
        <w:t xml:space="preserve">: </w:t>
      </w:r>
    </w:p>
    <w:p w:rsidR="00B216F2" w:rsidRPr="00097CAB" w:rsidRDefault="00B216F2" w:rsidP="00AA090B">
      <w:pPr>
        <w:pStyle w:val="Paragraphedeliste"/>
        <w:numPr>
          <w:ilvl w:val="0"/>
          <w:numId w:val="4"/>
        </w:numPr>
        <w:spacing w:line="360" w:lineRule="auto"/>
        <w:jc w:val="both"/>
        <w:rPr>
          <w:rFonts w:asciiTheme="majorBidi" w:hAnsiTheme="majorBidi" w:cstheme="majorBidi"/>
          <w:i/>
          <w:lang w:val="en-US"/>
        </w:rPr>
      </w:pPr>
      <w:r w:rsidRPr="00097CAB">
        <w:rPr>
          <w:rFonts w:asciiTheme="majorBidi" w:hAnsiTheme="majorBidi" w:cstheme="majorBidi"/>
          <w:i/>
          <w:lang w:val="en-US"/>
        </w:rPr>
        <w:t xml:space="preserve">The human body </w:t>
      </w:r>
      <w:r w:rsidRPr="00097CAB">
        <w:rPr>
          <w:rFonts w:asciiTheme="majorBidi" w:hAnsiTheme="majorBidi" w:cstheme="majorBidi"/>
          <w:b/>
          <w:bCs/>
          <w:i/>
          <w:lang w:val="en-US"/>
        </w:rPr>
        <w:t xml:space="preserve">contains </w:t>
      </w:r>
      <w:r w:rsidRPr="00097CAB">
        <w:rPr>
          <w:rFonts w:asciiTheme="majorBidi" w:hAnsiTheme="majorBidi" w:cstheme="majorBidi"/>
          <w:i/>
          <w:lang w:val="en-US"/>
        </w:rPr>
        <w:t xml:space="preserve">206 bones. </w:t>
      </w:r>
    </w:p>
    <w:p w:rsidR="006F2876" w:rsidRPr="006A1C26" w:rsidRDefault="00E02135" w:rsidP="00AA090B">
      <w:pPr>
        <w:spacing w:line="36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5</w:t>
      </w:r>
      <w:r w:rsidR="00B216F2" w:rsidRPr="006A1C26">
        <w:rPr>
          <w:rFonts w:asciiTheme="majorBidi" w:hAnsiTheme="majorBidi" w:cstheme="majorBidi"/>
          <w:sz w:val="24"/>
          <w:szCs w:val="24"/>
          <w:lang w:val="en-US"/>
        </w:rPr>
        <w:t xml:space="preserve">. We often use adverbs of frequency </w:t>
      </w:r>
      <w:r w:rsidR="006F2876" w:rsidRPr="006A1C26">
        <w:rPr>
          <w:rFonts w:asciiTheme="majorBidi" w:hAnsiTheme="majorBidi" w:cstheme="majorBidi"/>
          <w:spacing w:val="2"/>
          <w:sz w:val="24"/>
          <w:szCs w:val="24"/>
          <w:lang w:val="en-US"/>
        </w:rPr>
        <w:t>and adverb phrases such as “never, rarely, often, seldom, sometimes, usually, frequently, always,</w:t>
      </w:r>
      <w:r w:rsidR="006F2876" w:rsidRPr="006A1C26">
        <w:rPr>
          <w:rFonts w:asciiTheme="majorBidi" w:hAnsiTheme="majorBidi" w:cstheme="majorBidi"/>
          <w:sz w:val="24"/>
          <w:szCs w:val="24"/>
          <w:lang w:val="en-US"/>
        </w:rPr>
        <w:t xml:space="preserve"> never,</w:t>
      </w:r>
      <w:r w:rsidR="006F2876" w:rsidRPr="006A1C26">
        <w:rPr>
          <w:rFonts w:asciiTheme="majorBidi" w:hAnsiTheme="majorBidi" w:cstheme="majorBidi"/>
          <w:i/>
          <w:iCs/>
          <w:sz w:val="24"/>
          <w:szCs w:val="24"/>
          <w:lang w:val="en-US"/>
        </w:rPr>
        <w:t xml:space="preserve"> </w:t>
      </w:r>
      <w:r w:rsidR="006F2876" w:rsidRPr="006A1C26">
        <w:rPr>
          <w:rFonts w:asciiTheme="majorBidi" w:hAnsiTheme="majorBidi" w:cstheme="majorBidi"/>
          <w:sz w:val="24"/>
          <w:szCs w:val="24"/>
          <w:lang w:val="en-US"/>
        </w:rPr>
        <w:t>usually, every week, on Mondays, twice a year etc.</w:t>
      </w:r>
      <w:r w:rsidR="006F2876" w:rsidRPr="006A1C26">
        <w:rPr>
          <w:rFonts w:asciiTheme="majorBidi" w:hAnsiTheme="majorBidi" w:cstheme="majorBidi"/>
          <w:spacing w:val="2"/>
          <w:sz w:val="24"/>
          <w:szCs w:val="24"/>
          <w:lang w:val="en-US"/>
        </w:rPr>
        <w:t>”</w:t>
      </w:r>
      <w:r w:rsidR="006F2876" w:rsidRPr="006A1C26">
        <w:rPr>
          <w:rFonts w:asciiTheme="majorBidi" w:hAnsiTheme="majorBidi" w:cstheme="majorBidi"/>
          <w:spacing w:val="-2"/>
          <w:sz w:val="24"/>
          <w:szCs w:val="24"/>
          <w:lang w:val="en-US"/>
        </w:rPr>
        <w:t xml:space="preserve"> </w:t>
      </w:r>
      <w:r w:rsidR="00B216F2" w:rsidRPr="006A1C26">
        <w:rPr>
          <w:rFonts w:asciiTheme="majorBidi" w:hAnsiTheme="majorBidi" w:cstheme="majorBidi"/>
          <w:sz w:val="24"/>
          <w:szCs w:val="24"/>
          <w:lang w:val="en-US"/>
        </w:rPr>
        <w:t xml:space="preserve">with the present simple: </w:t>
      </w:r>
    </w:p>
    <w:p w:rsidR="00B216F2" w:rsidRPr="00097CAB" w:rsidRDefault="00B216F2" w:rsidP="00AA090B">
      <w:pPr>
        <w:pStyle w:val="Paragraphedeliste"/>
        <w:numPr>
          <w:ilvl w:val="0"/>
          <w:numId w:val="4"/>
        </w:numPr>
        <w:spacing w:line="360" w:lineRule="auto"/>
        <w:jc w:val="both"/>
        <w:rPr>
          <w:rFonts w:asciiTheme="majorBidi" w:hAnsiTheme="majorBidi" w:cstheme="majorBidi"/>
          <w:i/>
          <w:spacing w:val="-2"/>
          <w:lang w:val="en-US"/>
        </w:rPr>
      </w:pPr>
      <w:r w:rsidRPr="00097CAB">
        <w:rPr>
          <w:rFonts w:asciiTheme="majorBidi" w:hAnsiTheme="majorBidi" w:cstheme="majorBidi"/>
          <w:i/>
          <w:lang w:val="en-US"/>
        </w:rPr>
        <w:t xml:space="preserve">I sometimes </w:t>
      </w:r>
      <w:r w:rsidRPr="00097CAB">
        <w:rPr>
          <w:rFonts w:asciiTheme="majorBidi" w:hAnsiTheme="majorBidi" w:cstheme="majorBidi"/>
          <w:b/>
          <w:bCs/>
          <w:i/>
          <w:lang w:val="en-US"/>
        </w:rPr>
        <w:t>go</w:t>
      </w:r>
      <w:r w:rsidRPr="00097CAB">
        <w:rPr>
          <w:rFonts w:asciiTheme="majorBidi" w:hAnsiTheme="majorBidi" w:cstheme="majorBidi"/>
          <w:i/>
          <w:lang w:val="en-US"/>
        </w:rPr>
        <w:t xml:space="preserve"> to the gym/ she never </w:t>
      </w:r>
      <w:r w:rsidRPr="00097CAB">
        <w:rPr>
          <w:rFonts w:asciiTheme="majorBidi" w:hAnsiTheme="majorBidi" w:cstheme="majorBidi"/>
          <w:b/>
          <w:bCs/>
          <w:i/>
          <w:lang w:val="en-US"/>
        </w:rPr>
        <w:t>plays</w:t>
      </w:r>
      <w:r w:rsidRPr="00097CAB">
        <w:rPr>
          <w:rFonts w:asciiTheme="majorBidi" w:hAnsiTheme="majorBidi" w:cstheme="majorBidi"/>
          <w:i/>
          <w:lang w:val="en-US"/>
        </w:rPr>
        <w:t xml:space="preserve"> football. </w:t>
      </w:r>
    </w:p>
    <w:p w:rsidR="00097CAB" w:rsidRDefault="00097CAB" w:rsidP="00097CAB">
      <w:pPr>
        <w:spacing w:line="360" w:lineRule="auto"/>
        <w:jc w:val="both"/>
        <w:rPr>
          <w:rFonts w:asciiTheme="majorBidi" w:hAnsiTheme="majorBidi" w:cstheme="majorBidi"/>
          <w:spacing w:val="-2"/>
          <w:lang w:val="en-US"/>
        </w:rPr>
      </w:pPr>
      <w:proofErr w:type="gramStart"/>
      <w:r>
        <w:rPr>
          <w:rFonts w:asciiTheme="majorBidi" w:hAnsiTheme="majorBidi" w:cstheme="majorBidi"/>
          <w:spacing w:val="-2"/>
          <w:lang w:val="en-US"/>
        </w:rPr>
        <w:t>Or with time clauses expressing routine or habitual actions.</w:t>
      </w:r>
      <w:proofErr w:type="gramEnd"/>
    </w:p>
    <w:p w:rsidR="00097CAB" w:rsidRPr="00097CAB" w:rsidRDefault="00097CAB" w:rsidP="00097CAB">
      <w:pPr>
        <w:pStyle w:val="Paragraphedeliste"/>
        <w:numPr>
          <w:ilvl w:val="0"/>
          <w:numId w:val="4"/>
        </w:numPr>
        <w:spacing w:line="360" w:lineRule="auto"/>
        <w:jc w:val="both"/>
        <w:rPr>
          <w:rFonts w:asciiTheme="majorBidi" w:hAnsiTheme="majorBidi" w:cstheme="majorBidi"/>
          <w:spacing w:val="-2"/>
          <w:lang w:val="en-US"/>
        </w:rPr>
      </w:pPr>
      <w:r>
        <w:rPr>
          <w:rFonts w:asciiTheme="majorBidi" w:hAnsiTheme="majorBidi" w:cstheme="majorBidi"/>
          <w:i/>
          <w:spacing w:val="-2"/>
          <w:lang w:val="en-US"/>
        </w:rPr>
        <w:t>Whenever it rains, the roof leaks</w:t>
      </w:r>
    </w:p>
    <w:p w:rsidR="00097CAB" w:rsidRPr="00097CAB" w:rsidRDefault="00097CAB" w:rsidP="00097CAB">
      <w:pPr>
        <w:pStyle w:val="Paragraphedeliste"/>
        <w:numPr>
          <w:ilvl w:val="0"/>
          <w:numId w:val="4"/>
        </w:numPr>
        <w:spacing w:line="360" w:lineRule="auto"/>
        <w:jc w:val="both"/>
        <w:rPr>
          <w:rFonts w:asciiTheme="majorBidi" w:hAnsiTheme="majorBidi" w:cstheme="majorBidi"/>
          <w:spacing w:val="-2"/>
          <w:lang w:val="en-US"/>
        </w:rPr>
      </w:pPr>
      <w:r>
        <w:rPr>
          <w:rFonts w:asciiTheme="majorBidi" w:hAnsiTheme="majorBidi" w:cstheme="majorBidi"/>
          <w:i/>
          <w:spacing w:val="-2"/>
          <w:lang w:val="en-US"/>
        </w:rPr>
        <w:t>When you open the door, a light goes on.</w:t>
      </w:r>
    </w:p>
    <w:p w:rsidR="002B7814" w:rsidRPr="006A1C26" w:rsidRDefault="00E02135" w:rsidP="00AA090B">
      <w:pPr>
        <w:spacing w:line="36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6</w:t>
      </w:r>
      <w:r w:rsidR="00097CAB">
        <w:rPr>
          <w:rFonts w:asciiTheme="majorBidi" w:hAnsiTheme="majorBidi" w:cstheme="majorBidi"/>
          <w:sz w:val="24"/>
          <w:szCs w:val="24"/>
          <w:lang w:val="en-US"/>
        </w:rPr>
        <w:t>. Planned</w:t>
      </w:r>
      <w:r w:rsidR="00CD743C" w:rsidRPr="006A1C26">
        <w:rPr>
          <w:rFonts w:asciiTheme="majorBidi" w:hAnsiTheme="majorBidi" w:cstheme="majorBidi"/>
          <w:sz w:val="24"/>
          <w:szCs w:val="24"/>
          <w:lang w:val="en-US"/>
        </w:rPr>
        <w:t xml:space="preserve"> future: </w:t>
      </w:r>
    </w:p>
    <w:p w:rsidR="006D670D" w:rsidRPr="00097CAB" w:rsidRDefault="00CD743C" w:rsidP="00AA090B">
      <w:pPr>
        <w:pStyle w:val="Paragraphedeliste"/>
        <w:numPr>
          <w:ilvl w:val="0"/>
          <w:numId w:val="4"/>
        </w:numPr>
        <w:spacing w:line="360" w:lineRule="auto"/>
        <w:jc w:val="both"/>
        <w:rPr>
          <w:rFonts w:asciiTheme="majorBidi" w:hAnsiTheme="majorBidi" w:cstheme="majorBidi"/>
          <w:i/>
          <w:lang w:val="en-US"/>
        </w:rPr>
      </w:pPr>
      <w:r w:rsidRPr="00097CAB">
        <w:rPr>
          <w:rFonts w:asciiTheme="majorBidi" w:hAnsiTheme="majorBidi" w:cstheme="majorBidi"/>
          <w:i/>
          <w:lang w:val="en-US"/>
        </w:rPr>
        <w:t xml:space="preserve">The next train </w:t>
      </w:r>
      <w:r w:rsidRPr="00097CAB">
        <w:rPr>
          <w:rFonts w:asciiTheme="majorBidi" w:hAnsiTheme="majorBidi" w:cstheme="majorBidi"/>
          <w:b/>
          <w:bCs/>
          <w:i/>
          <w:lang w:val="en-US"/>
        </w:rPr>
        <w:t xml:space="preserve">leaves </w:t>
      </w:r>
      <w:r w:rsidRPr="00097CAB">
        <w:rPr>
          <w:rFonts w:asciiTheme="majorBidi" w:hAnsiTheme="majorBidi" w:cstheme="majorBidi"/>
          <w:i/>
          <w:lang w:val="en-US"/>
        </w:rPr>
        <w:t xml:space="preserve">this evening at 17.00. </w:t>
      </w:r>
      <w:r w:rsidR="006D670D" w:rsidRPr="00097CAB">
        <w:rPr>
          <w:rFonts w:asciiTheme="majorBidi" w:hAnsiTheme="majorBidi" w:cstheme="majorBidi"/>
          <w:i/>
          <w:lang w:val="en-US"/>
        </w:rPr>
        <w:t xml:space="preserve">  (Future timetables).</w:t>
      </w:r>
    </w:p>
    <w:p w:rsidR="006D670D" w:rsidRPr="006A1C26" w:rsidRDefault="006D670D" w:rsidP="00AA090B">
      <w:pPr>
        <w:pStyle w:val="Paragraphedeliste"/>
        <w:adjustRightInd w:val="0"/>
        <w:spacing w:line="360" w:lineRule="auto"/>
        <w:jc w:val="both"/>
        <w:rPr>
          <w:rFonts w:asciiTheme="majorBidi" w:hAnsiTheme="majorBidi" w:cstheme="majorBidi"/>
          <w:lang w:val="en-US"/>
        </w:rPr>
      </w:pPr>
      <w:r w:rsidRPr="006A1C26">
        <w:rPr>
          <w:rFonts w:asciiTheme="majorBidi" w:hAnsiTheme="majorBidi" w:cstheme="majorBidi"/>
          <w:lang w:val="en-US"/>
        </w:rPr>
        <w:t xml:space="preserve">     Use with: this evening, at 10 o'clock, tomorrow.</w:t>
      </w:r>
    </w:p>
    <w:p w:rsidR="006D670D" w:rsidRPr="00097CAB" w:rsidRDefault="006D670D" w:rsidP="00AA090B">
      <w:pPr>
        <w:pStyle w:val="Paragraphedeliste"/>
        <w:numPr>
          <w:ilvl w:val="0"/>
          <w:numId w:val="4"/>
        </w:numPr>
        <w:adjustRightInd w:val="0"/>
        <w:spacing w:line="360" w:lineRule="auto"/>
        <w:jc w:val="both"/>
        <w:rPr>
          <w:rFonts w:asciiTheme="majorBidi" w:hAnsiTheme="majorBidi" w:cstheme="majorBidi"/>
          <w:i/>
          <w:lang w:val="en-US"/>
        </w:rPr>
      </w:pPr>
      <w:r w:rsidRPr="00097CAB">
        <w:rPr>
          <w:rFonts w:asciiTheme="majorBidi" w:hAnsiTheme="majorBidi" w:cstheme="majorBidi"/>
          <w:i/>
          <w:lang w:val="en-US"/>
        </w:rPr>
        <w:t>I won't g</w:t>
      </w:r>
      <w:r w:rsidRPr="00097CAB">
        <w:rPr>
          <w:rFonts w:asciiTheme="majorBidi" w:hAnsiTheme="majorBidi" w:cstheme="majorBidi"/>
          <w:b/>
          <w:bCs/>
          <w:i/>
          <w:lang w:val="en-US"/>
        </w:rPr>
        <w:t>o</w:t>
      </w:r>
      <w:r w:rsidRPr="00097CAB">
        <w:rPr>
          <w:rFonts w:asciiTheme="majorBidi" w:hAnsiTheme="majorBidi" w:cstheme="majorBidi"/>
          <w:i/>
          <w:lang w:val="en-US"/>
        </w:rPr>
        <w:t xml:space="preserve"> out until it </w:t>
      </w:r>
      <w:r w:rsidRPr="00097CAB">
        <w:rPr>
          <w:rFonts w:asciiTheme="majorBidi" w:hAnsiTheme="majorBidi" w:cstheme="majorBidi"/>
          <w:b/>
          <w:bCs/>
          <w:i/>
          <w:lang w:val="en-US"/>
        </w:rPr>
        <w:t>stops</w:t>
      </w:r>
      <w:r w:rsidRPr="00097CAB">
        <w:rPr>
          <w:rFonts w:asciiTheme="majorBidi" w:hAnsiTheme="majorBidi" w:cstheme="majorBidi"/>
          <w:i/>
          <w:lang w:val="en-US"/>
        </w:rPr>
        <w:t xml:space="preserve"> raining.  (Future in time clauses). </w:t>
      </w:r>
    </w:p>
    <w:p w:rsidR="006D670D" w:rsidRDefault="006D670D" w:rsidP="00AA090B">
      <w:pPr>
        <w:autoSpaceDE w:val="0"/>
        <w:autoSpaceDN w:val="0"/>
        <w:adjustRightInd w:val="0"/>
        <w:spacing w:after="0" w:line="36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 xml:space="preserve">                   Use with: until, when, as soon as, after, before.</w:t>
      </w:r>
    </w:p>
    <w:p w:rsidR="00E02135" w:rsidRDefault="00E02135" w:rsidP="00AA090B">
      <w:p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7. Newspapers Headlines</w:t>
      </w:r>
    </w:p>
    <w:p w:rsidR="00E02135" w:rsidRPr="00E02135" w:rsidRDefault="00E02135" w:rsidP="00E02135">
      <w:pPr>
        <w:pStyle w:val="Paragraphedeliste"/>
        <w:numPr>
          <w:ilvl w:val="0"/>
          <w:numId w:val="4"/>
        </w:numPr>
        <w:adjustRightInd w:val="0"/>
        <w:spacing w:line="360" w:lineRule="auto"/>
        <w:jc w:val="both"/>
        <w:rPr>
          <w:rFonts w:asciiTheme="majorBidi" w:hAnsiTheme="majorBidi" w:cstheme="majorBidi"/>
          <w:lang w:val="en-US"/>
        </w:rPr>
      </w:pPr>
      <w:r>
        <w:rPr>
          <w:rFonts w:asciiTheme="majorBidi" w:hAnsiTheme="majorBidi" w:cstheme="majorBidi"/>
          <w:i/>
          <w:lang w:val="en-US"/>
        </w:rPr>
        <w:t>Peace Talk Fail</w:t>
      </w:r>
    </w:p>
    <w:p w:rsidR="00AA090B" w:rsidRPr="006A1C26" w:rsidRDefault="006D670D" w:rsidP="00AA090B">
      <w:pPr>
        <w:tabs>
          <w:tab w:val="left" w:pos="540"/>
          <w:tab w:val="left" w:pos="11340"/>
        </w:tabs>
        <w:spacing w:line="360" w:lineRule="auto"/>
        <w:jc w:val="both"/>
        <w:rPr>
          <w:rFonts w:asciiTheme="majorBidi" w:hAnsiTheme="majorBidi" w:cstheme="majorBidi"/>
          <w:color w:val="000000"/>
          <w:spacing w:val="-2"/>
          <w:sz w:val="24"/>
          <w:szCs w:val="24"/>
          <w:lang w:val="en-US"/>
        </w:rPr>
      </w:pPr>
      <w:r w:rsidRPr="006A1C26">
        <w:rPr>
          <w:rFonts w:asciiTheme="majorBidi" w:hAnsiTheme="majorBidi" w:cstheme="majorBidi"/>
          <w:sz w:val="24"/>
          <w:szCs w:val="24"/>
          <w:lang w:val="en-US"/>
        </w:rPr>
        <w:t xml:space="preserve">8. </w:t>
      </w:r>
      <w:r w:rsidR="00AA090B" w:rsidRPr="006A1C26">
        <w:rPr>
          <w:rFonts w:asciiTheme="majorBidi" w:hAnsiTheme="majorBidi" w:cstheme="majorBidi"/>
          <w:color w:val="000000" w:themeColor="text1"/>
          <w:spacing w:val="-2"/>
          <w:sz w:val="24"/>
          <w:szCs w:val="24"/>
          <w:lang w:val="en-US"/>
        </w:rPr>
        <w:t>Instead of the Present Continuous form of certain verbs which are not used in the Continuous (</w:t>
      </w:r>
      <w:proofErr w:type="spellStart"/>
      <w:r w:rsidR="00AA090B" w:rsidRPr="006A1C26">
        <w:rPr>
          <w:rFonts w:asciiTheme="majorBidi" w:hAnsiTheme="majorBidi" w:cstheme="majorBidi"/>
          <w:color w:val="000000" w:themeColor="text1"/>
          <w:spacing w:val="-2"/>
          <w:sz w:val="24"/>
          <w:szCs w:val="24"/>
          <w:lang w:val="en-US"/>
        </w:rPr>
        <w:t>stative</w:t>
      </w:r>
      <w:proofErr w:type="spellEnd"/>
      <w:r w:rsidR="00AA090B" w:rsidRPr="006A1C26">
        <w:rPr>
          <w:rFonts w:asciiTheme="majorBidi" w:hAnsiTheme="majorBidi" w:cstheme="majorBidi"/>
          <w:color w:val="000000" w:themeColor="text1"/>
          <w:spacing w:val="-2"/>
          <w:sz w:val="24"/>
          <w:szCs w:val="24"/>
          <w:lang w:val="en-US"/>
        </w:rPr>
        <w:t xml:space="preserve"> verbs, these are verbs of opinion such as </w:t>
      </w:r>
      <w:r w:rsidR="00AA090B" w:rsidRPr="006A1C26">
        <w:rPr>
          <w:rFonts w:asciiTheme="majorBidi" w:hAnsiTheme="majorBidi" w:cstheme="majorBidi"/>
          <w:i/>
          <w:iCs/>
          <w:color w:val="000000" w:themeColor="text1"/>
          <w:spacing w:val="4"/>
          <w:sz w:val="24"/>
          <w:szCs w:val="24"/>
          <w:lang w:val="en-US"/>
        </w:rPr>
        <w:t xml:space="preserve">believe, like, doubt, </w:t>
      </w:r>
      <w:r w:rsidR="00AA090B" w:rsidRPr="006A1C26">
        <w:rPr>
          <w:rFonts w:asciiTheme="majorBidi" w:hAnsiTheme="majorBidi" w:cstheme="majorBidi"/>
          <w:color w:val="000000" w:themeColor="text1"/>
          <w:spacing w:val="-2"/>
          <w:sz w:val="24"/>
          <w:szCs w:val="24"/>
          <w:lang w:val="en-US"/>
        </w:rPr>
        <w:t xml:space="preserve">and verbs of perception: </w:t>
      </w:r>
      <w:r w:rsidR="00AA090B" w:rsidRPr="006A1C26">
        <w:rPr>
          <w:rFonts w:asciiTheme="majorBidi" w:hAnsiTheme="majorBidi" w:cstheme="majorBidi"/>
          <w:i/>
          <w:iCs/>
          <w:color w:val="000000" w:themeColor="text1"/>
          <w:spacing w:val="4"/>
          <w:sz w:val="24"/>
          <w:szCs w:val="24"/>
          <w:lang w:val="en-US"/>
        </w:rPr>
        <w:t>see, hear, know, understand</w:t>
      </w:r>
      <w:r w:rsidR="00AA090B" w:rsidRPr="006A1C26">
        <w:rPr>
          <w:rFonts w:asciiTheme="majorBidi" w:hAnsiTheme="majorBidi" w:cstheme="majorBidi"/>
          <w:i/>
          <w:iCs/>
          <w:color w:val="000000"/>
          <w:spacing w:val="4"/>
          <w:sz w:val="24"/>
          <w:szCs w:val="24"/>
          <w:lang w:val="en-US"/>
        </w:rPr>
        <w:t xml:space="preserve">, </w:t>
      </w:r>
      <w:r w:rsidR="00AA090B" w:rsidRPr="006A1C26">
        <w:rPr>
          <w:rFonts w:asciiTheme="majorBidi" w:hAnsiTheme="majorBidi" w:cstheme="majorBidi"/>
          <w:color w:val="000000"/>
          <w:spacing w:val="-2"/>
          <w:sz w:val="24"/>
          <w:szCs w:val="24"/>
          <w:lang w:val="en-US"/>
        </w:rPr>
        <w:t>etc.):</w:t>
      </w:r>
    </w:p>
    <w:p w:rsidR="00AA090B" w:rsidRPr="00E02135" w:rsidRDefault="00AA090B" w:rsidP="00AA090B">
      <w:pPr>
        <w:pStyle w:val="Paragraphedeliste"/>
        <w:numPr>
          <w:ilvl w:val="0"/>
          <w:numId w:val="1"/>
        </w:numPr>
        <w:tabs>
          <w:tab w:val="left" w:pos="11340"/>
        </w:tabs>
        <w:spacing w:before="108" w:line="360" w:lineRule="auto"/>
        <w:ind w:left="788" w:hanging="357"/>
        <w:jc w:val="both"/>
        <w:rPr>
          <w:rFonts w:asciiTheme="majorBidi" w:hAnsiTheme="majorBidi" w:cstheme="majorBidi"/>
          <w:i/>
          <w:color w:val="000000"/>
          <w:spacing w:val="4"/>
          <w:lang w:val="en-US"/>
        </w:rPr>
      </w:pPr>
      <w:r w:rsidRPr="00E02135">
        <w:rPr>
          <w:rFonts w:asciiTheme="majorBidi" w:hAnsiTheme="majorBidi" w:cstheme="majorBidi"/>
          <w:i/>
          <w:color w:val="000000"/>
          <w:spacing w:val="4"/>
          <w:lang w:val="en-US"/>
        </w:rPr>
        <w:t xml:space="preserve">I </w:t>
      </w:r>
      <w:r w:rsidRPr="00E02135">
        <w:rPr>
          <w:rFonts w:asciiTheme="majorBidi" w:hAnsiTheme="majorBidi" w:cstheme="majorBidi"/>
          <w:b/>
          <w:bCs/>
          <w:i/>
          <w:color w:val="000000"/>
          <w:spacing w:val="4"/>
          <w:lang w:val="en-US"/>
        </w:rPr>
        <w:t>believe</w:t>
      </w:r>
      <w:r w:rsidRPr="00E02135">
        <w:rPr>
          <w:rFonts w:asciiTheme="majorBidi" w:hAnsiTheme="majorBidi" w:cstheme="majorBidi"/>
          <w:i/>
          <w:color w:val="000000"/>
          <w:spacing w:val="4"/>
          <w:lang w:val="en-US"/>
        </w:rPr>
        <w:t xml:space="preserve"> this house is haunted’.</w:t>
      </w:r>
    </w:p>
    <w:p w:rsidR="00AA090B" w:rsidRDefault="00AA090B" w:rsidP="00AA090B">
      <w:pPr>
        <w:pStyle w:val="Paragraphedeliste"/>
        <w:numPr>
          <w:ilvl w:val="0"/>
          <w:numId w:val="1"/>
        </w:numPr>
        <w:tabs>
          <w:tab w:val="left" w:pos="11340"/>
        </w:tabs>
        <w:spacing w:before="108" w:line="360" w:lineRule="auto"/>
        <w:ind w:left="788" w:hanging="357"/>
        <w:jc w:val="both"/>
        <w:rPr>
          <w:rFonts w:asciiTheme="majorBidi" w:hAnsiTheme="majorBidi" w:cstheme="majorBidi"/>
          <w:i/>
          <w:color w:val="000000"/>
          <w:spacing w:val="4"/>
          <w:lang w:val="en-US"/>
        </w:rPr>
      </w:pPr>
      <w:r w:rsidRPr="00E02135">
        <w:rPr>
          <w:rFonts w:asciiTheme="majorBidi" w:hAnsiTheme="majorBidi" w:cstheme="majorBidi"/>
          <w:i/>
          <w:color w:val="000000"/>
          <w:spacing w:val="4"/>
          <w:lang w:val="en-US"/>
        </w:rPr>
        <w:t xml:space="preserve">I often </w:t>
      </w:r>
      <w:r w:rsidRPr="00E02135">
        <w:rPr>
          <w:rFonts w:asciiTheme="majorBidi" w:hAnsiTheme="majorBidi" w:cstheme="majorBidi"/>
          <w:b/>
          <w:bCs/>
          <w:i/>
          <w:color w:val="000000"/>
          <w:spacing w:val="4"/>
          <w:lang w:val="en-US"/>
        </w:rPr>
        <w:t xml:space="preserve">hear </w:t>
      </w:r>
      <w:r w:rsidRPr="00E02135">
        <w:rPr>
          <w:rFonts w:asciiTheme="majorBidi" w:hAnsiTheme="majorBidi" w:cstheme="majorBidi"/>
          <w:i/>
          <w:color w:val="000000"/>
          <w:spacing w:val="4"/>
          <w:lang w:val="en-US"/>
        </w:rPr>
        <w:t>strange noises at night.</w:t>
      </w:r>
    </w:p>
    <w:p w:rsidR="00A355FE" w:rsidRDefault="00A355FE" w:rsidP="00A355FE">
      <w:pPr>
        <w:tabs>
          <w:tab w:val="left" w:pos="11340"/>
        </w:tabs>
        <w:spacing w:before="108" w:line="360" w:lineRule="auto"/>
        <w:jc w:val="both"/>
        <w:rPr>
          <w:rFonts w:asciiTheme="majorBidi" w:hAnsiTheme="majorBidi" w:cstheme="majorBidi"/>
          <w:i/>
          <w:color w:val="000000"/>
          <w:spacing w:val="4"/>
          <w:lang w:val="en-US"/>
        </w:rPr>
      </w:pPr>
    </w:p>
    <w:p w:rsidR="00A355FE" w:rsidRPr="00A355FE" w:rsidRDefault="00A355FE" w:rsidP="00A355FE">
      <w:pPr>
        <w:tabs>
          <w:tab w:val="left" w:pos="11340"/>
        </w:tabs>
        <w:spacing w:before="108" w:line="360" w:lineRule="auto"/>
        <w:jc w:val="both"/>
        <w:rPr>
          <w:rFonts w:asciiTheme="majorBidi" w:hAnsiTheme="majorBidi" w:cstheme="majorBidi"/>
          <w:i/>
          <w:color w:val="000000"/>
          <w:spacing w:val="4"/>
          <w:lang w:val="en-US"/>
        </w:rPr>
      </w:pPr>
    </w:p>
    <w:p w:rsidR="00047C3F" w:rsidRDefault="00047C3F" w:rsidP="00047C3F">
      <w:pPr>
        <w:autoSpaceDE w:val="0"/>
        <w:autoSpaceDN w:val="0"/>
        <w:adjustRightInd w:val="0"/>
        <w:spacing w:after="0" w:line="240" w:lineRule="auto"/>
        <w:rPr>
          <w:rFonts w:asciiTheme="majorBidi" w:hAnsiTheme="majorBidi" w:cstheme="majorBidi"/>
          <w:b/>
          <w:bCs/>
          <w:sz w:val="24"/>
          <w:szCs w:val="24"/>
          <w:lang w:val="en-US"/>
        </w:rPr>
      </w:pPr>
    </w:p>
    <w:p w:rsidR="00E02135" w:rsidRPr="006A1C26" w:rsidRDefault="00E02135" w:rsidP="00047C3F">
      <w:pPr>
        <w:autoSpaceDE w:val="0"/>
        <w:autoSpaceDN w:val="0"/>
        <w:adjustRightInd w:val="0"/>
        <w:spacing w:after="0" w:line="240" w:lineRule="auto"/>
        <w:rPr>
          <w:rFonts w:asciiTheme="majorBidi" w:hAnsiTheme="majorBidi" w:cstheme="majorBidi"/>
          <w:b/>
          <w:bCs/>
          <w:sz w:val="24"/>
          <w:szCs w:val="24"/>
          <w:lang w:val="en-US"/>
        </w:rPr>
      </w:pPr>
    </w:p>
    <w:sectPr w:rsidR="00E02135" w:rsidRPr="006A1C26" w:rsidSect="00CF71D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11D1"/>
    <w:multiLevelType w:val="hybridMultilevel"/>
    <w:tmpl w:val="A31E50F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08696147"/>
    <w:multiLevelType w:val="hybridMultilevel"/>
    <w:tmpl w:val="036223DE"/>
    <w:lvl w:ilvl="0" w:tplc="1F8E163A">
      <w:start w:val="1"/>
      <w:numFmt w:val="decimal"/>
      <w:lvlText w:val="%1-"/>
      <w:lvlJc w:val="left"/>
      <w:pPr>
        <w:ind w:left="432" w:hanging="360"/>
      </w:pPr>
      <w:rPr>
        <w:rFonts w:hint="default"/>
        <w:i w:val="0"/>
        <w:sz w:val="22"/>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
    <w:nsid w:val="08DE6B52"/>
    <w:multiLevelType w:val="hybridMultilevel"/>
    <w:tmpl w:val="DEBC8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120B68"/>
    <w:multiLevelType w:val="hybridMultilevel"/>
    <w:tmpl w:val="F4AE3940"/>
    <w:lvl w:ilvl="0" w:tplc="B874C92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BF0854"/>
    <w:multiLevelType w:val="hybridMultilevel"/>
    <w:tmpl w:val="66B00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36766C"/>
    <w:multiLevelType w:val="hybridMultilevel"/>
    <w:tmpl w:val="CF50CFF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7714E6F"/>
    <w:multiLevelType w:val="hybridMultilevel"/>
    <w:tmpl w:val="4A864E9A"/>
    <w:lvl w:ilvl="0" w:tplc="0DB2A9C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8A20682"/>
    <w:multiLevelType w:val="hybridMultilevel"/>
    <w:tmpl w:val="5FC69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FA48EE"/>
    <w:multiLevelType w:val="multilevel"/>
    <w:tmpl w:val="2510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1829C0"/>
    <w:multiLevelType w:val="hybridMultilevel"/>
    <w:tmpl w:val="7EFC2A88"/>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0">
    <w:nsid w:val="2D1D73C6"/>
    <w:multiLevelType w:val="hybridMultilevel"/>
    <w:tmpl w:val="C4928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DC7F72"/>
    <w:multiLevelType w:val="hybridMultilevel"/>
    <w:tmpl w:val="B638F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535515"/>
    <w:multiLevelType w:val="hybridMultilevel"/>
    <w:tmpl w:val="EA625B2A"/>
    <w:lvl w:ilvl="0" w:tplc="7EF29112">
      <w:start w:val="1"/>
      <w:numFmt w:val="decimal"/>
      <w:lvlText w:val="%1-"/>
      <w:lvlJc w:val="left"/>
      <w:pPr>
        <w:ind w:left="432" w:hanging="360"/>
      </w:pPr>
      <w:rPr>
        <w:rFonts w:hint="default"/>
        <w:i w:val="0"/>
        <w:sz w:val="20"/>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13">
    <w:nsid w:val="3A6F7E56"/>
    <w:multiLevelType w:val="hybridMultilevel"/>
    <w:tmpl w:val="1432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5569DB"/>
    <w:multiLevelType w:val="hybridMultilevel"/>
    <w:tmpl w:val="793C8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00304F2"/>
    <w:multiLevelType w:val="hybridMultilevel"/>
    <w:tmpl w:val="547C978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start w:val="1"/>
      <w:numFmt w:val="bullet"/>
      <w:lvlText w:val=""/>
      <w:lvlJc w:val="left"/>
      <w:pPr>
        <w:ind w:left="927"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6">
    <w:nsid w:val="453C46C7"/>
    <w:multiLevelType w:val="multilevel"/>
    <w:tmpl w:val="F1B4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77073A"/>
    <w:multiLevelType w:val="hybridMultilevel"/>
    <w:tmpl w:val="73388868"/>
    <w:lvl w:ilvl="0" w:tplc="041F000F">
      <w:start w:val="1"/>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7E15856"/>
    <w:multiLevelType w:val="multilevel"/>
    <w:tmpl w:val="3CE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C5256C"/>
    <w:multiLevelType w:val="hybridMultilevel"/>
    <w:tmpl w:val="8BE2C0D0"/>
    <w:lvl w:ilvl="0" w:tplc="E832668A">
      <w:start w:val="1"/>
      <w:numFmt w:val="decimal"/>
      <w:lvlText w:val="%1."/>
      <w:lvlJc w:val="left"/>
      <w:pPr>
        <w:ind w:left="644"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B2AEB"/>
    <w:multiLevelType w:val="hybridMultilevel"/>
    <w:tmpl w:val="4878889C"/>
    <w:lvl w:ilvl="0" w:tplc="531A5CD0">
      <w:start w:val="1"/>
      <w:numFmt w:val="decimal"/>
      <w:lvlText w:val="%1."/>
      <w:lvlJc w:val="left"/>
      <w:pPr>
        <w:tabs>
          <w:tab w:val="num" w:pos="972"/>
        </w:tabs>
        <w:ind w:left="972" w:hanging="360"/>
      </w:pPr>
      <w:rPr>
        <w:rFonts w:hint="default"/>
      </w:rPr>
    </w:lvl>
    <w:lvl w:ilvl="1" w:tplc="487C2AFA">
      <w:start w:val="1"/>
      <w:numFmt w:val="upperLetter"/>
      <w:lvlText w:val="%2)"/>
      <w:lvlJc w:val="left"/>
      <w:pPr>
        <w:tabs>
          <w:tab w:val="num" w:pos="1692"/>
        </w:tabs>
        <w:ind w:left="1692" w:hanging="360"/>
      </w:pPr>
      <w:rPr>
        <w:rFonts w:hint="default"/>
        <w:b/>
      </w:rPr>
    </w:lvl>
    <w:lvl w:ilvl="2" w:tplc="041F001B" w:tentative="1">
      <w:start w:val="1"/>
      <w:numFmt w:val="lowerRoman"/>
      <w:lvlText w:val="%3."/>
      <w:lvlJc w:val="right"/>
      <w:pPr>
        <w:tabs>
          <w:tab w:val="num" w:pos="2412"/>
        </w:tabs>
        <w:ind w:left="2412" w:hanging="180"/>
      </w:pPr>
    </w:lvl>
    <w:lvl w:ilvl="3" w:tplc="041F000F" w:tentative="1">
      <w:start w:val="1"/>
      <w:numFmt w:val="decimal"/>
      <w:lvlText w:val="%4."/>
      <w:lvlJc w:val="left"/>
      <w:pPr>
        <w:tabs>
          <w:tab w:val="num" w:pos="3132"/>
        </w:tabs>
        <w:ind w:left="3132" w:hanging="360"/>
      </w:pPr>
    </w:lvl>
    <w:lvl w:ilvl="4" w:tplc="041F0019" w:tentative="1">
      <w:start w:val="1"/>
      <w:numFmt w:val="lowerLetter"/>
      <w:lvlText w:val="%5."/>
      <w:lvlJc w:val="left"/>
      <w:pPr>
        <w:tabs>
          <w:tab w:val="num" w:pos="3852"/>
        </w:tabs>
        <w:ind w:left="3852" w:hanging="360"/>
      </w:pPr>
    </w:lvl>
    <w:lvl w:ilvl="5" w:tplc="041F001B" w:tentative="1">
      <w:start w:val="1"/>
      <w:numFmt w:val="lowerRoman"/>
      <w:lvlText w:val="%6."/>
      <w:lvlJc w:val="right"/>
      <w:pPr>
        <w:tabs>
          <w:tab w:val="num" w:pos="4572"/>
        </w:tabs>
        <w:ind w:left="4572" w:hanging="180"/>
      </w:pPr>
    </w:lvl>
    <w:lvl w:ilvl="6" w:tplc="041F000F" w:tentative="1">
      <w:start w:val="1"/>
      <w:numFmt w:val="decimal"/>
      <w:lvlText w:val="%7."/>
      <w:lvlJc w:val="left"/>
      <w:pPr>
        <w:tabs>
          <w:tab w:val="num" w:pos="5292"/>
        </w:tabs>
        <w:ind w:left="5292" w:hanging="360"/>
      </w:pPr>
    </w:lvl>
    <w:lvl w:ilvl="7" w:tplc="041F0019" w:tentative="1">
      <w:start w:val="1"/>
      <w:numFmt w:val="lowerLetter"/>
      <w:lvlText w:val="%8."/>
      <w:lvlJc w:val="left"/>
      <w:pPr>
        <w:tabs>
          <w:tab w:val="num" w:pos="6012"/>
        </w:tabs>
        <w:ind w:left="6012" w:hanging="360"/>
      </w:pPr>
    </w:lvl>
    <w:lvl w:ilvl="8" w:tplc="041F001B" w:tentative="1">
      <w:start w:val="1"/>
      <w:numFmt w:val="lowerRoman"/>
      <w:lvlText w:val="%9."/>
      <w:lvlJc w:val="right"/>
      <w:pPr>
        <w:tabs>
          <w:tab w:val="num" w:pos="6732"/>
        </w:tabs>
        <w:ind w:left="6732" w:hanging="180"/>
      </w:pPr>
    </w:lvl>
  </w:abstractNum>
  <w:abstractNum w:abstractNumId="21">
    <w:nsid w:val="5C253305"/>
    <w:multiLevelType w:val="hybridMultilevel"/>
    <w:tmpl w:val="E2A0BBE6"/>
    <w:lvl w:ilvl="0" w:tplc="DEB8EE7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E3B55AC"/>
    <w:multiLevelType w:val="hybridMultilevel"/>
    <w:tmpl w:val="995266EA"/>
    <w:lvl w:ilvl="0" w:tplc="1AC44976">
      <w:start w:val="1"/>
      <w:numFmt w:val="decimal"/>
      <w:lvlText w:val="%1-"/>
      <w:lvlJc w:val="left"/>
      <w:pPr>
        <w:ind w:left="432" w:hanging="36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3">
    <w:nsid w:val="60FB3AF7"/>
    <w:multiLevelType w:val="multilevel"/>
    <w:tmpl w:val="8DA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6442F1"/>
    <w:multiLevelType w:val="hybridMultilevel"/>
    <w:tmpl w:val="6C58CD7E"/>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5">
    <w:nsid w:val="64444B0B"/>
    <w:multiLevelType w:val="hybridMultilevel"/>
    <w:tmpl w:val="63C4C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4E2838"/>
    <w:multiLevelType w:val="multilevel"/>
    <w:tmpl w:val="4AFE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DF5D9F"/>
    <w:multiLevelType w:val="hybridMultilevel"/>
    <w:tmpl w:val="E3A27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C21477F"/>
    <w:multiLevelType w:val="hybridMultilevel"/>
    <w:tmpl w:val="4C7EE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1"/>
  </w:num>
  <w:num w:numId="4">
    <w:abstractNumId w:val="7"/>
  </w:num>
  <w:num w:numId="5">
    <w:abstractNumId w:val="21"/>
  </w:num>
  <w:num w:numId="6">
    <w:abstractNumId w:val="1"/>
  </w:num>
  <w:num w:numId="7">
    <w:abstractNumId w:val="9"/>
  </w:num>
  <w:num w:numId="8">
    <w:abstractNumId w:val="0"/>
  </w:num>
  <w:num w:numId="9">
    <w:abstractNumId w:val="4"/>
  </w:num>
  <w:num w:numId="10">
    <w:abstractNumId w:val="19"/>
  </w:num>
  <w:num w:numId="11">
    <w:abstractNumId w:val="3"/>
  </w:num>
  <w:num w:numId="12">
    <w:abstractNumId w:val="25"/>
  </w:num>
  <w:num w:numId="13">
    <w:abstractNumId w:val="27"/>
  </w:num>
  <w:num w:numId="14">
    <w:abstractNumId w:val="2"/>
  </w:num>
  <w:num w:numId="15">
    <w:abstractNumId w:val="22"/>
  </w:num>
  <w:num w:numId="16">
    <w:abstractNumId w:val="24"/>
  </w:num>
  <w:num w:numId="17">
    <w:abstractNumId w:val="14"/>
  </w:num>
  <w:num w:numId="18">
    <w:abstractNumId w:val="12"/>
  </w:num>
  <w:num w:numId="19">
    <w:abstractNumId w:val="10"/>
  </w:num>
  <w:num w:numId="20">
    <w:abstractNumId w:val="28"/>
  </w:num>
  <w:num w:numId="21">
    <w:abstractNumId w:val="17"/>
  </w:num>
  <w:num w:numId="22">
    <w:abstractNumId w:val="20"/>
  </w:num>
  <w:num w:numId="23">
    <w:abstractNumId w:val="13"/>
  </w:num>
  <w:num w:numId="24">
    <w:abstractNumId w:val="5"/>
  </w:num>
  <w:num w:numId="25">
    <w:abstractNumId w:val="23"/>
  </w:num>
  <w:num w:numId="26">
    <w:abstractNumId w:val="26"/>
  </w:num>
  <w:num w:numId="27">
    <w:abstractNumId w:val="8"/>
  </w:num>
  <w:num w:numId="28">
    <w:abstractNumId w:val="18"/>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216F2"/>
    <w:rsid w:val="00023546"/>
    <w:rsid w:val="00025187"/>
    <w:rsid w:val="00047C3F"/>
    <w:rsid w:val="00065BC9"/>
    <w:rsid w:val="00074409"/>
    <w:rsid w:val="00092B5A"/>
    <w:rsid w:val="00097CAB"/>
    <w:rsid w:val="000B41E2"/>
    <w:rsid w:val="00113885"/>
    <w:rsid w:val="0018335E"/>
    <w:rsid w:val="002A1D87"/>
    <w:rsid w:val="002B7814"/>
    <w:rsid w:val="002C0979"/>
    <w:rsid w:val="003478AF"/>
    <w:rsid w:val="00380DF7"/>
    <w:rsid w:val="00395027"/>
    <w:rsid w:val="00395F70"/>
    <w:rsid w:val="003B48F3"/>
    <w:rsid w:val="003F3227"/>
    <w:rsid w:val="00437B77"/>
    <w:rsid w:val="00456C43"/>
    <w:rsid w:val="004A208C"/>
    <w:rsid w:val="004C6A7E"/>
    <w:rsid w:val="004F54CB"/>
    <w:rsid w:val="004F7291"/>
    <w:rsid w:val="00505B93"/>
    <w:rsid w:val="00515CAC"/>
    <w:rsid w:val="00555C14"/>
    <w:rsid w:val="005B0250"/>
    <w:rsid w:val="005D4699"/>
    <w:rsid w:val="005D738F"/>
    <w:rsid w:val="005E2A53"/>
    <w:rsid w:val="005F35DD"/>
    <w:rsid w:val="00613A7C"/>
    <w:rsid w:val="00635AF4"/>
    <w:rsid w:val="006A1C26"/>
    <w:rsid w:val="006B2AD5"/>
    <w:rsid w:val="006C7A00"/>
    <w:rsid w:val="006D2AE8"/>
    <w:rsid w:val="006D670D"/>
    <w:rsid w:val="006F2876"/>
    <w:rsid w:val="00704991"/>
    <w:rsid w:val="007144AC"/>
    <w:rsid w:val="00737F37"/>
    <w:rsid w:val="00787DEC"/>
    <w:rsid w:val="007951D2"/>
    <w:rsid w:val="00813476"/>
    <w:rsid w:val="0081492A"/>
    <w:rsid w:val="008546CC"/>
    <w:rsid w:val="0090067D"/>
    <w:rsid w:val="00904463"/>
    <w:rsid w:val="00911C6E"/>
    <w:rsid w:val="00953F65"/>
    <w:rsid w:val="00A1047C"/>
    <w:rsid w:val="00A355FE"/>
    <w:rsid w:val="00AA090B"/>
    <w:rsid w:val="00AA4A61"/>
    <w:rsid w:val="00B216F2"/>
    <w:rsid w:val="00B62A10"/>
    <w:rsid w:val="00B73F1B"/>
    <w:rsid w:val="00B77260"/>
    <w:rsid w:val="00BC25AD"/>
    <w:rsid w:val="00BF15C7"/>
    <w:rsid w:val="00C57335"/>
    <w:rsid w:val="00CD743C"/>
    <w:rsid w:val="00CE21CA"/>
    <w:rsid w:val="00CF3114"/>
    <w:rsid w:val="00CF71D3"/>
    <w:rsid w:val="00D22BA3"/>
    <w:rsid w:val="00D75086"/>
    <w:rsid w:val="00DC0D76"/>
    <w:rsid w:val="00DC6A9F"/>
    <w:rsid w:val="00E02135"/>
    <w:rsid w:val="00E06069"/>
    <w:rsid w:val="00E6360E"/>
    <w:rsid w:val="00F06AA7"/>
    <w:rsid w:val="00F22C59"/>
    <w:rsid w:val="00F37036"/>
    <w:rsid w:val="00F61AC8"/>
    <w:rsid w:val="00F76E9B"/>
    <w:rsid w:val="00FB56D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216F2"/>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C09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0979"/>
    <w:rPr>
      <w:rFonts w:ascii="Tahoma" w:hAnsi="Tahoma" w:cs="Tahoma"/>
      <w:sz w:val="16"/>
      <w:szCs w:val="16"/>
    </w:rPr>
  </w:style>
  <w:style w:type="paragraph" w:styleId="Paragraphedeliste">
    <w:name w:val="List Paragraph"/>
    <w:basedOn w:val="Normal"/>
    <w:uiPriority w:val="34"/>
    <w:qFormat/>
    <w:rsid w:val="00CD743C"/>
    <w:pPr>
      <w:widowControl w:val="0"/>
      <w:autoSpaceDE w:val="0"/>
      <w:autoSpaceDN w:val="0"/>
      <w:spacing w:after="0" w:line="240" w:lineRule="auto"/>
      <w:ind w:left="720"/>
      <w:contextualSpacing/>
    </w:pPr>
    <w:rPr>
      <w:rFonts w:ascii="Times New Roman" w:hAnsi="Times New Roman" w:cs="Times New Roman"/>
      <w:sz w:val="24"/>
      <w:szCs w:val="24"/>
    </w:rPr>
  </w:style>
  <w:style w:type="table" w:styleId="Grilledutableau">
    <w:name w:val="Table Grid"/>
    <w:basedOn w:val="TableauNormal"/>
    <w:uiPriority w:val="59"/>
    <w:rsid w:val="001138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Ombrageclair1">
    <w:name w:val="Ombrage clair1"/>
    <w:basedOn w:val="TableauNormal"/>
    <w:uiPriority w:val="60"/>
    <w:rsid w:val="001138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auNormal"/>
    <w:uiPriority w:val="60"/>
    <w:rsid w:val="0011388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7F29A-219A-4BBA-AB7D-8ACC31AF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3</Pages>
  <Words>624</Words>
  <Characters>3432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pc</cp:lastModifiedBy>
  <cp:revision>48</cp:revision>
  <dcterms:created xsi:type="dcterms:W3CDTF">2022-11-06T15:26:00Z</dcterms:created>
  <dcterms:modified xsi:type="dcterms:W3CDTF">2023-11-11T07:11:00Z</dcterms:modified>
</cp:coreProperties>
</file>