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0327" w14:textId="410DAEE5" w:rsidR="000801F0" w:rsidRPr="000433F7" w:rsidRDefault="000433F7" w:rsidP="00120C0E">
      <w:pPr>
        <w:pStyle w:val="Rparag"/>
        <w:spacing w:line="480" w:lineRule="auto"/>
        <w:ind w:left="-23"/>
        <w:jc w:val="center"/>
        <w:rPr>
          <w:b/>
          <w:bCs/>
          <w:sz w:val="40"/>
          <w:szCs w:val="40"/>
          <w:u w:val="single"/>
          <w:lang w:bidi="ar-DZ"/>
        </w:rPr>
      </w:pPr>
      <w:r w:rsidRPr="000433F7">
        <w:rPr>
          <w:b/>
          <w:bCs/>
          <w:sz w:val="40"/>
          <w:szCs w:val="40"/>
          <w:u w:val="single"/>
          <w:lang w:bidi="ar-DZ"/>
        </w:rPr>
        <w:t>LW1: VERTICAL ELASTIC PENDULUM</w:t>
      </w:r>
    </w:p>
    <w:p w14:paraId="358377CB" w14:textId="77777777" w:rsidR="00DC3F79" w:rsidRPr="008816B2" w:rsidRDefault="00145E23" w:rsidP="00DC3F79">
      <w:pPr>
        <w:pStyle w:val="Rparag"/>
        <w:ind w:left="-23"/>
        <w:jc w:val="both"/>
        <w:rPr>
          <w:b/>
          <w:bCs/>
          <w:sz w:val="28"/>
          <w:szCs w:val="28"/>
          <w:u w:val="single"/>
          <w:lang w:bidi="ar-DZ"/>
        </w:rPr>
      </w:pPr>
      <w:r w:rsidRPr="008816B2">
        <w:rPr>
          <w:b/>
          <w:bCs/>
          <w:sz w:val="28"/>
          <w:szCs w:val="28"/>
          <w:u w:val="single"/>
          <w:lang w:bidi="ar-DZ"/>
        </w:rPr>
        <w:t>I</w:t>
      </w:r>
      <w:r w:rsidR="009E7099" w:rsidRPr="008816B2">
        <w:rPr>
          <w:b/>
          <w:bCs/>
          <w:sz w:val="28"/>
          <w:szCs w:val="28"/>
          <w:u w:val="single"/>
          <w:lang w:bidi="ar-DZ"/>
        </w:rPr>
        <w:t>.</w:t>
      </w:r>
      <w:r w:rsidRPr="008816B2">
        <w:rPr>
          <w:b/>
          <w:bCs/>
          <w:sz w:val="28"/>
          <w:szCs w:val="28"/>
          <w:u w:val="single"/>
          <w:lang w:bidi="ar-DZ"/>
        </w:rPr>
        <w:t xml:space="preserve"> </w:t>
      </w:r>
      <w:r w:rsidR="00961BF8" w:rsidRPr="008816B2">
        <w:rPr>
          <w:b/>
          <w:bCs/>
          <w:sz w:val="28"/>
          <w:szCs w:val="28"/>
          <w:u w:val="single"/>
          <w:lang w:bidi="ar-DZ"/>
        </w:rPr>
        <w:t>OBJECTI</w:t>
      </w:r>
      <w:r w:rsidR="00CD0F51" w:rsidRPr="008816B2">
        <w:rPr>
          <w:b/>
          <w:bCs/>
          <w:sz w:val="28"/>
          <w:szCs w:val="28"/>
          <w:u w:val="single"/>
          <w:lang w:bidi="ar-DZ"/>
        </w:rPr>
        <w:t>VE</w:t>
      </w:r>
      <w:r w:rsidR="00961BF8" w:rsidRPr="008816B2">
        <w:rPr>
          <w:b/>
          <w:bCs/>
          <w:sz w:val="28"/>
          <w:szCs w:val="28"/>
          <w:u w:val="single"/>
          <w:lang w:bidi="ar-DZ"/>
        </w:rPr>
        <w:t>S:</w:t>
      </w:r>
    </w:p>
    <w:p w14:paraId="7878605C" w14:textId="5C1AFE70" w:rsidR="004055D3" w:rsidRPr="008816B2" w:rsidRDefault="00DC3F79" w:rsidP="008A3424">
      <w:pPr>
        <w:pStyle w:val="Rparag"/>
        <w:spacing w:line="480" w:lineRule="auto"/>
        <w:ind w:left="-23"/>
        <w:jc w:val="both"/>
        <w:rPr>
          <w:b/>
          <w:bCs/>
          <w:sz w:val="16"/>
          <w:szCs w:val="16"/>
          <w:u w:val="single"/>
          <w:lang w:bidi="ar-DZ"/>
        </w:rPr>
      </w:pPr>
      <w:r w:rsidRPr="008816B2">
        <w:rPr>
          <w:rFonts w:asciiTheme="majorBidi" w:hAnsiTheme="majorBidi" w:cstheme="majorBidi"/>
          <w:szCs w:val="24"/>
        </w:rPr>
        <w:tab/>
      </w:r>
      <w:r w:rsidRPr="008816B2">
        <w:rPr>
          <w:rFonts w:asciiTheme="majorBidi" w:hAnsiTheme="majorBidi" w:cstheme="majorBidi"/>
          <w:szCs w:val="24"/>
        </w:rPr>
        <w:tab/>
      </w:r>
      <w:r w:rsidR="008A3424">
        <w:rPr>
          <w:rFonts w:asciiTheme="majorBidi" w:hAnsiTheme="majorBidi" w:cstheme="majorBidi"/>
          <w:szCs w:val="24"/>
        </w:rPr>
        <w:t>D</w:t>
      </w:r>
      <w:r w:rsidRPr="008816B2">
        <w:rPr>
          <w:rFonts w:asciiTheme="majorBidi" w:hAnsiTheme="majorBidi" w:cstheme="majorBidi"/>
          <w:szCs w:val="24"/>
        </w:rPr>
        <w:t xml:space="preserve">etermine the </w:t>
      </w:r>
      <w:r w:rsidR="00CD5C77" w:rsidRPr="008816B2">
        <w:rPr>
          <w:rFonts w:asciiTheme="majorBidi" w:hAnsiTheme="majorBidi" w:cstheme="majorBidi"/>
          <w:szCs w:val="24"/>
        </w:rPr>
        <w:t xml:space="preserve">stiffness </w:t>
      </w:r>
      <w:r w:rsidRPr="008816B2">
        <w:rPr>
          <w:rFonts w:asciiTheme="majorBidi" w:hAnsiTheme="majorBidi" w:cstheme="majorBidi"/>
          <w:szCs w:val="24"/>
        </w:rPr>
        <w:t>constant of a spiral spring by</w:t>
      </w:r>
      <w:r w:rsidR="002C1338" w:rsidRPr="008816B2">
        <w:rPr>
          <w:rFonts w:asciiTheme="majorBidi" w:hAnsiTheme="majorBidi" w:cstheme="majorBidi"/>
          <w:szCs w:val="24"/>
        </w:rPr>
        <w:t xml:space="preserve"> using the vertical oscillations</w:t>
      </w:r>
      <w:r w:rsidR="00467D00" w:rsidRPr="00467D00">
        <w:rPr>
          <w:rFonts w:asciiTheme="majorBidi" w:hAnsiTheme="majorBidi" w:cstheme="majorBidi"/>
          <w:szCs w:val="24"/>
        </w:rPr>
        <w:t xml:space="preserve"> </w:t>
      </w:r>
      <w:r w:rsidR="00467D00" w:rsidRPr="008816B2">
        <w:rPr>
          <w:rFonts w:asciiTheme="majorBidi" w:hAnsiTheme="majorBidi" w:cstheme="majorBidi"/>
          <w:szCs w:val="24"/>
        </w:rPr>
        <w:t>method</w:t>
      </w:r>
      <w:r w:rsidR="002C1338" w:rsidRPr="008816B2">
        <w:rPr>
          <w:rFonts w:asciiTheme="majorBidi" w:hAnsiTheme="majorBidi" w:cstheme="majorBidi"/>
          <w:szCs w:val="24"/>
        </w:rPr>
        <w:t>.</w:t>
      </w:r>
    </w:p>
    <w:p w14:paraId="3D15A581" w14:textId="0ECF6BF4" w:rsidR="004055D3" w:rsidRPr="008816B2" w:rsidRDefault="004055D3" w:rsidP="00005C38">
      <w:pPr>
        <w:pStyle w:val="Rparag"/>
        <w:ind w:left="0"/>
        <w:jc w:val="both"/>
        <w:rPr>
          <w:b/>
          <w:bCs/>
          <w:sz w:val="28"/>
          <w:szCs w:val="28"/>
          <w:u w:val="single"/>
          <w:lang w:bidi="ar-DZ"/>
        </w:rPr>
      </w:pPr>
      <w:r w:rsidRPr="008816B2">
        <w:rPr>
          <w:b/>
          <w:bCs/>
          <w:sz w:val="28"/>
          <w:szCs w:val="28"/>
          <w:u w:val="single"/>
          <w:lang w:bidi="ar-DZ"/>
        </w:rPr>
        <w:t xml:space="preserve">II. </w:t>
      </w:r>
      <w:r w:rsidR="00CD5C77" w:rsidRPr="008816B2">
        <w:rPr>
          <w:b/>
          <w:bCs/>
          <w:sz w:val="28"/>
          <w:szCs w:val="28"/>
          <w:u w:val="single"/>
          <w:lang w:bidi="ar-DZ"/>
        </w:rPr>
        <w:t>INTRODUCTION:</w:t>
      </w:r>
    </w:p>
    <w:p w14:paraId="3035B5D4" w14:textId="46DF3A1B" w:rsidR="00622213" w:rsidRDefault="00CD5C77" w:rsidP="00CD5C77">
      <w:pPr>
        <w:jc w:val="both"/>
        <w:rPr>
          <w:lang w:bidi="ar-DZ"/>
        </w:rPr>
      </w:pPr>
      <w:r w:rsidRPr="008816B2">
        <w:rPr>
          <w:lang w:bidi="ar-DZ"/>
        </w:rPr>
        <w:tab/>
      </w:r>
      <w:bookmarkStart w:id="0" w:name="_Hlk146923431"/>
      <w:r w:rsidR="00622213" w:rsidRPr="008816B2">
        <w:rPr>
          <w:lang w:bidi="ar-DZ"/>
        </w:rPr>
        <w:t xml:space="preserve">Spring constant (symbolized as </w:t>
      </w:r>
      <w:r w:rsidR="00622213" w:rsidRPr="008816B2">
        <w:rPr>
          <w:b/>
          <w:bCs/>
          <w:i/>
          <w:iCs/>
          <w:lang w:bidi="ar-DZ"/>
        </w:rPr>
        <w:t>k</w:t>
      </w:r>
      <w:r w:rsidR="00622213" w:rsidRPr="008816B2">
        <w:rPr>
          <w:lang w:bidi="ar-DZ"/>
        </w:rPr>
        <w:t xml:space="preserve">) </w:t>
      </w:r>
      <w:bookmarkEnd w:id="0"/>
      <w:r w:rsidR="00622213" w:rsidRPr="008816B2">
        <w:rPr>
          <w:lang w:bidi="ar-DZ"/>
        </w:rPr>
        <w:t xml:space="preserve">is known as the spring stiffness constant and has an </w:t>
      </w:r>
      <w:r w:rsidR="00622213" w:rsidRPr="008816B2">
        <w:rPr>
          <w:b/>
          <w:bCs/>
          <w:i/>
          <w:iCs/>
          <w:lang w:bidi="ar-DZ"/>
        </w:rPr>
        <w:t>SI</w:t>
      </w:r>
      <w:r w:rsidR="00622213" w:rsidRPr="008816B2">
        <w:rPr>
          <w:lang w:bidi="ar-DZ"/>
        </w:rPr>
        <w:t xml:space="preserve"> unit of newton per meter (</w:t>
      </w:r>
      <w:r w:rsidR="00622213" w:rsidRPr="008816B2">
        <w:rPr>
          <w:b/>
          <w:bCs/>
          <w:i/>
          <w:iCs/>
          <w:lang w:bidi="ar-DZ"/>
        </w:rPr>
        <w:t>N/m</w:t>
      </w:r>
      <w:r w:rsidR="00622213" w:rsidRPr="008816B2">
        <w:rPr>
          <w:lang w:bidi="ar-DZ"/>
        </w:rPr>
        <w:t xml:space="preserve">). Its value varies depending on the type of spring or material. </w:t>
      </w:r>
    </w:p>
    <w:p w14:paraId="2BC78A14" w14:textId="77777777" w:rsidR="00E073C7" w:rsidRPr="008816B2" w:rsidRDefault="00E073C7" w:rsidP="00E073C7">
      <w:pPr>
        <w:spacing w:line="240" w:lineRule="auto"/>
        <w:jc w:val="both"/>
        <w:rPr>
          <w:lang w:bidi="ar-DZ"/>
        </w:rPr>
      </w:pPr>
    </w:p>
    <w:p w14:paraId="4DB4FC08" w14:textId="6816761C" w:rsidR="000A029F" w:rsidRPr="008816B2" w:rsidRDefault="000A029F" w:rsidP="00005C38">
      <w:pPr>
        <w:pStyle w:val="Rparag"/>
        <w:ind w:left="0"/>
        <w:jc w:val="both"/>
        <w:rPr>
          <w:b/>
          <w:bCs/>
          <w:sz w:val="28"/>
          <w:szCs w:val="28"/>
          <w:u w:val="single"/>
          <w:lang w:bidi="ar-DZ"/>
        </w:rPr>
      </w:pPr>
      <w:r w:rsidRPr="008816B2">
        <w:rPr>
          <w:b/>
          <w:bCs/>
          <w:sz w:val="28"/>
          <w:szCs w:val="28"/>
          <w:u w:val="single"/>
          <w:lang w:bidi="ar-DZ"/>
        </w:rPr>
        <w:t>II</w:t>
      </w:r>
      <w:r w:rsidR="004055D3" w:rsidRPr="008816B2">
        <w:rPr>
          <w:b/>
          <w:bCs/>
          <w:sz w:val="28"/>
          <w:szCs w:val="28"/>
          <w:u w:val="single"/>
          <w:lang w:bidi="ar-DZ"/>
        </w:rPr>
        <w:t>I</w:t>
      </w:r>
      <w:r w:rsidRPr="008816B2">
        <w:rPr>
          <w:b/>
          <w:bCs/>
          <w:sz w:val="28"/>
          <w:szCs w:val="28"/>
          <w:u w:val="single"/>
          <w:lang w:bidi="ar-DZ"/>
        </w:rPr>
        <w:t>. TH</w:t>
      </w:r>
      <w:r w:rsidR="00467D00">
        <w:rPr>
          <w:b/>
          <w:bCs/>
          <w:sz w:val="28"/>
          <w:szCs w:val="28"/>
          <w:u w:val="single"/>
          <w:lang w:bidi="ar-DZ"/>
        </w:rPr>
        <w:t>E</w:t>
      </w:r>
      <w:r w:rsidRPr="008816B2">
        <w:rPr>
          <w:b/>
          <w:bCs/>
          <w:sz w:val="28"/>
          <w:szCs w:val="28"/>
          <w:u w:val="single"/>
          <w:lang w:bidi="ar-DZ"/>
        </w:rPr>
        <w:t>OR</w:t>
      </w:r>
      <w:r w:rsidR="00467D00">
        <w:rPr>
          <w:b/>
          <w:bCs/>
          <w:sz w:val="28"/>
          <w:szCs w:val="28"/>
          <w:u w:val="single"/>
          <w:lang w:bidi="ar-DZ"/>
        </w:rPr>
        <w:t>Y</w:t>
      </w:r>
      <w:r w:rsidRPr="008816B2">
        <w:rPr>
          <w:b/>
          <w:bCs/>
          <w:sz w:val="28"/>
          <w:szCs w:val="28"/>
          <w:u w:val="single"/>
          <w:lang w:bidi="ar-DZ"/>
        </w:rPr>
        <w:t>:</w:t>
      </w:r>
    </w:p>
    <w:p w14:paraId="25E1D064" w14:textId="13A30394" w:rsidR="00F30994" w:rsidRPr="00160BAA" w:rsidRDefault="00F30994" w:rsidP="00F30994">
      <w:pPr>
        <w:ind w:firstLine="709"/>
        <w:jc w:val="both"/>
        <w:rPr>
          <w:szCs w:val="24"/>
        </w:rPr>
      </w:pPr>
      <w:r>
        <w:rPr>
          <w:szCs w:val="24"/>
        </w:rPr>
        <w:t>We c</w:t>
      </w:r>
      <w:r w:rsidRPr="00F30994">
        <w:rPr>
          <w:szCs w:val="24"/>
        </w:rPr>
        <w:t xml:space="preserve">onsider a vertical elastic pendulum consisting of a solid mass </w:t>
      </w:r>
      <w:r w:rsidRPr="00F30994">
        <w:rPr>
          <w:b/>
          <w:bCs/>
          <w:i/>
          <w:iCs/>
          <w:szCs w:val="24"/>
        </w:rPr>
        <w:t>m</w:t>
      </w:r>
      <w:r w:rsidRPr="00F30994">
        <w:rPr>
          <w:szCs w:val="24"/>
        </w:rPr>
        <w:t xml:space="preserve"> and a spring of </w:t>
      </w:r>
      <w:r>
        <w:rPr>
          <w:szCs w:val="24"/>
        </w:rPr>
        <w:t xml:space="preserve">a </w:t>
      </w:r>
      <w:r w:rsidRPr="00F30994">
        <w:rPr>
          <w:szCs w:val="24"/>
        </w:rPr>
        <w:t xml:space="preserve">constant </w:t>
      </w:r>
      <w:r w:rsidRPr="00F30994">
        <w:rPr>
          <w:b/>
          <w:bCs/>
          <w:i/>
          <w:iCs/>
          <w:szCs w:val="24"/>
        </w:rPr>
        <w:t>k</w:t>
      </w:r>
      <w:r w:rsidRPr="00F30994">
        <w:rPr>
          <w:szCs w:val="24"/>
        </w:rPr>
        <w:t xml:space="preserve">, </w:t>
      </w:r>
      <w:r>
        <w:rPr>
          <w:szCs w:val="24"/>
        </w:rPr>
        <w:t xml:space="preserve">initial </w:t>
      </w:r>
      <w:r w:rsidRPr="00F30994">
        <w:rPr>
          <w:szCs w:val="24"/>
        </w:rPr>
        <w:t>length</w:t>
      </w:r>
      <w:r>
        <w:rPr>
          <w:szCs w:val="24"/>
        </w:rPr>
        <w:t xml:space="preserve"> </w:t>
      </w:r>
      <m:oMath>
        <m:sSub>
          <m:sSubPr>
            <m:ctrlPr>
              <w:rPr>
                <w:rFonts w:ascii="Cambria Math" w:hAnsi="Cambria Math"/>
                <w:b/>
                <w:bCs/>
                <w:szCs w:val="24"/>
                <w:lang w:bidi="ar-DZ"/>
              </w:rPr>
            </m:ctrlPr>
          </m:sSubPr>
          <m:e>
            <m:r>
              <m:rPr>
                <m:scr m:val="script"/>
                <m:sty m:val="b"/>
              </m:rPr>
              <w:rPr>
                <w:rFonts w:ascii="Cambria Math" w:hAnsi="Cambria Math"/>
                <w:szCs w:val="24"/>
                <w:lang w:bidi="ar-DZ"/>
              </w:rPr>
              <m:t xml:space="preserve"> l</m:t>
            </m:r>
          </m:e>
          <m:sub>
            <m:r>
              <m:rPr>
                <m:sty m:val="b"/>
              </m:rPr>
              <w:rPr>
                <w:rFonts w:ascii="Cambria Math" w:hAnsi="Cambria Math"/>
                <w:szCs w:val="24"/>
                <w:lang w:bidi="ar-DZ"/>
              </w:rPr>
              <m:t xml:space="preserve">0  </m:t>
            </m:r>
          </m:sub>
        </m:sSub>
      </m:oMath>
      <w:r w:rsidRPr="00F30994">
        <w:rPr>
          <w:szCs w:val="24"/>
        </w:rPr>
        <w:t xml:space="preserve">, and </w:t>
      </w:r>
      <w:r w:rsidR="00160BAA">
        <w:rPr>
          <w:szCs w:val="24"/>
        </w:rPr>
        <w:t xml:space="preserve">a </w:t>
      </w:r>
      <w:r w:rsidRPr="00F30994">
        <w:rPr>
          <w:szCs w:val="24"/>
        </w:rPr>
        <w:t xml:space="preserve">negligible mass </w:t>
      </w:r>
      <w:r>
        <w:rPr>
          <w:szCs w:val="24"/>
        </w:rPr>
        <w:t>comparing to</w:t>
      </w:r>
      <w:r w:rsidRPr="00F30994">
        <w:rPr>
          <w:szCs w:val="24"/>
        </w:rPr>
        <w:t xml:space="preserve"> </w:t>
      </w:r>
      <w:r w:rsidRPr="00F30994">
        <w:rPr>
          <w:b/>
          <w:bCs/>
          <w:i/>
          <w:iCs/>
          <w:szCs w:val="24"/>
        </w:rPr>
        <w:t>m</w:t>
      </w:r>
      <w:r w:rsidRPr="00F30994">
        <w:rPr>
          <w:szCs w:val="24"/>
        </w:rPr>
        <w:t xml:space="preserve"> (Figure 1). The spring stiffness reflects its response to </w:t>
      </w:r>
      <w:r>
        <w:rPr>
          <w:szCs w:val="24"/>
        </w:rPr>
        <w:t xml:space="preserve">its </w:t>
      </w:r>
      <w:r w:rsidRPr="00F30994">
        <w:rPr>
          <w:szCs w:val="24"/>
        </w:rPr>
        <w:t xml:space="preserve">deformation. </w:t>
      </w:r>
      <w:r w:rsidR="00160BAA" w:rsidRPr="00160BAA">
        <w:rPr>
          <w:szCs w:val="24"/>
        </w:rPr>
        <w:t xml:space="preserve">In the following, we </w:t>
      </w:r>
      <w:r w:rsidR="00160BAA">
        <w:rPr>
          <w:szCs w:val="24"/>
        </w:rPr>
        <w:t>consider</w:t>
      </w:r>
      <w:r w:rsidR="00160BAA" w:rsidRPr="00160BAA">
        <w:rPr>
          <w:szCs w:val="24"/>
        </w:rPr>
        <w:t xml:space="preserve"> the </w:t>
      </w:r>
      <w:r w:rsidR="00160BAA">
        <w:rPr>
          <w:szCs w:val="24"/>
        </w:rPr>
        <w:t>model</w:t>
      </w:r>
      <w:r w:rsidR="00160BAA" w:rsidRPr="00160BAA">
        <w:rPr>
          <w:szCs w:val="24"/>
        </w:rPr>
        <w:t xml:space="preserve"> of Hooke’s law for which the stiffness constant </w:t>
      </w:r>
      <w:r w:rsidR="00160BAA" w:rsidRPr="00160BAA">
        <w:rPr>
          <w:b/>
          <w:bCs/>
          <w:i/>
          <w:iCs/>
          <w:szCs w:val="24"/>
        </w:rPr>
        <w:t>k</w:t>
      </w:r>
      <w:r w:rsidR="00160BAA" w:rsidRPr="00160BAA">
        <w:rPr>
          <w:szCs w:val="24"/>
        </w:rPr>
        <w:t xml:space="preserve"> does not depend on the load </w:t>
      </w:r>
      <w:r w:rsidR="00160BAA" w:rsidRPr="00160BAA">
        <w:rPr>
          <w:b/>
          <w:bCs/>
          <w:i/>
          <w:iCs/>
          <w:szCs w:val="24"/>
        </w:rPr>
        <w:t>m</w:t>
      </w:r>
      <w:r w:rsidRPr="00160BAA">
        <w:rPr>
          <w:szCs w:val="24"/>
        </w:rPr>
        <w:t xml:space="preserve">: </w:t>
      </w:r>
      <w:r w:rsidR="00160BAA" w:rsidRPr="00160BAA">
        <w:rPr>
          <w:szCs w:val="24"/>
        </w:rPr>
        <w:t xml:space="preserve">the spring’s upturn force </w:t>
      </w:r>
      <w:r w:rsidR="00160BAA" w:rsidRPr="00160BAA">
        <w:rPr>
          <w:b/>
          <w:bCs/>
          <w:i/>
          <w:iCs/>
          <w:szCs w:val="24"/>
        </w:rPr>
        <w:t>F</w:t>
      </w:r>
      <w:r w:rsidR="00160BAA" w:rsidRPr="00160BAA">
        <w:rPr>
          <w:szCs w:val="24"/>
        </w:rPr>
        <w:t xml:space="preserve"> is then proportional to its extension </w:t>
      </w:r>
      <m:oMath>
        <m:r>
          <m:rPr>
            <m:sty m:val="bi"/>
          </m:rPr>
          <w:rPr>
            <w:rFonts w:ascii="Cambria Math" w:hAnsi="Cambria Math"/>
            <w:szCs w:val="24"/>
            <w:lang w:bidi="ar-DZ"/>
          </w:rPr>
          <m:t>Δ</m:t>
        </m:r>
        <m:r>
          <m:rPr>
            <m:scr m:val="script"/>
            <m:sty m:val="bi"/>
          </m:rPr>
          <w:rPr>
            <w:rFonts w:ascii="Cambria Math" w:hAnsi="Cambria Math"/>
            <w:szCs w:val="24"/>
            <w:lang w:bidi="ar-DZ"/>
          </w:rPr>
          <m:t>l</m:t>
        </m:r>
      </m:oMath>
      <w:r w:rsidRPr="00160BAA">
        <w:rPr>
          <w:szCs w:val="24"/>
        </w:rPr>
        <w:t>:</w:t>
      </w:r>
    </w:p>
    <w:p w14:paraId="3715FC3B" w14:textId="13BC1ED0" w:rsidR="00F30994" w:rsidRPr="004D0FB1" w:rsidRDefault="00F30994" w:rsidP="00F30994">
      <w:pPr>
        <w:ind w:firstLine="709"/>
        <w:jc w:val="both"/>
        <w:rPr>
          <w:b/>
          <w:szCs w:val="24"/>
          <w:lang w:bidi="ar-DZ"/>
        </w:rPr>
      </w:pPr>
      <w:r w:rsidRPr="00160BAA">
        <w:rPr>
          <w:b/>
          <w:bCs/>
          <w:iCs/>
          <w:szCs w:val="24"/>
          <w:lang w:bidi="ar-DZ"/>
        </w:rPr>
        <w:tab/>
      </w:r>
      <w:r w:rsidRPr="00160BAA">
        <w:rPr>
          <w:b/>
          <w:bCs/>
          <w:iCs/>
          <w:szCs w:val="24"/>
          <w:lang w:bidi="ar-DZ"/>
        </w:rPr>
        <w:tab/>
      </w:r>
      <m:oMath>
        <m:d>
          <m:dPr>
            <m:begChr m:val="‖"/>
            <m:endChr m:val="‖"/>
            <m:ctrlPr>
              <w:rPr>
                <w:rFonts w:ascii="Cambria Math" w:hAnsi="Cambria Math"/>
                <w:b/>
                <w:bCs/>
                <w:i/>
                <w:iCs/>
                <w:szCs w:val="24"/>
                <w:lang w:bidi="ar-DZ"/>
              </w:rPr>
            </m:ctrlPr>
          </m:dPr>
          <m:e>
            <m:acc>
              <m:accPr>
                <m:chr m:val="⃗"/>
                <m:ctrlPr>
                  <w:rPr>
                    <w:rFonts w:ascii="Cambria Math" w:hAnsi="Cambria Math"/>
                    <w:b/>
                    <w:bCs/>
                    <w:i/>
                    <w:iCs/>
                    <w:szCs w:val="24"/>
                    <w:lang w:bidi="ar-DZ"/>
                  </w:rPr>
                </m:ctrlPr>
              </m:accPr>
              <m:e>
                <m:r>
                  <m:rPr>
                    <m:sty m:val="bi"/>
                  </m:rPr>
                  <w:rPr>
                    <w:rFonts w:ascii="Cambria Math" w:hAnsi="Cambria Math"/>
                    <w:szCs w:val="24"/>
                    <w:lang w:bidi="ar-DZ"/>
                  </w:rPr>
                  <m:t>F</m:t>
                </m:r>
              </m:e>
            </m:acc>
          </m:e>
        </m:d>
        <m:r>
          <m:rPr>
            <m:sty m:val="bi"/>
          </m:rPr>
          <w:rPr>
            <w:rFonts w:ascii="Cambria Math" w:hAnsi="Cambria Math"/>
            <w:szCs w:val="24"/>
            <w:lang w:bidi="ar-DZ"/>
          </w:rPr>
          <m:t>=F=P=mg=k∙(</m:t>
        </m:r>
        <m:sSub>
          <m:sSubPr>
            <m:ctrlPr>
              <w:rPr>
                <w:rFonts w:ascii="Cambria Math" w:eastAsia="Calibri" w:hAnsi="Cambria Math" w:cs="Arial"/>
                <w:b/>
                <w:i/>
                <w:color w:val="auto"/>
                <w:szCs w:val="24"/>
                <w:lang w:eastAsia="en-US" w:bidi="ar-DZ"/>
              </w:rPr>
            </m:ctrlPr>
          </m:sSubPr>
          <m:e>
            <m:r>
              <m:rPr>
                <m:scr m:val="script"/>
                <m:sty m:val="bi"/>
              </m:rPr>
              <w:rPr>
                <w:rFonts w:ascii="Cambria Math" w:hAnsi="Cambria Math"/>
                <w:szCs w:val="24"/>
                <w:lang w:bidi="ar-DZ"/>
              </w:rPr>
              <m:t>l</m:t>
            </m:r>
          </m:e>
          <m:sub>
            <m:r>
              <m:rPr>
                <m:sty m:val="bi"/>
              </m:rPr>
              <w:rPr>
                <w:rFonts w:ascii="Cambria Math" w:hAnsi="Cambria Math"/>
                <w:szCs w:val="24"/>
                <w:lang w:bidi="ar-DZ"/>
              </w:rPr>
              <m:t>e</m:t>
            </m:r>
          </m:sub>
        </m:sSub>
        <m:r>
          <m:rPr>
            <m:sty m:val="bi"/>
          </m:rPr>
          <w:rPr>
            <w:rFonts w:ascii="Cambria Math" w:hAnsi="Cambria Math"/>
            <w:szCs w:val="24"/>
            <w:lang w:bidi="ar-DZ"/>
          </w:rPr>
          <m:t>-</m:t>
        </m:r>
        <m:sSub>
          <m:sSubPr>
            <m:ctrlPr>
              <w:rPr>
                <w:rFonts w:ascii="Cambria Math" w:hAnsi="Cambria Math"/>
                <w:b/>
                <w:bCs/>
                <w:i/>
                <w:szCs w:val="24"/>
                <w:lang w:bidi="ar-DZ"/>
              </w:rPr>
            </m:ctrlPr>
          </m:sSubPr>
          <m:e>
            <m:r>
              <m:rPr>
                <m:scr m:val="script"/>
                <m:sty m:val="bi"/>
              </m:rPr>
              <w:rPr>
                <w:rFonts w:ascii="Cambria Math" w:hAnsi="Cambria Math"/>
                <w:szCs w:val="24"/>
                <w:lang w:bidi="ar-DZ"/>
              </w:rPr>
              <m:t>l</m:t>
            </m:r>
          </m:e>
          <m:sub>
            <m:r>
              <m:rPr>
                <m:sty m:val="bi"/>
              </m:rPr>
              <w:rPr>
                <w:rFonts w:ascii="Cambria Math" w:hAnsi="Cambria Math"/>
                <w:szCs w:val="24"/>
                <w:lang w:bidi="ar-DZ"/>
              </w:rPr>
              <m:t>0</m:t>
            </m:r>
          </m:sub>
        </m:sSub>
        <m:r>
          <m:rPr>
            <m:sty m:val="bi"/>
          </m:rPr>
          <w:rPr>
            <w:rFonts w:ascii="Cambria Math" w:hAnsi="Cambria Math"/>
            <w:szCs w:val="24"/>
            <w:lang w:bidi="ar-DZ"/>
          </w:rPr>
          <m:t>)=k∙Δ</m:t>
        </m:r>
        <m:r>
          <m:rPr>
            <m:scr m:val="script"/>
            <m:sty m:val="bi"/>
          </m:rPr>
          <w:rPr>
            <w:rFonts w:ascii="Cambria Math" w:hAnsi="Cambria Math"/>
            <w:szCs w:val="24"/>
            <w:lang w:bidi="ar-DZ"/>
          </w:rPr>
          <m:t>l</m:t>
        </m:r>
      </m:oMath>
      <w:r w:rsidRPr="004D0FB1">
        <w:rPr>
          <w:b/>
          <w:szCs w:val="24"/>
          <w:lang w:bidi="ar-DZ"/>
        </w:rPr>
        <w:tab/>
      </w:r>
      <w:r w:rsidRPr="004D0FB1">
        <w:rPr>
          <w:b/>
          <w:szCs w:val="24"/>
          <w:lang w:bidi="ar-DZ"/>
        </w:rPr>
        <w:tab/>
      </w:r>
      <w:r w:rsidRPr="004D0FB1">
        <w:rPr>
          <w:b/>
          <w:szCs w:val="24"/>
          <w:lang w:bidi="ar-DZ"/>
        </w:rPr>
        <w:tab/>
      </w:r>
      <w:r w:rsidRPr="004D0FB1">
        <w:rPr>
          <w:b/>
          <w:szCs w:val="24"/>
          <w:lang w:bidi="ar-DZ"/>
        </w:rPr>
        <w:tab/>
        <w:t>(1)</w:t>
      </w:r>
    </w:p>
    <w:p w14:paraId="42E8C02A" w14:textId="698D86FA" w:rsidR="006849E3" w:rsidRDefault="00160BAA" w:rsidP="00793F5C">
      <w:pPr>
        <w:jc w:val="both"/>
        <w:rPr>
          <w:szCs w:val="24"/>
        </w:rPr>
      </w:pPr>
      <w:r w:rsidRPr="00160BAA">
        <w:rPr>
          <w:szCs w:val="24"/>
        </w:rPr>
        <w:t>where</w:t>
      </w:r>
      <w:r w:rsidR="00F30994" w:rsidRPr="00160BAA">
        <w:rPr>
          <w:szCs w:val="24"/>
        </w:rPr>
        <w:t xml:space="preserve"> </w:t>
      </w:r>
      <m:oMath>
        <m:sSub>
          <m:sSubPr>
            <m:ctrlPr>
              <w:rPr>
                <w:rFonts w:ascii="Cambria Math" w:eastAsia="Calibri" w:hAnsi="Cambria Math" w:cs="Arial"/>
                <w:b/>
                <w:i/>
                <w:color w:val="auto"/>
                <w:szCs w:val="24"/>
                <w:lang w:eastAsia="en-US" w:bidi="ar-DZ"/>
              </w:rPr>
            </m:ctrlPr>
          </m:sSubPr>
          <m:e>
            <m:r>
              <m:rPr>
                <m:scr m:val="script"/>
                <m:sty m:val="bi"/>
              </m:rPr>
              <w:rPr>
                <w:rFonts w:ascii="Cambria Math" w:hAnsi="Cambria Math"/>
                <w:szCs w:val="24"/>
                <w:lang w:bidi="ar-DZ"/>
              </w:rPr>
              <m:t>l</m:t>
            </m:r>
          </m:e>
          <m:sub>
            <m:r>
              <m:rPr>
                <m:sty m:val="bi"/>
              </m:rPr>
              <w:rPr>
                <w:rFonts w:ascii="Cambria Math" w:hAnsi="Cambria Math"/>
                <w:szCs w:val="24"/>
                <w:lang w:bidi="ar-DZ"/>
              </w:rPr>
              <m:t>e</m:t>
            </m:r>
          </m:sub>
        </m:sSub>
      </m:oMath>
      <w:r w:rsidR="00F30994" w:rsidRPr="00160BAA">
        <w:rPr>
          <w:szCs w:val="24"/>
        </w:rPr>
        <w:t xml:space="preserve"> </w:t>
      </w:r>
      <w:r w:rsidRPr="00160BAA">
        <w:rPr>
          <w:szCs w:val="24"/>
        </w:rPr>
        <w:t xml:space="preserve">is the spring length at </w:t>
      </w:r>
      <w:r>
        <w:rPr>
          <w:szCs w:val="24"/>
        </w:rPr>
        <w:t xml:space="preserve">the </w:t>
      </w:r>
      <w:r w:rsidRPr="00160BAA">
        <w:rPr>
          <w:szCs w:val="24"/>
        </w:rPr>
        <w:t>equilibrium after loading</w:t>
      </w:r>
      <w:r w:rsidR="007A3DB3">
        <w:rPr>
          <w:szCs w:val="24"/>
        </w:rPr>
        <w:t xml:space="preserve"> </w:t>
      </w:r>
      <w:r w:rsidR="00A669D1">
        <w:rPr>
          <w:szCs w:val="24"/>
        </w:rPr>
        <w:t>(figure 1)</w:t>
      </w:r>
      <w:r w:rsidR="00F30994" w:rsidRPr="00160BAA">
        <w:rPr>
          <w:szCs w:val="24"/>
        </w:rPr>
        <w:t>.</w:t>
      </w:r>
      <w:r w:rsidR="00793F5C">
        <w:rPr>
          <w:szCs w:val="24"/>
        </w:rPr>
        <w:t xml:space="preserve"> </w:t>
      </w:r>
    </w:p>
    <w:p w14:paraId="278DCF20" w14:textId="0853E261" w:rsidR="00F30994" w:rsidRPr="00160BAA" w:rsidRDefault="00A669D1" w:rsidP="006849E3">
      <w:pPr>
        <w:ind w:firstLine="709"/>
        <w:jc w:val="both"/>
        <w:rPr>
          <w:szCs w:val="24"/>
        </w:rPr>
      </w:pPr>
      <w:r>
        <w:rPr>
          <w:szCs w:val="24"/>
        </w:rPr>
        <w:t>W</w:t>
      </w:r>
      <w:r w:rsidR="00160BAA" w:rsidRPr="00160BAA">
        <w:rPr>
          <w:szCs w:val="24"/>
        </w:rPr>
        <w:t>hen the system is moved away from its equilibrium position, it oscillates between two symmetrical positions</w:t>
      </w:r>
      <w:r w:rsidR="00F30994" w:rsidRPr="00160BAA">
        <w:rPr>
          <w:szCs w:val="24"/>
        </w:rPr>
        <w:t xml:space="preserve"> </w:t>
      </w:r>
      <w:r w:rsidR="00F30994" w:rsidRPr="00160BAA">
        <w:rPr>
          <w:b/>
          <w:bCs/>
          <w:szCs w:val="24"/>
        </w:rPr>
        <w:t>–</w:t>
      </w:r>
      <w:proofErr w:type="spellStart"/>
      <w:r w:rsidR="00F30994" w:rsidRPr="00160BAA">
        <w:rPr>
          <w:b/>
          <w:bCs/>
          <w:i/>
          <w:iCs/>
          <w:szCs w:val="24"/>
        </w:rPr>
        <w:t>X</w:t>
      </w:r>
      <w:r w:rsidR="00F30994" w:rsidRPr="00160BAA">
        <w:rPr>
          <w:b/>
          <w:bCs/>
          <w:i/>
          <w:iCs/>
          <w:szCs w:val="24"/>
          <w:vertAlign w:val="subscript"/>
        </w:rPr>
        <w:t>m</w:t>
      </w:r>
      <w:proofErr w:type="spellEnd"/>
      <w:r w:rsidR="00F30994" w:rsidRPr="00160BAA">
        <w:rPr>
          <w:szCs w:val="24"/>
        </w:rPr>
        <w:t xml:space="preserve"> et </w:t>
      </w:r>
      <w:proofErr w:type="spellStart"/>
      <w:r w:rsidR="00F30994" w:rsidRPr="00160BAA">
        <w:rPr>
          <w:b/>
          <w:bCs/>
          <w:i/>
          <w:iCs/>
          <w:szCs w:val="24"/>
        </w:rPr>
        <w:t>X</w:t>
      </w:r>
      <w:r w:rsidR="00F30994" w:rsidRPr="00160BAA">
        <w:rPr>
          <w:b/>
          <w:bCs/>
          <w:i/>
          <w:iCs/>
          <w:szCs w:val="24"/>
          <w:vertAlign w:val="subscript"/>
        </w:rPr>
        <w:t>m</w:t>
      </w:r>
      <w:proofErr w:type="spellEnd"/>
      <w:r w:rsidR="00582644">
        <w:rPr>
          <w:szCs w:val="24"/>
        </w:rPr>
        <w:t xml:space="preserve"> (see the figure 1)</w:t>
      </w:r>
    </w:p>
    <w:p w14:paraId="560B5E6B" w14:textId="64DF9A53" w:rsidR="00AC660A" w:rsidRPr="008816B2" w:rsidRDefault="000E4844" w:rsidP="006E605F">
      <w:pPr>
        <w:autoSpaceDE w:val="0"/>
        <w:autoSpaceDN w:val="0"/>
        <w:adjustRightInd w:val="0"/>
        <w:spacing w:line="276" w:lineRule="auto"/>
        <w:jc w:val="center"/>
        <w:rPr>
          <w:szCs w:val="24"/>
        </w:rPr>
      </w:pPr>
      <w:r w:rsidRPr="008816B2">
        <w:rPr>
          <w:szCs w:val="24"/>
        </w:rPr>
        <w:t xml:space="preserve"> </w:t>
      </w:r>
      <w:r w:rsidR="006849E3">
        <w:rPr>
          <w:szCs w:val="24"/>
        </w:rPr>
        <w:object w:dxaOrig="16395" w:dyaOrig="5520" w14:anchorId="42715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2pt;height:165.2pt" o:ole="">
            <v:imagedata r:id="rId8" o:title=""/>
          </v:shape>
          <o:OLEObject Type="Embed" ProgID="PBrush" ShapeID="_x0000_i1025" DrawAspect="Content" ObjectID="_1822566803" r:id="rId9"/>
        </w:object>
      </w:r>
    </w:p>
    <w:p w14:paraId="2EC2A85F" w14:textId="61A69DB9" w:rsidR="005005AA" w:rsidRPr="008816B2" w:rsidRDefault="005005AA" w:rsidP="00793F5C">
      <w:pPr>
        <w:spacing w:line="480" w:lineRule="auto"/>
        <w:jc w:val="center"/>
        <w:rPr>
          <w:color w:val="auto"/>
          <w:szCs w:val="24"/>
        </w:rPr>
      </w:pPr>
      <w:r w:rsidRPr="008816B2">
        <w:rPr>
          <w:color w:val="auto"/>
          <w:szCs w:val="24"/>
        </w:rPr>
        <w:t xml:space="preserve">             Figure </w:t>
      </w:r>
      <w:r w:rsidRPr="008816B2">
        <w:rPr>
          <w:color w:val="auto"/>
          <w:szCs w:val="24"/>
        </w:rPr>
        <w:fldChar w:fldCharType="begin"/>
      </w:r>
      <w:r w:rsidRPr="008816B2">
        <w:rPr>
          <w:color w:val="auto"/>
          <w:szCs w:val="24"/>
        </w:rPr>
        <w:instrText xml:space="preserve"> SEQ Figure \* ARABIC </w:instrText>
      </w:r>
      <w:r w:rsidRPr="008816B2">
        <w:rPr>
          <w:color w:val="auto"/>
          <w:szCs w:val="24"/>
        </w:rPr>
        <w:fldChar w:fldCharType="separate"/>
      </w:r>
      <w:r w:rsidR="000369F2">
        <w:rPr>
          <w:noProof/>
          <w:color w:val="auto"/>
          <w:szCs w:val="24"/>
        </w:rPr>
        <w:t>1</w:t>
      </w:r>
      <w:r w:rsidRPr="008816B2">
        <w:rPr>
          <w:color w:val="auto"/>
          <w:szCs w:val="24"/>
        </w:rPr>
        <w:fldChar w:fldCharType="end"/>
      </w:r>
      <w:r w:rsidRPr="008816B2">
        <w:rPr>
          <w:color w:val="auto"/>
          <w:szCs w:val="24"/>
        </w:rPr>
        <w:t xml:space="preserve">: </w:t>
      </w:r>
      <w:r w:rsidR="00793F5C" w:rsidRPr="00793F5C">
        <w:rPr>
          <w:noProof/>
          <w:color w:val="auto"/>
          <w:szCs w:val="24"/>
        </w:rPr>
        <w:t>Vertical elastic pendulum diagram</w:t>
      </w:r>
      <w:r w:rsidR="00793F5C" w:rsidRPr="008816B2">
        <w:rPr>
          <w:color w:val="auto"/>
          <w:szCs w:val="24"/>
        </w:rPr>
        <w:t xml:space="preserve"> </w:t>
      </w:r>
    </w:p>
    <w:p w14:paraId="0D5E0F57" w14:textId="0AB222B3" w:rsidR="00843461" w:rsidRPr="00C51CFA" w:rsidRDefault="00E2753E" w:rsidP="00887587">
      <w:pPr>
        <w:spacing w:line="240" w:lineRule="auto"/>
        <w:ind w:firstLine="709"/>
        <w:jc w:val="both"/>
        <w:rPr>
          <w:position w:val="-10"/>
          <w:szCs w:val="24"/>
        </w:rPr>
      </w:pPr>
      <w:r>
        <w:rPr>
          <w:szCs w:val="24"/>
        </w:rPr>
        <w:t>By applying several Physical laws</w:t>
      </w:r>
      <w:r w:rsidR="004570DB">
        <w:rPr>
          <w:szCs w:val="24"/>
        </w:rPr>
        <w:t xml:space="preserve">, we obtain the follows motion equation: </w:t>
      </w:r>
    </w:p>
    <w:p w14:paraId="0B18647F" w14:textId="5875E49B" w:rsidR="0083256B" w:rsidRPr="00E2753E" w:rsidRDefault="00843461" w:rsidP="00793F5C">
      <w:pPr>
        <w:spacing w:line="240" w:lineRule="auto"/>
        <w:rPr>
          <w:b/>
          <w:bCs/>
          <w:szCs w:val="24"/>
          <w:lang w:bidi="ar-DZ"/>
        </w:rPr>
      </w:pPr>
      <w:r w:rsidRPr="00C51CFA">
        <w:rPr>
          <w:position w:val="-10"/>
        </w:rPr>
        <w:tab/>
      </w:r>
      <w:r w:rsidRPr="00C51CFA">
        <w:rPr>
          <w:position w:val="-10"/>
        </w:rPr>
        <w:tab/>
        <w:t xml:space="preserve"> </w:t>
      </w:r>
      <w:r w:rsidR="00F64D36" w:rsidRPr="00C51CFA">
        <w:rPr>
          <w:position w:val="-10"/>
        </w:rPr>
        <w:tab/>
      </w:r>
      <m:oMath>
        <m:acc>
          <m:accPr>
            <m:chr m:val="̈"/>
            <m:ctrlPr>
              <w:rPr>
                <w:rFonts w:ascii="Cambria Math" w:hAnsi="Cambria Math"/>
                <w:b/>
                <w:bCs/>
                <w:i/>
                <w:szCs w:val="24"/>
                <w:lang w:bidi="ar-DZ"/>
              </w:rPr>
            </m:ctrlPr>
          </m:accPr>
          <m:e>
            <m:r>
              <m:rPr>
                <m:sty m:val="bi"/>
              </m:rPr>
              <w:rPr>
                <w:rFonts w:ascii="Cambria Math" w:hAnsi="Cambria Math"/>
                <w:szCs w:val="24"/>
                <w:lang w:bidi="ar-DZ"/>
              </w:rPr>
              <m:t>x</m:t>
            </m:r>
          </m:e>
        </m:acc>
        <m:r>
          <m:rPr>
            <m:sty m:val="bi"/>
          </m:rPr>
          <w:rPr>
            <w:rFonts w:ascii="Cambria Math" w:hAnsi="Cambria Math"/>
            <w:szCs w:val="24"/>
            <w:lang w:bidi="ar-DZ"/>
          </w:rPr>
          <m:t>+</m:t>
        </m:r>
        <m:f>
          <m:fPr>
            <m:ctrlPr>
              <w:rPr>
                <w:rFonts w:ascii="Cambria Math" w:hAnsi="Cambria Math"/>
                <w:b/>
                <w:bCs/>
                <w:i/>
                <w:szCs w:val="24"/>
                <w:lang w:bidi="ar-DZ"/>
              </w:rPr>
            </m:ctrlPr>
          </m:fPr>
          <m:num>
            <m:r>
              <m:rPr>
                <m:sty m:val="bi"/>
              </m:rPr>
              <w:rPr>
                <w:rFonts w:ascii="Cambria Math" w:hAnsi="Cambria Math"/>
                <w:szCs w:val="24"/>
                <w:lang w:bidi="ar-DZ"/>
              </w:rPr>
              <m:t>K</m:t>
            </m:r>
          </m:num>
          <m:den>
            <m:r>
              <m:rPr>
                <m:sty m:val="bi"/>
              </m:rPr>
              <w:rPr>
                <w:rFonts w:ascii="Cambria Math" w:hAnsi="Cambria Math"/>
                <w:szCs w:val="24"/>
                <w:lang w:bidi="ar-DZ"/>
              </w:rPr>
              <m:t>m</m:t>
            </m:r>
          </m:den>
        </m:f>
        <m:r>
          <m:rPr>
            <m:sty m:val="bi"/>
          </m:rPr>
          <w:rPr>
            <w:rFonts w:ascii="Cambria Math" w:hAnsi="Cambria Math"/>
            <w:szCs w:val="24"/>
            <w:lang w:bidi="ar-DZ"/>
          </w:rPr>
          <m:t>x=</m:t>
        </m:r>
        <m:acc>
          <m:accPr>
            <m:chr m:val="̈"/>
            <m:ctrlPr>
              <w:rPr>
                <w:rFonts w:ascii="Cambria Math" w:hAnsi="Cambria Math"/>
                <w:b/>
                <w:bCs/>
                <w:i/>
                <w:szCs w:val="24"/>
                <w:lang w:bidi="ar-DZ"/>
              </w:rPr>
            </m:ctrlPr>
          </m:accPr>
          <m:e>
            <m:r>
              <m:rPr>
                <m:sty m:val="bi"/>
              </m:rPr>
              <w:rPr>
                <w:rFonts w:ascii="Cambria Math" w:hAnsi="Cambria Math"/>
                <w:szCs w:val="24"/>
                <w:lang w:bidi="ar-DZ"/>
              </w:rPr>
              <m:t>x</m:t>
            </m:r>
          </m:e>
        </m:acc>
        <m:r>
          <m:rPr>
            <m:sty m:val="bi"/>
          </m:rPr>
          <w:rPr>
            <w:rFonts w:ascii="Cambria Math" w:hAnsi="Cambria Math"/>
            <w:szCs w:val="24"/>
            <w:lang w:bidi="ar-DZ"/>
          </w:rPr>
          <m:t>+</m:t>
        </m:r>
        <m:sSubSup>
          <m:sSubSupPr>
            <m:ctrlPr>
              <w:rPr>
                <w:rFonts w:ascii="Cambria Math" w:hAnsi="Cambria Math"/>
                <w:b/>
                <w:i/>
                <w:szCs w:val="24"/>
                <w:lang w:bidi="ar-DZ"/>
              </w:rPr>
            </m:ctrlPr>
          </m:sSubSupPr>
          <m:e>
            <m:r>
              <m:rPr>
                <m:sty m:val="bi"/>
              </m:rPr>
              <w:rPr>
                <w:rFonts w:ascii="Cambria Math" w:hAnsi="Cambria Math"/>
                <w:szCs w:val="24"/>
                <w:lang w:bidi="ar-DZ"/>
              </w:rPr>
              <m:t>ω</m:t>
            </m:r>
          </m:e>
          <m:sub>
            <m:r>
              <m:rPr>
                <m:sty m:val="bi"/>
              </m:rPr>
              <w:rPr>
                <w:rFonts w:ascii="Cambria Math" w:hAnsi="Cambria Math"/>
                <w:szCs w:val="24"/>
                <w:lang w:bidi="ar-DZ"/>
              </w:rPr>
              <m:t>0</m:t>
            </m:r>
          </m:sub>
          <m:sup>
            <m:r>
              <m:rPr>
                <m:sty m:val="bi"/>
              </m:rPr>
              <w:rPr>
                <w:rFonts w:ascii="Cambria Math" w:hAnsi="Cambria Math"/>
                <w:szCs w:val="24"/>
                <w:lang w:bidi="ar-DZ"/>
              </w:rPr>
              <m:t>2</m:t>
            </m:r>
          </m:sup>
        </m:sSubSup>
        <m:r>
          <m:rPr>
            <m:sty m:val="bi"/>
          </m:rPr>
          <w:rPr>
            <w:rFonts w:ascii="Cambria Math" w:hAnsi="Cambria Math"/>
            <w:szCs w:val="24"/>
            <w:lang w:bidi="ar-DZ"/>
          </w:rPr>
          <m:t>x=0</m:t>
        </m:r>
      </m:oMath>
      <w:r w:rsidR="0083256B" w:rsidRPr="00E2753E">
        <w:rPr>
          <w:b/>
          <w:bCs/>
          <w:szCs w:val="24"/>
          <w:lang w:bidi="ar-DZ"/>
        </w:rPr>
        <w:t xml:space="preserve">  </w:t>
      </w:r>
      <w:r w:rsidR="0083256B" w:rsidRPr="00E2753E">
        <w:rPr>
          <w:b/>
          <w:bCs/>
          <w:szCs w:val="24"/>
          <w:lang w:bidi="ar-DZ"/>
        </w:rPr>
        <w:tab/>
      </w:r>
      <w:r w:rsidR="0083256B" w:rsidRPr="00E2753E">
        <w:rPr>
          <w:b/>
          <w:bCs/>
          <w:szCs w:val="24"/>
          <w:lang w:bidi="ar-DZ"/>
        </w:rPr>
        <w:tab/>
      </w:r>
      <w:r w:rsidR="0083256B" w:rsidRPr="00E2753E">
        <w:rPr>
          <w:b/>
          <w:bCs/>
          <w:szCs w:val="24"/>
          <w:lang w:bidi="ar-DZ"/>
        </w:rPr>
        <w:tab/>
      </w:r>
      <w:r w:rsidR="0083256B" w:rsidRPr="00E2753E">
        <w:rPr>
          <w:b/>
          <w:bCs/>
          <w:szCs w:val="24"/>
          <w:lang w:bidi="ar-DZ"/>
        </w:rPr>
        <w:tab/>
      </w:r>
      <w:r w:rsidR="0083256B" w:rsidRPr="00E2753E">
        <w:rPr>
          <w:b/>
          <w:bCs/>
          <w:szCs w:val="24"/>
          <w:lang w:bidi="ar-DZ"/>
        </w:rPr>
        <w:tab/>
      </w:r>
      <w:r w:rsidR="0083256B" w:rsidRPr="00E2753E">
        <w:rPr>
          <w:b/>
          <w:bCs/>
          <w:szCs w:val="24"/>
          <w:lang w:bidi="ar-DZ"/>
        </w:rPr>
        <w:tab/>
        <w:t>(</w:t>
      </w:r>
      <w:r w:rsidR="00E2753E" w:rsidRPr="00E2753E">
        <w:rPr>
          <w:b/>
          <w:bCs/>
          <w:szCs w:val="24"/>
          <w:lang w:bidi="ar-DZ"/>
        </w:rPr>
        <w:t>1</w:t>
      </w:r>
      <w:r w:rsidR="0083256B" w:rsidRPr="00E2753E">
        <w:rPr>
          <w:b/>
          <w:bCs/>
          <w:szCs w:val="24"/>
          <w:lang w:bidi="ar-DZ"/>
        </w:rPr>
        <w:t>)</w:t>
      </w:r>
    </w:p>
    <w:p w14:paraId="41D41049" w14:textId="0A040939" w:rsidR="0083256B" w:rsidRPr="00E2753E" w:rsidRDefault="00E2753E" w:rsidP="0083256B">
      <w:pPr>
        <w:rPr>
          <w:szCs w:val="24"/>
        </w:rPr>
      </w:pPr>
      <w:r>
        <w:rPr>
          <w:szCs w:val="24"/>
        </w:rPr>
        <w:tab/>
        <w:t>T</w:t>
      </w:r>
      <w:r w:rsidRPr="00E2753E">
        <w:rPr>
          <w:szCs w:val="24"/>
        </w:rPr>
        <w:t>he resulting motion is known as simple harmonic motion. This motion is periodic, meaning the displacement, velocity and acceleration all vary sinusoidally. The time required for the body to complete one oscillation is defined as the period,</w:t>
      </w:r>
      <w:r>
        <w:rPr>
          <w:szCs w:val="24"/>
        </w:rPr>
        <w:t xml:space="preserve"> </w:t>
      </w:r>
      <w:r w:rsidRPr="00E2753E">
        <w:rPr>
          <w:b/>
          <w:bCs/>
          <w:i/>
          <w:iCs/>
          <w:szCs w:val="24"/>
        </w:rPr>
        <w:t>T</w:t>
      </w:r>
      <w:r w:rsidRPr="00E2753E">
        <w:rPr>
          <w:b/>
          <w:bCs/>
          <w:szCs w:val="24"/>
          <w:vertAlign w:val="subscript"/>
        </w:rPr>
        <w:t>0</w:t>
      </w:r>
      <w:r>
        <w:rPr>
          <w:szCs w:val="24"/>
        </w:rPr>
        <w:t>,</w:t>
      </w:r>
      <w:r w:rsidRPr="00E2753E">
        <w:rPr>
          <w:szCs w:val="24"/>
        </w:rPr>
        <w:t xml:space="preserve"> given by</w:t>
      </w:r>
      <w:r>
        <w:rPr>
          <w:szCs w:val="24"/>
        </w:rPr>
        <w:t xml:space="preserve"> the following expression:</w:t>
      </w:r>
    </w:p>
    <w:p w14:paraId="668A8AEF" w14:textId="75DCC014" w:rsidR="000B5340" w:rsidRPr="00E2753E" w:rsidRDefault="0083256B" w:rsidP="006849E3">
      <w:pPr>
        <w:spacing w:line="240" w:lineRule="auto"/>
        <w:rPr>
          <w:szCs w:val="24"/>
        </w:rPr>
      </w:pPr>
      <w:r w:rsidRPr="00E2753E">
        <w:rPr>
          <w:szCs w:val="24"/>
        </w:rPr>
        <w:tab/>
      </w:r>
      <w:r w:rsidRPr="00E2753E">
        <w:rPr>
          <w:szCs w:val="24"/>
        </w:rPr>
        <w:tab/>
      </w:r>
      <w:r w:rsidRPr="00E2753E">
        <w:rPr>
          <w:szCs w:val="24"/>
        </w:rPr>
        <w:tab/>
      </w:r>
      <m:oMath>
        <m:sSub>
          <m:sSubPr>
            <m:ctrlPr>
              <w:rPr>
                <w:rFonts w:ascii="Cambria Math" w:hAnsi="Cambria Math" w:cstheme="majorHAnsi"/>
                <w:b/>
                <w:i/>
                <w:szCs w:val="24"/>
                <w:lang w:bidi="ar-DZ"/>
              </w:rPr>
            </m:ctrlPr>
          </m:sSubPr>
          <m:e>
            <m:r>
              <m:rPr>
                <m:sty m:val="bi"/>
              </m:rPr>
              <w:rPr>
                <w:rFonts w:ascii="Cambria Math" w:hAnsi="Cambria Math" w:cstheme="majorHAnsi"/>
                <w:szCs w:val="24"/>
                <w:lang w:bidi="ar-DZ"/>
              </w:rPr>
              <m:t>T</m:t>
            </m:r>
          </m:e>
          <m:sub>
            <m:r>
              <m:rPr>
                <m:sty m:val="bi"/>
              </m:rPr>
              <w:rPr>
                <w:rFonts w:ascii="Cambria Math" w:hAnsi="Cambria Math" w:cstheme="majorHAnsi"/>
                <w:szCs w:val="24"/>
                <w:lang w:bidi="ar-DZ"/>
              </w:rPr>
              <m:t>0</m:t>
            </m:r>
          </m:sub>
        </m:sSub>
        <m:r>
          <m:rPr>
            <m:sty m:val="bi"/>
          </m:rPr>
          <w:rPr>
            <w:rFonts w:ascii="Cambria Math" w:hAnsi="Cambria Math" w:cstheme="majorHAnsi"/>
            <w:szCs w:val="24"/>
            <w:lang w:bidi="ar-DZ"/>
          </w:rPr>
          <m:t>=</m:t>
        </m:r>
        <m:f>
          <m:fPr>
            <m:ctrlPr>
              <w:rPr>
                <w:rFonts w:ascii="Cambria Math" w:hAnsi="Cambria Math" w:cstheme="majorHAnsi"/>
                <w:b/>
                <w:bCs/>
                <w:i/>
                <w:szCs w:val="24"/>
                <w:lang w:bidi="ar-DZ"/>
              </w:rPr>
            </m:ctrlPr>
          </m:fPr>
          <m:num>
            <m:r>
              <m:rPr>
                <m:sty m:val="bi"/>
              </m:rPr>
              <w:rPr>
                <w:rFonts w:ascii="Cambria Math" w:hAnsi="Cambria Math" w:cstheme="majorHAnsi"/>
                <w:szCs w:val="24"/>
                <w:lang w:bidi="ar-DZ"/>
              </w:rPr>
              <m:t>2</m:t>
            </m:r>
            <m:r>
              <m:rPr>
                <m:sty m:val="bi"/>
              </m:rPr>
              <w:rPr>
                <w:rFonts w:ascii="Cambria Math" w:hAnsi="Cambria Math" w:cstheme="majorHAnsi"/>
                <w:szCs w:val="24"/>
                <w:lang w:bidi="ar-DZ"/>
              </w:rPr>
              <m:t>π</m:t>
            </m:r>
          </m:num>
          <m:den>
            <m:sSub>
              <m:sSubPr>
                <m:ctrlPr>
                  <w:rPr>
                    <w:rFonts w:ascii="Cambria Math" w:hAnsi="Cambria Math" w:cstheme="majorHAnsi"/>
                    <w:b/>
                    <w:i/>
                    <w:szCs w:val="24"/>
                    <w:lang w:bidi="ar-DZ"/>
                  </w:rPr>
                </m:ctrlPr>
              </m:sSubPr>
              <m:e>
                <m:r>
                  <m:rPr>
                    <m:sty m:val="bi"/>
                  </m:rPr>
                  <w:rPr>
                    <w:rFonts w:ascii="Cambria Math" w:hAnsi="Cambria Math" w:cstheme="majorHAnsi"/>
                    <w:szCs w:val="24"/>
                    <w:lang w:bidi="ar-DZ"/>
                  </w:rPr>
                  <m:t>ω</m:t>
                </m:r>
              </m:e>
              <m:sub>
                <m:r>
                  <m:rPr>
                    <m:sty m:val="bi"/>
                  </m:rPr>
                  <w:rPr>
                    <w:rFonts w:ascii="Cambria Math" w:hAnsi="Cambria Math" w:cstheme="majorHAnsi"/>
                    <w:szCs w:val="24"/>
                    <w:lang w:bidi="ar-DZ"/>
                  </w:rPr>
                  <m:t>0</m:t>
                </m:r>
              </m:sub>
            </m:sSub>
          </m:den>
        </m:f>
        <m:r>
          <m:rPr>
            <m:sty m:val="bi"/>
          </m:rPr>
          <w:rPr>
            <w:rFonts w:ascii="Cambria Math" w:hAnsi="Cambria Math" w:cstheme="majorHAnsi"/>
            <w:szCs w:val="24"/>
            <w:lang w:bidi="ar-DZ"/>
          </w:rPr>
          <m:t>=2</m:t>
        </m:r>
        <m:r>
          <m:rPr>
            <m:sty m:val="bi"/>
          </m:rPr>
          <w:rPr>
            <w:rFonts w:ascii="Cambria Math" w:hAnsi="Cambria Math" w:cstheme="majorHAnsi"/>
            <w:szCs w:val="24"/>
            <w:lang w:bidi="ar-DZ"/>
          </w:rPr>
          <m:t>π</m:t>
        </m:r>
        <m:rad>
          <m:radPr>
            <m:degHide m:val="1"/>
            <m:ctrlPr>
              <w:rPr>
                <w:rFonts w:ascii="Cambria Math" w:hAnsi="Cambria Math" w:cstheme="majorHAnsi"/>
                <w:b/>
                <w:bCs/>
                <w:i/>
                <w:szCs w:val="24"/>
                <w:lang w:bidi="ar-DZ"/>
              </w:rPr>
            </m:ctrlPr>
          </m:radPr>
          <m:deg/>
          <m:e>
            <m:f>
              <m:fPr>
                <m:ctrlPr>
                  <w:rPr>
                    <w:rFonts w:ascii="Cambria Math" w:hAnsi="Cambria Math" w:cstheme="majorHAnsi"/>
                    <w:b/>
                    <w:bCs/>
                    <w:i/>
                    <w:szCs w:val="24"/>
                    <w:lang w:bidi="ar-DZ"/>
                  </w:rPr>
                </m:ctrlPr>
              </m:fPr>
              <m:num>
                <m:r>
                  <m:rPr>
                    <m:sty m:val="bi"/>
                  </m:rPr>
                  <w:rPr>
                    <w:rFonts w:ascii="Cambria Math" w:hAnsi="Cambria Math" w:cstheme="majorHAnsi"/>
                    <w:szCs w:val="24"/>
                    <w:lang w:bidi="ar-DZ"/>
                  </w:rPr>
                  <m:t>m</m:t>
                </m:r>
              </m:num>
              <m:den>
                <m:r>
                  <m:rPr>
                    <m:sty m:val="bi"/>
                  </m:rPr>
                  <w:rPr>
                    <w:rFonts w:ascii="Cambria Math" w:hAnsi="Cambria Math" w:cstheme="majorHAnsi"/>
                    <w:szCs w:val="24"/>
                    <w:lang w:bidi="ar-DZ"/>
                  </w:rPr>
                  <m:t>k</m:t>
                </m:r>
              </m:den>
            </m:f>
          </m:e>
        </m:rad>
      </m:oMath>
      <w:r w:rsidR="003857BB" w:rsidRPr="00E2753E">
        <w:rPr>
          <w:b/>
          <w:bCs/>
          <w:szCs w:val="24"/>
          <w:lang w:bidi="ar-DZ"/>
        </w:rPr>
        <w:tab/>
      </w:r>
      <w:r w:rsidR="003857BB" w:rsidRPr="00E2753E">
        <w:rPr>
          <w:b/>
          <w:bCs/>
          <w:szCs w:val="24"/>
          <w:lang w:bidi="ar-DZ"/>
        </w:rPr>
        <w:tab/>
      </w:r>
      <w:r w:rsidR="003857BB" w:rsidRPr="00E2753E">
        <w:rPr>
          <w:b/>
          <w:bCs/>
          <w:szCs w:val="24"/>
          <w:lang w:bidi="ar-DZ"/>
        </w:rPr>
        <w:tab/>
      </w:r>
      <w:r w:rsidR="003857BB" w:rsidRPr="00E2753E">
        <w:rPr>
          <w:b/>
          <w:bCs/>
          <w:szCs w:val="24"/>
          <w:lang w:bidi="ar-DZ"/>
        </w:rPr>
        <w:tab/>
      </w:r>
      <w:r w:rsidR="003857BB" w:rsidRPr="00E2753E">
        <w:rPr>
          <w:b/>
          <w:bCs/>
          <w:szCs w:val="24"/>
          <w:lang w:bidi="ar-DZ"/>
        </w:rPr>
        <w:tab/>
        <w:t>(</w:t>
      </w:r>
      <w:r w:rsidR="00E2753E" w:rsidRPr="00E2753E">
        <w:rPr>
          <w:b/>
          <w:bCs/>
          <w:szCs w:val="24"/>
          <w:lang w:bidi="ar-DZ"/>
        </w:rPr>
        <w:t>2</w:t>
      </w:r>
      <w:r w:rsidR="003857BB" w:rsidRPr="00E2753E">
        <w:rPr>
          <w:b/>
          <w:bCs/>
          <w:szCs w:val="24"/>
          <w:lang w:bidi="ar-DZ"/>
        </w:rPr>
        <w:t>)</w:t>
      </w:r>
    </w:p>
    <w:p w14:paraId="363628DE" w14:textId="12D4DC16" w:rsidR="00703DA6" w:rsidRPr="001E3608" w:rsidRDefault="001E3608" w:rsidP="000B5340">
      <w:pPr>
        <w:pStyle w:val="Sansinterligne"/>
        <w:spacing w:line="360" w:lineRule="auto"/>
        <w:jc w:val="both"/>
        <w:rPr>
          <w:color w:val="222222"/>
          <w:sz w:val="24"/>
          <w:szCs w:val="24"/>
          <w:shd w:val="clear" w:color="auto" w:fill="FFFFFF"/>
          <w:lang w:val="en-US"/>
        </w:rPr>
      </w:pPr>
      <w:r>
        <w:rPr>
          <w:color w:val="222222"/>
          <w:sz w:val="24"/>
          <w:szCs w:val="24"/>
          <w:shd w:val="clear" w:color="auto" w:fill="FFFFFF"/>
          <w:lang w:val="en-US"/>
        </w:rPr>
        <w:tab/>
      </w:r>
      <w:r w:rsidR="00E073C7">
        <w:rPr>
          <w:color w:val="222222"/>
          <w:sz w:val="24"/>
          <w:szCs w:val="24"/>
          <w:shd w:val="clear" w:color="auto" w:fill="FFFFFF"/>
          <w:lang w:val="en-US"/>
        </w:rPr>
        <w:t>I</w:t>
      </w:r>
      <w:r w:rsidR="00A863FC" w:rsidRPr="00A863FC">
        <w:rPr>
          <w:color w:val="222222"/>
          <w:sz w:val="24"/>
          <w:szCs w:val="24"/>
          <w:shd w:val="clear" w:color="auto" w:fill="FFFFFF"/>
          <w:lang w:val="en-US"/>
        </w:rPr>
        <w:t>t is noticeable that</w:t>
      </w:r>
      <w:r w:rsidRPr="001E3608">
        <w:rPr>
          <w:color w:val="222222"/>
          <w:sz w:val="24"/>
          <w:szCs w:val="24"/>
          <w:shd w:val="clear" w:color="auto" w:fill="FFFFFF"/>
          <w:lang w:val="en-US"/>
        </w:rPr>
        <w:t xml:space="preserve"> </w:t>
      </w:r>
      <w:r w:rsidR="00710DB8">
        <w:rPr>
          <w:color w:val="222222"/>
          <w:sz w:val="24"/>
          <w:szCs w:val="24"/>
          <w:shd w:val="clear" w:color="auto" w:fill="FFFFFF"/>
          <w:lang w:val="en-US"/>
        </w:rPr>
        <w:t>period</w:t>
      </w:r>
      <w:r w:rsidRPr="001E3608">
        <w:rPr>
          <w:color w:val="222222"/>
          <w:sz w:val="24"/>
          <w:szCs w:val="24"/>
          <w:shd w:val="clear" w:color="auto" w:fill="FFFFFF"/>
          <w:lang w:val="en-US"/>
        </w:rPr>
        <w:t xml:space="preserve"> </w:t>
      </w:r>
      <w:r w:rsidR="00710DB8" w:rsidRPr="00710DB8">
        <w:rPr>
          <w:b/>
          <w:bCs/>
          <w:i/>
          <w:iCs/>
          <w:color w:val="222222"/>
          <w:sz w:val="24"/>
          <w:szCs w:val="24"/>
          <w:shd w:val="clear" w:color="auto" w:fill="FFFFFF"/>
          <w:lang w:val="en-US"/>
        </w:rPr>
        <w:t>T</w:t>
      </w:r>
      <w:r w:rsidR="00710DB8">
        <w:rPr>
          <w:color w:val="222222"/>
          <w:sz w:val="24"/>
          <w:szCs w:val="24"/>
          <w:shd w:val="clear" w:color="auto" w:fill="FFFFFF"/>
          <w:lang w:val="en-US"/>
        </w:rPr>
        <w:t xml:space="preserve"> </w:t>
      </w:r>
      <w:r w:rsidR="00710DB8" w:rsidRPr="001E3608">
        <w:rPr>
          <w:color w:val="222222"/>
          <w:sz w:val="24"/>
          <w:szCs w:val="24"/>
          <w:shd w:val="clear" w:color="auto" w:fill="FFFFFF"/>
          <w:lang w:val="en-US"/>
        </w:rPr>
        <w:t>depends</w:t>
      </w:r>
      <w:r w:rsidRPr="001E3608">
        <w:rPr>
          <w:color w:val="222222"/>
          <w:sz w:val="24"/>
          <w:szCs w:val="24"/>
          <w:shd w:val="clear" w:color="auto" w:fill="FFFFFF"/>
          <w:lang w:val="en-US"/>
        </w:rPr>
        <w:t xml:space="preserve"> only upon the mass </w:t>
      </w:r>
      <w:r w:rsidR="00710DB8" w:rsidRPr="00710DB8">
        <w:rPr>
          <w:b/>
          <w:bCs/>
          <w:i/>
          <w:iCs/>
          <w:color w:val="222222"/>
          <w:sz w:val="24"/>
          <w:szCs w:val="24"/>
          <w:shd w:val="clear" w:color="auto" w:fill="FFFFFF"/>
          <w:lang w:val="en-US"/>
        </w:rPr>
        <w:t>m</w:t>
      </w:r>
      <w:r w:rsidR="00710DB8">
        <w:rPr>
          <w:color w:val="222222"/>
          <w:sz w:val="24"/>
          <w:szCs w:val="24"/>
          <w:shd w:val="clear" w:color="auto" w:fill="FFFFFF"/>
          <w:lang w:val="en-US"/>
        </w:rPr>
        <w:t xml:space="preserve"> </w:t>
      </w:r>
      <w:r w:rsidRPr="001E3608">
        <w:rPr>
          <w:color w:val="222222"/>
          <w:sz w:val="24"/>
          <w:szCs w:val="24"/>
          <w:shd w:val="clear" w:color="auto" w:fill="FFFFFF"/>
          <w:lang w:val="en-US"/>
        </w:rPr>
        <w:t>of the oscillating body and the spring constant</w:t>
      </w:r>
      <w:r w:rsidR="00710DB8">
        <w:rPr>
          <w:color w:val="222222"/>
          <w:sz w:val="24"/>
          <w:szCs w:val="24"/>
          <w:shd w:val="clear" w:color="auto" w:fill="FFFFFF"/>
          <w:lang w:val="en-US"/>
        </w:rPr>
        <w:t xml:space="preserve"> </w:t>
      </w:r>
      <w:r w:rsidR="00710DB8" w:rsidRPr="00710DB8">
        <w:rPr>
          <w:b/>
          <w:bCs/>
          <w:i/>
          <w:iCs/>
          <w:color w:val="222222"/>
          <w:sz w:val="24"/>
          <w:szCs w:val="24"/>
          <w:shd w:val="clear" w:color="auto" w:fill="FFFFFF"/>
          <w:lang w:val="en-US"/>
        </w:rPr>
        <w:t>K</w:t>
      </w:r>
      <w:r w:rsidR="00A863FC">
        <w:rPr>
          <w:color w:val="222222"/>
          <w:sz w:val="24"/>
          <w:szCs w:val="24"/>
          <w:shd w:val="clear" w:color="auto" w:fill="FFFFFF"/>
          <w:lang w:val="en-US"/>
        </w:rPr>
        <w:t>.</w:t>
      </w:r>
      <w:r w:rsidRPr="001E3608">
        <w:rPr>
          <w:color w:val="222222"/>
          <w:sz w:val="24"/>
          <w:szCs w:val="24"/>
          <w:shd w:val="clear" w:color="auto" w:fill="FFFFFF"/>
          <w:lang w:val="en-US"/>
        </w:rPr>
        <w:t xml:space="preserve"> </w:t>
      </w:r>
      <w:r w:rsidR="00E073C7" w:rsidRPr="00E073C7">
        <w:rPr>
          <w:color w:val="222222"/>
          <w:sz w:val="24"/>
          <w:szCs w:val="24"/>
          <w:shd w:val="clear" w:color="auto" w:fill="FFFFFF"/>
          <w:lang w:val="en-US"/>
        </w:rPr>
        <w:t xml:space="preserve">It should be noted </w:t>
      </w:r>
      <w:r w:rsidR="00E073C7">
        <w:rPr>
          <w:color w:val="222222"/>
          <w:sz w:val="24"/>
          <w:szCs w:val="24"/>
          <w:shd w:val="clear" w:color="auto" w:fill="FFFFFF"/>
          <w:lang w:val="en-US"/>
        </w:rPr>
        <w:t xml:space="preserve">also </w:t>
      </w:r>
      <w:r w:rsidR="00E073C7" w:rsidRPr="00E073C7">
        <w:rPr>
          <w:color w:val="222222"/>
          <w:sz w:val="24"/>
          <w:szCs w:val="24"/>
          <w:shd w:val="clear" w:color="auto" w:fill="FFFFFF"/>
          <w:lang w:val="en-US"/>
        </w:rPr>
        <w:t xml:space="preserve">that the </w:t>
      </w:r>
      <w:r w:rsidR="00710DB8" w:rsidRPr="00E073C7">
        <w:rPr>
          <w:color w:val="222222"/>
          <w:sz w:val="24"/>
          <w:szCs w:val="24"/>
          <w:shd w:val="clear" w:color="auto" w:fill="FFFFFF"/>
          <w:lang w:val="en-US"/>
        </w:rPr>
        <w:t xml:space="preserve">motion </w:t>
      </w:r>
      <w:r w:rsidR="00E073C7" w:rsidRPr="00E073C7">
        <w:rPr>
          <w:color w:val="222222"/>
          <w:sz w:val="24"/>
          <w:szCs w:val="24"/>
          <w:shd w:val="clear" w:color="auto" w:fill="FFFFFF"/>
          <w:lang w:val="en-US"/>
        </w:rPr>
        <w:t>period</w:t>
      </w:r>
      <w:r w:rsidR="00710DB8">
        <w:rPr>
          <w:color w:val="222222"/>
          <w:sz w:val="24"/>
          <w:szCs w:val="24"/>
          <w:shd w:val="clear" w:color="auto" w:fill="FFFFFF"/>
          <w:lang w:val="en-US"/>
        </w:rPr>
        <w:t xml:space="preserve"> </w:t>
      </w:r>
      <w:r w:rsidR="00710DB8" w:rsidRPr="00710DB8">
        <w:rPr>
          <w:b/>
          <w:bCs/>
          <w:i/>
          <w:iCs/>
          <w:color w:val="222222"/>
          <w:sz w:val="24"/>
          <w:szCs w:val="24"/>
          <w:shd w:val="clear" w:color="auto" w:fill="FFFFFF"/>
          <w:lang w:val="en-US"/>
        </w:rPr>
        <w:t>T</w:t>
      </w:r>
      <w:r w:rsidR="00E073C7" w:rsidRPr="00E073C7">
        <w:rPr>
          <w:color w:val="222222"/>
          <w:sz w:val="24"/>
          <w:szCs w:val="24"/>
          <w:shd w:val="clear" w:color="auto" w:fill="FFFFFF"/>
          <w:lang w:val="en-US"/>
        </w:rPr>
        <w:t xml:space="preserve"> is independent of the amplitude </w:t>
      </w:r>
      <w:proofErr w:type="spellStart"/>
      <w:r w:rsidR="00710DB8" w:rsidRPr="00710DB8">
        <w:rPr>
          <w:b/>
          <w:bCs/>
          <w:i/>
          <w:iCs/>
          <w:color w:val="222222"/>
          <w:sz w:val="24"/>
          <w:szCs w:val="24"/>
          <w:shd w:val="clear" w:color="auto" w:fill="FFFFFF"/>
          <w:lang w:val="en-US"/>
        </w:rPr>
        <w:t>X</w:t>
      </w:r>
      <w:r w:rsidR="00710DB8" w:rsidRPr="00710DB8">
        <w:rPr>
          <w:b/>
          <w:bCs/>
          <w:i/>
          <w:iCs/>
          <w:color w:val="222222"/>
          <w:sz w:val="24"/>
          <w:szCs w:val="24"/>
          <w:shd w:val="clear" w:color="auto" w:fill="FFFFFF"/>
          <w:vertAlign w:val="subscript"/>
          <w:lang w:val="en-US"/>
        </w:rPr>
        <w:t>m</w:t>
      </w:r>
      <w:proofErr w:type="spellEnd"/>
      <w:r w:rsidR="00710DB8">
        <w:rPr>
          <w:color w:val="222222"/>
          <w:sz w:val="24"/>
          <w:szCs w:val="24"/>
          <w:shd w:val="clear" w:color="auto" w:fill="FFFFFF"/>
          <w:lang w:val="en-US"/>
        </w:rPr>
        <w:t>.</w:t>
      </w:r>
      <w:r w:rsidR="00E073C7" w:rsidRPr="00E073C7">
        <w:rPr>
          <w:color w:val="222222"/>
          <w:sz w:val="24"/>
          <w:szCs w:val="24"/>
          <w:shd w:val="clear" w:color="auto" w:fill="FFFFFF"/>
          <w:lang w:val="en-US"/>
        </w:rPr>
        <w:t xml:space="preserve"> </w:t>
      </w:r>
    </w:p>
    <w:tbl>
      <w:tblPr>
        <w:tblStyle w:val="Grilledutableau"/>
        <w:tblW w:w="5060" w:type="pct"/>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ook w:val="04A0" w:firstRow="1" w:lastRow="0" w:firstColumn="1" w:lastColumn="0" w:noHBand="0" w:noVBand="1"/>
      </w:tblPr>
      <w:tblGrid>
        <w:gridCol w:w="4362"/>
        <w:gridCol w:w="1065"/>
        <w:gridCol w:w="1716"/>
        <w:gridCol w:w="1562"/>
        <w:gridCol w:w="1531"/>
      </w:tblGrid>
      <w:tr w:rsidR="00703DA6" w:rsidRPr="008816B2" w14:paraId="4C1D9B86" w14:textId="77777777" w:rsidTr="00873BB3">
        <w:trPr>
          <w:trHeight w:hRule="exact" w:val="833"/>
        </w:trPr>
        <w:tc>
          <w:tcPr>
            <w:tcW w:w="2131" w:type="pct"/>
            <w:shd w:val="clear" w:color="auto" w:fill="FFFF00"/>
            <w:vAlign w:val="center"/>
          </w:tcPr>
          <w:p w14:paraId="778F8BBA" w14:textId="217B51DE" w:rsidR="00703DA6" w:rsidRPr="008816B2" w:rsidRDefault="003C432F" w:rsidP="00446726">
            <w:pPr>
              <w:pStyle w:val="Rparag"/>
              <w:ind w:left="0" w:right="-32"/>
              <w:jc w:val="center"/>
              <w:rPr>
                <w:b/>
                <w:bCs/>
                <w:i/>
                <w:iCs/>
                <w:szCs w:val="24"/>
                <w:lang w:bidi="ar-DZ"/>
              </w:rPr>
            </w:pPr>
            <w:r>
              <w:rPr>
                <w:b/>
                <w:bCs/>
                <w:i/>
                <w:iCs/>
                <w:szCs w:val="24"/>
                <w:lang w:bidi="ar-DZ"/>
              </w:rPr>
              <w:lastRenderedPageBreak/>
              <w:t>F</w:t>
            </w:r>
            <w:r w:rsidRPr="003C432F">
              <w:rPr>
                <w:b/>
                <w:bCs/>
                <w:i/>
                <w:iCs/>
                <w:szCs w:val="24"/>
                <w:lang w:bidi="ar-DZ"/>
              </w:rPr>
              <w:t>ull name</w:t>
            </w:r>
          </w:p>
        </w:tc>
        <w:tc>
          <w:tcPr>
            <w:tcW w:w="520" w:type="pct"/>
            <w:shd w:val="clear" w:color="auto" w:fill="FFFF00"/>
            <w:vAlign w:val="center"/>
          </w:tcPr>
          <w:p w14:paraId="58F06331" w14:textId="130077DC" w:rsidR="00703DA6" w:rsidRPr="008816B2" w:rsidRDefault="00703DA6" w:rsidP="00446726">
            <w:pPr>
              <w:pStyle w:val="Rparag"/>
              <w:ind w:left="0"/>
              <w:jc w:val="center"/>
              <w:rPr>
                <w:szCs w:val="24"/>
                <w:lang w:bidi="ar-DZ"/>
              </w:rPr>
            </w:pPr>
            <w:r w:rsidRPr="008816B2">
              <w:rPr>
                <w:b/>
                <w:bCs/>
                <w:i/>
                <w:iCs/>
                <w:szCs w:val="24"/>
                <w:lang w:bidi="ar-DZ"/>
              </w:rPr>
              <w:t>Group</w:t>
            </w:r>
          </w:p>
        </w:tc>
        <w:tc>
          <w:tcPr>
            <w:tcW w:w="838" w:type="pct"/>
            <w:shd w:val="clear" w:color="auto" w:fill="FFFF00"/>
            <w:vAlign w:val="center"/>
          </w:tcPr>
          <w:p w14:paraId="191A3C20" w14:textId="161687EB" w:rsidR="00703DA6" w:rsidRPr="008816B2" w:rsidRDefault="00703DA6" w:rsidP="003C432F">
            <w:pPr>
              <w:pStyle w:val="Rparag"/>
              <w:spacing w:line="240" w:lineRule="auto"/>
              <w:ind w:left="0"/>
              <w:jc w:val="center"/>
              <w:rPr>
                <w:b/>
                <w:bCs/>
                <w:i/>
                <w:iCs/>
                <w:szCs w:val="24"/>
                <w:lang w:bidi="ar-DZ"/>
              </w:rPr>
            </w:pPr>
            <w:r w:rsidRPr="008816B2">
              <w:rPr>
                <w:b/>
                <w:bCs/>
                <w:i/>
                <w:iCs/>
                <w:szCs w:val="24"/>
                <w:lang w:bidi="ar-DZ"/>
              </w:rPr>
              <w:t>Assiduit</w:t>
            </w:r>
            <w:r w:rsidR="003C432F">
              <w:rPr>
                <w:b/>
                <w:bCs/>
                <w:i/>
                <w:iCs/>
                <w:szCs w:val="24"/>
                <w:lang w:bidi="ar-DZ"/>
              </w:rPr>
              <w:t>y</w:t>
            </w:r>
            <w:r w:rsidRPr="008816B2">
              <w:rPr>
                <w:b/>
                <w:bCs/>
                <w:i/>
                <w:iCs/>
                <w:szCs w:val="24"/>
                <w:lang w:bidi="ar-DZ"/>
              </w:rPr>
              <w:t xml:space="preserve"> (</w:t>
            </w:r>
            <w:r w:rsidR="003C432F">
              <w:rPr>
                <w:b/>
                <w:bCs/>
                <w:i/>
                <w:iCs/>
                <w:szCs w:val="24"/>
                <w:lang w:bidi="ar-DZ"/>
              </w:rPr>
              <w:t>02</w:t>
            </w:r>
            <w:r w:rsidRPr="008816B2">
              <w:rPr>
                <w:b/>
                <w:bCs/>
                <w:i/>
                <w:iCs/>
                <w:szCs w:val="24"/>
                <w:lang w:bidi="ar-DZ"/>
              </w:rPr>
              <w:t>pts)</w:t>
            </w:r>
          </w:p>
        </w:tc>
        <w:tc>
          <w:tcPr>
            <w:tcW w:w="763" w:type="pct"/>
            <w:shd w:val="clear" w:color="auto" w:fill="FFFF00"/>
            <w:vAlign w:val="center"/>
          </w:tcPr>
          <w:p w14:paraId="1E814BA1" w14:textId="4E9A6A3D" w:rsidR="00703DA6" w:rsidRPr="008816B2" w:rsidRDefault="00703DA6" w:rsidP="003C432F">
            <w:pPr>
              <w:spacing w:line="240" w:lineRule="auto"/>
              <w:jc w:val="center"/>
              <w:rPr>
                <w:szCs w:val="24"/>
              </w:rPr>
            </w:pPr>
            <w:r w:rsidRPr="008816B2">
              <w:rPr>
                <w:b/>
                <w:bCs/>
                <w:i/>
                <w:iCs/>
                <w:szCs w:val="24"/>
                <w:lang w:bidi="ar-DZ"/>
              </w:rPr>
              <w:t>R</w:t>
            </w:r>
            <w:r w:rsidR="003C432F">
              <w:rPr>
                <w:b/>
                <w:bCs/>
                <w:i/>
                <w:iCs/>
                <w:szCs w:val="24"/>
                <w:lang w:bidi="ar-DZ"/>
              </w:rPr>
              <w:t>e</w:t>
            </w:r>
            <w:r w:rsidRPr="008816B2">
              <w:rPr>
                <w:b/>
                <w:bCs/>
                <w:i/>
                <w:iCs/>
                <w:szCs w:val="24"/>
                <w:lang w:bidi="ar-DZ"/>
              </w:rPr>
              <w:t>port (1</w:t>
            </w:r>
            <w:r w:rsidR="003C432F">
              <w:rPr>
                <w:b/>
                <w:bCs/>
                <w:i/>
                <w:iCs/>
                <w:szCs w:val="24"/>
                <w:lang w:bidi="ar-DZ"/>
              </w:rPr>
              <w:t>8</w:t>
            </w:r>
            <w:r w:rsidRPr="008816B2">
              <w:rPr>
                <w:b/>
                <w:bCs/>
                <w:i/>
                <w:iCs/>
                <w:szCs w:val="24"/>
                <w:lang w:bidi="ar-DZ"/>
              </w:rPr>
              <w:t>pts)</w:t>
            </w:r>
          </w:p>
        </w:tc>
        <w:tc>
          <w:tcPr>
            <w:tcW w:w="748" w:type="pct"/>
            <w:shd w:val="clear" w:color="auto" w:fill="FFFF00"/>
            <w:vAlign w:val="center"/>
          </w:tcPr>
          <w:p w14:paraId="613F1536" w14:textId="61B42088" w:rsidR="00703DA6" w:rsidRPr="008816B2" w:rsidRDefault="003C432F" w:rsidP="003C432F">
            <w:pPr>
              <w:pStyle w:val="Rparag"/>
              <w:spacing w:line="240" w:lineRule="auto"/>
              <w:ind w:left="0"/>
              <w:jc w:val="center"/>
              <w:rPr>
                <w:b/>
                <w:bCs/>
                <w:i/>
                <w:iCs/>
                <w:szCs w:val="24"/>
                <w:lang w:bidi="ar-DZ"/>
              </w:rPr>
            </w:pPr>
            <w:r>
              <w:rPr>
                <w:b/>
                <w:bCs/>
                <w:i/>
                <w:iCs/>
                <w:szCs w:val="24"/>
                <w:lang w:bidi="ar-DZ"/>
              </w:rPr>
              <w:t xml:space="preserve">Total </w:t>
            </w:r>
            <w:r w:rsidR="00700F5D">
              <w:rPr>
                <w:b/>
                <w:bCs/>
                <w:i/>
                <w:iCs/>
                <w:szCs w:val="24"/>
                <w:lang w:bidi="ar-DZ"/>
              </w:rPr>
              <w:t>Grades</w:t>
            </w:r>
            <w:r w:rsidR="00703DA6" w:rsidRPr="008816B2">
              <w:rPr>
                <w:b/>
                <w:bCs/>
                <w:i/>
                <w:iCs/>
                <w:szCs w:val="24"/>
                <w:lang w:bidi="ar-DZ"/>
              </w:rPr>
              <w:t xml:space="preserve"> / 20</w:t>
            </w:r>
          </w:p>
        </w:tc>
      </w:tr>
      <w:tr w:rsidR="00C24240" w:rsidRPr="008816B2" w14:paraId="214D385D" w14:textId="77777777" w:rsidTr="003C54FC">
        <w:trPr>
          <w:trHeight w:hRule="exact" w:val="567"/>
        </w:trPr>
        <w:tc>
          <w:tcPr>
            <w:tcW w:w="2131" w:type="pct"/>
            <w:vAlign w:val="center"/>
          </w:tcPr>
          <w:p w14:paraId="26E43487" w14:textId="77777777" w:rsidR="00C24240" w:rsidRPr="008816B2" w:rsidRDefault="00C24240" w:rsidP="00446726">
            <w:pPr>
              <w:pStyle w:val="Rparag"/>
              <w:ind w:left="0"/>
              <w:jc w:val="center"/>
              <w:rPr>
                <w:b/>
                <w:bCs/>
                <w:i/>
                <w:iCs/>
                <w:szCs w:val="24"/>
                <w:lang w:bidi="ar-DZ"/>
              </w:rPr>
            </w:pPr>
          </w:p>
        </w:tc>
        <w:tc>
          <w:tcPr>
            <w:tcW w:w="520" w:type="pct"/>
            <w:vAlign w:val="center"/>
          </w:tcPr>
          <w:p w14:paraId="1BBFF883" w14:textId="77777777" w:rsidR="00C24240" w:rsidRPr="008816B2" w:rsidRDefault="00C24240" w:rsidP="00446726">
            <w:pPr>
              <w:pStyle w:val="Rparag"/>
              <w:ind w:left="0"/>
              <w:jc w:val="center"/>
              <w:rPr>
                <w:szCs w:val="24"/>
                <w:lang w:bidi="ar-DZ"/>
              </w:rPr>
            </w:pPr>
          </w:p>
        </w:tc>
        <w:tc>
          <w:tcPr>
            <w:tcW w:w="838" w:type="pct"/>
            <w:vAlign w:val="center"/>
          </w:tcPr>
          <w:p w14:paraId="2EAD686C" w14:textId="77777777" w:rsidR="00C24240" w:rsidRPr="008816B2" w:rsidRDefault="00C24240" w:rsidP="00446726">
            <w:pPr>
              <w:pStyle w:val="Rparag"/>
              <w:ind w:left="0"/>
              <w:jc w:val="center"/>
              <w:rPr>
                <w:szCs w:val="24"/>
                <w:lang w:bidi="ar-DZ"/>
              </w:rPr>
            </w:pPr>
          </w:p>
        </w:tc>
        <w:tc>
          <w:tcPr>
            <w:tcW w:w="763" w:type="pct"/>
            <w:vMerge w:val="restart"/>
            <w:vAlign w:val="center"/>
          </w:tcPr>
          <w:p w14:paraId="4D8BBEDE" w14:textId="77777777" w:rsidR="00C24240" w:rsidRPr="008816B2" w:rsidRDefault="00C24240" w:rsidP="00446726">
            <w:pPr>
              <w:pStyle w:val="Rparag"/>
              <w:ind w:left="0"/>
              <w:jc w:val="center"/>
              <w:rPr>
                <w:szCs w:val="24"/>
                <w:lang w:bidi="ar-DZ"/>
              </w:rPr>
            </w:pPr>
          </w:p>
        </w:tc>
        <w:tc>
          <w:tcPr>
            <w:tcW w:w="748" w:type="pct"/>
            <w:vAlign w:val="center"/>
          </w:tcPr>
          <w:p w14:paraId="05261701" w14:textId="77777777" w:rsidR="00C24240" w:rsidRPr="008816B2" w:rsidRDefault="00C24240" w:rsidP="00446726">
            <w:pPr>
              <w:pStyle w:val="Rparag"/>
              <w:ind w:left="0"/>
              <w:jc w:val="center"/>
              <w:rPr>
                <w:szCs w:val="24"/>
                <w:lang w:bidi="ar-DZ"/>
              </w:rPr>
            </w:pPr>
          </w:p>
        </w:tc>
      </w:tr>
      <w:tr w:rsidR="00C24240" w:rsidRPr="008816B2" w14:paraId="53C32CAC" w14:textId="77777777" w:rsidTr="003C54FC">
        <w:trPr>
          <w:trHeight w:hRule="exact" w:val="567"/>
        </w:trPr>
        <w:tc>
          <w:tcPr>
            <w:tcW w:w="2131" w:type="pct"/>
            <w:vAlign w:val="center"/>
          </w:tcPr>
          <w:p w14:paraId="6F655E72" w14:textId="77777777" w:rsidR="00C24240" w:rsidRPr="008816B2" w:rsidRDefault="00C24240" w:rsidP="00446726">
            <w:pPr>
              <w:pStyle w:val="Rparag"/>
              <w:ind w:left="0"/>
              <w:jc w:val="center"/>
              <w:rPr>
                <w:b/>
                <w:bCs/>
                <w:i/>
                <w:iCs/>
                <w:szCs w:val="24"/>
                <w:lang w:bidi="ar-DZ"/>
              </w:rPr>
            </w:pPr>
          </w:p>
        </w:tc>
        <w:tc>
          <w:tcPr>
            <w:tcW w:w="520" w:type="pct"/>
            <w:vAlign w:val="center"/>
          </w:tcPr>
          <w:p w14:paraId="1EE51F25" w14:textId="77777777" w:rsidR="00C24240" w:rsidRPr="008816B2" w:rsidRDefault="00C24240" w:rsidP="00446726">
            <w:pPr>
              <w:pStyle w:val="Rparag"/>
              <w:ind w:left="0"/>
              <w:jc w:val="center"/>
              <w:rPr>
                <w:szCs w:val="24"/>
                <w:lang w:bidi="ar-DZ"/>
              </w:rPr>
            </w:pPr>
          </w:p>
        </w:tc>
        <w:tc>
          <w:tcPr>
            <w:tcW w:w="838" w:type="pct"/>
            <w:vAlign w:val="center"/>
          </w:tcPr>
          <w:p w14:paraId="56E89F4A" w14:textId="77777777" w:rsidR="00C24240" w:rsidRPr="008816B2" w:rsidRDefault="00C24240" w:rsidP="00446726">
            <w:pPr>
              <w:pStyle w:val="Rparag"/>
              <w:ind w:left="0"/>
              <w:jc w:val="center"/>
              <w:rPr>
                <w:szCs w:val="24"/>
                <w:lang w:bidi="ar-DZ"/>
              </w:rPr>
            </w:pPr>
          </w:p>
        </w:tc>
        <w:tc>
          <w:tcPr>
            <w:tcW w:w="763" w:type="pct"/>
            <w:vMerge/>
            <w:vAlign w:val="center"/>
          </w:tcPr>
          <w:p w14:paraId="3533B359" w14:textId="77777777" w:rsidR="00C24240" w:rsidRPr="008816B2" w:rsidRDefault="00C24240" w:rsidP="00446726">
            <w:pPr>
              <w:pStyle w:val="Rparag"/>
              <w:ind w:left="0"/>
              <w:jc w:val="center"/>
              <w:rPr>
                <w:szCs w:val="24"/>
                <w:lang w:bidi="ar-DZ"/>
              </w:rPr>
            </w:pPr>
          </w:p>
        </w:tc>
        <w:tc>
          <w:tcPr>
            <w:tcW w:w="748" w:type="pct"/>
            <w:vAlign w:val="center"/>
          </w:tcPr>
          <w:p w14:paraId="1B743287" w14:textId="77777777" w:rsidR="00C24240" w:rsidRPr="008816B2" w:rsidRDefault="00C24240" w:rsidP="00446726">
            <w:pPr>
              <w:pStyle w:val="Rparag"/>
              <w:ind w:left="0"/>
              <w:jc w:val="center"/>
              <w:rPr>
                <w:szCs w:val="24"/>
                <w:lang w:bidi="ar-DZ"/>
              </w:rPr>
            </w:pPr>
          </w:p>
        </w:tc>
      </w:tr>
      <w:tr w:rsidR="00C24240" w:rsidRPr="008816B2" w14:paraId="6851AD90" w14:textId="77777777" w:rsidTr="003C54FC">
        <w:trPr>
          <w:trHeight w:hRule="exact" w:val="567"/>
        </w:trPr>
        <w:tc>
          <w:tcPr>
            <w:tcW w:w="2131" w:type="pct"/>
            <w:vAlign w:val="center"/>
          </w:tcPr>
          <w:p w14:paraId="6F6F0B1A" w14:textId="77777777" w:rsidR="00C24240" w:rsidRPr="008816B2" w:rsidRDefault="00C24240" w:rsidP="00446726">
            <w:pPr>
              <w:pStyle w:val="Rparag"/>
              <w:ind w:left="0"/>
              <w:jc w:val="center"/>
              <w:rPr>
                <w:b/>
                <w:bCs/>
                <w:i/>
                <w:iCs/>
                <w:szCs w:val="24"/>
                <w:lang w:bidi="ar-DZ"/>
              </w:rPr>
            </w:pPr>
          </w:p>
        </w:tc>
        <w:tc>
          <w:tcPr>
            <w:tcW w:w="520" w:type="pct"/>
            <w:vAlign w:val="center"/>
          </w:tcPr>
          <w:p w14:paraId="1209CAE0" w14:textId="77777777" w:rsidR="00C24240" w:rsidRPr="008816B2" w:rsidRDefault="00C24240" w:rsidP="00446726">
            <w:pPr>
              <w:pStyle w:val="Rparag"/>
              <w:ind w:left="0"/>
              <w:jc w:val="center"/>
              <w:rPr>
                <w:szCs w:val="24"/>
                <w:lang w:bidi="ar-DZ"/>
              </w:rPr>
            </w:pPr>
          </w:p>
        </w:tc>
        <w:tc>
          <w:tcPr>
            <w:tcW w:w="838" w:type="pct"/>
            <w:vAlign w:val="center"/>
          </w:tcPr>
          <w:p w14:paraId="1CB8B28B" w14:textId="77777777" w:rsidR="00C24240" w:rsidRPr="008816B2" w:rsidRDefault="00C24240" w:rsidP="00446726">
            <w:pPr>
              <w:pStyle w:val="Rparag"/>
              <w:ind w:left="0"/>
              <w:jc w:val="center"/>
              <w:rPr>
                <w:szCs w:val="24"/>
                <w:lang w:bidi="ar-DZ"/>
              </w:rPr>
            </w:pPr>
          </w:p>
        </w:tc>
        <w:tc>
          <w:tcPr>
            <w:tcW w:w="763" w:type="pct"/>
            <w:vMerge/>
            <w:vAlign w:val="center"/>
          </w:tcPr>
          <w:p w14:paraId="74A636B0" w14:textId="77777777" w:rsidR="00C24240" w:rsidRPr="008816B2" w:rsidRDefault="00C24240" w:rsidP="00446726">
            <w:pPr>
              <w:pStyle w:val="Rparag"/>
              <w:ind w:left="0"/>
              <w:jc w:val="center"/>
              <w:rPr>
                <w:szCs w:val="24"/>
                <w:lang w:bidi="ar-DZ"/>
              </w:rPr>
            </w:pPr>
          </w:p>
        </w:tc>
        <w:tc>
          <w:tcPr>
            <w:tcW w:w="748" w:type="pct"/>
            <w:vAlign w:val="center"/>
          </w:tcPr>
          <w:p w14:paraId="278D06FC" w14:textId="77777777" w:rsidR="00C24240" w:rsidRPr="008816B2" w:rsidRDefault="00C24240" w:rsidP="00446726">
            <w:pPr>
              <w:pStyle w:val="Rparag"/>
              <w:ind w:left="0"/>
              <w:jc w:val="center"/>
              <w:rPr>
                <w:szCs w:val="24"/>
                <w:lang w:bidi="ar-DZ"/>
              </w:rPr>
            </w:pPr>
          </w:p>
        </w:tc>
      </w:tr>
      <w:tr w:rsidR="00C76BFD" w:rsidRPr="008816B2" w14:paraId="6D602578" w14:textId="77777777" w:rsidTr="00873BB3">
        <w:trPr>
          <w:trHeight w:hRule="exact" w:val="557"/>
        </w:trPr>
        <w:tc>
          <w:tcPr>
            <w:tcW w:w="5000" w:type="pct"/>
            <w:gridSpan w:val="5"/>
            <w:vAlign w:val="center"/>
          </w:tcPr>
          <w:p w14:paraId="7EC52D19" w14:textId="0C0133B2" w:rsidR="00C76BFD" w:rsidRPr="008816B2" w:rsidRDefault="00C76BFD" w:rsidP="00446726">
            <w:pPr>
              <w:pStyle w:val="Rparag"/>
              <w:ind w:left="0"/>
              <w:jc w:val="center"/>
              <w:rPr>
                <w:szCs w:val="24"/>
                <w:lang w:bidi="ar-DZ"/>
              </w:rPr>
            </w:pPr>
            <w:r w:rsidRPr="00C76BFD">
              <w:rPr>
                <w:rFonts w:eastAsia="Calibri"/>
                <w:b/>
                <w:bCs/>
                <w:i/>
                <w:iCs/>
                <w:szCs w:val="24"/>
                <w:lang w:eastAsia="en-US" w:bidi="ar-DZ"/>
              </w:rPr>
              <w:t xml:space="preserve">          Date: </w:t>
            </w:r>
            <w:r w:rsidRPr="00C76BFD">
              <w:rPr>
                <w:rFonts w:eastAsia="Calibri"/>
                <w:sz w:val="16"/>
                <w:szCs w:val="16"/>
                <w:lang w:eastAsia="en-US" w:bidi="ar-DZ"/>
              </w:rPr>
              <w:t>…………………………………… ……………….…</w:t>
            </w:r>
            <w:r w:rsidRPr="00C76BFD">
              <w:rPr>
                <w:rFonts w:eastAsia="Calibri"/>
                <w:b/>
                <w:bCs/>
                <w:i/>
                <w:iCs/>
                <w:szCs w:val="24"/>
                <w:lang w:eastAsia="en-US" w:bidi="ar-DZ"/>
              </w:rPr>
              <w:t>Time:</w:t>
            </w:r>
            <w:r w:rsidRPr="00C76BFD">
              <w:rPr>
                <w:rFonts w:eastAsia="Calibri"/>
                <w:sz w:val="16"/>
                <w:szCs w:val="16"/>
                <w:lang w:eastAsia="en-US" w:bidi="ar-DZ"/>
              </w:rPr>
              <w:t xml:space="preserve"> ……………………………</w:t>
            </w:r>
            <w:r w:rsidRPr="00C76BFD">
              <w:rPr>
                <w:rFonts w:eastAsia="Calibri"/>
                <w:b/>
                <w:bCs/>
                <w:i/>
                <w:iCs/>
                <w:szCs w:val="24"/>
                <w:lang w:eastAsia="en-US" w:bidi="ar-DZ"/>
              </w:rPr>
              <w:t>Lab</w:t>
            </w:r>
            <w:r w:rsidRPr="00C76BFD">
              <w:rPr>
                <w:rFonts w:eastAsia="Calibri"/>
                <w:b/>
                <w:bCs/>
                <w:szCs w:val="24"/>
                <w:lang w:eastAsia="en-US" w:bidi="ar-DZ"/>
              </w:rPr>
              <w:t xml:space="preserve"> No.</w:t>
            </w:r>
            <w:r w:rsidRPr="00C76BFD">
              <w:rPr>
                <w:rFonts w:eastAsia="Calibri"/>
                <w:sz w:val="16"/>
                <w:szCs w:val="16"/>
                <w:lang w:eastAsia="en-US" w:bidi="ar-DZ"/>
              </w:rPr>
              <w:t>………………</w:t>
            </w:r>
          </w:p>
        </w:tc>
      </w:tr>
    </w:tbl>
    <w:p w14:paraId="5FA86388" w14:textId="307E387D" w:rsidR="00E56EB1" w:rsidRPr="008816B2" w:rsidRDefault="002B3912" w:rsidP="00703DA6">
      <w:pPr>
        <w:pStyle w:val="Sansinterligne"/>
        <w:spacing w:line="360" w:lineRule="auto"/>
        <w:jc w:val="both"/>
        <w:rPr>
          <w:rFonts w:asciiTheme="majorBidi" w:hAnsiTheme="majorBidi" w:cstheme="majorBidi"/>
          <w:b/>
          <w:bCs/>
          <w:color w:val="auto"/>
          <w:sz w:val="16"/>
          <w:szCs w:val="16"/>
          <w:u w:val="single"/>
          <w:lang w:val="en-US"/>
        </w:rPr>
      </w:pPr>
      <w:r>
        <w:rPr>
          <w:rFonts w:asciiTheme="majorBidi" w:hAnsiTheme="majorBidi" w:cstheme="majorBidi"/>
          <w:b/>
          <w:bCs/>
          <w:color w:val="auto"/>
          <w:sz w:val="16"/>
          <w:szCs w:val="16"/>
          <w:u w:val="single"/>
          <w:lang w:val="en-US"/>
        </w:rPr>
        <w:pict w14:anchorId="51F3A5C0">
          <v:rect id="_x0000_i1026" style="width:0;height:1.5pt" o:hralign="center" o:hrstd="t" o:hr="t" fillcolor="#a0a0a0" stroked="f"/>
        </w:pict>
      </w:r>
    </w:p>
    <w:p w14:paraId="437AF063" w14:textId="77777777" w:rsidR="003C432F" w:rsidRPr="00700F5D" w:rsidRDefault="003C432F" w:rsidP="00120C0E">
      <w:pPr>
        <w:pStyle w:val="Sansinterligne"/>
        <w:rPr>
          <w:sz w:val="16"/>
          <w:szCs w:val="16"/>
        </w:rPr>
      </w:pPr>
    </w:p>
    <w:p w14:paraId="59FF311F" w14:textId="027FFE34" w:rsidR="00E56EB1" w:rsidRDefault="00E56EB1" w:rsidP="003C54FC">
      <w:pPr>
        <w:autoSpaceDE w:val="0"/>
        <w:autoSpaceDN w:val="0"/>
        <w:adjustRightInd w:val="0"/>
        <w:spacing w:line="276" w:lineRule="auto"/>
        <w:rPr>
          <w:rFonts w:asciiTheme="majorBidi" w:hAnsiTheme="majorBidi" w:cstheme="majorBidi"/>
          <w:b/>
          <w:bCs/>
          <w:color w:val="auto"/>
          <w:sz w:val="28"/>
          <w:szCs w:val="28"/>
          <w:u w:val="single"/>
        </w:rPr>
      </w:pPr>
      <w:r w:rsidRPr="003C432F">
        <w:rPr>
          <w:rFonts w:asciiTheme="majorBidi" w:hAnsiTheme="majorBidi" w:cstheme="majorBidi"/>
          <w:b/>
          <w:bCs/>
          <w:color w:val="auto"/>
          <w:sz w:val="28"/>
          <w:szCs w:val="28"/>
          <w:u w:val="single"/>
        </w:rPr>
        <w:t>I</w:t>
      </w:r>
      <w:r w:rsidR="00493817" w:rsidRPr="003C432F">
        <w:rPr>
          <w:rFonts w:asciiTheme="majorBidi" w:hAnsiTheme="majorBidi" w:cstheme="majorBidi"/>
          <w:b/>
          <w:bCs/>
          <w:color w:val="auto"/>
          <w:sz w:val="28"/>
          <w:szCs w:val="28"/>
          <w:u w:val="single"/>
        </w:rPr>
        <w:t>V</w:t>
      </w:r>
      <w:r w:rsidRPr="003C432F">
        <w:rPr>
          <w:rFonts w:asciiTheme="majorBidi" w:hAnsiTheme="majorBidi" w:cstheme="majorBidi"/>
          <w:b/>
          <w:bCs/>
          <w:color w:val="auto"/>
          <w:sz w:val="28"/>
          <w:szCs w:val="28"/>
          <w:u w:val="single"/>
        </w:rPr>
        <w:t xml:space="preserve">. </w:t>
      </w:r>
      <w:r w:rsidR="003C432F" w:rsidRPr="003C432F">
        <w:rPr>
          <w:rFonts w:asciiTheme="majorBidi" w:hAnsiTheme="majorBidi" w:cstheme="majorBidi"/>
          <w:b/>
          <w:bCs/>
          <w:color w:val="auto"/>
          <w:sz w:val="28"/>
          <w:szCs w:val="28"/>
          <w:u w:val="single"/>
        </w:rPr>
        <w:t>PROCEDURE AND DATA ANALYSIS:</w:t>
      </w:r>
    </w:p>
    <w:p w14:paraId="7F7E4C24" w14:textId="53F3FBE2" w:rsidR="008237CB" w:rsidRDefault="008237CB" w:rsidP="003C54FC">
      <w:pPr>
        <w:autoSpaceDE w:val="0"/>
        <w:autoSpaceDN w:val="0"/>
        <w:adjustRightInd w:val="0"/>
        <w:spacing w:line="276" w:lineRule="auto"/>
        <w:rPr>
          <w:rFonts w:asciiTheme="majorBidi" w:hAnsiTheme="majorBidi" w:cstheme="majorBidi"/>
          <w:b/>
          <w:bCs/>
          <w:color w:val="auto"/>
          <w:szCs w:val="24"/>
          <w:u w:val="single"/>
        </w:rPr>
      </w:pPr>
      <w:r w:rsidRPr="006849E3">
        <w:rPr>
          <w:rFonts w:asciiTheme="majorBidi" w:hAnsiTheme="majorBidi" w:cstheme="majorBidi"/>
          <w:b/>
          <w:bCs/>
          <w:color w:val="auto"/>
          <w:szCs w:val="24"/>
          <w:u w:val="single"/>
        </w:rPr>
        <w:t xml:space="preserve">IV. </w:t>
      </w:r>
      <w:r w:rsidR="006849E3" w:rsidRPr="006849E3">
        <w:rPr>
          <w:rFonts w:asciiTheme="majorBidi" w:hAnsiTheme="majorBidi" w:cstheme="majorBidi"/>
          <w:b/>
          <w:bCs/>
          <w:color w:val="auto"/>
          <w:szCs w:val="24"/>
          <w:u w:val="single"/>
        </w:rPr>
        <w:t xml:space="preserve">1. </w:t>
      </w:r>
      <w:r w:rsidRPr="006849E3">
        <w:rPr>
          <w:rFonts w:asciiTheme="majorBidi" w:hAnsiTheme="majorBidi" w:cstheme="majorBidi"/>
          <w:b/>
          <w:bCs/>
          <w:color w:val="auto"/>
          <w:szCs w:val="24"/>
          <w:u w:val="single"/>
        </w:rPr>
        <w:t xml:space="preserve">STATIC DETERMINATION OF THE ELASTIC SPRING STIFFNESS </w:t>
      </w:r>
      <w:r w:rsidRPr="006849E3">
        <w:rPr>
          <w:rFonts w:asciiTheme="majorBidi" w:hAnsiTheme="majorBidi" w:cstheme="majorBidi"/>
          <w:b/>
          <w:bCs/>
          <w:i/>
          <w:iCs/>
          <w:color w:val="auto"/>
          <w:szCs w:val="24"/>
          <w:u w:val="single"/>
        </w:rPr>
        <w:t>K</w:t>
      </w:r>
      <w:r w:rsidR="006849E3" w:rsidRPr="006849E3">
        <w:rPr>
          <w:rFonts w:asciiTheme="majorBidi" w:hAnsiTheme="majorBidi" w:cstheme="majorBidi"/>
          <w:b/>
          <w:bCs/>
          <w:i/>
          <w:iCs/>
          <w:color w:val="auto"/>
          <w:szCs w:val="24"/>
          <w:u w:val="single"/>
          <w:vertAlign w:val="subscript"/>
        </w:rPr>
        <w:t>S</w:t>
      </w:r>
      <w:r w:rsidR="006849E3" w:rsidRPr="006849E3">
        <w:rPr>
          <w:rFonts w:asciiTheme="majorBidi" w:hAnsiTheme="majorBidi" w:cstheme="majorBidi"/>
          <w:b/>
          <w:bCs/>
          <w:color w:val="auto"/>
          <w:szCs w:val="24"/>
          <w:u w:val="single"/>
          <w:vertAlign w:val="subscript"/>
        </w:rPr>
        <w:t>tat</w:t>
      </w:r>
      <w:r w:rsidRPr="006849E3">
        <w:rPr>
          <w:rFonts w:asciiTheme="majorBidi" w:hAnsiTheme="majorBidi" w:cstheme="majorBidi"/>
          <w:b/>
          <w:bCs/>
          <w:color w:val="auto"/>
          <w:szCs w:val="24"/>
          <w:u w:val="single"/>
        </w:rPr>
        <w:t xml:space="preserve">: </w:t>
      </w:r>
    </w:p>
    <w:p w14:paraId="03027445" w14:textId="645DADD1" w:rsidR="006849E3" w:rsidRPr="004D0FB1" w:rsidRDefault="00613265" w:rsidP="00873BB3">
      <w:pPr>
        <w:pStyle w:val="Paragraphedeliste"/>
        <w:numPr>
          <w:ilvl w:val="0"/>
          <w:numId w:val="29"/>
        </w:numPr>
        <w:autoSpaceDE w:val="0"/>
        <w:autoSpaceDN w:val="0"/>
        <w:adjustRightInd w:val="0"/>
        <w:spacing w:line="240" w:lineRule="auto"/>
        <w:jc w:val="both"/>
        <w:rPr>
          <w:rFonts w:asciiTheme="majorBidi" w:hAnsiTheme="majorBidi" w:cstheme="majorBidi"/>
          <w:szCs w:val="24"/>
        </w:rPr>
      </w:pPr>
      <w:r w:rsidRPr="004D0FB1">
        <w:rPr>
          <w:rFonts w:asciiTheme="majorBidi" w:hAnsiTheme="majorBidi" w:cstheme="majorBidi"/>
          <w:szCs w:val="24"/>
        </w:rPr>
        <w:t xml:space="preserve">Complete the following table knowing that: </w:t>
      </w:r>
      <m:oMath>
        <m:r>
          <m:rPr>
            <m:sty m:val="bi"/>
          </m:rPr>
          <w:rPr>
            <w:rFonts w:ascii="Cambria Math" w:hAnsi="Cambria Math" w:cstheme="majorBidi"/>
            <w:szCs w:val="24"/>
          </w:rPr>
          <m:t>F=</m:t>
        </m:r>
        <m:r>
          <m:rPr>
            <m:sty m:val="bi"/>
          </m:rPr>
          <w:rPr>
            <w:rFonts w:ascii="Cambria Math" w:hAnsi="Cambria Math" w:cstheme="majorBidi"/>
            <w:szCs w:val="24"/>
            <w:lang w:val="fr-FR"/>
          </w:rPr>
          <m:t>m</m:t>
        </m:r>
        <m:r>
          <m:rPr>
            <m:sty m:val="bi"/>
          </m:rPr>
          <w:rPr>
            <w:rFonts w:ascii="Cambria Math" w:hAnsi="Cambria Math" w:cstheme="majorBidi"/>
            <w:szCs w:val="24"/>
          </w:rPr>
          <m:t>·</m:t>
        </m:r>
        <w:bookmarkStart w:id="1" w:name="_Hlk185685790"/>
        <m:r>
          <m:rPr>
            <m:sty m:val="bi"/>
          </m:rPr>
          <w:rPr>
            <w:rFonts w:ascii="Cambria Math" w:hAnsi="Cambria Math" w:cstheme="majorBidi"/>
            <w:szCs w:val="24"/>
            <w:lang w:val="fr-FR"/>
          </w:rPr>
          <m:t>g</m:t>
        </m:r>
        <w:bookmarkEnd w:id="1"/>
        <m:r>
          <m:rPr>
            <m:sty m:val="bi"/>
          </m:rPr>
          <w:rPr>
            <w:rFonts w:ascii="Cambria Math" w:hAnsi="Cambria Math" w:cstheme="majorBidi"/>
            <w:szCs w:val="24"/>
          </w:rPr>
          <m:t>=K·Δ</m:t>
        </m:r>
        <m:r>
          <m:rPr>
            <m:scr m:val="script"/>
            <m:sty m:val="bi"/>
          </m:rPr>
          <w:rPr>
            <w:rFonts w:ascii="Cambria Math" w:hAnsi="Cambria Math"/>
            <w:szCs w:val="24"/>
            <w:lang w:bidi="ar-DZ"/>
          </w:rPr>
          <m:t>l</m:t>
        </m:r>
        <m:r>
          <m:rPr>
            <m:sty m:val="bi"/>
          </m:rPr>
          <w:rPr>
            <w:rFonts w:ascii="Cambria Math" w:hAnsi="Cambria Math" w:cstheme="majorBidi"/>
            <w:szCs w:val="24"/>
          </w:rPr>
          <m:t>,</m:t>
        </m:r>
        <m:r>
          <m:rPr>
            <m:sty m:val="p"/>
          </m:rPr>
          <w:rPr>
            <w:rFonts w:ascii="Cambria Math" w:hAnsi="Cambria Math" w:cstheme="majorBidi"/>
            <w:szCs w:val="24"/>
          </w:rPr>
          <m:t xml:space="preserve"> </m:t>
        </m:r>
      </m:oMath>
      <w:r w:rsidR="006849E3" w:rsidRPr="004D0FB1">
        <w:rPr>
          <w:rFonts w:asciiTheme="majorBidi" w:hAnsiTheme="majorBidi" w:cstheme="majorBidi"/>
          <w:szCs w:val="24"/>
        </w:rPr>
        <w:t xml:space="preserve"> </w:t>
      </w:r>
      <w:r w:rsidRPr="004D0FB1">
        <w:rPr>
          <w:rFonts w:asciiTheme="majorBidi" w:hAnsiTheme="majorBidi" w:cstheme="majorBidi"/>
          <w:szCs w:val="24"/>
        </w:rPr>
        <w:t>and</w:t>
      </w:r>
      <w:r w:rsidR="006849E3" w:rsidRPr="004D0FB1">
        <w:rPr>
          <w:rFonts w:asciiTheme="majorBidi" w:hAnsiTheme="majorBidi" w:cstheme="majorBidi"/>
          <w:szCs w:val="24"/>
        </w:rPr>
        <w:t xml:space="preserve"> </w:t>
      </w:r>
      <m:oMath>
        <m:r>
          <m:rPr>
            <m:sty m:val="bi"/>
          </m:rPr>
          <w:rPr>
            <w:rFonts w:ascii="Cambria Math" w:hAnsi="Cambria Math" w:cstheme="majorBidi"/>
            <w:szCs w:val="24"/>
            <w:lang w:val="fr-FR"/>
          </w:rPr>
          <m:t>g</m:t>
        </m:r>
      </m:oMath>
      <w:r w:rsidRPr="004D0FB1">
        <w:rPr>
          <w:rFonts w:asciiTheme="majorBidi" w:hAnsiTheme="majorBidi" w:cstheme="majorBidi"/>
          <w:b/>
          <w:bCs/>
          <w:i/>
          <w:iCs/>
          <w:szCs w:val="24"/>
        </w:rPr>
        <w:t xml:space="preserve"> </w:t>
      </w:r>
      <w:r w:rsidR="006849E3" w:rsidRPr="004D0FB1">
        <w:rPr>
          <w:rFonts w:asciiTheme="majorBidi" w:hAnsiTheme="majorBidi" w:cstheme="majorBidi"/>
          <w:b/>
          <w:bCs/>
          <w:szCs w:val="24"/>
        </w:rPr>
        <w:t>= 10</w:t>
      </w:r>
      <w:r w:rsidRPr="004D0FB1">
        <w:rPr>
          <w:rFonts w:asciiTheme="majorBidi" w:hAnsiTheme="majorBidi" w:cstheme="majorBidi"/>
          <w:b/>
          <w:bCs/>
          <w:szCs w:val="24"/>
        </w:rPr>
        <w:t xml:space="preserve"> </w:t>
      </w:r>
      <w:r w:rsidR="006849E3" w:rsidRPr="004D0FB1">
        <w:rPr>
          <w:rFonts w:asciiTheme="majorBidi" w:hAnsiTheme="majorBidi" w:cstheme="majorBidi"/>
          <w:b/>
          <w:bCs/>
          <w:i/>
          <w:iCs/>
          <w:szCs w:val="24"/>
        </w:rPr>
        <w:t>m/s</w:t>
      </w:r>
      <w:r w:rsidR="006849E3" w:rsidRPr="004D0FB1">
        <w:rPr>
          <w:rFonts w:asciiTheme="majorBidi" w:hAnsiTheme="majorBidi" w:cstheme="majorBidi"/>
          <w:b/>
          <w:bCs/>
          <w:i/>
          <w:iCs/>
          <w:szCs w:val="24"/>
          <w:vertAlign w:val="superscript"/>
        </w:rPr>
        <w:t>2</w:t>
      </w:r>
      <w:r w:rsidRPr="004D0FB1">
        <w:rPr>
          <w:rFonts w:asciiTheme="majorBidi" w:hAnsiTheme="majorBidi" w:cstheme="majorBidi"/>
          <w:b/>
          <w:bCs/>
          <w:i/>
          <w:iCs/>
          <w:szCs w:val="24"/>
        </w:rPr>
        <w:t>.</w:t>
      </w:r>
    </w:p>
    <w:tbl>
      <w:tblPr>
        <w:tblpPr w:leftFromText="141" w:rightFromText="141" w:vertAnchor="text" w:horzAnchor="margin" w:tblpXSpec="center" w:tblpY="22"/>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56"/>
        <w:gridCol w:w="1854"/>
        <w:gridCol w:w="1273"/>
        <w:gridCol w:w="1273"/>
        <w:gridCol w:w="1273"/>
        <w:gridCol w:w="1273"/>
        <w:gridCol w:w="1273"/>
      </w:tblGrid>
      <w:tr w:rsidR="00613265" w14:paraId="3FAC6451" w14:textId="77777777" w:rsidTr="003C54FC">
        <w:trPr>
          <w:trHeight w:hRule="exact" w:val="510"/>
        </w:trPr>
        <w:tc>
          <w:tcPr>
            <w:tcW w:w="1956" w:type="dxa"/>
            <w:vAlign w:val="center"/>
          </w:tcPr>
          <w:p w14:paraId="0A1450A5" w14:textId="79B97C7F" w:rsidR="00613265" w:rsidRPr="00747BD7" w:rsidRDefault="002B3912" w:rsidP="00917314">
            <w:pPr>
              <w:pStyle w:val="Rparag"/>
              <w:ind w:left="0"/>
              <w:jc w:val="center"/>
              <w:rPr>
                <w:b/>
                <w:bCs/>
                <w:szCs w:val="24"/>
                <w:rtl/>
              </w:rPr>
            </w:pPr>
            <m:oMath>
              <m:d>
                <m:dPr>
                  <m:ctrlPr>
                    <w:rPr>
                      <w:rFonts w:ascii="Cambria Math" w:hAnsi="Cambria Math"/>
                      <w:b/>
                      <w:bCs/>
                      <w:i/>
                      <w:iCs/>
                      <w:szCs w:val="24"/>
                      <w:vertAlign w:val="subscript"/>
                    </w:rPr>
                  </m:ctrlPr>
                </m:dPr>
                <m:e>
                  <m:acc>
                    <m:accPr>
                      <m:chr m:val="̅"/>
                      <m:ctrlPr>
                        <w:rPr>
                          <w:rFonts w:ascii="Cambria Math" w:hAnsi="Cambria Math"/>
                          <w:b/>
                          <w:bCs/>
                          <w:i/>
                          <w:iCs/>
                          <w:szCs w:val="24"/>
                          <w:vertAlign w:val="subscript"/>
                        </w:rPr>
                      </m:ctrlPr>
                    </m:accPr>
                    <m:e>
                      <m:r>
                        <m:rPr>
                          <m:sty m:val="bi"/>
                        </m:rPr>
                        <w:rPr>
                          <w:rFonts w:ascii="Cambria Math" w:hAnsi="Cambria Math"/>
                          <w:szCs w:val="24"/>
                          <w:vertAlign w:val="subscript"/>
                        </w:rPr>
                        <m:t>F</m:t>
                      </m:r>
                      <m:r>
                        <m:rPr>
                          <m:sty m:val="bi"/>
                        </m:rPr>
                        <w:rPr>
                          <w:rFonts w:ascii="Cambria Math" w:hAnsi="Cambria Math"/>
                          <w:szCs w:val="24"/>
                          <w:vertAlign w:val="subscript"/>
                        </w:rPr>
                        <m:t>/∆</m:t>
                      </m:r>
                      <m:r>
                        <m:rPr>
                          <m:scr m:val="script"/>
                          <m:sty m:val="bi"/>
                        </m:rPr>
                        <w:rPr>
                          <w:rFonts w:ascii="Cambria Math" w:hAnsi="Cambria Math"/>
                          <w:szCs w:val="24"/>
                          <w:vertAlign w:val="subscript"/>
                        </w:rPr>
                        <m:t>l</m:t>
                      </m:r>
                    </m:e>
                  </m:acc>
                </m:e>
              </m:d>
            </m:oMath>
            <w:r w:rsidR="00613265" w:rsidRPr="00747BD7">
              <w:rPr>
                <w:rFonts w:hint="cs"/>
                <w:b/>
                <w:bCs/>
                <w:i/>
                <w:iCs/>
                <w:szCs w:val="24"/>
                <w:vertAlign w:val="subscript"/>
                <w:rtl/>
              </w:rPr>
              <w:t xml:space="preserve"> </w:t>
            </w:r>
            <w:r w:rsidR="00613265" w:rsidRPr="00747BD7">
              <w:rPr>
                <w:b/>
                <w:bCs/>
                <w:i/>
                <w:iCs/>
                <w:szCs w:val="24"/>
              </w:rPr>
              <w:t>(N/m)</w:t>
            </w:r>
          </w:p>
        </w:tc>
        <w:tc>
          <w:tcPr>
            <w:tcW w:w="1854" w:type="dxa"/>
            <w:vAlign w:val="center"/>
          </w:tcPr>
          <w:p w14:paraId="486687E8" w14:textId="45518CA8" w:rsidR="00613265" w:rsidRPr="00747BD7" w:rsidRDefault="00982798" w:rsidP="00917314">
            <w:pPr>
              <w:pStyle w:val="Rparag"/>
              <w:ind w:left="0"/>
              <w:jc w:val="center"/>
              <w:rPr>
                <w:b/>
                <w:bCs/>
                <w:szCs w:val="24"/>
                <w:rtl/>
              </w:rPr>
            </w:pPr>
            <w:r>
              <w:rPr>
                <w:b/>
                <w:bCs/>
                <w:i/>
                <w:iCs/>
                <w:szCs w:val="24"/>
              </w:rPr>
              <w:t>F/</w:t>
            </w:r>
            <w:r w:rsidR="00E526E4">
              <w:rPr>
                <w:rFonts w:ascii="Cambria Math" w:hAnsi="Cambria Math"/>
                <w:b/>
                <w:i/>
                <w:szCs w:val="24"/>
                <w:lang w:bidi="ar-DZ"/>
              </w:rPr>
              <w:t xml:space="preserve"> </w:t>
            </w:r>
            <m:oMath>
              <m:r>
                <m:rPr>
                  <m:sty m:val="bi"/>
                </m:rPr>
                <w:rPr>
                  <w:rFonts w:ascii="Cambria Math" w:hAnsi="Cambria Math"/>
                  <w:szCs w:val="24"/>
                  <w:lang w:bidi="ar-DZ"/>
                </w:rPr>
                <m:t>Δ</m:t>
              </m:r>
              <m:r>
                <m:rPr>
                  <m:scr m:val="script"/>
                  <m:sty m:val="bi"/>
                </m:rPr>
                <w:rPr>
                  <w:rFonts w:ascii="Cambria Math" w:hAnsi="Cambria Math"/>
                  <w:szCs w:val="24"/>
                  <w:lang w:bidi="ar-DZ"/>
                </w:rPr>
                <m:t>l</m:t>
              </m:r>
            </m:oMath>
            <w:r w:rsidR="00E526E4" w:rsidRPr="00747BD7">
              <w:rPr>
                <w:b/>
                <w:bCs/>
                <w:i/>
                <w:iCs/>
                <w:szCs w:val="24"/>
              </w:rPr>
              <w:t xml:space="preserve"> </w:t>
            </w:r>
            <w:r w:rsidR="00613265" w:rsidRPr="00747BD7">
              <w:rPr>
                <w:b/>
                <w:bCs/>
                <w:i/>
                <w:iCs/>
                <w:szCs w:val="24"/>
              </w:rPr>
              <w:t xml:space="preserve"> (N/m)</w:t>
            </w:r>
          </w:p>
        </w:tc>
        <w:tc>
          <w:tcPr>
            <w:tcW w:w="1273" w:type="dxa"/>
            <w:shd w:val="clear" w:color="auto" w:fill="D9D9D9" w:themeFill="background1" w:themeFillShade="D9"/>
            <w:vAlign w:val="center"/>
          </w:tcPr>
          <w:p w14:paraId="2078B171" w14:textId="77777777" w:rsidR="00613265" w:rsidRPr="00747BD7" w:rsidRDefault="00613265" w:rsidP="00917314">
            <w:pPr>
              <w:pStyle w:val="Rparag"/>
              <w:ind w:left="0"/>
              <w:jc w:val="center"/>
              <w:rPr>
                <w:b/>
                <w:bCs/>
                <w:i/>
                <w:iCs/>
                <w:szCs w:val="24"/>
                <w:lang w:bidi="ar-DZ"/>
              </w:rPr>
            </w:pPr>
            <m:oMathPara>
              <m:oMath>
                <m:r>
                  <m:rPr>
                    <m:sty m:val="bi"/>
                  </m:rPr>
                  <w:rPr>
                    <w:rFonts w:ascii="Cambria Math" w:hAnsi="Cambria Math"/>
                    <w:szCs w:val="24"/>
                    <w:lang w:bidi="ar-DZ"/>
                  </w:rPr>
                  <m:t>Δ</m:t>
                </m:r>
                <m:r>
                  <m:rPr>
                    <m:scr m:val="script"/>
                    <m:sty m:val="bi"/>
                  </m:rPr>
                  <w:rPr>
                    <w:rFonts w:ascii="Cambria Math" w:hAnsi="Cambria Math"/>
                    <w:szCs w:val="24"/>
                    <w:lang w:bidi="ar-DZ"/>
                  </w:rPr>
                  <m:t>l (</m:t>
                </m:r>
                <m:r>
                  <m:rPr>
                    <m:sty m:val="bi"/>
                  </m:rPr>
                  <w:rPr>
                    <w:rFonts w:ascii="Cambria Math" w:hAnsi="Cambria Math"/>
                    <w:szCs w:val="24"/>
                    <w:lang w:bidi="ar-DZ"/>
                  </w:rPr>
                  <m:t>m)</m:t>
                </m:r>
              </m:oMath>
            </m:oMathPara>
          </w:p>
        </w:tc>
        <w:tc>
          <w:tcPr>
            <w:tcW w:w="1273" w:type="dxa"/>
            <w:vAlign w:val="center"/>
          </w:tcPr>
          <w:p w14:paraId="513BED94" w14:textId="77777777" w:rsidR="00613265" w:rsidRPr="00747BD7" w:rsidRDefault="00613265" w:rsidP="00917314">
            <w:pPr>
              <w:pStyle w:val="Rparag"/>
              <w:ind w:left="0"/>
              <w:jc w:val="center"/>
              <w:rPr>
                <w:b/>
                <w:bCs/>
                <w:i/>
                <w:iCs/>
                <w:szCs w:val="24"/>
                <w:lang w:bidi="ar-DZ"/>
              </w:rPr>
            </w:pPr>
            <m:oMath>
              <m:r>
                <m:rPr>
                  <m:sty m:val="bi"/>
                </m:rPr>
                <w:rPr>
                  <w:rFonts w:ascii="Cambria Math" w:hAnsi="Cambria Math"/>
                  <w:szCs w:val="24"/>
                  <w:lang w:bidi="ar-DZ"/>
                </w:rPr>
                <m:t>Δ</m:t>
              </m:r>
              <m:r>
                <m:rPr>
                  <m:scr m:val="script"/>
                  <m:sty m:val="bi"/>
                </m:rPr>
                <w:rPr>
                  <w:rFonts w:ascii="Cambria Math" w:hAnsi="Cambria Math"/>
                  <w:szCs w:val="24"/>
                  <w:lang w:bidi="ar-DZ"/>
                </w:rPr>
                <m:t>l (</m:t>
              </m:r>
              <m:r>
                <m:rPr>
                  <m:sty m:val="bi"/>
                </m:rPr>
                <w:rPr>
                  <w:rFonts w:ascii="Cambria Math" w:hAnsi="Cambria Math"/>
                  <w:szCs w:val="24"/>
                  <w:lang w:bidi="ar-DZ"/>
                </w:rPr>
                <m:t>cm)</m:t>
              </m:r>
            </m:oMath>
            <w:r w:rsidRPr="00747BD7">
              <w:rPr>
                <w:b/>
                <w:bCs/>
                <w:i/>
                <w:iCs/>
                <w:szCs w:val="24"/>
                <w:lang w:bidi="ar-DZ"/>
              </w:rPr>
              <w:t xml:space="preserve">  </w:t>
            </w:r>
          </w:p>
        </w:tc>
        <w:tc>
          <w:tcPr>
            <w:tcW w:w="1273" w:type="dxa"/>
            <w:vAlign w:val="center"/>
          </w:tcPr>
          <w:p w14:paraId="03162315" w14:textId="77777777" w:rsidR="00613265" w:rsidRPr="00747BD7" w:rsidRDefault="00613265" w:rsidP="00917314">
            <w:pPr>
              <w:pStyle w:val="Rparag"/>
              <w:ind w:left="0"/>
              <w:jc w:val="center"/>
              <w:rPr>
                <w:b/>
                <w:bCs/>
                <w:i/>
                <w:iCs/>
                <w:szCs w:val="24"/>
                <w:rtl/>
                <w:lang w:bidi="ar-DZ"/>
              </w:rPr>
            </w:pPr>
            <w:r w:rsidRPr="00747BD7">
              <w:rPr>
                <w:b/>
                <w:bCs/>
                <w:i/>
                <w:iCs/>
                <w:szCs w:val="24"/>
                <w:lang w:bidi="ar-DZ"/>
              </w:rPr>
              <w:t>F(N)</w:t>
            </w:r>
          </w:p>
        </w:tc>
        <w:tc>
          <w:tcPr>
            <w:tcW w:w="1273" w:type="dxa"/>
            <w:shd w:val="clear" w:color="auto" w:fill="D9D9D9" w:themeFill="background1" w:themeFillShade="D9"/>
            <w:vAlign w:val="center"/>
          </w:tcPr>
          <w:p w14:paraId="034C87B7" w14:textId="77777777" w:rsidR="00613265" w:rsidRPr="00747BD7" w:rsidRDefault="00613265" w:rsidP="00917314">
            <w:pPr>
              <w:pStyle w:val="Rparag"/>
              <w:ind w:left="0"/>
              <w:jc w:val="center"/>
              <w:rPr>
                <w:b/>
                <w:bCs/>
                <w:szCs w:val="24"/>
              </w:rPr>
            </w:pPr>
            <w:r w:rsidRPr="00747BD7">
              <w:rPr>
                <w:b/>
                <w:bCs/>
                <w:i/>
                <w:iCs/>
                <w:szCs w:val="24"/>
              </w:rPr>
              <w:t>m (Kg)</w:t>
            </w:r>
          </w:p>
        </w:tc>
        <w:tc>
          <w:tcPr>
            <w:tcW w:w="1273" w:type="dxa"/>
            <w:vAlign w:val="center"/>
          </w:tcPr>
          <w:p w14:paraId="29FF3BF8" w14:textId="77777777" w:rsidR="00613265" w:rsidRPr="00747BD7" w:rsidRDefault="00613265" w:rsidP="00917314">
            <w:pPr>
              <w:pStyle w:val="Rparag"/>
              <w:ind w:left="0"/>
              <w:jc w:val="center"/>
              <w:rPr>
                <w:b/>
                <w:bCs/>
                <w:i/>
                <w:iCs/>
                <w:szCs w:val="24"/>
              </w:rPr>
            </w:pPr>
            <w:r w:rsidRPr="00747BD7">
              <w:rPr>
                <w:b/>
                <w:bCs/>
                <w:i/>
                <w:iCs/>
                <w:szCs w:val="24"/>
              </w:rPr>
              <w:t>m (g)</w:t>
            </w:r>
          </w:p>
        </w:tc>
      </w:tr>
      <w:tr w:rsidR="00613265" w14:paraId="4A33EB5F" w14:textId="77777777" w:rsidTr="003C54FC">
        <w:trPr>
          <w:trHeight w:hRule="exact" w:val="510"/>
        </w:trPr>
        <w:tc>
          <w:tcPr>
            <w:tcW w:w="1956" w:type="dxa"/>
            <w:vMerge w:val="restart"/>
            <w:vAlign w:val="center"/>
          </w:tcPr>
          <w:p w14:paraId="539157B5" w14:textId="77777777" w:rsidR="00613265" w:rsidRPr="003761DA" w:rsidRDefault="00613265" w:rsidP="00917314">
            <w:pPr>
              <w:pStyle w:val="Rparag"/>
              <w:ind w:left="0"/>
              <w:jc w:val="both"/>
              <w:rPr>
                <w:b/>
                <w:bCs/>
                <w:sz w:val="28"/>
                <w:szCs w:val="28"/>
                <w:rtl/>
              </w:rPr>
            </w:pPr>
          </w:p>
        </w:tc>
        <w:tc>
          <w:tcPr>
            <w:tcW w:w="1854" w:type="dxa"/>
            <w:vAlign w:val="center"/>
          </w:tcPr>
          <w:p w14:paraId="09DEA442" w14:textId="77777777" w:rsidR="00613265" w:rsidRPr="003761DA" w:rsidRDefault="00613265" w:rsidP="00917314">
            <w:pPr>
              <w:pStyle w:val="Rparag"/>
              <w:ind w:left="0"/>
              <w:jc w:val="both"/>
              <w:rPr>
                <w:b/>
                <w:bCs/>
                <w:sz w:val="28"/>
                <w:szCs w:val="28"/>
                <w:rtl/>
              </w:rPr>
            </w:pPr>
          </w:p>
        </w:tc>
        <w:tc>
          <w:tcPr>
            <w:tcW w:w="1273" w:type="dxa"/>
            <w:shd w:val="clear" w:color="auto" w:fill="D9D9D9" w:themeFill="background1" w:themeFillShade="D9"/>
          </w:tcPr>
          <w:p w14:paraId="3D5021DD" w14:textId="77777777" w:rsidR="00613265" w:rsidRPr="003761DA" w:rsidRDefault="00613265" w:rsidP="00917314">
            <w:pPr>
              <w:pStyle w:val="Rparag"/>
              <w:ind w:left="0"/>
              <w:jc w:val="both"/>
              <w:rPr>
                <w:b/>
                <w:bCs/>
                <w:sz w:val="28"/>
                <w:szCs w:val="28"/>
                <w:rtl/>
              </w:rPr>
            </w:pPr>
          </w:p>
        </w:tc>
        <w:tc>
          <w:tcPr>
            <w:tcW w:w="1273" w:type="dxa"/>
          </w:tcPr>
          <w:p w14:paraId="462FE35E" w14:textId="77777777" w:rsidR="00613265" w:rsidRPr="003761DA" w:rsidRDefault="00613265" w:rsidP="00917314">
            <w:pPr>
              <w:pStyle w:val="Rparag"/>
              <w:ind w:left="0"/>
              <w:jc w:val="both"/>
              <w:rPr>
                <w:b/>
                <w:bCs/>
                <w:sz w:val="28"/>
                <w:szCs w:val="28"/>
                <w:rtl/>
              </w:rPr>
            </w:pPr>
          </w:p>
        </w:tc>
        <w:tc>
          <w:tcPr>
            <w:tcW w:w="1273" w:type="dxa"/>
            <w:vAlign w:val="center"/>
          </w:tcPr>
          <w:p w14:paraId="36325CF3" w14:textId="77777777" w:rsidR="00613265" w:rsidRPr="003761DA" w:rsidRDefault="00613265" w:rsidP="00917314">
            <w:pPr>
              <w:pStyle w:val="Rparag"/>
              <w:ind w:left="0"/>
              <w:jc w:val="both"/>
              <w:rPr>
                <w:b/>
                <w:bCs/>
                <w:sz w:val="28"/>
                <w:szCs w:val="28"/>
                <w:rtl/>
              </w:rPr>
            </w:pPr>
          </w:p>
        </w:tc>
        <w:tc>
          <w:tcPr>
            <w:tcW w:w="1273" w:type="dxa"/>
            <w:shd w:val="clear" w:color="auto" w:fill="D9D9D9" w:themeFill="background1" w:themeFillShade="D9"/>
            <w:vAlign w:val="center"/>
          </w:tcPr>
          <w:p w14:paraId="45249AE9" w14:textId="77777777" w:rsidR="00613265" w:rsidRPr="003761DA" w:rsidRDefault="00613265" w:rsidP="00917314">
            <w:pPr>
              <w:pStyle w:val="Rparag"/>
              <w:ind w:left="0"/>
              <w:jc w:val="both"/>
              <w:rPr>
                <w:b/>
                <w:bCs/>
                <w:sz w:val="28"/>
                <w:szCs w:val="28"/>
              </w:rPr>
            </w:pPr>
          </w:p>
        </w:tc>
        <w:tc>
          <w:tcPr>
            <w:tcW w:w="1273" w:type="dxa"/>
            <w:shd w:val="clear" w:color="auto" w:fill="FFFFFF" w:themeFill="background1"/>
            <w:vAlign w:val="center"/>
          </w:tcPr>
          <w:p w14:paraId="2857C52C" w14:textId="77777777" w:rsidR="00613265" w:rsidRPr="003761DA" w:rsidRDefault="00613265" w:rsidP="00917314">
            <w:pPr>
              <w:pStyle w:val="Rparag"/>
              <w:ind w:left="0"/>
              <w:jc w:val="both"/>
              <w:rPr>
                <w:b/>
                <w:bCs/>
                <w:i/>
                <w:iCs/>
                <w:szCs w:val="24"/>
              </w:rPr>
            </w:pPr>
          </w:p>
        </w:tc>
      </w:tr>
      <w:tr w:rsidR="00613265" w14:paraId="39E89C67" w14:textId="77777777" w:rsidTr="003C54FC">
        <w:trPr>
          <w:trHeight w:hRule="exact" w:val="510"/>
        </w:trPr>
        <w:tc>
          <w:tcPr>
            <w:tcW w:w="1956" w:type="dxa"/>
            <w:vMerge/>
            <w:vAlign w:val="center"/>
          </w:tcPr>
          <w:p w14:paraId="44D972CE" w14:textId="77777777" w:rsidR="00613265" w:rsidRPr="003761DA" w:rsidRDefault="00613265" w:rsidP="00917314">
            <w:pPr>
              <w:pStyle w:val="Rparag"/>
              <w:ind w:left="0"/>
              <w:jc w:val="both"/>
              <w:rPr>
                <w:sz w:val="28"/>
                <w:szCs w:val="28"/>
                <w:rtl/>
              </w:rPr>
            </w:pPr>
          </w:p>
        </w:tc>
        <w:tc>
          <w:tcPr>
            <w:tcW w:w="1854" w:type="dxa"/>
            <w:vAlign w:val="center"/>
          </w:tcPr>
          <w:p w14:paraId="651613C3" w14:textId="77777777" w:rsidR="00613265" w:rsidRPr="003761DA" w:rsidRDefault="00613265" w:rsidP="00917314">
            <w:pPr>
              <w:pStyle w:val="Rparag"/>
              <w:ind w:left="0"/>
              <w:jc w:val="both"/>
              <w:rPr>
                <w:sz w:val="28"/>
                <w:szCs w:val="28"/>
                <w:rtl/>
              </w:rPr>
            </w:pPr>
          </w:p>
        </w:tc>
        <w:tc>
          <w:tcPr>
            <w:tcW w:w="1273" w:type="dxa"/>
            <w:shd w:val="clear" w:color="auto" w:fill="D9D9D9" w:themeFill="background1" w:themeFillShade="D9"/>
          </w:tcPr>
          <w:p w14:paraId="1B011242" w14:textId="77777777" w:rsidR="00613265" w:rsidRPr="003761DA" w:rsidRDefault="00613265" w:rsidP="00917314">
            <w:pPr>
              <w:pStyle w:val="Rparag"/>
              <w:ind w:left="0"/>
              <w:jc w:val="both"/>
              <w:rPr>
                <w:sz w:val="28"/>
                <w:szCs w:val="28"/>
                <w:rtl/>
              </w:rPr>
            </w:pPr>
          </w:p>
        </w:tc>
        <w:tc>
          <w:tcPr>
            <w:tcW w:w="1273" w:type="dxa"/>
          </w:tcPr>
          <w:p w14:paraId="13262F78" w14:textId="77777777" w:rsidR="00613265" w:rsidRPr="003761DA" w:rsidRDefault="00613265" w:rsidP="00917314">
            <w:pPr>
              <w:pStyle w:val="Rparag"/>
              <w:ind w:left="0"/>
              <w:jc w:val="both"/>
              <w:rPr>
                <w:sz w:val="28"/>
                <w:szCs w:val="28"/>
                <w:rtl/>
              </w:rPr>
            </w:pPr>
          </w:p>
        </w:tc>
        <w:tc>
          <w:tcPr>
            <w:tcW w:w="1273" w:type="dxa"/>
            <w:vAlign w:val="center"/>
          </w:tcPr>
          <w:p w14:paraId="3AF7B8A1" w14:textId="77777777" w:rsidR="00613265" w:rsidRPr="003761DA" w:rsidRDefault="00613265" w:rsidP="00917314">
            <w:pPr>
              <w:pStyle w:val="Rparag"/>
              <w:ind w:left="0"/>
              <w:jc w:val="both"/>
              <w:rPr>
                <w:sz w:val="28"/>
                <w:szCs w:val="28"/>
                <w:rtl/>
              </w:rPr>
            </w:pPr>
          </w:p>
        </w:tc>
        <w:tc>
          <w:tcPr>
            <w:tcW w:w="1273" w:type="dxa"/>
            <w:shd w:val="clear" w:color="auto" w:fill="D9D9D9" w:themeFill="background1" w:themeFillShade="D9"/>
            <w:vAlign w:val="center"/>
          </w:tcPr>
          <w:p w14:paraId="4C72CE81" w14:textId="77777777" w:rsidR="00613265" w:rsidRPr="003761DA" w:rsidRDefault="00613265" w:rsidP="00917314">
            <w:pPr>
              <w:pStyle w:val="Rparag"/>
              <w:ind w:left="0"/>
              <w:jc w:val="both"/>
              <w:rPr>
                <w:sz w:val="28"/>
                <w:szCs w:val="28"/>
                <w:rtl/>
              </w:rPr>
            </w:pPr>
          </w:p>
        </w:tc>
        <w:tc>
          <w:tcPr>
            <w:tcW w:w="1273" w:type="dxa"/>
            <w:shd w:val="clear" w:color="auto" w:fill="FFFFFF" w:themeFill="background1"/>
            <w:vAlign w:val="center"/>
          </w:tcPr>
          <w:p w14:paraId="6B6918C8" w14:textId="77777777" w:rsidR="00613265" w:rsidRPr="003761DA" w:rsidRDefault="00613265" w:rsidP="00917314">
            <w:pPr>
              <w:pStyle w:val="Rparag"/>
              <w:ind w:left="0"/>
              <w:jc w:val="both"/>
              <w:rPr>
                <w:b/>
                <w:bCs/>
                <w:i/>
                <w:iCs/>
                <w:szCs w:val="24"/>
                <w:rtl/>
              </w:rPr>
            </w:pPr>
          </w:p>
        </w:tc>
      </w:tr>
      <w:tr w:rsidR="00613265" w14:paraId="6A25E9D2" w14:textId="77777777" w:rsidTr="003C54FC">
        <w:trPr>
          <w:trHeight w:hRule="exact" w:val="510"/>
        </w:trPr>
        <w:tc>
          <w:tcPr>
            <w:tcW w:w="1956" w:type="dxa"/>
            <w:vMerge/>
            <w:vAlign w:val="center"/>
          </w:tcPr>
          <w:p w14:paraId="2BC4FD0D" w14:textId="77777777" w:rsidR="00613265" w:rsidRPr="003761DA" w:rsidRDefault="00613265" w:rsidP="00917314">
            <w:pPr>
              <w:pStyle w:val="Rparag"/>
              <w:ind w:left="0"/>
              <w:jc w:val="both"/>
              <w:rPr>
                <w:sz w:val="28"/>
                <w:szCs w:val="28"/>
                <w:rtl/>
              </w:rPr>
            </w:pPr>
          </w:p>
        </w:tc>
        <w:tc>
          <w:tcPr>
            <w:tcW w:w="1854" w:type="dxa"/>
            <w:vAlign w:val="center"/>
          </w:tcPr>
          <w:p w14:paraId="3F2CA933" w14:textId="77777777" w:rsidR="00613265" w:rsidRPr="003761DA" w:rsidRDefault="00613265" w:rsidP="00917314">
            <w:pPr>
              <w:pStyle w:val="Rparag"/>
              <w:ind w:left="0"/>
              <w:jc w:val="both"/>
              <w:rPr>
                <w:sz w:val="28"/>
                <w:szCs w:val="28"/>
                <w:rtl/>
              </w:rPr>
            </w:pPr>
          </w:p>
        </w:tc>
        <w:tc>
          <w:tcPr>
            <w:tcW w:w="1273" w:type="dxa"/>
            <w:shd w:val="clear" w:color="auto" w:fill="D9D9D9" w:themeFill="background1" w:themeFillShade="D9"/>
          </w:tcPr>
          <w:p w14:paraId="2F63DC53" w14:textId="77777777" w:rsidR="00613265" w:rsidRPr="003761DA" w:rsidRDefault="00613265" w:rsidP="00917314">
            <w:pPr>
              <w:pStyle w:val="Rparag"/>
              <w:ind w:left="0"/>
              <w:jc w:val="both"/>
              <w:rPr>
                <w:sz w:val="28"/>
                <w:szCs w:val="28"/>
                <w:rtl/>
              </w:rPr>
            </w:pPr>
          </w:p>
        </w:tc>
        <w:tc>
          <w:tcPr>
            <w:tcW w:w="1273" w:type="dxa"/>
          </w:tcPr>
          <w:p w14:paraId="25082AFB" w14:textId="77777777" w:rsidR="00613265" w:rsidRPr="003761DA" w:rsidRDefault="00613265" w:rsidP="00917314">
            <w:pPr>
              <w:pStyle w:val="Rparag"/>
              <w:ind w:left="0"/>
              <w:jc w:val="both"/>
              <w:rPr>
                <w:sz w:val="28"/>
                <w:szCs w:val="28"/>
                <w:rtl/>
              </w:rPr>
            </w:pPr>
          </w:p>
        </w:tc>
        <w:tc>
          <w:tcPr>
            <w:tcW w:w="1273" w:type="dxa"/>
            <w:vAlign w:val="center"/>
          </w:tcPr>
          <w:p w14:paraId="456595F5" w14:textId="77777777" w:rsidR="00613265" w:rsidRPr="003761DA" w:rsidRDefault="00613265" w:rsidP="00917314">
            <w:pPr>
              <w:pStyle w:val="Rparag"/>
              <w:ind w:left="0"/>
              <w:jc w:val="both"/>
              <w:rPr>
                <w:sz w:val="28"/>
                <w:szCs w:val="28"/>
                <w:rtl/>
              </w:rPr>
            </w:pPr>
          </w:p>
        </w:tc>
        <w:tc>
          <w:tcPr>
            <w:tcW w:w="1273" w:type="dxa"/>
            <w:shd w:val="clear" w:color="auto" w:fill="D9D9D9" w:themeFill="background1" w:themeFillShade="D9"/>
            <w:vAlign w:val="center"/>
          </w:tcPr>
          <w:p w14:paraId="6536A960" w14:textId="77777777" w:rsidR="00613265" w:rsidRPr="003761DA" w:rsidRDefault="00613265" w:rsidP="00917314">
            <w:pPr>
              <w:pStyle w:val="Rparag"/>
              <w:ind w:left="0"/>
              <w:jc w:val="both"/>
              <w:rPr>
                <w:sz w:val="28"/>
                <w:szCs w:val="28"/>
                <w:rtl/>
              </w:rPr>
            </w:pPr>
          </w:p>
        </w:tc>
        <w:tc>
          <w:tcPr>
            <w:tcW w:w="1273" w:type="dxa"/>
            <w:shd w:val="clear" w:color="auto" w:fill="FFFFFF" w:themeFill="background1"/>
            <w:vAlign w:val="center"/>
          </w:tcPr>
          <w:p w14:paraId="7D0CABC0" w14:textId="77777777" w:rsidR="00613265" w:rsidRPr="003761DA" w:rsidRDefault="00613265" w:rsidP="00917314">
            <w:pPr>
              <w:pStyle w:val="Rparag"/>
              <w:bidi/>
              <w:ind w:left="0"/>
              <w:jc w:val="both"/>
              <w:rPr>
                <w:b/>
                <w:bCs/>
                <w:i/>
                <w:iCs/>
                <w:szCs w:val="24"/>
                <w:rtl/>
              </w:rPr>
            </w:pPr>
          </w:p>
        </w:tc>
      </w:tr>
    </w:tbl>
    <w:p w14:paraId="6BDFA094" w14:textId="77777777" w:rsidR="00613265" w:rsidRPr="004D0FB1" w:rsidRDefault="00613265" w:rsidP="004D0FB1">
      <w:pPr>
        <w:autoSpaceDE w:val="0"/>
        <w:autoSpaceDN w:val="0"/>
        <w:adjustRightInd w:val="0"/>
        <w:spacing w:line="240" w:lineRule="auto"/>
        <w:ind w:left="-76"/>
        <w:rPr>
          <w:rFonts w:asciiTheme="majorBidi" w:hAnsiTheme="majorBidi" w:cstheme="majorBidi"/>
          <w:sz w:val="16"/>
          <w:szCs w:val="16"/>
        </w:rPr>
      </w:pPr>
    </w:p>
    <w:p w14:paraId="6C84C117" w14:textId="2C5DE92C" w:rsidR="004D0FB1" w:rsidRPr="004D0FB1" w:rsidRDefault="004D0FB1" w:rsidP="00873BB3">
      <w:pPr>
        <w:pStyle w:val="Paragraphedeliste"/>
        <w:numPr>
          <w:ilvl w:val="0"/>
          <w:numId w:val="29"/>
        </w:numPr>
        <w:spacing w:line="240" w:lineRule="auto"/>
        <w:rPr>
          <w:rFonts w:asciiTheme="majorBidi" w:hAnsiTheme="majorBidi" w:cstheme="majorBidi"/>
          <w:szCs w:val="24"/>
        </w:rPr>
      </w:pPr>
      <w:r w:rsidRPr="004D0FB1">
        <w:rPr>
          <w:rFonts w:asciiTheme="majorBidi" w:hAnsiTheme="majorBidi" w:cstheme="majorBidi"/>
          <w:szCs w:val="24"/>
        </w:rPr>
        <w:t xml:space="preserve">Plot the graph </w:t>
      </w:r>
      <m:oMath>
        <m:r>
          <m:rPr>
            <m:sty m:val="bi"/>
          </m:rPr>
          <w:rPr>
            <w:rFonts w:ascii="Cambria Math" w:hAnsi="Cambria Math"/>
            <w:szCs w:val="24"/>
          </w:rPr>
          <m:t>F</m:t>
        </m:r>
        <m:r>
          <m:rPr>
            <m:sty m:val="bi"/>
          </m:rPr>
          <w:rPr>
            <w:rFonts w:ascii="Cambria Math"/>
            <w:szCs w:val="24"/>
          </w:rPr>
          <m:t>=f(</m:t>
        </m:r>
        <m:r>
          <m:rPr>
            <m:sty m:val="bi"/>
          </m:rPr>
          <w:rPr>
            <w:rFonts w:ascii="Cambria Math" w:hAnsi="Cambria Math"/>
            <w:szCs w:val="24"/>
            <w:lang w:bidi="ar-DZ"/>
          </w:rPr>
          <m:t>Δ</m:t>
        </m:r>
        <m:r>
          <m:rPr>
            <m:scr m:val="script"/>
            <m:sty m:val="bi"/>
          </m:rPr>
          <w:rPr>
            <w:rFonts w:ascii="Cambria Math" w:hAnsi="Cambria Math"/>
            <w:szCs w:val="24"/>
            <w:lang w:bidi="ar-DZ"/>
          </w:rPr>
          <m:t>l</m:t>
        </m:r>
        <m:r>
          <m:rPr>
            <m:sty m:val="bi"/>
          </m:rPr>
          <w:rPr>
            <w:rFonts w:ascii="Cambria Math"/>
            <w:szCs w:val="24"/>
          </w:rPr>
          <m:t>)</m:t>
        </m:r>
      </m:oMath>
      <w:r w:rsidRPr="004D0FB1">
        <w:rPr>
          <w:rFonts w:asciiTheme="majorBidi" w:hAnsiTheme="majorBidi" w:cstheme="majorBidi"/>
          <w:szCs w:val="24"/>
        </w:rPr>
        <w:t>:</w:t>
      </w:r>
    </w:p>
    <w:p w14:paraId="562809CC" w14:textId="4E10BD09" w:rsidR="004D0FB1" w:rsidRDefault="004D0FB1" w:rsidP="00DC0ACD">
      <w:pPr>
        <w:autoSpaceDE w:val="0"/>
        <w:autoSpaceDN w:val="0"/>
        <w:adjustRightInd w:val="0"/>
        <w:jc w:val="center"/>
        <w:rPr>
          <w:rFonts w:asciiTheme="majorBidi" w:hAnsiTheme="majorBidi" w:cstheme="majorBidi"/>
          <w:b/>
          <w:bCs/>
          <w:color w:val="auto"/>
          <w:szCs w:val="24"/>
          <w:u w:val="single"/>
        </w:rPr>
      </w:pPr>
      <w:r w:rsidRPr="000A4BAB">
        <w:rPr>
          <w:noProof/>
        </w:rPr>
        <w:drawing>
          <wp:inline distT="0" distB="0" distL="0" distR="0" wp14:anchorId="7330E0D4" wp14:editId="73A248C4">
            <wp:extent cx="4687200" cy="3985200"/>
            <wp:effectExtent l="0" t="0" r="0" b="0"/>
            <wp:docPr id="741821230" name="Image 2" descr="Une image contenant carré, Rectangle, ligne, shoji&#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02864" name="Image 2" descr="Une image contenant carré, Rectangle, ligne, shoji&#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7200" cy="3985200"/>
                    </a:xfrm>
                    <a:prstGeom prst="rect">
                      <a:avLst/>
                    </a:prstGeom>
                    <a:noFill/>
                  </pic:spPr>
                </pic:pic>
              </a:graphicData>
            </a:graphic>
          </wp:inline>
        </w:drawing>
      </w:r>
    </w:p>
    <w:p w14:paraId="0796EA28" w14:textId="77777777" w:rsidR="004D0FB1" w:rsidRDefault="004D0FB1" w:rsidP="00873BB3">
      <w:pPr>
        <w:autoSpaceDE w:val="0"/>
        <w:autoSpaceDN w:val="0"/>
        <w:adjustRightInd w:val="0"/>
        <w:jc w:val="center"/>
        <w:rPr>
          <w:rFonts w:asciiTheme="majorBidi" w:hAnsiTheme="majorBidi" w:cstheme="majorBidi"/>
          <w:b/>
          <w:bCs/>
          <w:color w:val="auto"/>
          <w:szCs w:val="24"/>
          <w:u w:val="single"/>
        </w:rPr>
      </w:pPr>
    </w:p>
    <w:p w14:paraId="21A318FC" w14:textId="11F9C99E" w:rsidR="004D0FB1" w:rsidRPr="004D0FB1" w:rsidRDefault="004D0FB1" w:rsidP="00C24240">
      <w:pPr>
        <w:autoSpaceDE w:val="0"/>
        <w:autoSpaceDN w:val="0"/>
        <w:adjustRightInd w:val="0"/>
        <w:spacing w:line="480" w:lineRule="auto"/>
        <w:jc w:val="center"/>
        <w:rPr>
          <w:rFonts w:asciiTheme="majorBidi" w:hAnsiTheme="majorBidi" w:cstheme="majorBidi"/>
          <w:color w:val="auto"/>
          <w:szCs w:val="24"/>
        </w:rPr>
      </w:pPr>
      <w:proofErr w:type="gramStart"/>
      <w:r w:rsidRPr="004D0FB1">
        <w:rPr>
          <w:rFonts w:asciiTheme="majorBidi" w:hAnsiTheme="majorBidi" w:cstheme="majorBidi"/>
          <w:color w:val="auto"/>
          <w:szCs w:val="24"/>
        </w:rPr>
        <w:t>Title:</w:t>
      </w:r>
      <w:r w:rsidRPr="004D0FB1">
        <w:rPr>
          <w:rFonts w:asciiTheme="majorBidi" w:hAnsiTheme="majorBidi" w:cstheme="majorBidi"/>
          <w:color w:val="auto"/>
          <w:sz w:val="16"/>
          <w:szCs w:val="16"/>
        </w:rPr>
        <w:t>…</w:t>
      </w:r>
      <w:proofErr w:type="gramEnd"/>
      <w:r w:rsidRPr="004D0FB1">
        <w:rPr>
          <w:rFonts w:asciiTheme="majorBidi" w:hAnsiTheme="majorBidi" w:cstheme="majorBidi"/>
          <w:color w:val="auto"/>
          <w:sz w:val="16"/>
          <w:szCs w:val="16"/>
        </w:rPr>
        <w:t>…………</w:t>
      </w:r>
      <w:r>
        <w:rPr>
          <w:rFonts w:asciiTheme="majorBidi" w:hAnsiTheme="majorBidi" w:cstheme="majorBidi"/>
          <w:color w:val="auto"/>
          <w:sz w:val="16"/>
          <w:szCs w:val="16"/>
        </w:rPr>
        <w:t>……………………</w:t>
      </w:r>
      <w:r w:rsidRPr="004D0FB1">
        <w:rPr>
          <w:rFonts w:asciiTheme="majorBidi" w:hAnsiTheme="majorBidi" w:cstheme="majorBidi"/>
          <w:color w:val="auto"/>
          <w:sz w:val="16"/>
          <w:szCs w:val="16"/>
        </w:rPr>
        <w:t>…………………………………………………………….</w:t>
      </w:r>
    </w:p>
    <w:p w14:paraId="64360E83" w14:textId="7C003D4A" w:rsidR="004D0FB1" w:rsidRPr="002906EA" w:rsidRDefault="00C24240" w:rsidP="004D0FB1">
      <w:pPr>
        <w:pStyle w:val="Paragraphedeliste"/>
        <w:numPr>
          <w:ilvl w:val="0"/>
          <w:numId w:val="29"/>
        </w:numPr>
        <w:autoSpaceDE w:val="0"/>
        <w:autoSpaceDN w:val="0"/>
        <w:adjustRightInd w:val="0"/>
        <w:spacing w:line="240" w:lineRule="auto"/>
        <w:rPr>
          <w:rFonts w:asciiTheme="majorBidi" w:hAnsiTheme="majorBidi" w:cstheme="majorBidi"/>
          <w:szCs w:val="24"/>
          <w:lang w:bidi="ar-DZ"/>
        </w:rPr>
      </w:pPr>
      <w:r>
        <w:rPr>
          <w:rFonts w:asciiTheme="majorBidi" w:hAnsiTheme="majorBidi" w:cstheme="majorBidi"/>
          <w:szCs w:val="24"/>
          <w:lang w:bidi="ar-DZ"/>
        </w:rPr>
        <w:t>D</w:t>
      </w:r>
      <w:r w:rsidR="004D0FB1" w:rsidRPr="002906EA">
        <w:rPr>
          <w:rFonts w:asciiTheme="majorBidi" w:hAnsiTheme="majorBidi" w:cstheme="majorBidi"/>
          <w:szCs w:val="24"/>
          <w:lang w:bidi="ar-DZ"/>
        </w:rPr>
        <w:t xml:space="preserve">etermine </w:t>
      </w:r>
      <w:r>
        <w:rPr>
          <w:rFonts w:asciiTheme="majorBidi" w:hAnsiTheme="majorBidi" w:cstheme="majorBidi"/>
          <w:szCs w:val="24"/>
          <w:lang w:bidi="ar-DZ"/>
        </w:rPr>
        <w:t xml:space="preserve">graphically </w:t>
      </w:r>
      <w:r w:rsidR="004D0FB1" w:rsidRPr="002906EA">
        <w:rPr>
          <w:rFonts w:asciiTheme="majorBidi" w:hAnsiTheme="majorBidi" w:cstheme="majorBidi"/>
          <w:szCs w:val="24"/>
          <w:lang w:bidi="ar-DZ"/>
        </w:rPr>
        <w:t>the slope (</w:t>
      </w:r>
      <w:r w:rsidR="004D0FB1" w:rsidRPr="002906EA">
        <w:rPr>
          <w:rFonts w:asciiTheme="majorBidi" w:hAnsiTheme="majorBidi" w:cstheme="majorBidi"/>
          <w:b/>
          <w:bCs/>
          <w:i/>
          <w:iCs/>
          <w:szCs w:val="24"/>
          <w:lang w:bidi="ar-DZ"/>
        </w:rPr>
        <w:t>S</w:t>
      </w:r>
      <w:r w:rsidR="004D0FB1" w:rsidRPr="002906EA">
        <w:rPr>
          <w:rFonts w:asciiTheme="majorBidi" w:hAnsiTheme="majorBidi" w:cstheme="majorBidi"/>
          <w:szCs w:val="24"/>
          <w:lang w:bidi="ar-DZ"/>
        </w:rPr>
        <w:t xml:space="preserve">) of the graph </w:t>
      </w:r>
      <w:r w:rsidR="004D0FB1">
        <w:rPr>
          <w:rFonts w:asciiTheme="majorBidi" w:hAnsiTheme="majorBidi" w:cstheme="majorBidi"/>
          <w:szCs w:val="24"/>
          <w:lang w:bidi="ar-DZ"/>
        </w:rPr>
        <w:t xml:space="preserve">by </w:t>
      </w:r>
      <w:r w:rsidR="004D0FB1" w:rsidRPr="002906EA">
        <w:rPr>
          <w:rFonts w:asciiTheme="majorBidi" w:hAnsiTheme="majorBidi" w:cstheme="majorBidi"/>
          <w:szCs w:val="24"/>
          <w:lang w:bidi="ar-DZ"/>
        </w:rPr>
        <w:t xml:space="preserve">specifying </w:t>
      </w:r>
      <w:r w:rsidR="004D0FB1">
        <w:rPr>
          <w:rFonts w:asciiTheme="majorBidi" w:hAnsiTheme="majorBidi" w:cstheme="majorBidi"/>
          <w:szCs w:val="24"/>
          <w:lang w:bidi="ar-DZ"/>
        </w:rPr>
        <w:t>its</w:t>
      </w:r>
      <w:r w:rsidR="004D0FB1" w:rsidRPr="002906EA">
        <w:rPr>
          <w:rFonts w:asciiTheme="majorBidi" w:hAnsiTheme="majorBidi" w:cstheme="majorBidi"/>
          <w:szCs w:val="24"/>
          <w:lang w:bidi="ar-DZ"/>
        </w:rPr>
        <w:t xml:space="preserve"> </w:t>
      </w:r>
      <w:r w:rsidR="004D0FB1" w:rsidRPr="00E914DF">
        <w:rPr>
          <w:rFonts w:asciiTheme="majorBidi" w:hAnsiTheme="majorBidi" w:cstheme="majorBidi"/>
          <w:b/>
          <w:bCs/>
          <w:i/>
          <w:iCs/>
          <w:szCs w:val="24"/>
          <w:lang w:bidi="ar-DZ"/>
        </w:rPr>
        <w:t>SI</w:t>
      </w:r>
      <w:r w:rsidR="004D0FB1" w:rsidRPr="00E914DF">
        <w:rPr>
          <w:rFonts w:asciiTheme="majorBidi" w:hAnsiTheme="majorBidi" w:cstheme="majorBidi"/>
          <w:b/>
          <w:bCs/>
          <w:szCs w:val="24"/>
          <w:lang w:bidi="ar-DZ"/>
        </w:rPr>
        <w:t xml:space="preserve"> </w:t>
      </w:r>
      <w:r w:rsidR="004D0FB1" w:rsidRPr="002906EA">
        <w:rPr>
          <w:rFonts w:asciiTheme="majorBidi" w:hAnsiTheme="majorBidi" w:cstheme="majorBidi"/>
          <w:szCs w:val="24"/>
          <w:lang w:bidi="ar-DZ"/>
        </w:rPr>
        <w:t>unit?</w:t>
      </w:r>
    </w:p>
    <w:tbl>
      <w:tblPr>
        <w:tblStyle w:val="Grilledutableau"/>
        <w:tblW w:w="5023" w:type="pct"/>
        <w:tblBorders>
          <w:insideH w:val="dotted" w:sz="4" w:space="0" w:color="auto"/>
        </w:tblBorders>
        <w:tblLook w:val="04A0" w:firstRow="1" w:lastRow="0" w:firstColumn="1" w:lastColumn="0" w:noHBand="0" w:noVBand="1"/>
      </w:tblPr>
      <w:tblGrid>
        <w:gridCol w:w="10242"/>
      </w:tblGrid>
      <w:tr w:rsidR="004D0FB1" w:rsidRPr="002906EA" w14:paraId="478AD356" w14:textId="77777777" w:rsidTr="00502480">
        <w:trPr>
          <w:trHeight w:hRule="exact" w:val="680"/>
        </w:trPr>
        <w:tc>
          <w:tcPr>
            <w:tcW w:w="5000" w:type="pct"/>
          </w:tcPr>
          <w:p w14:paraId="08D7B2B3" w14:textId="77777777" w:rsidR="004D0FB1" w:rsidRPr="002906EA" w:rsidRDefault="004D0FB1" w:rsidP="00917314">
            <w:pPr>
              <w:autoSpaceDE w:val="0"/>
              <w:autoSpaceDN w:val="0"/>
              <w:adjustRightInd w:val="0"/>
              <w:rPr>
                <w:rFonts w:asciiTheme="majorBidi" w:hAnsiTheme="majorBidi" w:cstheme="majorBidi"/>
                <w:szCs w:val="24"/>
                <w:lang w:bidi="ar-DZ"/>
              </w:rPr>
            </w:pPr>
            <w:r w:rsidRPr="002906EA">
              <w:rPr>
                <w:rFonts w:asciiTheme="majorBidi" w:hAnsiTheme="majorBidi" w:cstheme="majorBidi"/>
                <w:szCs w:val="24"/>
                <w:lang w:bidi="ar-DZ"/>
              </w:rPr>
              <w:t xml:space="preserve"> </w:t>
            </w:r>
          </w:p>
          <w:p w14:paraId="55EF4136" w14:textId="77777777" w:rsidR="004D0FB1" w:rsidRPr="002906EA" w:rsidRDefault="004D0FB1" w:rsidP="00917314">
            <w:pPr>
              <w:autoSpaceDE w:val="0"/>
              <w:autoSpaceDN w:val="0"/>
              <w:adjustRightInd w:val="0"/>
              <w:rPr>
                <w:rFonts w:asciiTheme="majorBidi" w:hAnsiTheme="majorBidi" w:cstheme="majorBidi"/>
                <w:szCs w:val="24"/>
                <w:lang w:bidi="ar-DZ"/>
              </w:rPr>
            </w:pPr>
          </w:p>
          <w:p w14:paraId="56A599B2" w14:textId="77777777" w:rsidR="004D0FB1" w:rsidRPr="002906EA" w:rsidRDefault="004D0FB1" w:rsidP="00917314">
            <w:pPr>
              <w:autoSpaceDE w:val="0"/>
              <w:autoSpaceDN w:val="0"/>
              <w:adjustRightInd w:val="0"/>
              <w:rPr>
                <w:rFonts w:asciiTheme="majorBidi" w:hAnsiTheme="majorBidi" w:cstheme="majorBidi"/>
                <w:szCs w:val="24"/>
                <w:lang w:bidi="ar-DZ"/>
              </w:rPr>
            </w:pPr>
          </w:p>
          <w:p w14:paraId="2A061CC7" w14:textId="77777777" w:rsidR="004D0FB1" w:rsidRPr="002906EA" w:rsidRDefault="004D0FB1" w:rsidP="00917314">
            <w:pPr>
              <w:autoSpaceDE w:val="0"/>
              <w:autoSpaceDN w:val="0"/>
              <w:adjustRightInd w:val="0"/>
              <w:rPr>
                <w:rFonts w:asciiTheme="majorBidi" w:hAnsiTheme="majorBidi" w:cstheme="majorBidi"/>
                <w:szCs w:val="24"/>
                <w:lang w:bidi="ar-DZ"/>
              </w:rPr>
            </w:pPr>
          </w:p>
        </w:tc>
      </w:tr>
      <w:tr w:rsidR="003C54FC" w:rsidRPr="002906EA" w14:paraId="7F9D5691" w14:textId="77777777" w:rsidTr="00502480">
        <w:trPr>
          <w:trHeight w:hRule="exact" w:val="680"/>
        </w:trPr>
        <w:tc>
          <w:tcPr>
            <w:tcW w:w="5000" w:type="pct"/>
          </w:tcPr>
          <w:p w14:paraId="7EEDB09C" w14:textId="77777777" w:rsidR="003C54FC" w:rsidRPr="002906EA" w:rsidRDefault="003C54FC" w:rsidP="00917314">
            <w:pPr>
              <w:autoSpaceDE w:val="0"/>
              <w:autoSpaceDN w:val="0"/>
              <w:adjustRightInd w:val="0"/>
              <w:rPr>
                <w:rFonts w:asciiTheme="majorBidi" w:hAnsiTheme="majorBidi" w:cstheme="majorBidi"/>
                <w:szCs w:val="24"/>
                <w:lang w:bidi="ar-DZ"/>
              </w:rPr>
            </w:pPr>
          </w:p>
        </w:tc>
      </w:tr>
      <w:tr w:rsidR="004D0FB1" w:rsidRPr="002906EA" w14:paraId="1477B9B0" w14:textId="77777777" w:rsidTr="00502480">
        <w:trPr>
          <w:trHeight w:hRule="exact" w:val="680"/>
        </w:trPr>
        <w:tc>
          <w:tcPr>
            <w:tcW w:w="5000" w:type="pct"/>
          </w:tcPr>
          <w:p w14:paraId="7F2A4A77" w14:textId="77777777" w:rsidR="004D0FB1" w:rsidRPr="002906EA" w:rsidRDefault="004D0FB1" w:rsidP="00917314">
            <w:pPr>
              <w:autoSpaceDE w:val="0"/>
              <w:autoSpaceDN w:val="0"/>
              <w:adjustRightInd w:val="0"/>
              <w:rPr>
                <w:rFonts w:asciiTheme="majorBidi" w:hAnsiTheme="majorBidi" w:cstheme="majorBidi"/>
                <w:szCs w:val="24"/>
                <w:lang w:bidi="ar-DZ"/>
              </w:rPr>
            </w:pPr>
          </w:p>
        </w:tc>
      </w:tr>
      <w:tr w:rsidR="008A39FD" w:rsidRPr="002906EA" w14:paraId="1B9FACBD" w14:textId="77777777" w:rsidTr="00502480">
        <w:trPr>
          <w:trHeight w:hRule="exact" w:val="680"/>
        </w:trPr>
        <w:tc>
          <w:tcPr>
            <w:tcW w:w="5000" w:type="pct"/>
          </w:tcPr>
          <w:p w14:paraId="5DFBB01A" w14:textId="77777777" w:rsidR="008A39FD" w:rsidRPr="002906EA" w:rsidRDefault="008A39FD" w:rsidP="00917314">
            <w:pPr>
              <w:autoSpaceDE w:val="0"/>
              <w:autoSpaceDN w:val="0"/>
              <w:adjustRightInd w:val="0"/>
              <w:rPr>
                <w:rFonts w:asciiTheme="majorBidi" w:hAnsiTheme="majorBidi" w:cstheme="majorBidi"/>
                <w:szCs w:val="24"/>
                <w:lang w:bidi="ar-DZ"/>
              </w:rPr>
            </w:pPr>
          </w:p>
        </w:tc>
      </w:tr>
    </w:tbl>
    <w:p w14:paraId="501B421E" w14:textId="77777777" w:rsidR="004D0FB1" w:rsidRPr="002906EA" w:rsidRDefault="004D0FB1" w:rsidP="006D3EBA">
      <w:pPr>
        <w:pStyle w:val="Paragraphedeliste"/>
        <w:numPr>
          <w:ilvl w:val="0"/>
          <w:numId w:val="29"/>
        </w:numPr>
        <w:autoSpaceDE w:val="0"/>
        <w:autoSpaceDN w:val="0"/>
        <w:adjustRightInd w:val="0"/>
        <w:rPr>
          <w:rFonts w:asciiTheme="majorBidi" w:hAnsiTheme="majorBidi" w:cstheme="majorBidi"/>
          <w:szCs w:val="24"/>
          <w:lang w:bidi="ar-DZ"/>
        </w:rPr>
      </w:pPr>
      <w:r w:rsidRPr="002906EA">
        <w:rPr>
          <w:rFonts w:asciiTheme="majorBidi" w:hAnsiTheme="majorBidi" w:cstheme="majorBidi"/>
          <w:szCs w:val="24"/>
          <w:lang w:bidi="ar-DZ"/>
        </w:rPr>
        <w:t>Find the relation between the slope (</w:t>
      </w:r>
      <w:r w:rsidRPr="002906EA">
        <w:rPr>
          <w:rFonts w:asciiTheme="majorBidi" w:hAnsiTheme="majorBidi" w:cstheme="majorBidi"/>
          <w:b/>
          <w:bCs/>
          <w:i/>
          <w:iCs/>
          <w:szCs w:val="24"/>
          <w:lang w:bidi="ar-DZ"/>
        </w:rPr>
        <w:t>S</w:t>
      </w:r>
      <w:r w:rsidRPr="002906EA">
        <w:rPr>
          <w:rFonts w:asciiTheme="majorBidi" w:hAnsiTheme="majorBidi" w:cstheme="majorBidi"/>
          <w:szCs w:val="24"/>
          <w:lang w:bidi="ar-DZ"/>
        </w:rPr>
        <w:t xml:space="preserve">) of the graph and </w:t>
      </w:r>
      <w:r>
        <w:rPr>
          <w:rFonts w:asciiTheme="majorBidi" w:hAnsiTheme="majorBidi" w:cstheme="majorBidi"/>
          <w:szCs w:val="24"/>
          <w:lang w:bidi="ar-DZ"/>
        </w:rPr>
        <w:t>the s</w:t>
      </w:r>
      <w:r w:rsidRPr="002906EA">
        <w:rPr>
          <w:rFonts w:asciiTheme="majorBidi" w:hAnsiTheme="majorBidi" w:cstheme="majorBidi"/>
          <w:szCs w:val="24"/>
          <w:lang w:bidi="ar-DZ"/>
        </w:rPr>
        <w:t xml:space="preserve">pring constant (symbolized as </w:t>
      </w:r>
      <w:r w:rsidRPr="002906EA">
        <w:rPr>
          <w:rFonts w:asciiTheme="majorBidi" w:hAnsiTheme="majorBidi" w:cstheme="majorBidi"/>
          <w:b/>
          <w:bCs/>
          <w:i/>
          <w:iCs/>
          <w:szCs w:val="24"/>
          <w:lang w:bidi="ar-DZ"/>
        </w:rPr>
        <w:t>k</w:t>
      </w:r>
      <w:r w:rsidRPr="002906EA">
        <w:rPr>
          <w:rFonts w:asciiTheme="majorBidi" w:hAnsiTheme="majorBidi" w:cstheme="majorBidi"/>
          <w:szCs w:val="24"/>
          <w:lang w:bidi="ar-DZ"/>
        </w:rPr>
        <w:t>)</w:t>
      </w:r>
      <w:r>
        <w:rPr>
          <w:rFonts w:asciiTheme="majorBidi" w:hAnsiTheme="majorBidi" w:cstheme="majorBidi"/>
          <w:szCs w:val="24"/>
          <w:lang w:bidi="ar-DZ"/>
        </w:rPr>
        <w:t>?</w:t>
      </w:r>
    </w:p>
    <w:tbl>
      <w:tblPr>
        <w:tblStyle w:val="Grilledutableau"/>
        <w:tblW w:w="5000" w:type="pct"/>
        <w:tblBorders>
          <w:insideH w:val="dotted" w:sz="4" w:space="0" w:color="auto"/>
        </w:tblBorders>
        <w:tblLook w:val="04A0" w:firstRow="1" w:lastRow="0" w:firstColumn="1" w:lastColumn="0" w:noHBand="0" w:noVBand="1"/>
      </w:tblPr>
      <w:tblGrid>
        <w:gridCol w:w="10195"/>
      </w:tblGrid>
      <w:tr w:rsidR="004D0FB1" w:rsidRPr="002906EA" w14:paraId="7049E2FE" w14:textId="77777777" w:rsidTr="00502480">
        <w:trPr>
          <w:trHeight w:hRule="exact" w:val="680"/>
        </w:trPr>
        <w:tc>
          <w:tcPr>
            <w:tcW w:w="5000" w:type="pct"/>
          </w:tcPr>
          <w:p w14:paraId="40C4670B" w14:textId="77777777" w:rsidR="004D0FB1" w:rsidRPr="002906EA" w:rsidRDefault="004D0FB1" w:rsidP="00917314">
            <w:pPr>
              <w:autoSpaceDE w:val="0"/>
              <w:autoSpaceDN w:val="0"/>
              <w:adjustRightInd w:val="0"/>
              <w:rPr>
                <w:rFonts w:asciiTheme="majorBidi" w:hAnsiTheme="majorBidi" w:cstheme="majorBidi"/>
                <w:szCs w:val="24"/>
                <w:lang w:bidi="ar-DZ"/>
              </w:rPr>
            </w:pPr>
          </w:p>
          <w:p w14:paraId="49B1EB49" w14:textId="77777777" w:rsidR="004D0FB1" w:rsidRPr="002906EA" w:rsidRDefault="004D0FB1" w:rsidP="00917314">
            <w:pPr>
              <w:autoSpaceDE w:val="0"/>
              <w:autoSpaceDN w:val="0"/>
              <w:adjustRightInd w:val="0"/>
              <w:rPr>
                <w:rFonts w:asciiTheme="majorBidi" w:hAnsiTheme="majorBidi" w:cstheme="majorBidi"/>
                <w:szCs w:val="24"/>
                <w:lang w:bidi="ar-DZ"/>
              </w:rPr>
            </w:pPr>
          </w:p>
          <w:p w14:paraId="499C24A3" w14:textId="77777777" w:rsidR="004D0FB1" w:rsidRPr="002906EA" w:rsidRDefault="004D0FB1" w:rsidP="00917314">
            <w:pPr>
              <w:autoSpaceDE w:val="0"/>
              <w:autoSpaceDN w:val="0"/>
              <w:adjustRightInd w:val="0"/>
              <w:rPr>
                <w:rFonts w:asciiTheme="majorBidi" w:hAnsiTheme="majorBidi" w:cstheme="majorBidi"/>
                <w:szCs w:val="24"/>
                <w:lang w:bidi="ar-DZ"/>
              </w:rPr>
            </w:pPr>
          </w:p>
          <w:p w14:paraId="0636683F" w14:textId="77777777" w:rsidR="004D0FB1" w:rsidRPr="002906EA" w:rsidRDefault="004D0FB1" w:rsidP="00917314">
            <w:pPr>
              <w:autoSpaceDE w:val="0"/>
              <w:autoSpaceDN w:val="0"/>
              <w:adjustRightInd w:val="0"/>
              <w:rPr>
                <w:rFonts w:asciiTheme="majorBidi" w:hAnsiTheme="majorBidi" w:cstheme="majorBidi"/>
                <w:szCs w:val="24"/>
                <w:lang w:bidi="ar-DZ"/>
              </w:rPr>
            </w:pPr>
          </w:p>
        </w:tc>
      </w:tr>
      <w:tr w:rsidR="004D0FB1" w:rsidRPr="002906EA" w14:paraId="656116A2" w14:textId="77777777" w:rsidTr="00502480">
        <w:trPr>
          <w:trHeight w:hRule="exact" w:val="680"/>
        </w:trPr>
        <w:tc>
          <w:tcPr>
            <w:tcW w:w="5000" w:type="pct"/>
          </w:tcPr>
          <w:p w14:paraId="5D962D9F" w14:textId="77777777" w:rsidR="004D0FB1" w:rsidRPr="002906EA" w:rsidRDefault="004D0FB1" w:rsidP="00917314">
            <w:pPr>
              <w:autoSpaceDE w:val="0"/>
              <w:autoSpaceDN w:val="0"/>
              <w:adjustRightInd w:val="0"/>
              <w:rPr>
                <w:rFonts w:asciiTheme="majorBidi" w:hAnsiTheme="majorBidi" w:cstheme="majorBidi"/>
                <w:szCs w:val="24"/>
                <w:lang w:bidi="ar-DZ"/>
              </w:rPr>
            </w:pPr>
          </w:p>
        </w:tc>
      </w:tr>
      <w:tr w:rsidR="006D3EBA" w:rsidRPr="002906EA" w14:paraId="3FDD2D7E" w14:textId="77777777" w:rsidTr="00502480">
        <w:trPr>
          <w:trHeight w:hRule="exact" w:val="680"/>
        </w:trPr>
        <w:tc>
          <w:tcPr>
            <w:tcW w:w="5000" w:type="pct"/>
          </w:tcPr>
          <w:p w14:paraId="0D48E09A" w14:textId="77777777" w:rsidR="006D3EBA" w:rsidRPr="002906EA" w:rsidRDefault="006D3EBA" w:rsidP="00917314">
            <w:pPr>
              <w:autoSpaceDE w:val="0"/>
              <w:autoSpaceDN w:val="0"/>
              <w:adjustRightInd w:val="0"/>
              <w:rPr>
                <w:rFonts w:asciiTheme="majorBidi" w:hAnsiTheme="majorBidi" w:cstheme="majorBidi"/>
                <w:szCs w:val="24"/>
                <w:lang w:bidi="ar-DZ"/>
              </w:rPr>
            </w:pPr>
          </w:p>
        </w:tc>
      </w:tr>
      <w:tr w:rsidR="004D0FB1" w:rsidRPr="002906EA" w14:paraId="5CD3F429" w14:textId="77777777" w:rsidTr="00502480">
        <w:trPr>
          <w:trHeight w:hRule="exact" w:val="680"/>
        </w:trPr>
        <w:tc>
          <w:tcPr>
            <w:tcW w:w="5000" w:type="pct"/>
          </w:tcPr>
          <w:p w14:paraId="08F3B801" w14:textId="77777777" w:rsidR="004D0FB1" w:rsidRPr="002906EA" w:rsidRDefault="004D0FB1" w:rsidP="00917314">
            <w:pPr>
              <w:autoSpaceDE w:val="0"/>
              <w:autoSpaceDN w:val="0"/>
              <w:adjustRightInd w:val="0"/>
              <w:rPr>
                <w:rFonts w:asciiTheme="majorBidi" w:hAnsiTheme="majorBidi" w:cstheme="majorBidi"/>
                <w:szCs w:val="24"/>
                <w:lang w:bidi="ar-DZ"/>
              </w:rPr>
            </w:pPr>
          </w:p>
          <w:p w14:paraId="08E6B165" w14:textId="77777777" w:rsidR="004D0FB1" w:rsidRPr="002906EA" w:rsidRDefault="004D0FB1" w:rsidP="00917314">
            <w:pPr>
              <w:autoSpaceDE w:val="0"/>
              <w:autoSpaceDN w:val="0"/>
              <w:adjustRightInd w:val="0"/>
              <w:rPr>
                <w:rFonts w:asciiTheme="majorBidi" w:hAnsiTheme="majorBidi" w:cstheme="majorBidi"/>
                <w:szCs w:val="24"/>
                <w:lang w:bidi="ar-DZ"/>
              </w:rPr>
            </w:pPr>
          </w:p>
          <w:p w14:paraId="1530178E" w14:textId="77777777" w:rsidR="004D0FB1" w:rsidRPr="002906EA" w:rsidRDefault="004D0FB1" w:rsidP="00917314">
            <w:pPr>
              <w:autoSpaceDE w:val="0"/>
              <w:autoSpaceDN w:val="0"/>
              <w:adjustRightInd w:val="0"/>
              <w:rPr>
                <w:rFonts w:asciiTheme="majorBidi" w:hAnsiTheme="majorBidi" w:cstheme="majorBidi"/>
                <w:szCs w:val="24"/>
                <w:lang w:bidi="ar-DZ"/>
              </w:rPr>
            </w:pPr>
          </w:p>
          <w:p w14:paraId="71046E56" w14:textId="77777777" w:rsidR="004D0FB1" w:rsidRPr="002906EA" w:rsidRDefault="004D0FB1" w:rsidP="00917314">
            <w:pPr>
              <w:autoSpaceDE w:val="0"/>
              <w:autoSpaceDN w:val="0"/>
              <w:adjustRightInd w:val="0"/>
              <w:rPr>
                <w:rFonts w:asciiTheme="majorBidi" w:hAnsiTheme="majorBidi" w:cstheme="majorBidi"/>
                <w:szCs w:val="24"/>
                <w:lang w:bidi="ar-DZ"/>
              </w:rPr>
            </w:pPr>
          </w:p>
          <w:p w14:paraId="5209CB95" w14:textId="77777777" w:rsidR="004D0FB1" w:rsidRPr="002906EA" w:rsidRDefault="004D0FB1" w:rsidP="00917314">
            <w:pPr>
              <w:autoSpaceDE w:val="0"/>
              <w:autoSpaceDN w:val="0"/>
              <w:adjustRightInd w:val="0"/>
              <w:rPr>
                <w:rFonts w:asciiTheme="majorBidi" w:hAnsiTheme="majorBidi" w:cstheme="majorBidi"/>
                <w:szCs w:val="24"/>
                <w:lang w:bidi="ar-DZ"/>
              </w:rPr>
            </w:pPr>
          </w:p>
        </w:tc>
      </w:tr>
      <w:tr w:rsidR="008A39FD" w:rsidRPr="002906EA" w14:paraId="16450922" w14:textId="77777777" w:rsidTr="00502480">
        <w:trPr>
          <w:trHeight w:hRule="exact" w:val="680"/>
        </w:trPr>
        <w:tc>
          <w:tcPr>
            <w:tcW w:w="5000" w:type="pct"/>
          </w:tcPr>
          <w:p w14:paraId="79BB01E8" w14:textId="77777777" w:rsidR="008A39FD" w:rsidRPr="002906EA" w:rsidRDefault="008A39FD" w:rsidP="00917314">
            <w:pPr>
              <w:autoSpaceDE w:val="0"/>
              <w:autoSpaceDN w:val="0"/>
              <w:adjustRightInd w:val="0"/>
              <w:rPr>
                <w:rFonts w:asciiTheme="majorBidi" w:hAnsiTheme="majorBidi" w:cstheme="majorBidi"/>
                <w:szCs w:val="24"/>
                <w:lang w:bidi="ar-DZ"/>
              </w:rPr>
            </w:pPr>
          </w:p>
        </w:tc>
      </w:tr>
    </w:tbl>
    <w:p w14:paraId="2D9C6919" w14:textId="1B1E2887" w:rsidR="004D0FB1" w:rsidRPr="002906EA" w:rsidRDefault="004D0FB1" w:rsidP="004D0FB1">
      <w:pPr>
        <w:pStyle w:val="Paragraphedeliste"/>
        <w:numPr>
          <w:ilvl w:val="0"/>
          <w:numId w:val="29"/>
        </w:numPr>
        <w:autoSpaceDE w:val="0"/>
        <w:autoSpaceDN w:val="0"/>
        <w:adjustRightInd w:val="0"/>
        <w:spacing w:line="240" w:lineRule="auto"/>
        <w:rPr>
          <w:rFonts w:asciiTheme="majorBidi" w:hAnsiTheme="majorBidi" w:cstheme="majorBidi"/>
          <w:szCs w:val="24"/>
          <w:lang w:bidi="ar-DZ"/>
        </w:rPr>
      </w:pPr>
      <w:r w:rsidRPr="002906EA">
        <w:rPr>
          <w:rFonts w:ascii="Times New Roman" w:hAnsi="Times New Roman"/>
        </w:rPr>
        <w:t xml:space="preserve">Deduce the </w:t>
      </w:r>
      <w:r w:rsidR="00DC0ACD">
        <w:rPr>
          <w:rFonts w:ascii="Times New Roman" w:hAnsi="Times New Roman"/>
        </w:rPr>
        <w:t xml:space="preserve">statistical </w:t>
      </w:r>
      <w:r>
        <w:rPr>
          <w:rFonts w:asciiTheme="majorBidi" w:hAnsiTheme="majorBidi" w:cstheme="majorBidi"/>
          <w:szCs w:val="24"/>
          <w:lang w:bidi="ar-DZ"/>
        </w:rPr>
        <w:t>s</w:t>
      </w:r>
      <w:r w:rsidRPr="002906EA">
        <w:rPr>
          <w:rFonts w:asciiTheme="majorBidi" w:hAnsiTheme="majorBidi" w:cstheme="majorBidi"/>
          <w:szCs w:val="24"/>
          <w:lang w:bidi="ar-DZ"/>
        </w:rPr>
        <w:t xml:space="preserve">pring constant (symbolized as </w:t>
      </w:r>
      <w:proofErr w:type="spellStart"/>
      <w:r w:rsidRPr="002906EA">
        <w:rPr>
          <w:rFonts w:asciiTheme="majorBidi" w:hAnsiTheme="majorBidi" w:cstheme="majorBidi"/>
          <w:b/>
          <w:bCs/>
          <w:i/>
          <w:iCs/>
          <w:szCs w:val="24"/>
          <w:lang w:bidi="ar-DZ"/>
        </w:rPr>
        <w:t>k</w:t>
      </w:r>
      <w:r w:rsidRPr="004D0FB1">
        <w:rPr>
          <w:rFonts w:asciiTheme="majorBidi" w:hAnsiTheme="majorBidi" w:cstheme="majorBidi"/>
          <w:b/>
          <w:bCs/>
          <w:i/>
          <w:iCs/>
          <w:szCs w:val="24"/>
          <w:vertAlign w:val="subscript"/>
          <w:lang w:bidi="ar-DZ"/>
        </w:rPr>
        <w:t>exp</w:t>
      </w:r>
      <w:proofErr w:type="spellEnd"/>
      <w:r w:rsidRPr="004D0FB1">
        <w:rPr>
          <w:rFonts w:asciiTheme="majorBidi" w:hAnsiTheme="majorBidi" w:cstheme="majorBidi"/>
          <w:b/>
          <w:bCs/>
          <w:i/>
          <w:iCs/>
          <w:szCs w:val="24"/>
          <w:vertAlign w:val="subscript"/>
          <w:lang w:bidi="ar-DZ"/>
        </w:rPr>
        <w:t>-</w:t>
      </w:r>
      <w:r>
        <w:rPr>
          <w:rFonts w:asciiTheme="majorBidi" w:hAnsiTheme="majorBidi" w:cstheme="majorBidi"/>
          <w:b/>
          <w:bCs/>
          <w:i/>
          <w:iCs/>
          <w:szCs w:val="24"/>
          <w:vertAlign w:val="subscript"/>
          <w:lang w:bidi="ar-DZ"/>
        </w:rPr>
        <w:t>Stat</w:t>
      </w:r>
      <w:r w:rsidRPr="002906EA">
        <w:rPr>
          <w:rFonts w:asciiTheme="majorBidi" w:hAnsiTheme="majorBidi" w:cstheme="majorBidi"/>
          <w:szCs w:val="24"/>
          <w:lang w:bidi="ar-DZ"/>
        </w:rPr>
        <w:t>)</w:t>
      </w:r>
      <w:r>
        <w:rPr>
          <w:rFonts w:asciiTheme="majorBidi" w:hAnsiTheme="majorBidi" w:cstheme="majorBidi"/>
          <w:szCs w:val="24"/>
          <w:lang w:bidi="ar-DZ"/>
        </w:rPr>
        <w:t xml:space="preserve"> </w:t>
      </w:r>
      <w:r w:rsidRPr="002906EA">
        <w:rPr>
          <w:rFonts w:ascii="Times New Roman" w:hAnsi="Times New Roman"/>
        </w:rPr>
        <w:t xml:space="preserve">and its </w:t>
      </w:r>
      <w:r w:rsidRPr="00D13EAA">
        <w:rPr>
          <w:rFonts w:ascii="Times New Roman" w:hAnsi="Times New Roman"/>
          <w:b/>
          <w:bCs/>
          <w:i/>
          <w:iCs/>
        </w:rPr>
        <w:t>SI</w:t>
      </w:r>
      <w:r w:rsidRPr="002906EA">
        <w:rPr>
          <w:rFonts w:ascii="Times New Roman" w:hAnsi="Times New Roman"/>
        </w:rPr>
        <w:t xml:space="preserve"> unit?</w:t>
      </w:r>
    </w:p>
    <w:tbl>
      <w:tblPr>
        <w:tblStyle w:val="Grilledutableau"/>
        <w:tblW w:w="5042" w:type="pct"/>
        <w:tblBorders>
          <w:insideH w:val="dotted" w:sz="4" w:space="0" w:color="auto"/>
        </w:tblBorders>
        <w:tblLook w:val="04A0" w:firstRow="1" w:lastRow="0" w:firstColumn="1" w:lastColumn="0" w:noHBand="0" w:noVBand="1"/>
      </w:tblPr>
      <w:tblGrid>
        <w:gridCol w:w="10281"/>
      </w:tblGrid>
      <w:tr w:rsidR="004D0FB1" w:rsidRPr="002906EA" w14:paraId="3753FE5E" w14:textId="77777777" w:rsidTr="00502480">
        <w:trPr>
          <w:trHeight w:hRule="exact" w:val="680"/>
        </w:trPr>
        <w:tc>
          <w:tcPr>
            <w:tcW w:w="5000" w:type="pct"/>
          </w:tcPr>
          <w:p w14:paraId="6478AFE8" w14:textId="77777777" w:rsidR="004D0FB1" w:rsidRPr="002906EA" w:rsidRDefault="004D0FB1" w:rsidP="00917314">
            <w:pPr>
              <w:autoSpaceDE w:val="0"/>
              <w:autoSpaceDN w:val="0"/>
              <w:adjustRightInd w:val="0"/>
              <w:rPr>
                <w:rFonts w:asciiTheme="majorBidi" w:hAnsiTheme="majorBidi" w:cstheme="majorBidi"/>
                <w:szCs w:val="24"/>
                <w:lang w:bidi="ar-DZ"/>
              </w:rPr>
            </w:pPr>
          </w:p>
          <w:p w14:paraId="05015098" w14:textId="77777777" w:rsidR="004D0FB1" w:rsidRPr="002906EA" w:rsidRDefault="004D0FB1" w:rsidP="00917314">
            <w:pPr>
              <w:autoSpaceDE w:val="0"/>
              <w:autoSpaceDN w:val="0"/>
              <w:adjustRightInd w:val="0"/>
              <w:rPr>
                <w:rFonts w:asciiTheme="majorBidi" w:hAnsiTheme="majorBidi" w:cstheme="majorBidi"/>
                <w:szCs w:val="24"/>
                <w:lang w:bidi="ar-DZ"/>
              </w:rPr>
            </w:pPr>
          </w:p>
          <w:p w14:paraId="1E7D8D9E" w14:textId="77777777" w:rsidR="004D0FB1" w:rsidRPr="002906EA" w:rsidRDefault="004D0FB1" w:rsidP="00917314">
            <w:pPr>
              <w:autoSpaceDE w:val="0"/>
              <w:autoSpaceDN w:val="0"/>
              <w:adjustRightInd w:val="0"/>
              <w:rPr>
                <w:rFonts w:asciiTheme="majorBidi" w:hAnsiTheme="majorBidi" w:cstheme="majorBidi"/>
                <w:szCs w:val="24"/>
                <w:lang w:bidi="ar-DZ"/>
              </w:rPr>
            </w:pPr>
          </w:p>
          <w:p w14:paraId="51AEBB4B" w14:textId="77777777" w:rsidR="004D0FB1" w:rsidRPr="002906EA" w:rsidRDefault="004D0FB1" w:rsidP="00917314">
            <w:pPr>
              <w:autoSpaceDE w:val="0"/>
              <w:autoSpaceDN w:val="0"/>
              <w:adjustRightInd w:val="0"/>
              <w:rPr>
                <w:rFonts w:asciiTheme="majorBidi" w:hAnsiTheme="majorBidi" w:cstheme="majorBidi"/>
                <w:szCs w:val="24"/>
                <w:lang w:bidi="ar-DZ"/>
              </w:rPr>
            </w:pPr>
          </w:p>
        </w:tc>
      </w:tr>
      <w:tr w:rsidR="004D0FB1" w:rsidRPr="002906EA" w14:paraId="6960F768" w14:textId="77777777" w:rsidTr="00502480">
        <w:trPr>
          <w:trHeight w:hRule="exact" w:val="680"/>
        </w:trPr>
        <w:tc>
          <w:tcPr>
            <w:tcW w:w="5000" w:type="pct"/>
          </w:tcPr>
          <w:p w14:paraId="2C5238FC" w14:textId="77777777" w:rsidR="004D0FB1" w:rsidRPr="002906EA" w:rsidRDefault="004D0FB1" w:rsidP="00917314">
            <w:pPr>
              <w:autoSpaceDE w:val="0"/>
              <w:autoSpaceDN w:val="0"/>
              <w:adjustRightInd w:val="0"/>
              <w:rPr>
                <w:rFonts w:asciiTheme="majorBidi" w:hAnsiTheme="majorBidi" w:cstheme="majorBidi"/>
                <w:szCs w:val="24"/>
                <w:lang w:bidi="ar-DZ"/>
              </w:rPr>
            </w:pPr>
          </w:p>
        </w:tc>
      </w:tr>
      <w:tr w:rsidR="008A39FD" w:rsidRPr="002906EA" w14:paraId="6C3923DA" w14:textId="77777777" w:rsidTr="00502480">
        <w:trPr>
          <w:trHeight w:hRule="exact" w:val="680"/>
        </w:trPr>
        <w:tc>
          <w:tcPr>
            <w:tcW w:w="5000" w:type="pct"/>
          </w:tcPr>
          <w:p w14:paraId="44B4EEC7" w14:textId="77777777" w:rsidR="008A39FD" w:rsidRPr="002906EA" w:rsidRDefault="008A39FD" w:rsidP="00917314">
            <w:pPr>
              <w:autoSpaceDE w:val="0"/>
              <w:autoSpaceDN w:val="0"/>
              <w:adjustRightInd w:val="0"/>
              <w:rPr>
                <w:rFonts w:asciiTheme="majorBidi" w:hAnsiTheme="majorBidi" w:cstheme="majorBidi"/>
                <w:szCs w:val="24"/>
                <w:lang w:bidi="ar-DZ"/>
              </w:rPr>
            </w:pPr>
          </w:p>
        </w:tc>
      </w:tr>
    </w:tbl>
    <w:p w14:paraId="5E7ECDA3" w14:textId="77777777" w:rsidR="004D0FB1" w:rsidRDefault="004D0FB1" w:rsidP="00C24240">
      <w:pPr>
        <w:autoSpaceDE w:val="0"/>
        <w:autoSpaceDN w:val="0"/>
        <w:adjustRightInd w:val="0"/>
        <w:spacing w:line="240" w:lineRule="auto"/>
        <w:rPr>
          <w:rFonts w:asciiTheme="majorBidi" w:hAnsiTheme="majorBidi" w:cstheme="majorBidi"/>
          <w:b/>
          <w:bCs/>
          <w:color w:val="auto"/>
          <w:szCs w:val="24"/>
          <w:u w:val="single"/>
        </w:rPr>
      </w:pPr>
    </w:p>
    <w:p w14:paraId="70327A60" w14:textId="36B87C21" w:rsidR="006849E3" w:rsidRPr="006849E3" w:rsidRDefault="006849E3" w:rsidP="008A39FD">
      <w:pPr>
        <w:autoSpaceDE w:val="0"/>
        <w:autoSpaceDN w:val="0"/>
        <w:adjustRightInd w:val="0"/>
        <w:rPr>
          <w:rFonts w:asciiTheme="majorBidi" w:hAnsiTheme="majorBidi" w:cstheme="majorBidi"/>
          <w:b/>
          <w:bCs/>
          <w:color w:val="auto"/>
          <w:szCs w:val="24"/>
          <w:u w:val="single"/>
        </w:rPr>
      </w:pPr>
      <w:r w:rsidRPr="006849E3">
        <w:rPr>
          <w:rFonts w:asciiTheme="majorBidi" w:hAnsiTheme="majorBidi" w:cstheme="majorBidi"/>
          <w:b/>
          <w:bCs/>
          <w:color w:val="auto"/>
          <w:szCs w:val="24"/>
          <w:u w:val="single"/>
        </w:rPr>
        <w:t xml:space="preserve">IV. 2. DYNAMIC DETERMINATION OF THE ELASTIC SPRING STIFFNESS </w:t>
      </w:r>
      <w:r w:rsidRPr="006849E3">
        <w:rPr>
          <w:rFonts w:asciiTheme="majorBidi" w:hAnsiTheme="majorBidi" w:cstheme="majorBidi"/>
          <w:b/>
          <w:bCs/>
          <w:i/>
          <w:iCs/>
          <w:color w:val="auto"/>
          <w:szCs w:val="24"/>
          <w:u w:val="single"/>
        </w:rPr>
        <w:t>K</w:t>
      </w:r>
      <w:r w:rsidRPr="006849E3">
        <w:rPr>
          <w:rFonts w:asciiTheme="majorBidi" w:hAnsiTheme="majorBidi" w:cstheme="majorBidi"/>
          <w:b/>
          <w:bCs/>
          <w:color w:val="auto"/>
          <w:szCs w:val="24"/>
          <w:u w:val="single"/>
          <w:vertAlign w:val="subscript"/>
        </w:rPr>
        <w:t>Dyn</w:t>
      </w:r>
      <w:r w:rsidRPr="006849E3">
        <w:rPr>
          <w:rFonts w:asciiTheme="majorBidi" w:hAnsiTheme="majorBidi" w:cstheme="majorBidi"/>
          <w:b/>
          <w:bCs/>
          <w:color w:val="auto"/>
          <w:szCs w:val="24"/>
          <w:u w:val="single"/>
        </w:rPr>
        <w:t xml:space="preserve">: </w:t>
      </w:r>
    </w:p>
    <w:p w14:paraId="74F92ED1" w14:textId="293DCC8A" w:rsidR="00313205" w:rsidRPr="00DC0ACD" w:rsidRDefault="00CC53A6" w:rsidP="008A39FD">
      <w:pPr>
        <w:pStyle w:val="Paragraphedeliste"/>
        <w:numPr>
          <w:ilvl w:val="0"/>
          <w:numId w:val="32"/>
        </w:numPr>
        <w:autoSpaceDE w:val="0"/>
        <w:autoSpaceDN w:val="0"/>
        <w:adjustRightInd w:val="0"/>
        <w:spacing w:line="360" w:lineRule="auto"/>
        <w:jc w:val="both"/>
        <w:rPr>
          <w:rFonts w:asciiTheme="majorBidi" w:hAnsiTheme="majorBidi" w:cstheme="majorBidi"/>
          <w:szCs w:val="24"/>
        </w:rPr>
      </w:pPr>
      <w:r w:rsidRPr="00DC0ACD">
        <w:rPr>
          <w:rFonts w:asciiTheme="majorBidi" w:hAnsiTheme="majorBidi" w:cstheme="majorBidi"/>
          <w:szCs w:val="24"/>
        </w:rPr>
        <w:t>We place a</w:t>
      </w:r>
      <w:r w:rsidR="00313205" w:rsidRPr="00DC0ACD">
        <w:rPr>
          <w:rFonts w:asciiTheme="majorBidi" w:hAnsiTheme="majorBidi" w:cstheme="majorBidi"/>
          <w:szCs w:val="24"/>
        </w:rPr>
        <w:t xml:space="preserve"> mass </w:t>
      </w:r>
      <w:r w:rsidR="00313205" w:rsidRPr="00DC0ACD">
        <w:rPr>
          <w:rFonts w:asciiTheme="majorBidi" w:hAnsiTheme="majorBidi" w:cstheme="majorBidi"/>
          <w:b/>
          <w:bCs/>
          <w:i/>
          <w:iCs/>
          <w:szCs w:val="24"/>
        </w:rPr>
        <w:t>m</w:t>
      </w:r>
      <w:r w:rsidR="00313205" w:rsidRPr="00DC0ACD">
        <w:rPr>
          <w:rFonts w:asciiTheme="majorBidi" w:hAnsiTheme="majorBidi" w:cstheme="majorBidi"/>
          <w:szCs w:val="24"/>
        </w:rPr>
        <w:t xml:space="preserve"> </w:t>
      </w:r>
      <w:r w:rsidRPr="00DC0ACD">
        <w:rPr>
          <w:rFonts w:asciiTheme="majorBidi" w:hAnsiTheme="majorBidi" w:cstheme="majorBidi"/>
          <w:szCs w:val="24"/>
        </w:rPr>
        <w:t>at the end of</w:t>
      </w:r>
      <w:r w:rsidR="00313205" w:rsidRPr="00DC0ACD">
        <w:rPr>
          <w:rFonts w:asciiTheme="majorBidi" w:hAnsiTheme="majorBidi" w:cstheme="majorBidi"/>
          <w:szCs w:val="24"/>
        </w:rPr>
        <w:t xml:space="preserve"> </w:t>
      </w:r>
      <w:r w:rsidRPr="00DC0ACD">
        <w:rPr>
          <w:rFonts w:asciiTheme="majorBidi" w:hAnsiTheme="majorBidi" w:cstheme="majorBidi"/>
          <w:szCs w:val="24"/>
        </w:rPr>
        <w:t>an</w:t>
      </w:r>
      <w:r w:rsidR="00313205" w:rsidRPr="00DC0ACD">
        <w:rPr>
          <w:rFonts w:asciiTheme="majorBidi" w:hAnsiTheme="majorBidi" w:cstheme="majorBidi"/>
          <w:szCs w:val="24"/>
        </w:rPr>
        <w:t xml:space="preserve"> elastic spring</w:t>
      </w:r>
      <w:r w:rsidRPr="00DC0ACD">
        <w:rPr>
          <w:rFonts w:asciiTheme="majorBidi" w:hAnsiTheme="majorBidi" w:cstheme="majorBidi"/>
          <w:szCs w:val="24"/>
        </w:rPr>
        <w:t>. W</w:t>
      </w:r>
      <w:r w:rsidR="00313205" w:rsidRPr="00DC0ACD">
        <w:rPr>
          <w:rFonts w:asciiTheme="majorBidi" w:hAnsiTheme="majorBidi" w:cstheme="majorBidi"/>
          <w:szCs w:val="24"/>
        </w:rPr>
        <w:t>hen the system takes its equilibrium position</w:t>
      </w:r>
      <w:r w:rsidRPr="00DC0ACD">
        <w:rPr>
          <w:rFonts w:asciiTheme="majorBidi" w:hAnsiTheme="majorBidi" w:cstheme="majorBidi"/>
          <w:szCs w:val="24"/>
        </w:rPr>
        <w:t>,</w:t>
      </w:r>
      <w:r w:rsidR="00313205" w:rsidRPr="00DC0ACD">
        <w:rPr>
          <w:rFonts w:asciiTheme="majorBidi" w:hAnsiTheme="majorBidi" w:cstheme="majorBidi"/>
          <w:szCs w:val="24"/>
        </w:rPr>
        <w:t xml:space="preserve"> </w:t>
      </w:r>
      <w:r w:rsidRPr="00DC0ACD">
        <w:rPr>
          <w:rFonts w:asciiTheme="majorBidi" w:hAnsiTheme="majorBidi" w:cstheme="majorBidi"/>
          <w:szCs w:val="24"/>
        </w:rPr>
        <w:t>p</w:t>
      </w:r>
      <w:r w:rsidR="00530885" w:rsidRPr="00DC0ACD">
        <w:rPr>
          <w:rFonts w:asciiTheme="majorBidi" w:hAnsiTheme="majorBidi" w:cstheme="majorBidi"/>
          <w:szCs w:val="24"/>
        </w:rPr>
        <w:t xml:space="preserve">ull the mass </w:t>
      </w:r>
      <w:r w:rsidR="006849E3" w:rsidRPr="00DC0ACD">
        <w:rPr>
          <w:rFonts w:asciiTheme="majorBidi" w:hAnsiTheme="majorBidi" w:cstheme="majorBidi"/>
          <w:szCs w:val="24"/>
        </w:rPr>
        <w:t>down,</w:t>
      </w:r>
      <w:r w:rsidR="00530885" w:rsidRPr="00DC0ACD">
        <w:rPr>
          <w:rFonts w:asciiTheme="majorBidi" w:hAnsiTheme="majorBidi" w:cstheme="majorBidi"/>
          <w:szCs w:val="24"/>
        </w:rPr>
        <w:t xml:space="preserve"> </w:t>
      </w:r>
      <w:r w:rsidR="00313205" w:rsidRPr="00DC0ACD">
        <w:rPr>
          <w:rFonts w:asciiTheme="majorBidi" w:hAnsiTheme="majorBidi" w:cstheme="majorBidi"/>
          <w:szCs w:val="24"/>
        </w:rPr>
        <w:t xml:space="preserve">make the spring oscillate and measure </w:t>
      </w:r>
      <w:r w:rsidRPr="00DC0ACD">
        <w:rPr>
          <w:rFonts w:asciiTheme="majorBidi" w:hAnsiTheme="majorBidi" w:cstheme="majorBidi"/>
          <w:szCs w:val="24"/>
        </w:rPr>
        <w:t>ten periods each time</w:t>
      </w:r>
      <w:r w:rsidR="0007700E" w:rsidRPr="00DC0ACD">
        <w:rPr>
          <w:rFonts w:asciiTheme="majorBidi" w:hAnsiTheme="majorBidi" w:cstheme="majorBidi"/>
          <w:b/>
          <w:bCs/>
          <w:szCs w:val="24"/>
        </w:rPr>
        <w:t xml:space="preserve"> (</w:t>
      </w:r>
      <w:r w:rsidR="0007700E" w:rsidRPr="00DC0ACD">
        <w:rPr>
          <w:rFonts w:asciiTheme="majorBidi" w:hAnsiTheme="majorBidi" w:cstheme="majorBidi"/>
          <w:b/>
          <w:bCs/>
          <w:i/>
          <w:iCs/>
          <w:szCs w:val="24"/>
        </w:rPr>
        <w:t>t</w:t>
      </w:r>
      <w:r w:rsidR="0007700E" w:rsidRPr="00DC0ACD">
        <w:rPr>
          <w:rFonts w:asciiTheme="majorBidi" w:hAnsiTheme="majorBidi" w:cstheme="majorBidi"/>
          <w:b/>
          <w:bCs/>
          <w:szCs w:val="24"/>
        </w:rPr>
        <w:t xml:space="preserve"> = 10</w:t>
      </w:r>
      <w:r w:rsidR="0007700E" w:rsidRPr="00DC0ACD">
        <w:rPr>
          <w:rFonts w:asciiTheme="majorBidi" w:hAnsiTheme="majorBidi" w:cstheme="majorBidi"/>
          <w:b/>
          <w:bCs/>
          <w:i/>
          <w:iCs/>
          <w:szCs w:val="24"/>
        </w:rPr>
        <w:t>T</w:t>
      </w:r>
      <w:r w:rsidR="006849E3" w:rsidRPr="00DC0ACD">
        <w:rPr>
          <w:rFonts w:asciiTheme="majorBidi" w:hAnsiTheme="majorBidi" w:cstheme="majorBidi"/>
          <w:b/>
          <w:bCs/>
          <w:i/>
          <w:iCs/>
          <w:szCs w:val="24"/>
          <w:vertAlign w:val="subscript"/>
        </w:rPr>
        <w:t>0</w:t>
      </w:r>
      <w:r w:rsidR="0007700E" w:rsidRPr="00DC0ACD">
        <w:rPr>
          <w:rFonts w:asciiTheme="majorBidi" w:hAnsiTheme="majorBidi" w:cstheme="majorBidi"/>
          <w:b/>
          <w:bCs/>
          <w:szCs w:val="24"/>
        </w:rPr>
        <w:t>)</w:t>
      </w:r>
      <w:r w:rsidR="00313205" w:rsidRPr="00DC0ACD">
        <w:rPr>
          <w:rFonts w:asciiTheme="majorBidi" w:hAnsiTheme="majorBidi" w:cstheme="majorBidi"/>
          <w:szCs w:val="24"/>
        </w:rPr>
        <w:t>.</w:t>
      </w:r>
    </w:p>
    <w:p w14:paraId="65434C34" w14:textId="6B5A1916" w:rsidR="00977E3D" w:rsidRPr="00DC0ACD" w:rsidRDefault="00313205" w:rsidP="008A39FD">
      <w:pPr>
        <w:pStyle w:val="Paragraphedeliste"/>
        <w:numPr>
          <w:ilvl w:val="0"/>
          <w:numId w:val="32"/>
        </w:numPr>
        <w:autoSpaceDE w:val="0"/>
        <w:autoSpaceDN w:val="0"/>
        <w:adjustRightInd w:val="0"/>
        <w:spacing w:line="360" w:lineRule="auto"/>
        <w:jc w:val="both"/>
        <w:rPr>
          <w:rFonts w:asciiTheme="majorBidi" w:hAnsiTheme="majorBidi" w:cstheme="majorBidi"/>
          <w:szCs w:val="24"/>
        </w:rPr>
      </w:pPr>
      <w:r w:rsidRPr="00DC0ACD">
        <w:rPr>
          <w:rFonts w:asciiTheme="majorBidi" w:hAnsiTheme="majorBidi" w:cstheme="majorBidi"/>
          <w:szCs w:val="24"/>
        </w:rPr>
        <w:t>Complete the following table knowing that</w:t>
      </w:r>
      <w:r w:rsidR="00747BD7" w:rsidRPr="00DC0ACD">
        <w:rPr>
          <w:rFonts w:asciiTheme="majorBidi" w:hAnsiTheme="majorBidi" w:cstheme="majorBidi"/>
          <w:szCs w:val="24"/>
        </w:rPr>
        <w:t>:</w:t>
      </w:r>
      <w:r w:rsidR="00C04C1B" w:rsidRPr="00DC0ACD">
        <w:rPr>
          <w:rFonts w:asciiTheme="majorBidi" w:hAnsiTheme="majorBidi" w:cstheme="majorBidi"/>
          <w:szCs w:val="24"/>
        </w:rPr>
        <w:t xml:space="preserve">  </w:t>
      </w:r>
      <m:oMath>
        <m:sSub>
          <m:sSubPr>
            <m:ctrlPr>
              <w:rPr>
                <w:rFonts w:ascii="Cambria Math" w:hAnsi="Cambria Math" w:cstheme="majorBidi"/>
                <w:b/>
                <w:bCs/>
                <w:i/>
                <w:szCs w:val="24"/>
                <w:lang w:bidi="ar-DZ"/>
              </w:rPr>
            </m:ctrlPr>
          </m:sSubPr>
          <m:e>
            <m:r>
              <m:rPr>
                <m:sty m:val="bi"/>
              </m:rPr>
              <w:rPr>
                <w:rFonts w:ascii="Cambria Math" w:hAnsi="Cambria Math" w:cstheme="majorBidi"/>
                <w:szCs w:val="24"/>
                <w:lang w:bidi="ar-DZ"/>
              </w:rPr>
              <m:t>T</m:t>
            </m:r>
          </m:e>
          <m:sub>
            <m:r>
              <m:rPr>
                <m:sty m:val="bi"/>
              </m:rPr>
              <w:rPr>
                <w:rFonts w:ascii="Cambria Math" w:hAnsi="Cambria Math" w:cstheme="majorBidi"/>
                <w:szCs w:val="24"/>
                <w:lang w:bidi="ar-DZ"/>
              </w:rPr>
              <m:t>0</m:t>
            </m:r>
          </m:sub>
        </m:sSub>
        <m:r>
          <m:rPr>
            <m:sty m:val="bi"/>
          </m:rPr>
          <w:rPr>
            <w:rFonts w:ascii="Cambria Math" w:hAnsi="Cambria Math" w:cstheme="majorBidi"/>
            <w:szCs w:val="24"/>
            <w:lang w:bidi="ar-DZ"/>
          </w:rPr>
          <m:t>=</m:t>
        </m:r>
        <m:f>
          <m:fPr>
            <m:ctrlPr>
              <w:rPr>
                <w:rFonts w:ascii="Cambria Math" w:hAnsi="Cambria Math" w:cstheme="majorBidi"/>
                <w:b/>
                <w:bCs/>
                <w:i/>
                <w:szCs w:val="24"/>
                <w:lang w:bidi="ar-DZ"/>
              </w:rPr>
            </m:ctrlPr>
          </m:fPr>
          <m:num>
            <m:sSub>
              <m:sSubPr>
                <m:ctrlPr>
                  <w:rPr>
                    <w:rFonts w:ascii="Cambria Math" w:hAnsi="Cambria Math" w:cstheme="majorBidi"/>
                    <w:b/>
                    <w:bCs/>
                    <w:i/>
                    <w:szCs w:val="24"/>
                    <w:lang w:bidi="ar-DZ"/>
                  </w:rPr>
                </m:ctrlPr>
              </m:sSubPr>
              <m:e>
                <m:r>
                  <m:rPr>
                    <m:sty m:val="bi"/>
                  </m:rPr>
                  <w:rPr>
                    <w:rFonts w:ascii="Cambria Math" w:hAnsi="Cambria Math" w:cstheme="majorBidi"/>
                    <w:szCs w:val="24"/>
                    <w:lang w:bidi="ar-DZ"/>
                  </w:rPr>
                  <m:t>t</m:t>
                </m:r>
              </m:e>
              <m:sub>
                <m:r>
                  <m:rPr>
                    <m:sty m:val="bi"/>
                  </m:rPr>
                  <w:rPr>
                    <w:rFonts w:ascii="Cambria Math" w:hAnsi="Cambria Math" w:cstheme="majorBidi"/>
                    <w:szCs w:val="24"/>
                    <w:lang w:bidi="ar-DZ"/>
                  </w:rPr>
                  <m:t>Average</m:t>
                </m:r>
              </m:sub>
            </m:sSub>
          </m:num>
          <m:den>
            <m:r>
              <m:rPr>
                <m:sty m:val="bi"/>
              </m:rPr>
              <w:rPr>
                <w:rFonts w:ascii="Cambria Math" w:hAnsi="Cambria Math" w:cstheme="majorBidi"/>
                <w:szCs w:val="24"/>
                <w:lang w:bidi="ar-DZ"/>
              </w:rPr>
              <m:t>10</m:t>
            </m:r>
          </m:den>
        </m:f>
        <m:r>
          <m:rPr>
            <m:sty m:val="bi"/>
          </m:rPr>
          <w:rPr>
            <w:rFonts w:ascii="Cambria Math" w:hAnsi="Cambria Math" w:cstheme="majorBidi"/>
            <w:szCs w:val="24"/>
            <w:lang w:bidi="ar-DZ"/>
          </w:rPr>
          <m:t>=</m:t>
        </m:r>
        <m:f>
          <m:fPr>
            <m:ctrlPr>
              <w:rPr>
                <w:rFonts w:ascii="Cambria Math" w:hAnsi="Cambria Math" w:cstheme="majorBidi"/>
                <w:b/>
                <w:bCs/>
                <w:i/>
                <w:szCs w:val="24"/>
                <w:lang w:bidi="ar-DZ"/>
              </w:rPr>
            </m:ctrlPr>
          </m:fPr>
          <m:num>
            <m:acc>
              <m:accPr>
                <m:chr m:val="̅"/>
                <m:ctrlPr>
                  <w:rPr>
                    <w:rFonts w:ascii="Cambria Math" w:hAnsi="Cambria Math" w:cstheme="majorBidi"/>
                    <w:b/>
                    <w:bCs/>
                    <w:i/>
                    <w:szCs w:val="24"/>
                    <w:lang w:bidi="ar-DZ"/>
                  </w:rPr>
                </m:ctrlPr>
              </m:accPr>
              <m:e>
                <m:r>
                  <m:rPr>
                    <m:sty m:val="bi"/>
                  </m:rPr>
                  <w:rPr>
                    <w:rFonts w:ascii="Cambria Math" w:hAnsi="Cambria Math" w:cstheme="majorBidi"/>
                    <w:szCs w:val="24"/>
                    <w:lang w:bidi="ar-DZ"/>
                  </w:rPr>
                  <m:t>t</m:t>
                </m:r>
              </m:e>
            </m:acc>
          </m:num>
          <m:den>
            <m:r>
              <m:rPr>
                <m:sty m:val="bi"/>
              </m:rPr>
              <w:rPr>
                <w:rFonts w:ascii="Cambria Math" w:hAnsi="Cambria Math" w:cstheme="majorBidi"/>
                <w:szCs w:val="24"/>
                <w:lang w:bidi="ar-DZ"/>
              </w:rPr>
              <m:t>10</m:t>
            </m:r>
          </m:den>
        </m:f>
      </m:oMath>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8"/>
        <w:gridCol w:w="989"/>
        <w:gridCol w:w="972"/>
        <w:gridCol w:w="972"/>
        <w:gridCol w:w="927"/>
        <w:gridCol w:w="980"/>
        <w:gridCol w:w="1046"/>
        <w:gridCol w:w="1091"/>
        <w:gridCol w:w="1135"/>
        <w:gridCol w:w="1195"/>
      </w:tblGrid>
      <w:tr w:rsidR="00530885" w:rsidRPr="00E40575" w14:paraId="74C344F1" w14:textId="7CBA2C68" w:rsidTr="008A39FD">
        <w:trPr>
          <w:trHeight w:hRule="exact" w:val="680"/>
          <w:jc w:val="center"/>
        </w:trPr>
        <w:tc>
          <w:tcPr>
            <w:tcW w:w="878" w:type="dxa"/>
            <w:vAlign w:val="center"/>
          </w:tcPr>
          <w:p w14:paraId="2CBA8499" w14:textId="0EAD17DA" w:rsidR="00530885" w:rsidRPr="00E40575" w:rsidRDefault="00530885" w:rsidP="009B4646">
            <w:pPr>
              <w:pStyle w:val="Rparag"/>
              <w:ind w:left="0"/>
              <w:jc w:val="center"/>
              <w:rPr>
                <w:b/>
                <w:bCs/>
                <w:i/>
                <w:iCs/>
                <w:szCs w:val="24"/>
              </w:rPr>
            </w:pPr>
            <w:r>
              <w:rPr>
                <w:b/>
                <w:bCs/>
                <w:i/>
                <w:iCs/>
                <w:szCs w:val="24"/>
              </w:rPr>
              <w:t>m</w:t>
            </w:r>
            <w:r w:rsidRPr="00E40575">
              <w:rPr>
                <w:rFonts w:hint="cs"/>
                <w:b/>
                <w:bCs/>
                <w:i/>
                <w:iCs/>
                <w:szCs w:val="24"/>
                <w:rtl/>
              </w:rPr>
              <w:t xml:space="preserve"> </w:t>
            </w:r>
            <w:r w:rsidRPr="00E40575">
              <w:rPr>
                <w:b/>
                <w:bCs/>
                <w:i/>
                <w:iCs/>
                <w:szCs w:val="24"/>
              </w:rPr>
              <w:t>(g)</w:t>
            </w:r>
          </w:p>
        </w:tc>
        <w:tc>
          <w:tcPr>
            <w:tcW w:w="998" w:type="dxa"/>
            <w:vAlign w:val="center"/>
          </w:tcPr>
          <w:p w14:paraId="68E1815C" w14:textId="2DA0625E" w:rsidR="00530885" w:rsidRPr="00E40575" w:rsidRDefault="00530885" w:rsidP="009B4646">
            <w:pPr>
              <w:pStyle w:val="Rparag"/>
              <w:ind w:left="0"/>
              <w:jc w:val="center"/>
              <w:rPr>
                <w:b/>
                <w:bCs/>
                <w:szCs w:val="24"/>
                <w:rtl/>
              </w:rPr>
            </w:pPr>
            <w:r>
              <w:rPr>
                <w:b/>
                <w:bCs/>
                <w:i/>
                <w:iCs/>
                <w:szCs w:val="24"/>
              </w:rPr>
              <w:t>m</w:t>
            </w:r>
            <w:r w:rsidRPr="00E40575">
              <w:rPr>
                <w:rFonts w:hint="cs"/>
                <w:b/>
                <w:bCs/>
                <w:i/>
                <w:iCs/>
                <w:szCs w:val="24"/>
                <w:rtl/>
              </w:rPr>
              <w:t xml:space="preserve"> </w:t>
            </w:r>
            <w:r w:rsidRPr="00E40575">
              <w:rPr>
                <w:b/>
                <w:bCs/>
                <w:i/>
                <w:iCs/>
                <w:szCs w:val="24"/>
              </w:rPr>
              <w:t>(Kg)</w:t>
            </w:r>
          </w:p>
        </w:tc>
        <w:tc>
          <w:tcPr>
            <w:tcW w:w="981" w:type="dxa"/>
            <w:vAlign w:val="center"/>
          </w:tcPr>
          <w:p w14:paraId="08470DFD" w14:textId="03FE6A39" w:rsidR="00530885" w:rsidRPr="00717857" w:rsidRDefault="00530885" w:rsidP="009B4646">
            <w:pPr>
              <w:pStyle w:val="Rparag"/>
              <w:ind w:left="0"/>
              <w:jc w:val="center"/>
              <w:rPr>
                <w:b/>
                <w:bCs/>
                <w:i/>
                <w:iCs/>
                <w:szCs w:val="24"/>
                <w:rtl/>
              </w:rPr>
            </w:pPr>
            <w:r w:rsidRPr="00717857">
              <w:rPr>
                <w:b/>
                <w:bCs/>
                <w:i/>
                <w:iCs/>
                <w:szCs w:val="24"/>
              </w:rPr>
              <w:t>t</w:t>
            </w:r>
            <w:r w:rsidRPr="00717857">
              <w:rPr>
                <w:b/>
                <w:bCs/>
                <w:szCs w:val="24"/>
                <w:vertAlign w:val="subscript"/>
              </w:rPr>
              <w:t>1</w:t>
            </w:r>
            <w:r w:rsidRPr="00717857">
              <w:rPr>
                <w:b/>
                <w:bCs/>
                <w:i/>
                <w:iCs/>
                <w:szCs w:val="24"/>
              </w:rPr>
              <w:t>(s)</w:t>
            </w:r>
          </w:p>
        </w:tc>
        <w:tc>
          <w:tcPr>
            <w:tcW w:w="981" w:type="dxa"/>
            <w:vAlign w:val="center"/>
          </w:tcPr>
          <w:p w14:paraId="28F05962" w14:textId="523DCD4B" w:rsidR="00530885" w:rsidRPr="00717857" w:rsidRDefault="00530885" w:rsidP="009B4646">
            <w:pPr>
              <w:pStyle w:val="Rparag"/>
              <w:ind w:left="0"/>
              <w:jc w:val="center"/>
              <w:rPr>
                <w:b/>
                <w:bCs/>
                <w:i/>
                <w:iCs/>
                <w:szCs w:val="24"/>
                <w:rtl/>
              </w:rPr>
            </w:pPr>
            <w:r w:rsidRPr="00717857">
              <w:rPr>
                <w:b/>
                <w:bCs/>
                <w:i/>
                <w:iCs/>
                <w:szCs w:val="24"/>
              </w:rPr>
              <w:t>t</w:t>
            </w:r>
            <w:r w:rsidRPr="00717857">
              <w:rPr>
                <w:b/>
                <w:bCs/>
                <w:szCs w:val="24"/>
                <w:vertAlign w:val="subscript"/>
              </w:rPr>
              <w:t>2</w:t>
            </w:r>
            <w:r w:rsidRPr="00717857">
              <w:rPr>
                <w:b/>
                <w:bCs/>
                <w:i/>
                <w:iCs/>
                <w:szCs w:val="24"/>
              </w:rPr>
              <w:t>(s)</w:t>
            </w:r>
          </w:p>
        </w:tc>
        <w:tc>
          <w:tcPr>
            <w:tcW w:w="935" w:type="dxa"/>
            <w:vAlign w:val="center"/>
          </w:tcPr>
          <w:p w14:paraId="01347B12" w14:textId="41612E3D" w:rsidR="00530885" w:rsidRPr="00F10A9C" w:rsidRDefault="00530885" w:rsidP="009B4646">
            <w:pPr>
              <w:pStyle w:val="Rparag"/>
              <w:ind w:left="0"/>
              <w:jc w:val="center"/>
              <w:rPr>
                <w:b/>
                <w:bCs/>
                <w:i/>
                <w:iCs/>
                <w:szCs w:val="24"/>
              </w:rPr>
            </w:pPr>
            <w:r>
              <w:rPr>
                <w:b/>
                <w:bCs/>
                <w:i/>
                <w:iCs/>
                <w:szCs w:val="24"/>
              </w:rPr>
              <w:t>t</w:t>
            </w:r>
            <w:r>
              <w:rPr>
                <w:b/>
                <w:bCs/>
                <w:szCs w:val="24"/>
                <w:vertAlign w:val="subscript"/>
              </w:rPr>
              <w:t>3</w:t>
            </w:r>
            <w:r w:rsidRPr="00717857">
              <w:rPr>
                <w:b/>
                <w:bCs/>
                <w:i/>
                <w:iCs/>
                <w:szCs w:val="24"/>
              </w:rPr>
              <w:t>(s)</w:t>
            </w:r>
          </w:p>
        </w:tc>
        <w:tc>
          <w:tcPr>
            <w:tcW w:w="989" w:type="dxa"/>
            <w:vAlign w:val="center"/>
          </w:tcPr>
          <w:p w14:paraId="7F327A20" w14:textId="42819B6D" w:rsidR="00530885" w:rsidRPr="00717857" w:rsidRDefault="002B3912" w:rsidP="009B4646">
            <w:pPr>
              <w:pStyle w:val="Rparag"/>
              <w:ind w:left="0"/>
              <w:jc w:val="center"/>
              <w:rPr>
                <w:b/>
                <w:bCs/>
                <w:i/>
                <w:iCs/>
                <w:szCs w:val="24"/>
                <w:rtl/>
              </w:rPr>
            </w:pPr>
            <m:oMath>
              <m:acc>
                <m:accPr>
                  <m:chr m:val="̅"/>
                  <m:ctrlPr>
                    <w:rPr>
                      <w:rFonts w:ascii="Cambria Math" w:hAnsi="Cambria Math"/>
                      <w:b/>
                      <w:bCs/>
                      <w:i/>
                      <w:iCs/>
                      <w:szCs w:val="24"/>
                    </w:rPr>
                  </m:ctrlPr>
                </m:accPr>
                <m:e>
                  <m:r>
                    <m:rPr>
                      <m:sty m:val="bi"/>
                    </m:rPr>
                    <w:rPr>
                      <w:rFonts w:ascii="Cambria Math" w:hAnsi="Cambria Math"/>
                      <w:szCs w:val="24"/>
                    </w:rPr>
                    <m:t>t</m:t>
                  </m:r>
                  <m:r>
                    <m:rPr>
                      <m:sty m:val="bi"/>
                    </m:rPr>
                    <w:rPr>
                      <w:rFonts w:ascii="Cambria Math" w:hAnsi="Cambria Math"/>
                      <w:szCs w:val="24"/>
                      <w:vertAlign w:val="subscript"/>
                    </w:rPr>
                    <m:t xml:space="preserve"> </m:t>
                  </m:r>
                </m:e>
              </m:acc>
            </m:oMath>
            <w:r w:rsidR="00530885" w:rsidRPr="00717857">
              <w:rPr>
                <w:b/>
                <w:bCs/>
                <w:i/>
                <w:iCs/>
                <w:szCs w:val="24"/>
              </w:rPr>
              <w:t>(s)</w:t>
            </w:r>
          </w:p>
        </w:tc>
        <w:tc>
          <w:tcPr>
            <w:tcW w:w="1052" w:type="dxa"/>
            <w:vAlign w:val="center"/>
          </w:tcPr>
          <w:p w14:paraId="4E8417D5" w14:textId="72919450" w:rsidR="00530885" w:rsidRPr="00E40575" w:rsidRDefault="002B3912" w:rsidP="009B4646">
            <w:pPr>
              <w:pStyle w:val="Rparag"/>
              <w:ind w:left="0"/>
              <w:jc w:val="center"/>
              <w:rPr>
                <w:b/>
                <w:bCs/>
                <w:szCs w:val="24"/>
              </w:rPr>
            </w:pPr>
            <m:oMathPara>
              <m:oMath>
                <m:sSub>
                  <m:sSubPr>
                    <m:ctrlPr>
                      <w:rPr>
                        <w:rFonts w:ascii="Cambria Math" w:hAnsi="Cambria Math"/>
                        <w:b/>
                        <w:bCs/>
                        <w:i/>
                        <w:szCs w:val="24"/>
                      </w:rPr>
                    </m:ctrlPr>
                  </m:sSubPr>
                  <m:e>
                    <m:r>
                      <m:rPr>
                        <m:sty m:val="bi"/>
                      </m:rPr>
                      <w:rPr>
                        <w:rFonts w:ascii="Cambria Math" w:hAnsi="Cambria Math"/>
                        <w:szCs w:val="24"/>
                      </w:rPr>
                      <m:t>T</m:t>
                    </m:r>
                  </m:e>
                  <m:sub>
                    <m:r>
                      <m:rPr>
                        <m:sty m:val="bi"/>
                      </m:rPr>
                      <w:rPr>
                        <w:rFonts w:ascii="Cambria Math" w:hAnsi="Cambria Math"/>
                        <w:szCs w:val="24"/>
                      </w:rPr>
                      <m:t>0</m:t>
                    </m:r>
                  </m:sub>
                </m:sSub>
                <m:d>
                  <m:dPr>
                    <m:ctrlPr>
                      <w:rPr>
                        <w:rFonts w:ascii="Cambria Math" w:hAnsi="Cambria Math"/>
                        <w:b/>
                        <w:bCs/>
                        <w:i/>
                        <w:szCs w:val="24"/>
                      </w:rPr>
                    </m:ctrlPr>
                  </m:dPr>
                  <m:e>
                    <m:r>
                      <m:rPr>
                        <m:sty m:val="bi"/>
                      </m:rPr>
                      <w:rPr>
                        <w:rFonts w:ascii="Cambria Math" w:hAnsi="Cambria Math"/>
                        <w:szCs w:val="24"/>
                      </w:rPr>
                      <m:t>s</m:t>
                    </m:r>
                  </m:e>
                </m:d>
              </m:oMath>
            </m:oMathPara>
          </w:p>
        </w:tc>
        <w:tc>
          <w:tcPr>
            <w:tcW w:w="1096" w:type="dxa"/>
            <w:vAlign w:val="center"/>
          </w:tcPr>
          <w:p w14:paraId="1586A7CF" w14:textId="4452DB9B" w:rsidR="00530885" w:rsidRPr="00E40575" w:rsidRDefault="002B3912" w:rsidP="009B4646">
            <w:pPr>
              <w:pStyle w:val="Rparag"/>
              <w:ind w:left="0"/>
              <w:rPr>
                <w:b/>
                <w:bCs/>
                <w:i/>
                <w:iCs/>
                <w:szCs w:val="24"/>
              </w:rPr>
            </w:pPr>
            <m:oMathPara>
              <m:oMath>
                <m:sSubSup>
                  <m:sSubSupPr>
                    <m:ctrlPr>
                      <w:rPr>
                        <w:rFonts w:ascii="Cambria Math" w:hAnsi="Cambria Math"/>
                        <w:b/>
                        <w:bCs/>
                        <w:i/>
                        <w:szCs w:val="24"/>
                      </w:rPr>
                    </m:ctrlPr>
                  </m:sSubSupPr>
                  <m:e>
                    <m:r>
                      <m:rPr>
                        <m:sty m:val="bi"/>
                      </m:rPr>
                      <w:rPr>
                        <w:rFonts w:ascii="Cambria Math" w:hAnsi="Cambria Math"/>
                        <w:szCs w:val="24"/>
                      </w:rPr>
                      <m:t>T</m:t>
                    </m:r>
                  </m:e>
                  <m:sub>
                    <m:r>
                      <m:rPr>
                        <m:sty m:val="bi"/>
                      </m:rPr>
                      <w:rPr>
                        <w:rFonts w:ascii="Cambria Math" w:hAnsi="Cambria Math"/>
                        <w:szCs w:val="24"/>
                      </w:rPr>
                      <m:t>0</m:t>
                    </m:r>
                  </m:sub>
                  <m:sup>
                    <m:r>
                      <m:rPr>
                        <m:sty m:val="bi"/>
                      </m:rPr>
                      <w:rPr>
                        <w:rFonts w:ascii="Cambria Math" w:hAnsi="Cambria Math"/>
                        <w:szCs w:val="24"/>
                      </w:rPr>
                      <m:t>2</m:t>
                    </m:r>
                  </m:sup>
                </m:sSubSup>
                <m:d>
                  <m:dPr>
                    <m:ctrlPr>
                      <w:rPr>
                        <w:rFonts w:ascii="Cambria Math" w:hAnsi="Cambria Math"/>
                        <w:b/>
                        <w:bCs/>
                        <w:i/>
                        <w:szCs w:val="24"/>
                      </w:rPr>
                    </m:ctrlPr>
                  </m:dPr>
                  <m:e>
                    <m:sSup>
                      <m:sSupPr>
                        <m:ctrlPr>
                          <w:rPr>
                            <w:rFonts w:ascii="Cambria Math" w:hAnsi="Cambria Math"/>
                            <w:b/>
                            <w:bCs/>
                            <w:i/>
                            <w:szCs w:val="24"/>
                          </w:rPr>
                        </m:ctrlPr>
                      </m:sSupPr>
                      <m:e>
                        <m:r>
                          <m:rPr>
                            <m:sty m:val="bi"/>
                          </m:rPr>
                          <w:rPr>
                            <w:rFonts w:ascii="Cambria Math" w:hAnsi="Cambria Math"/>
                            <w:szCs w:val="24"/>
                          </w:rPr>
                          <m:t>s</m:t>
                        </m:r>
                      </m:e>
                      <m:sup>
                        <m:r>
                          <m:rPr>
                            <m:sty m:val="bi"/>
                          </m:rPr>
                          <w:rPr>
                            <w:rFonts w:ascii="Cambria Math" w:hAnsi="Cambria Math"/>
                            <w:szCs w:val="24"/>
                          </w:rPr>
                          <m:t>2</m:t>
                        </m:r>
                      </m:sup>
                    </m:sSup>
                  </m:e>
                </m:d>
              </m:oMath>
            </m:oMathPara>
          </w:p>
        </w:tc>
        <w:tc>
          <w:tcPr>
            <w:tcW w:w="1110" w:type="dxa"/>
            <w:vAlign w:val="center"/>
          </w:tcPr>
          <w:p w14:paraId="3C932A1C" w14:textId="7E06A008" w:rsidR="00530885" w:rsidRPr="002B3912" w:rsidRDefault="002B3912" w:rsidP="009B4646">
            <w:pPr>
              <w:pStyle w:val="Rparag"/>
              <w:ind w:left="0"/>
              <w:jc w:val="center"/>
              <w:rPr>
                <w:b/>
                <w:bCs/>
                <w:i/>
                <w:iCs/>
                <w:sz w:val="28"/>
                <w:szCs w:val="28"/>
              </w:rPr>
            </w:pPr>
            <m:oMath>
              <m:f>
                <m:fPr>
                  <m:ctrlPr>
                    <w:rPr>
                      <w:rFonts w:ascii="Cambria Math" w:hAnsi="Cambria Math" w:cstheme="majorHAnsi"/>
                      <w:b/>
                      <w:bCs/>
                      <w:i/>
                      <w:iCs/>
                      <w:sz w:val="28"/>
                      <w:szCs w:val="28"/>
                    </w:rPr>
                  </m:ctrlPr>
                </m:fPr>
                <m:num>
                  <m:sSup>
                    <m:sSupPr>
                      <m:ctrlPr>
                        <w:rPr>
                          <w:rFonts w:ascii="Cambria Math" w:hAnsi="Cambria Math" w:cstheme="majorHAnsi"/>
                          <w:b/>
                          <w:bCs/>
                          <w:i/>
                          <w:iCs/>
                          <w:sz w:val="28"/>
                          <w:szCs w:val="28"/>
                        </w:rPr>
                      </m:ctrlPr>
                    </m:sSupPr>
                    <m:e>
                      <m:r>
                        <m:rPr>
                          <m:sty m:val="bi"/>
                        </m:rPr>
                        <w:rPr>
                          <w:rFonts w:ascii="Cambria Math" w:hAnsi="Cambria Math" w:cstheme="majorHAnsi"/>
                          <w:sz w:val="28"/>
                          <w:szCs w:val="28"/>
                        </w:rPr>
                        <m:t xml:space="preserve">  </m:t>
                      </m:r>
                      <m:r>
                        <m:rPr>
                          <m:sty m:val="bi"/>
                        </m:rPr>
                        <w:rPr>
                          <w:rFonts w:ascii="Cambria Math" w:hAnsi="Cambria Math" w:cstheme="majorHAnsi"/>
                          <w:sz w:val="28"/>
                          <w:szCs w:val="28"/>
                        </w:rPr>
                        <m:t>T</m:t>
                      </m:r>
                    </m:e>
                    <m:sup>
                      <m:r>
                        <m:rPr>
                          <m:sty m:val="bi"/>
                        </m:rPr>
                        <w:rPr>
                          <w:rFonts w:ascii="Cambria Math" w:hAnsi="Cambria Math" w:cstheme="majorHAnsi"/>
                          <w:sz w:val="28"/>
                          <w:szCs w:val="28"/>
                        </w:rPr>
                        <m:t>2</m:t>
                      </m:r>
                    </m:sup>
                  </m:sSup>
                </m:num>
                <m:den>
                  <m:r>
                    <m:rPr>
                      <m:sty m:val="bi"/>
                    </m:rPr>
                    <w:rPr>
                      <w:rFonts w:ascii="Cambria Math" w:hAnsi="Cambria Math" w:cstheme="majorHAnsi"/>
                      <w:sz w:val="28"/>
                      <w:szCs w:val="28"/>
                    </w:rPr>
                    <m:t>m</m:t>
                  </m:r>
                </m:den>
              </m:f>
              <m:r>
                <m:rPr>
                  <m:sty m:val="bi"/>
                </m:rPr>
                <w:rPr>
                  <w:rFonts w:ascii="Cambria Math" w:hAnsi="Cambria Math" w:cstheme="majorHAnsi"/>
                  <w:sz w:val="28"/>
                  <w:szCs w:val="28"/>
                </w:rPr>
                <m:t xml:space="preserve"> </m:t>
              </m:r>
              <m:d>
                <m:dPr>
                  <m:begChr m:val="["/>
                  <m:endChr m:val="]"/>
                  <m:ctrlPr>
                    <w:rPr>
                      <w:rFonts w:ascii="Cambria Math" w:hAnsi="Cambria Math" w:cstheme="majorHAnsi"/>
                      <w:b/>
                      <w:i/>
                      <w:sz w:val="28"/>
                      <w:szCs w:val="28"/>
                    </w:rPr>
                  </m:ctrlPr>
                </m:dPr>
                <m:e>
                  <m:f>
                    <m:fPr>
                      <m:ctrlPr>
                        <w:rPr>
                          <w:rFonts w:ascii="Cambria Math" w:hAnsi="Cambria Math" w:cstheme="majorHAnsi"/>
                          <w:b/>
                          <w:bCs/>
                          <w:i/>
                          <w:iCs/>
                          <w:sz w:val="28"/>
                          <w:szCs w:val="28"/>
                        </w:rPr>
                      </m:ctrlPr>
                    </m:fPr>
                    <m:num>
                      <m:sSup>
                        <m:sSupPr>
                          <m:ctrlPr>
                            <w:rPr>
                              <w:rFonts w:ascii="Cambria Math" w:hAnsi="Cambria Math" w:cstheme="majorHAnsi"/>
                              <w:b/>
                              <w:bCs/>
                              <w:i/>
                              <w:iCs/>
                              <w:sz w:val="28"/>
                              <w:szCs w:val="28"/>
                            </w:rPr>
                          </m:ctrlPr>
                        </m:sSupPr>
                        <m:e>
                          <m:r>
                            <m:rPr>
                              <m:sty m:val="bi"/>
                            </m:rPr>
                            <w:rPr>
                              <w:rFonts w:ascii="Cambria Math" w:hAnsi="Cambria Math" w:cstheme="majorHAnsi"/>
                              <w:sz w:val="28"/>
                              <w:szCs w:val="28"/>
                            </w:rPr>
                            <m:t xml:space="preserve"> </m:t>
                          </m:r>
                          <m:r>
                            <m:rPr>
                              <m:sty m:val="bi"/>
                            </m:rPr>
                            <w:rPr>
                              <w:rFonts w:ascii="Cambria Math" w:hAnsi="Cambria Math" w:cstheme="majorHAnsi"/>
                              <w:sz w:val="28"/>
                              <w:szCs w:val="28"/>
                            </w:rPr>
                            <m:t>S</m:t>
                          </m:r>
                        </m:e>
                        <m:sup>
                          <m:r>
                            <m:rPr>
                              <m:sty m:val="bi"/>
                            </m:rPr>
                            <w:rPr>
                              <w:rFonts w:ascii="Cambria Math" w:hAnsi="Cambria Math" w:cstheme="majorHAnsi"/>
                              <w:sz w:val="28"/>
                              <w:szCs w:val="28"/>
                            </w:rPr>
                            <m:t>2</m:t>
                          </m:r>
                        </m:sup>
                      </m:sSup>
                    </m:num>
                    <m:den>
                      <m:r>
                        <m:rPr>
                          <m:sty m:val="bi"/>
                        </m:rPr>
                        <w:rPr>
                          <w:rFonts w:ascii="Cambria Math" w:hAnsi="Cambria Math" w:cstheme="majorHAnsi"/>
                          <w:sz w:val="28"/>
                          <w:szCs w:val="28"/>
                        </w:rPr>
                        <m:t>Kg</m:t>
                      </m:r>
                    </m:den>
                  </m:f>
                </m:e>
              </m:d>
            </m:oMath>
            <w:r w:rsidR="00530885" w:rsidRPr="002B3912">
              <w:rPr>
                <w:rFonts w:asciiTheme="majorHAnsi" w:hAnsiTheme="majorHAnsi" w:cstheme="majorHAnsi"/>
                <w:sz w:val="28"/>
                <w:szCs w:val="28"/>
              </w:rPr>
              <w:t xml:space="preserve"> </w:t>
            </w:r>
          </w:p>
        </w:tc>
        <w:tc>
          <w:tcPr>
            <w:tcW w:w="1155" w:type="dxa"/>
          </w:tcPr>
          <w:p w14:paraId="0D467EF5" w14:textId="5A099E84" w:rsidR="00530885" w:rsidRPr="00530885" w:rsidRDefault="002B3912" w:rsidP="009B4646">
            <w:pPr>
              <w:pStyle w:val="Rparag"/>
              <w:ind w:left="0"/>
              <w:jc w:val="center"/>
              <w:rPr>
                <w:b/>
                <w:bCs/>
                <w:iCs/>
                <w:sz w:val="20"/>
              </w:rPr>
            </w:pPr>
            <m:oMathPara>
              <m:oMath>
                <m:acc>
                  <m:accPr>
                    <m:chr m:val="̅"/>
                    <m:ctrlPr>
                      <w:rPr>
                        <w:rFonts w:ascii="Cambria Math" w:hAnsi="Cambria Math" w:cstheme="majorHAnsi"/>
                        <w:b/>
                        <w:bCs/>
                        <w:i/>
                        <w:iCs/>
                        <w:sz w:val="20"/>
                      </w:rPr>
                    </m:ctrlPr>
                  </m:accPr>
                  <m:e>
                    <m:d>
                      <m:dPr>
                        <m:begChr m:val="["/>
                        <m:endChr m:val="]"/>
                        <m:ctrlPr>
                          <w:rPr>
                            <w:rFonts w:ascii="Cambria Math" w:hAnsi="Cambria Math" w:cstheme="majorHAnsi"/>
                            <w:b/>
                            <w:bCs/>
                            <w:i/>
                            <w:iCs/>
                            <w:sz w:val="20"/>
                          </w:rPr>
                        </m:ctrlPr>
                      </m:dPr>
                      <m:e>
                        <m:f>
                          <m:fPr>
                            <m:ctrlPr>
                              <w:rPr>
                                <w:rFonts w:ascii="Cambria Math" w:hAnsi="Cambria Math" w:cstheme="majorHAnsi"/>
                                <w:b/>
                                <w:bCs/>
                                <w:i/>
                                <w:iCs/>
                                <w:sz w:val="20"/>
                              </w:rPr>
                            </m:ctrlPr>
                          </m:fPr>
                          <m:num>
                            <m:sSup>
                              <m:sSupPr>
                                <m:ctrlPr>
                                  <w:rPr>
                                    <w:rFonts w:ascii="Cambria Math" w:hAnsi="Cambria Math" w:cstheme="majorHAnsi"/>
                                    <w:b/>
                                    <w:bCs/>
                                    <w:i/>
                                    <w:iCs/>
                                    <w:sz w:val="20"/>
                                  </w:rPr>
                                </m:ctrlPr>
                              </m:sSupPr>
                              <m:e>
                                <m:r>
                                  <m:rPr>
                                    <m:sty m:val="bi"/>
                                  </m:rPr>
                                  <w:rPr>
                                    <w:rFonts w:ascii="Cambria Math" w:hAnsi="Cambria Math" w:cstheme="majorHAnsi"/>
                                    <w:sz w:val="20"/>
                                  </w:rPr>
                                  <m:t xml:space="preserve">  </m:t>
                                </m:r>
                                <m:r>
                                  <m:rPr>
                                    <m:sty m:val="bi"/>
                                  </m:rPr>
                                  <w:rPr>
                                    <w:rFonts w:ascii="Cambria Math" w:hAnsi="Cambria Math" w:cstheme="majorHAnsi"/>
                                    <w:sz w:val="20"/>
                                  </w:rPr>
                                  <m:t>T</m:t>
                                </m:r>
                              </m:e>
                              <m:sup>
                                <m:r>
                                  <m:rPr>
                                    <m:sty m:val="bi"/>
                                  </m:rPr>
                                  <w:rPr>
                                    <w:rFonts w:ascii="Cambria Math" w:hAnsi="Cambria Math" w:cstheme="majorHAnsi"/>
                                    <w:sz w:val="20"/>
                                  </w:rPr>
                                  <m:t>2</m:t>
                                </m:r>
                              </m:sup>
                            </m:sSup>
                          </m:num>
                          <m:den>
                            <m:r>
                              <m:rPr>
                                <m:sty m:val="bi"/>
                              </m:rPr>
                              <w:rPr>
                                <w:rFonts w:ascii="Cambria Math" w:hAnsi="Cambria Math" w:cstheme="majorHAnsi"/>
                                <w:sz w:val="20"/>
                              </w:rPr>
                              <m:t>m</m:t>
                            </m:r>
                          </m:den>
                        </m:f>
                      </m:e>
                    </m:d>
                  </m:e>
                </m:acc>
                <m:r>
                  <m:rPr>
                    <m:sty m:val="bi"/>
                  </m:rPr>
                  <w:rPr>
                    <w:rFonts w:ascii="Cambria Math" w:hAnsi="Cambria Math" w:cstheme="majorHAnsi"/>
                    <w:sz w:val="20"/>
                  </w:rPr>
                  <m:t xml:space="preserve"> </m:t>
                </m:r>
                <m:d>
                  <m:dPr>
                    <m:begChr m:val="["/>
                    <m:endChr m:val="]"/>
                    <m:ctrlPr>
                      <w:rPr>
                        <w:rFonts w:ascii="Cambria Math" w:hAnsi="Cambria Math" w:cstheme="majorHAnsi"/>
                        <w:b/>
                        <w:i/>
                        <w:sz w:val="20"/>
                      </w:rPr>
                    </m:ctrlPr>
                  </m:dPr>
                  <m:e>
                    <m:f>
                      <m:fPr>
                        <m:ctrlPr>
                          <w:rPr>
                            <w:rFonts w:ascii="Cambria Math" w:hAnsi="Cambria Math" w:cstheme="majorHAnsi"/>
                            <w:b/>
                            <w:bCs/>
                            <w:i/>
                            <w:iCs/>
                            <w:sz w:val="20"/>
                          </w:rPr>
                        </m:ctrlPr>
                      </m:fPr>
                      <m:num>
                        <m:sSup>
                          <m:sSupPr>
                            <m:ctrlPr>
                              <w:rPr>
                                <w:rFonts w:ascii="Cambria Math" w:hAnsi="Cambria Math" w:cstheme="majorHAnsi"/>
                                <w:b/>
                                <w:bCs/>
                                <w:i/>
                                <w:iCs/>
                                <w:sz w:val="20"/>
                              </w:rPr>
                            </m:ctrlPr>
                          </m:sSupPr>
                          <m:e>
                            <m:r>
                              <m:rPr>
                                <m:sty m:val="bi"/>
                              </m:rPr>
                              <w:rPr>
                                <w:rFonts w:ascii="Cambria Math" w:hAnsi="Cambria Math" w:cstheme="majorHAnsi"/>
                                <w:sz w:val="20"/>
                              </w:rPr>
                              <m:t xml:space="preserve"> </m:t>
                            </m:r>
                            <m:r>
                              <m:rPr>
                                <m:sty m:val="bi"/>
                              </m:rPr>
                              <w:rPr>
                                <w:rFonts w:ascii="Cambria Math" w:hAnsi="Cambria Math" w:cstheme="majorHAnsi"/>
                                <w:sz w:val="20"/>
                              </w:rPr>
                              <m:t>S</m:t>
                            </m:r>
                          </m:e>
                          <m:sup>
                            <m:r>
                              <m:rPr>
                                <m:sty m:val="bi"/>
                              </m:rPr>
                              <w:rPr>
                                <w:rFonts w:ascii="Cambria Math" w:hAnsi="Cambria Math" w:cstheme="majorHAnsi"/>
                                <w:sz w:val="20"/>
                              </w:rPr>
                              <m:t>2</m:t>
                            </m:r>
                          </m:sup>
                        </m:sSup>
                      </m:num>
                      <m:den>
                        <m:r>
                          <m:rPr>
                            <m:sty m:val="bi"/>
                          </m:rPr>
                          <w:rPr>
                            <w:rFonts w:ascii="Cambria Math" w:hAnsi="Cambria Math" w:cstheme="majorHAnsi"/>
                            <w:sz w:val="20"/>
                          </w:rPr>
                          <m:t>Kg</m:t>
                        </m:r>
                      </m:den>
                    </m:f>
                  </m:e>
                </m:d>
              </m:oMath>
            </m:oMathPara>
          </w:p>
        </w:tc>
      </w:tr>
      <w:tr w:rsidR="00530885" w:rsidRPr="00E40575" w14:paraId="720A361C" w14:textId="64812324" w:rsidTr="008A39FD">
        <w:trPr>
          <w:trHeight w:hRule="exact" w:val="680"/>
          <w:jc w:val="center"/>
        </w:trPr>
        <w:tc>
          <w:tcPr>
            <w:tcW w:w="878" w:type="dxa"/>
          </w:tcPr>
          <w:p w14:paraId="12F98204" w14:textId="77777777" w:rsidR="00530885" w:rsidRPr="00E40575" w:rsidRDefault="00530885" w:rsidP="009B4646">
            <w:pPr>
              <w:pStyle w:val="Rparag"/>
              <w:ind w:left="0"/>
              <w:jc w:val="center"/>
              <w:rPr>
                <w:b/>
                <w:bCs/>
                <w:szCs w:val="24"/>
                <w:rtl/>
              </w:rPr>
            </w:pPr>
          </w:p>
        </w:tc>
        <w:tc>
          <w:tcPr>
            <w:tcW w:w="998" w:type="dxa"/>
            <w:vAlign w:val="center"/>
          </w:tcPr>
          <w:p w14:paraId="57B9F788" w14:textId="0A7DB0EF" w:rsidR="00530885" w:rsidRPr="00E40575" w:rsidRDefault="00530885" w:rsidP="009B4646">
            <w:pPr>
              <w:pStyle w:val="Rparag"/>
              <w:ind w:left="0"/>
              <w:jc w:val="center"/>
              <w:rPr>
                <w:b/>
                <w:bCs/>
                <w:szCs w:val="24"/>
                <w:rtl/>
              </w:rPr>
            </w:pPr>
          </w:p>
        </w:tc>
        <w:tc>
          <w:tcPr>
            <w:tcW w:w="981" w:type="dxa"/>
            <w:vAlign w:val="center"/>
          </w:tcPr>
          <w:p w14:paraId="0B7A9EB2" w14:textId="41E1CBA5" w:rsidR="00530885" w:rsidRPr="00E40575" w:rsidRDefault="00530885" w:rsidP="009B4646">
            <w:pPr>
              <w:pStyle w:val="Rparag"/>
              <w:ind w:left="0"/>
              <w:jc w:val="center"/>
              <w:rPr>
                <w:b/>
                <w:bCs/>
                <w:i/>
                <w:iCs/>
                <w:szCs w:val="24"/>
                <w:rtl/>
              </w:rPr>
            </w:pPr>
          </w:p>
        </w:tc>
        <w:tc>
          <w:tcPr>
            <w:tcW w:w="981" w:type="dxa"/>
            <w:vAlign w:val="center"/>
          </w:tcPr>
          <w:p w14:paraId="7A26BE7E" w14:textId="082D033C" w:rsidR="00530885" w:rsidRPr="00E40575" w:rsidRDefault="00530885" w:rsidP="009B4646">
            <w:pPr>
              <w:pStyle w:val="Rparag"/>
              <w:ind w:left="0"/>
              <w:jc w:val="center"/>
              <w:rPr>
                <w:b/>
                <w:bCs/>
                <w:i/>
                <w:iCs/>
                <w:szCs w:val="24"/>
                <w:rtl/>
              </w:rPr>
            </w:pPr>
          </w:p>
        </w:tc>
        <w:tc>
          <w:tcPr>
            <w:tcW w:w="935" w:type="dxa"/>
          </w:tcPr>
          <w:p w14:paraId="2C93E5BC" w14:textId="77777777" w:rsidR="00530885" w:rsidRPr="00E40575" w:rsidRDefault="00530885" w:rsidP="009B4646">
            <w:pPr>
              <w:pStyle w:val="Rparag"/>
              <w:ind w:left="0"/>
              <w:jc w:val="center"/>
              <w:rPr>
                <w:b/>
                <w:bCs/>
                <w:i/>
                <w:iCs/>
                <w:szCs w:val="24"/>
                <w:rtl/>
              </w:rPr>
            </w:pPr>
          </w:p>
        </w:tc>
        <w:tc>
          <w:tcPr>
            <w:tcW w:w="989" w:type="dxa"/>
            <w:vAlign w:val="center"/>
          </w:tcPr>
          <w:p w14:paraId="5E4AE964" w14:textId="5562062E" w:rsidR="00530885" w:rsidRPr="00E40575" w:rsidRDefault="00530885" w:rsidP="009B4646">
            <w:pPr>
              <w:pStyle w:val="Rparag"/>
              <w:ind w:left="0"/>
              <w:jc w:val="center"/>
              <w:rPr>
                <w:b/>
                <w:bCs/>
                <w:i/>
                <w:iCs/>
                <w:szCs w:val="24"/>
                <w:rtl/>
              </w:rPr>
            </w:pPr>
          </w:p>
        </w:tc>
        <w:tc>
          <w:tcPr>
            <w:tcW w:w="1052" w:type="dxa"/>
            <w:vAlign w:val="center"/>
          </w:tcPr>
          <w:p w14:paraId="7AE88A99" w14:textId="4F7F263F" w:rsidR="00530885" w:rsidRPr="00E40575" w:rsidRDefault="00530885" w:rsidP="009B4646">
            <w:pPr>
              <w:pStyle w:val="Rparag"/>
              <w:ind w:left="0"/>
              <w:jc w:val="center"/>
              <w:rPr>
                <w:b/>
                <w:bCs/>
                <w:szCs w:val="24"/>
              </w:rPr>
            </w:pPr>
          </w:p>
        </w:tc>
        <w:tc>
          <w:tcPr>
            <w:tcW w:w="1096" w:type="dxa"/>
          </w:tcPr>
          <w:p w14:paraId="5FE6DAD2" w14:textId="77777777" w:rsidR="00530885" w:rsidRPr="00E40575" w:rsidRDefault="00530885" w:rsidP="009B4646">
            <w:pPr>
              <w:pStyle w:val="Rparag"/>
              <w:ind w:left="0"/>
              <w:jc w:val="center"/>
              <w:rPr>
                <w:b/>
                <w:bCs/>
                <w:i/>
                <w:iCs/>
                <w:szCs w:val="24"/>
              </w:rPr>
            </w:pPr>
          </w:p>
        </w:tc>
        <w:tc>
          <w:tcPr>
            <w:tcW w:w="1110" w:type="dxa"/>
            <w:vAlign w:val="center"/>
          </w:tcPr>
          <w:p w14:paraId="461A17A7" w14:textId="69E0609A" w:rsidR="00530885" w:rsidRPr="00E40575" w:rsidRDefault="00530885" w:rsidP="009B4646">
            <w:pPr>
              <w:pStyle w:val="Rparag"/>
              <w:ind w:left="0"/>
              <w:jc w:val="center"/>
              <w:rPr>
                <w:b/>
                <w:bCs/>
                <w:i/>
                <w:iCs/>
                <w:szCs w:val="24"/>
              </w:rPr>
            </w:pPr>
          </w:p>
        </w:tc>
        <w:tc>
          <w:tcPr>
            <w:tcW w:w="1155" w:type="dxa"/>
            <w:vMerge w:val="restart"/>
          </w:tcPr>
          <w:p w14:paraId="492E0760" w14:textId="77777777" w:rsidR="00530885" w:rsidRPr="00E40575" w:rsidRDefault="00530885" w:rsidP="009B4646">
            <w:pPr>
              <w:pStyle w:val="Rparag"/>
              <w:ind w:left="0"/>
              <w:jc w:val="center"/>
              <w:rPr>
                <w:b/>
                <w:bCs/>
                <w:i/>
                <w:iCs/>
                <w:szCs w:val="24"/>
              </w:rPr>
            </w:pPr>
          </w:p>
        </w:tc>
      </w:tr>
      <w:tr w:rsidR="00530885" w:rsidRPr="00E40575" w14:paraId="725F75AA" w14:textId="05DDCBEA" w:rsidTr="008A39FD">
        <w:trPr>
          <w:trHeight w:hRule="exact" w:val="680"/>
          <w:jc w:val="center"/>
        </w:trPr>
        <w:tc>
          <w:tcPr>
            <w:tcW w:w="878" w:type="dxa"/>
          </w:tcPr>
          <w:p w14:paraId="01566854" w14:textId="77777777" w:rsidR="00530885" w:rsidRPr="00E40575" w:rsidRDefault="00530885" w:rsidP="009B4646">
            <w:pPr>
              <w:pStyle w:val="Rparag"/>
              <w:ind w:left="0"/>
              <w:jc w:val="center"/>
              <w:rPr>
                <w:b/>
                <w:bCs/>
                <w:szCs w:val="24"/>
                <w:rtl/>
              </w:rPr>
            </w:pPr>
          </w:p>
        </w:tc>
        <w:tc>
          <w:tcPr>
            <w:tcW w:w="998" w:type="dxa"/>
            <w:vAlign w:val="center"/>
          </w:tcPr>
          <w:p w14:paraId="594916DD" w14:textId="08FD87FB" w:rsidR="00530885" w:rsidRPr="00E40575" w:rsidRDefault="00530885" w:rsidP="009B4646">
            <w:pPr>
              <w:pStyle w:val="Rparag"/>
              <w:ind w:left="0"/>
              <w:jc w:val="center"/>
              <w:rPr>
                <w:b/>
                <w:bCs/>
                <w:szCs w:val="24"/>
                <w:rtl/>
              </w:rPr>
            </w:pPr>
          </w:p>
        </w:tc>
        <w:tc>
          <w:tcPr>
            <w:tcW w:w="981" w:type="dxa"/>
            <w:vAlign w:val="center"/>
          </w:tcPr>
          <w:p w14:paraId="63FF07BB" w14:textId="77777777" w:rsidR="00530885" w:rsidRPr="00E40575" w:rsidRDefault="00530885" w:rsidP="009B4646">
            <w:pPr>
              <w:pStyle w:val="Rparag"/>
              <w:ind w:left="0"/>
              <w:jc w:val="center"/>
              <w:rPr>
                <w:b/>
                <w:bCs/>
                <w:szCs w:val="24"/>
              </w:rPr>
            </w:pPr>
          </w:p>
        </w:tc>
        <w:tc>
          <w:tcPr>
            <w:tcW w:w="981" w:type="dxa"/>
            <w:vAlign w:val="center"/>
          </w:tcPr>
          <w:p w14:paraId="49D87CE8" w14:textId="77777777" w:rsidR="00530885" w:rsidRPr="00E40575" w:rsidRDefault="00530885" w:rsidP="009B4646">
            <w:pPr>
              <w:pStyle w:val="Rparag"/>
              <w:ind w:left="0"/>
              <w:jc w:val="center"/>
              <w:rPr>
                <w:b/>
                <w:bCs/>
                <w:szCs w:val="24"/>
              </w:rPr>
            </w:pPr>
          </w:p>
        </w:tc>
        <w:tc>
          <w:tcPr>
            <w:tcW w:w="935" w:type="dxa"/>
          </w:tcPr>
          <w:p w14:paraId="188088BF" w14:textId="77777777" w:rsidR="00530885" w:rsidRPr="00E40575" w:rsidRDefault="00530885" w:rsidP="009B4646">
            <w:pPr>
              <w:pStyle w:val="Rparag"/>
              <w:ind w:left="0"/>
              <w:jc w:val="center"/>
              <w:rPr>
                <w:b/>
                <w:bCs/>
                <w:szCs w:val="24"/>
              </w:rPr>
            </w:pPr>
          </w:p>
        </w:tc>
        <w:tc>
          <w:tcPr>
            <w:tcW w:w="989" w:type="dxa"/>
            <w:vAlign w:val="center"/>
          </w:tcPr>
          <w:p w14:paraId="113CA04F" w14:textId="40E12621" w:rsidR="00530885" w:rsidRPr="00E40575" w:rsidRDefault="00530885" w:rsidP="009B4646">
            <w:pPr>
              <w:pStyle w:val="Rparag"/>
              <w:ind w:left="0"/>
              <w:jc w:val="center"/>
              <w:rPr>
                <w:b/>
                <w:bCs/>
                <w:szCs w:val="24"/>
              </w:rPr>
            </w:pPr>
          </w:p>
        </w:tc>
        <w:tc>
          <w:tcPr>
            <w:tcW w:w="1052" w:type="dxa"/>
            <w:vAlign w:val="center"/>
          </w:tcPr>
          <w:p w14:paraId="5DDEA9E0" w14:textId="77777777" w:rsidR="00530885" w:rsidRPr="00E40575" w:rsidRDefault="00530885" w:rsidP="009B4646">
            <w:pPr>
              <w:pStyle w:val="Rparag"/>
              <w:ind w:left="0"/>
              <w:jc w:val="center"/>
              <w:rPr>
                <w:b/>
                <w:bCs/>
                <w:szCs w:val="24"/>
              </w:rPr>
            </w:pPr>
          </w:p>
        </w:tc>
        <w:tc>
          <w:tcPr>
            <w:tcW w:w="1096" w:type="dxa"/>
          </w:tcPr>
          <w:p w14:paraId="71CC7DAA" w14:textId="77777777" w:rsidR="00530885" w:rsidRPr="00E40575" w:rsidRDefault="00530885" w:rsidP="009B4646">
            <w:pPr>
              <w:pStyle w:val="Rparag"/>
              <w:ind w:left="0"/>
              <w:jc w:val="center"/>
              <w:rPr>
                <w:b/>
                <w:bCs/>
                <w:i/>
                <w:iCs/>
                <w:szCs w:val="24"/>
              </w:rPr>
            </w:pPr>
          </w:p>
        </w:tc>
        <w:tc>
          <w:tcPr>
            <w:tcW w:w="1110" w:type="dxa"/>
            <w:vAlign w:val="center"/>
          </w:tcPr>
          <w:p w14:paraId="4227D289" w14:textId="36659331" w:rsidR="00530885" w:rsidRPr="00E40575" w:rsidRDefault="00530885" w:rsidP="009B4646">
            <w:pPr>
              <w:pStyle w:val="Rparag"/>
              <w:ind w:left="0"/>
              <w:jc w:val="center"/>
              <w:rPr>
                <w:b/>
                <w:bCs/>
                <w:i/>
                <w:iCs/>
                <w:szCs w:val="24"/>
              </w:rPr>
            </w:pPr>
          </w:p>
        </w:tc>
        <w:tc>
          <w:tcPr>
            <w:tcW w:w="1155" w:type="dxa"/>
            <w:vMerge/>
          </w:tcPr>
          <w:p w14:paraId="28E481E9" w14:textId="77777777" w:rsidR="00530885" w:rsidRPr="00E40575" w:rsidRDefault="00530885" w:rsidP="009B4646">
            <w:pPr>
              <w:pStyle w:val="Rparag"/>
              <w:ind w:left="0"/>
              <w:jc w:val="center"/>
              <w:rPr>
                <w:b/>
                <w:bCs/>
                <w:i/>
                <w:iCs/>
                <w:szCs w:val="24"/>
              </w:rPr>
            </w:pPr>
          </w:p>
        </w:tc>
      </w:tr>
      <w:tr w:rsidR="00530885" w:rsidRPr="00E40575" w14:paraId="06435327" w14:textId="6158A06F" w:rsidTr="008A39FD">
        <w:trPr>
          <w:trHeight w:hRule="exact" w:val="680"/>
          <w:jc w:val="center"/>
        </w:trPr>
        <w:tc>
          <w:tcPr>
            <w:tcW w:w="878" w:type="dxa"/>
          </w:tcPr>
          <w:p w14:paraId="20E13117" w14:textId="77777777" w:rsidR="00530885" w:rsidRPr="00E40575" w:rsidRDefault="00530885" w:rsidP="009B4646">
            <w:pPr>
              <w:pStyle w:val="Rparag"/>
              <w:ind w:left="0"/>
              <w:jc w:val="center"/>
              <w:rPr>
                <w:b/>
                <w:bCs/>
                <w:szCs w:val="24"/>
                <w:rtl/>
              </w:rPr>
            </w:pPr>
          </w:p>
        </w:tc>
        <w:tc>
          <w:tcPr>
            <w:tcW w:w="998" w:type="dxa"/>
            <w:vAlign w:val="center"/>
          </w:tcPr>
          <w:p w14:paraId="5BAC3110" w14:textId="6AECFE35" w:rsidR="00530885" w:rsidRPr="00E40575" w:rsidRDefault="00530885" w:rsidP="009B4646">
            <w:pPr>
              <w:pStyle w:val="Rparag"/>
              <w:ind w:left="0"/>
              <w:jc w:val="center"/>
              <w:rPr>
                <w:b/>
                <w:bCs/>
                <w:szCs w:val="24"/>
                <w:rtl/>
              </w:rPr>
            </w:pPr>
          </w:p>
        </w:tc>
        <w:tc>
          <w:tcPr>
            <w:tcW w:w="981" w:type="dxa"/>
            <w:vAlign w:val="center"/>
          </w:tcPr>
          <w:p w14:paraId="77E311E5" w14:textId="77777777" w:rsidR="00530885" w:rsidRPr="00E40575" w:rsidRDefault="00530885" w:rsidP="009B4646">
            <w:pPr>
              <w:pStyle w:val="Rparag"/>
              <w:ind w:left="0"/>
              <w:jc w:val="center"/>
              <w:rPr>
                <w:b/>
                <w:bCs/>
                <w:szCs w:val="24"/>
              </w:rPr>
            </w:pPr>
          </w:p>
        </w:tc>
        <w:tc>
          <w:tcPr>
            <w:tcW w:w="981" w:type="dxa"/>
            <w:vAlign w:val="center"/>
          </w:tcPr>
          <w:p w14:paraId="5D326B49" w14:textId="77777777" w:rsidR="00530885" w:rsidRPr="00E40575" w:rsidRDefault="00530885" w:rsidP="009B4646">
            <w:pPr>
              <w:pStyle w:val="Rparag"/>
              <w:ind w:left="0"/>
              <w:jc w:val="center"/>
              <w:rPr>
                <w:b/>
                <w:bCs/>
                <w:szCs w:val="24"/>
              </w:rPr>
            </w:pPr>
          </w:p>
        </w:tc>
        <w:tc>
          <w:tcPr>
            <w:tcW w:w="935" w:type="dxa"/>
          </w:tcPr>
          <w:p w14:paraId="36D48942" w14:textId="77777777" w:rsidR="00530885" w:rsidRPr="00E40575" w:rsidRDefault="00530885" w:rsidP="009B4646">
            <w:pPr>
              <w:pStyle w:val="Rparag"/>
              <w:ind w:left="0"/>
              <w:jc w:val="center"/>
              <w:rPr>
                <w:b/>
                <w:bCs/>
                <w:szCs w:val="24"/>
              </w:rPr>
            </w:pPr>
          </w:p>
        </w:tc>
        <w:tc>
          <w:tcPr>
            <w:tcW w:w="989" w:type="dxa"/>
            <w:vAlign w:val="center"/>
          </w:tcPr>
          <w:p w14:paraId="724ABB57" w14:textId="160AC92D" w:rsidR="00530885" w:rsidRPr="00E40575" w:rsidRDefault="00530885" w:rsidP="009B4646">
            <w:pPr>
              <w:pStyle w:val="Rparag"/>
              <w:ind w:left="0"/>
              <w:jc w:val="center"/>
              <w:rPr>
                <w:b/>
                <w:bCs/>
                <w:szCs w:val="24"/>
              </w:rPr>
            </w:pPr>
          </w:p>
        </w:tc>
        <w:tc>
          <w:tcPr>
            <w:tcW w:w="1052" w:type="dxa"/>
            <w:vAlign w:val="center"/>
          </w:tcPr>
          <w:p w14:paraId="3801E10E" w14:textId="77777777" w:rsidR="00530885" w:rsidRPr="00E40575" w:rsidRDefault="00530885" w:rsidP="009B4646">
            <w:pPr>
              <w:pStyle w:val="Rparag"/>
              <w:ind w:left="0"/>
              <w:jc w:val="center"/>
              <w:rPr>
                <w:b/>
                <w:bCs/>
                <w:szCs w:val="24"/>
              </w:rPr>
            </w:pPr>
          </w:p>
        </w:tc>
        <w:tc>
          <w:tcPr>
            <w:tcW w:w="1096" w:type="dxa"/>
          </w:tcPr>
          <w:p w14:paraId="3F809127" w14:textId="77777777" w:rsidR="00530885" w:rsidRPr="00E40575" w:rsidRDefault="00530885" w:rsidP="009B4646">
            <w:pPr>
              <w:pStyle w:val="Rparag"/>
              <w:ind w:left="0"/>
              <w:jc w:val="center"/>
              <w:rPr>
                <w:b/>
                <w:bCs/>
                <w:i/>
                <w:iCs/>
                <w:szCs w:val="24"/>
              </w:rPr>
            </w:pPr>
          </w:p>
        </w:tc>
        <w:tc>
          <w:tcPr>
            <w:tcW w:w="1110" w:type="dxa"/>
            <w:vAlign w:val="center"/>
          </w:tcPr>
          <w:p w14:paraId="3B23B805" w14:textId="4CFDCBCF" w:rsidR="00530885" w:rsidRPr="00E40575" w:rsidRDefault="00530885" w:rsidP="009B4646">
            <w:pPr>
              <w:pStyle w:val="Rparag"/>
              <w:ind w:left="0"/>
              <w:jc w:val="center"/>
              <w:rPr>
                <w:b/>
                <w:bCs/>
                <w:i/>
                <w:iCs/>
                <w:szCs w:val="24"/>
              </w:rPr>
            </w:pPr>
          </w:p>
        </w:tc>
        <w:tc>
          <w:tcPr>
            <w:tcW w:w="1155" w:type="dxa"/>
            <w:vMerge/>
          </w:tcPr>
          <w:p w14:paraId="200FA588" w14:textId="77777777" w:rsidR="00530885" w:rsidRPr="00E40575" w:rsidRDefault="00530885" w:rsidP="009B4646">
            <w:pPr>
              <w:pStyle w:val="Rparag"/>
              <w:ind w:left="0"/>
              <w:jc w:val="center"/>
              <w:rPr>
                <w:b/>
                <w:bCs/>
                <w:i/>
                <w:iCs/>
                <w:szCs w:val="24"/>
              </w:rPr>
            </w:pPr>
          </w:p>
        </w:tc>
      </w:tr>
    </w:tbl>
    <w:p w14:paraId="141532A5" w14:textId="77777777" w:rsidR="00AB0D4D" w:rsidRPr="008816B2" w:rsidRDefault="00AB0D4D" w:rsidP="002906EA">
      <w:pPr>
        <w:spacing w:line="240" w:lineRule="auto"/>
        <w:rPr>
          <w:rFonts w:asciiTheme="majorBidi" w:hAnsiTheme="majorBidi" w:cstheme="majorBidi"/>
          <w:sz w:val="16"/>
          <w:szCs w:val="16"/>
        </w:rPr>
      </w:pPr>
    </w:p>
    <w:p w14:paraId="27255666" w14:textId="6E520483" w:rsidR="00C04C1B" w:rsidRPr="00DC0ACD" w:rsidRDefault="002906EA" w:rsidP="00DC0ACD">
      <w:pPr>
        <w:pStyle w:val="Paragraphedeliste"/>
        <w:numPr>
          <w:ilvl w:val="0"/>
          <w:numId w:val="32"/>
        </w:numPr>
        <w:rPr>
          <w:rFonts w:asciiTheme="majorBidi" w:hAnsiTheme="majorBidi" w:cstheme="majorBidi"/>
          <w:szCs w:val="24"/>
        </w:rPr>
      </w:pPr>
      <w:r w:rsidRPr="00DC0ACD">
        <w:rPr>
          <w:rFonts w:asciiTheme="majorBidi" w:hAnsiTheme="majorBidi" w:cstheme="majorBidi"/>
          <w:szCs w:val="24"/>
        </w:rPr>
        <w:t xml:space="preserve">Plot the graph </w:t>
      </w:r>
      <m:oMath>
        <m:sSubSup>
          <m:sSubSupPr>
            <m:ctrlPr>
              <w:rPr>
                <w:rFonts w:ascii="Cambria Math" w:hAnsi="Cambria Math"/>
                <w:b/>
                <w:bCs/>
                <w:i/>
              </w:rPr>
            </m:ctrlPr>
          </m:sSubSupPr>
          <m:e>
            <m:r>
              <m:rPr>
                <m:sty m:val="bi"/>
              </m:rPr>
              <w:rPr>
                <w:rFonts w:ascii="Cambria Math" w:hAnsi="Cambria Math"/>
              </w:rPr>
              <m:t>T</m:t>
            </m:r>
          </m:e>
          <m:sub>
            <m:r>
              <m:rPr>
                <m:sty m:val="bi"/>
              </m:rPr>
              <w:rPr>
                <w:rFonts w:ascii="Cambria Math"/>
              </w:rPr>
              <m:t>0</m:t>
            </m:r>
          </m:sub>
          <m:sup>
            <m:r>
              <m:rPr>
                <m:sty m:val="bi"/>
              </m:rPr>
              <w:rPr>
                <w:rFonts w:ascii="Cambria Math"/>
              </w:rPr>
              <m:t>2</m:t>
            </m:r>
          </m:sup>
        </m:sSubSup>
        <m:r>
          <m:rPr>
            <m:sty m:val="bi"/>
          </m:rPr>
          <w:rPr>
            <w:rFonts w:ascii="Cambria Math"/>
          </w:rPr>
          <m:t>=f(m)</m:t>
        </m:r>
      </m:oMath>
      <w:r w:rsidR="00311A49" w:rsidRPr="00DC0ACD">
        <w:rPr>
          <w:rFonts w:asciiTheme="majorBidi" w:hAnsiTheme="majorBidi" w:cstheme="majorBidi"/>
          <w:szCs w:val="24"/>
        </w:rPr>
        <w:t>:</w:t>
      </w:r>
    </w:p>
    <w:p w14:paraId="1754E340" w14:textId="1DA02731" w:rsidR="00120C0E" w:rsidRDefault="00C24240" w:rsidP="00DC0ACD">
      <w:pPr>
        <w:spacing w:line="720" w:lineRule="auto"/>
        <w:ind w:left="66"/>
        <w:jc w:val="center"/>
        <w:rPr>
          <w:rFonts w:asciiTheme="majorBidi" w:hAnsiTheme="majorBidi" w:cstheme="majorBidi"/>
          <w:szCs w:val="24"/>
        </w:rPr>
      </w:pPr>
      <w:r w:rsidRPr="000A4BAB">
        <w:rPr>
          <w:noProof/>
        </w:rPr>
        <w:drawing>
          <wp:inline distT="0" distB="0" distL="0" distR="0" wp14:anchorId="354B9036" wp14:editId="6900C5E1">
            <wp:extent cx="4687200" cy="3985200"/>
            <wp:effectExtent l="0" t="0" r="0" b="0"/>
            <wp:docPr id="1884302864" name="Image 2" descr="Une image contenant carré, Rectangle, ligne, shoji&#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02864" name="Image 2" descr="Une image contenant carré, Rectangle, ligne, shoji&#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7200" cy="3985200"/>
                    </a:xfrm>
                    <a:prstGeom prst="rect">
                      <a:avLst/>
                    </a:prstGeom>
                    <a:noFill/>
                  </pic:spPr>
                </pic:pic>
              </a:graphicData>
            </a:graphic>
          </wp:inline>
        </w:drawing>
      </w:r>
      <w:r>
        <w:rPr>
          <w:rFonts w:asciiTheme="majorBidi" w:hAnsiTheme="majorBidi" w:cstheme="majorBidi"/>
          <w:szCs w:val="24"/>
        </w:rPr>
        <w:br w:type="textWrapping" w:clear="all"/>
      </w:r>
      <w:proofErr w:type="gramStart"/>
      <w:r w:rsidR="00DC0ACD" w:rsidRPr="004D0FB1">
        <w:rPr>
          <w:rFonts w:asciiTheme="majorBidi" w:hAnsiTheme="majorBidi" w:cstheme="majorBidi"/>
          <w:color w:val="auto"/>
          <w:szCs w:val="24"/>
        </w:rPr>
        <w:t>Title:</w:t>
      </w:r>
      <w:r w:rsidR="00DC0ACD" w:rsidRPr="004D0FB1">
        <w:rPr>
          <w:rFonts w:asciiTheme="majorBidi" w:hAnsiTheme="majorBidi" w:cstheme="majorBidi"/>
          <w:color w:val="auto"/>
          <w:sz w:val="16"/>
          <w:szCs w:val="16"/>
        </w:rPr>
        <w:t>…</w:t>
      </w:r>
      <w:proofErr w:type="gramEnd"/>
      <w:r w:rsidR="00DC0ACD" w:rsidRPr="004D0FB1">
        <w:rPr>
          <w:rFonts w:asciiTheme="majorBidi" w:hAnsiTheme="majorBidi" w:cstheme="majorBidi"/>
          <w:color w:val="auto"/>
          <w:sz w:val="16"/>
          <w:szCs w:val="16"/>
        </w:rPr>
        <w:t>…………</w:t>
      </w:r>
      <w:r w:rsidR="00DC0ACD">
        <w:rPr>
          <w:rFonts w:asciiTheme="majorBidi" w:hAnsiTheme="majorBidi" w:cstheme="majorBidi"/>
          <w:color w:val="auto"/>
          <w:sz w:val="16"/>
          <w:szCs w:val="16"/>
        </w:rPr>
        <w:t>……………………</w:t>
      </w:r>
      <w:r w:rsidR="00DC0ACD" w:rsidRPr="004D0FB1">
        <w:rPr>
          <w:rFonts w:asciiTheme="majorBidi" w:hAnsiTheme="majorBidi" w:cstheme="majorBidi"/>
          <w:color w:val="auto"/>
          <w:sz w:val="16"/>
          <w:szCs w:val="16"/>
        </w:rPr>
        <w:t>…………………………………………………………….</w:t>
      </w:r>
    </w:p>
    <w:p w14:paraId="1C15C0C7" w14:textId="33AA94C4" w:rsidR="00C04C1B" w:rsidRPr="00DC0ACD" w:rsidRDefault="00DC0ACD" w:rsidP="00DC0ACD">
      <w:pPr>
        <w:pStyle w:val="Paragraphedeliste"/>
        <w:numPr>
          <w:ilvl w:val="0"/>
          <w:numId w:val="32"/>
        </w:numPr>
        <w:autoSpaceDE w:val="0"/>
        <w:autoSpaceDN w:val="0"/>
        <w:adjustRightInd w:val="0"/>
        <w:rPr>
          <w:rFonts w:asciiTheme="majorBidi" w:hAnsiTheme="majorBidi" w:cstheme="majorBidi"/>
          <w:szCs w:val="24"/>
          <w:lang w:bidi="ar-DZ"/>
        </w:rPr>
      </w:pPr>
      <w:r>
        <w:rPr>
          <w:rFonts w:asciiTheme="majorBidi" w:hAnsiTheme="majorBidi" w:cstheme="majorBidi"/>
          <w:szCs w:val="24"/>
          <w:lang w:bidi="ar-DZ"/>
        </w:rPr>
        <w:t>D</w:t>
      </w:r>
      <w:r w:rsidR="002906EA" w:rsidRPr="00DC0ACD">
        <w:rPr>
          <w:rFonts w:asciiTheme="majorBidi" w:hAnsiTheme="majorBidi" w:cstheme="majorBidi"/>
          <w:szCs w:val="24"/>
          <w:lang w:bidi="ar-DZ"/>
        </w:rPr>
        <w:t xml:space="preserve">etermine </w:t>
      </w:r>
      <w:r>
        <w:rPr>
          <w:rFonts w:asciiTheme="majorBidi" w:hAnsiTheme="majorBidi" w:cstheme="majorBidi"/>
          <w:szCs w:val="24"/>
          <w:lang w:bidi="ar-DZ"/>
        </w:rPr>
        <w:t xml:space="preserve">graphically the </w:t>
      </w:r>
      <w:r w:rsidR="002906EA" w:rsidRPr="00DC0ACD">
        <w:rPr>
          <w:rFonts w:asciiTheme="majorBidi" w:hAnsiTheme="majorBidi" w:cstheme="majorBidi"/>
          <w:szCs w:val="24"/>
          <w:lang w:bidi="ar-DZ"/>
        </w:rPr>
        <w:t>slope (</w:t>
      </w:r>
      <w:r w:rsidR="002906EA" w:rsidRPr="00DC0ACD">
        <w:rPr>
          <w:rFonts w:asciiTheme="majorBidi" w:hAnsiTheme="majorBidi" w:cstheme="majorBidi"/>
          <w:b/>
          <w:bCs/>
          <w:i/>
          <w:iCs/>
          <w:szCs w:val="24"/>
          <w:lang w:bidi="ar-DZ"/>
        </w:rPr>
        <w:t>S</w:t>
      </w:r>
      <w:r w:rsidR="002906EA" w:rsidRPr="00DC0ACD">
        <w:rPr>
          <w:rFonts w:asciiTheme="majorBidi" w:hAnsiTheme="majorBidi" w:cstheme="majorBidi"/>
          <w:szCs w:val="24"/>
          <w:lang w:bidi="ar-DZ"/>
        </w:rPr>
        <w:t>) of the graph</w:t>
      </w:r>
      <w:r w:rsidR="00C04C1B" w:rsidRPr="00DC0ACD">
        <w:rPr>
          <w:rFonts w:asciiTheme="majorBidi" w:hAnsiTheme="majorBidi" w:cstheme="majorBidi"/>
          <w:szCs w:val="24"/>
          <w:lang w:bidi="ar-DZ"/>
        </w:rPr>
        <w:t xml:space="preserve"> </w:t>
      </w:r>
      <w:r w:rsidR="002906EA" w:rsidRPr="00DC0ACD">
        <w:rPr>
          <w:rFonts w:asciiTheme="majorBidi" w:hAnsiTheme="majorBidi" w:cstheme="majorBidi"/>
          <w:szCs w:val="24"/>
          <w:lang w:bidi="ar-DZ"/>
        </w:rPr>
        <w:t xml:space="preserve">by specifying </w:t>
      </w:r>
      <w:r w:rsidR="008D3D03" w:rsidRPr="00DC0ACD">
        <w:rPr>
          <w:rFonts w:asciiTheme="majorBidi" w:hAnsiTheme="majorBidi" w:cstheme="majorBidi"/>
          <w:szCs w:val="24"/>
          <w:lang w:bidi="ar-DZ"/>
        </w:rPr>
        <w:t>its</w:t>
      </w:r>
      <w:r w:rsidR="002906EA" w:rsidRPr="00DC0ACD">
        <w:rPr>
          <w:rFonts w:asciiTheme="majorBidi" w:hAnsiTheme="majorBidi" w:cstheme="majorBidi"/>
          <w:szCs w:val="24"/>
          <w:lang w:bidi="ar-DZ"/>
        </w:rPr>
        <w:t xml:space="preserve"> </w:t>
      </w:r>
      <w:r w:rsidR="00D13EAA" w:rsidRPr="00DC0ACD">
        <w:rPr>
          <w:rFonts w:asciiTheme="majorBidi" w:hAnsiTheme="majorBidi" w:cstheme="majorBidi"/>
          <w:b/>
          <w:bCs/>
          <w:i/>
          <w:iCs/>
          <w:szCs w:val="24"/>
          <w:lang w:bidi="ar-DZ"/>
        </w:rPr>
        <w:t>SI</w:t>
      </w:r>
      <w:r w:rsidR="00D13EAA" w:rsidRPr="00DC0ACD">
        <w:rPr>
          <w:rFonts w:asciiTheme="majorBidi" w:hAnsiTheme="majorBidi" w:cstheme="majorBidi"/>
          <w:b/>
          <w:bCs/>
          <w:szCs w:val="24"/>
          <w:lang w:bidi="ar-DZ"/>
        </w:rPr>
        <w:t xml:space="preserve"> </w:t>
      </w:r>
      <w:r w:rsidR="002906EA" w:rsidRPr="00DC0ACD">
        <w:rPr>
          <w:rFonts w:asciiTheme="majorBidi" w:hAnsiTheme="majorBidi" w:cstheme="majorBidi"/>
          <w:szCs w:val="24"/>
          <w:lang w:bidi="ar-DZ"/>
        </w:rPr>
        <w:t>unit?</w:t>
      </w:r>
    </w:p>
    <w:tbl>
      <w:tblPr>
        <w:tblStyle w:val="Grilledutableau"/>
        <w:tblW w:w="5023" w:type="pct"/>
        <w:tblBorders>
          <w:insideH w:val="dotted" w:sz="4" w:space="0" w:color="auto"/>
        </w:tblBorders>
        <w:tblLook w:val="04A0" w:firstRow="1" w:lastRow="0" w:firstColumn="1" w:lastColumn="0" w:noHBand="0" w:noVBand="1"/>
      </w:tblPr>
      <w:tblGrid>
        <w:gridCol w:w="10242"/>
      </w:tblGrid>
      <w:tr w:rsidR="00C04C1B" w:rsidRPr="002906EA" w14:paraId="22059BB9" w14:textId="77777777" w:rsidTr="00D2240B">
        <w:trPr>
          <w:trHeight w:hRule="exact" w:val="584"/>
        </w:trPr>
        <w:tc>
          <w:tcPr>
            <w:tcW w:w="5000" w:type="pct"/>
          </w:tcPr>
          <w:p w14:paraId="09914360" w14:textId="77777777" w:rsidR="00C04C1B" w:rsidRPr="002906EA" w:rsidRDefault="00C04C1B" w:rsidP="00493817">
            <w:pPr>
              <w:autoSpaceDE w:val="0"/>
              <w:autoSpaceDN w:val="0"/>
              <w:adjustRightInd w:val="0"/>
              <w:rPr>
                <w:rFonts w:asciiTheme="majorBidi" w:hAnsiTheme="majorBidi" w:cstheme="majorBidi"/>
                <w:szCs w:val="24"/>
                <w:lang w:bidi="ar-DZ"/>
              </w:rPr>
            </w:pPr>
            <w:r w:rsidRPr="002906EA">
              <w:rPr>
                <w:rFonts w:asciiTheme="majorBidi" w:hAnsiTheme="majorBidi" w:cstheme="majorBidi"/>
                <w:szCs w:val="24"/>
                <w:lang w:bidi="ar-DZ"/>
              </w:rPr>
              <w:t xml:space="preserve"> </w:t>
            </w:r>
          </w:p>
          <w:p w14:paraId="24D26C61" w14:textId="77777777" w:rsidR="00C04C1B" w:rsidRPr="002906EA" w:rsidRDefault="00C04C1B" w:rsidP="00493817">
            <w:pPr>
              <w:autoSpaceDE w:val="0"/>
              <w:autoSpaceDN w:val="0"/>
              <w:adjustRightInd w:val="0"/>
              <w:rPr>
                <w:rFonts w:asciiTheme="majorBidi" w:hAnsiTheme="majorBidi" w:cstheme="majorBidi"/>
                <w:szCs w:val="24"/>
                <w:lang w:bidi="ar-DZ"/>
              </w:rPr>
            </w:pPr>
          </w:p>
          <w:p w14:paraId="3794890D" w14:textId="77777777" w:rsidR="00C04C1B" w:rsidRPr="002906EA" w:rsidRDefault="00C04C1B" w:rsidP="00493817">
            <w:pPr>
              <w:autoSpaceDE w:val="0"/>
              <w:autoSpaceDN w:val="0"/>
              <w:adjustRightInd w:val="0"/>
              <w:rPr>
                <w:rFonts w:asciiTheme="majorBidi" w:hAnsiTheme="majorBidi" w:cstheme="majorBidi"/>
                <w:szCs w:val="24"/>
                <w:lang w:bidi="ar-DZ"/>
              </w:rPr>
            </w:pPr>
          </w:p>
          <w:p w14:paraId="585A79F5" w14:textId="77777777" w:rsidR="00C04C1B" w:rsidRPr="002906EA" w:rsidRDefault="00C04C1B" w:rsidP="00493817">
            <w:pPr>
              <w:autoSpaceDE w:val="0"/>
              <w:autoSpaceDN w:val="0"/>
              <w:adjustRightInd w:val="0"/>
              <w:rPr>
                <w:rFonts w:asciiTheme="majorBidi" w:hAnsiTheme="majorBidi" w:cstheme="majorBidi"/>
                <w:szCs w:val="24"/>
                <w:lang w:bidi="ar-DZ"/>
              </w:rPr>
            </w:pPr>
          </w:p>
        </w:tc>
      </w:tr>
      <w:tr w:rsidR="00C04C1B" w:rsidRPr="002906EA" w14:paraId="7C73E38A" w14:textId="77777777" w:rsidTr="00D2240B">
        <w:trPr>
          <w:trHeight w:hRule="exact" w:val="584"/>
        </w:trPr>
        <w:tc>
          <w:tcPr>
            <w:tcW w:w="5000" w:type="pct"/>
          </w:tcPr>
          <w:p w14:paraId="4C33DB61" w14:textId="77777777" w:rsidR="00C04C1B" w:rsidRPr="002906EA" w:rsidRDefault="00C04C1B" w:rsidP="00493817">
            <w:pPr>
              <w:autoSpaceDE w:val="0"/>
              <w:autoSpaceDN w:val="0"/>
              <w:adjustRightInd w:val="0"/>
              <w:rPr>
                <w:rFonts w:asciiTheme="majorBidi" w:hAnsiTheme="majorBidi" w:cstheme="majorBidi"/>
                <w:szCs w:val="24"/>
                <w:lang w:bidi="ar-DZ"/>
              </w:rPr>
            </w:pPr>
          </w:p>
        </w:tc>
      </w:tr>
      <w:tr w:rsidR="002906EA" w:rsidRPr="002906EA" w14:paraId="6D481B46" w14:textId="77777777" w:rsidTr="00D2240B">
        <w:trPr>
          <w:trHeight w:hRule="exact" w:val="584"/>
        </w:trPr>
        <w:tc>
          <w:tcPr>
            <w:tcW w:w="5000" w:type="pct"/>
          </w:tcPr>
          <w:p w14:paraId="31E3051E" w14:textId="77777777" w:rsidR="002906EA" w:rsidRPr="002906EA" w:rsidRDefault="002906EA" w:rsidP="00493817">
            <w:pPr>
              <w:autoSpaceDE w:val="0"/>
              <w:autoSpaceDN w:val="0"/>
              <w:adjustRightInd w:val="0"/>
              <w:rPr>
                <w:rFonts w:asciiTheme="majorBidi" w:hAnsiTheme="majorBidi" w:cstheme="majorBidi"/>
                <w:szCs w:val="24"/>
                <w:lang w:bidi="ar-DZ"/>
              </w:rPr>
            </w:pPr>
          </w:p>
        </w:tc>
      </w:tr>
      <w:tr w:rsidR="007B3855" w:rsidRPr="002906EA" w14:paraId="162623CB" w14:textId="77777777" w:rsidTr="00D2240B">
        <w:trPr>
          <w:trHeight w:hRule="exact" w:val="584"/>
        </w:trPr>
        <w:tc>
          <w:tcPr>
            <w:tcW w:w="5000" w:type="pct"/>
          </w:tcPr>
          <w:p w14:paraId="04ED1408" w14:textId="77777777" w:rsidR="007B3855" w:rsidRPr="002906EA" w:rsidRDefault="007B3855" w:rsidP="00493817">
            <w:pPr>
              <w:autoSpaceDE w:val="0"/>
              <w:autoSpaceDN w:val="0"/>
              <w:adjustRightInd w:val="0"/>
              <w:rPr>
                <w:rFonts w:asciiTheme="majorBidi" w:hAnsiTheme="majorBidi" w:cstheme="majorBidi"/>
                <w:szCs w:val="24"/>
                <w:lang w:bidi="ar-DZ"/>
              </w:rPr>
            </w:pPr>
          </w:p>
        </w:tc>
      </w:tr>
    </w:tbl>
    <w:p w14:paraId="5037CEA7" w14:textId="1287B19E" w:rsidR="00C04C1B" w:rsidRPr="00DC0ACD" w:rsidRDefault="002906EA" w:rsidP="00DC0ACD">
      <w:pPr>
        <w:pStyle w:val="Paragraphedeliste"/>
        <w:numPr>
          <w:ilvl w:val="0"/>
          <w:numId w:val="32"/>
        </w:numPr>
        <w:autoSpaceDE w:val="0"/>
        <w:autoSpaceDN w:val="0"/>
        <w:adjustRightInd w:val="0"/>
        <w:spacing w:line="240" w:lineRule="auto"/>
        <w:rPr>
          <w:rFonts w:asciiTheme="majorBidi" w:hAnsiTheme="majorBidi" w:cstheme="majorBidi"/>
          <w:szCs w:val="24"/>
          <w:lang w:bidi="ar-DZ"/>
        </w:rPr>
      </w:pPr>
      <w:r w:rsidRPr="00DC0ACD">
        <w:rPr>
          <w:rFonts w:asciiTheme="majorBidi" w:hAnsiTheme="majorBidi" w:cstheme="majorBidi"/>
          <w:szCs w:val="24"/>
          <w:lang w:bidi="ar-DZ"/>
        </w:rPr>
        <w:t>Find the relation between the slope (</w:t>
      </w:r>
      <w:r w:rsidRPr="00DC0ACD">
        <w:rPr>
          <w:rFonts w:asciiTheme="majorBidi" w:hAnsiTheme="majorBidi" w:cstheme="majorBidi"/>
          <w:b/>
          <w:bCs/>
          <w:i/>
          <w:iCs/>
          <w:szCs w:val="24"/>
          <w:lang w:bidi="ar-DZ"/>
        </w:rPr>
        <w:t>S</w:t>
      </w:r>
      <w:r w:rsidRPr="00DC0ACD">
        <w:rPr>
          <w:rFonts w:asciiTheme="majorBidi" w:hAnsiTheme="majorBidi" w:cstheme="majorBidi"/>
          <w:szCs w:val="24"/>
          <w:lang w:bidi="ar-DZ"/>
        </w:rPr>
        <w:t xml:space="preserve">) of the graph and the spring constant (symbolized as </w:t>
      </w:r>
      <w:r w:rsidRPr="00DC0ACD">
        <w:rPr>
          <w:rFonts w:asciiTheme="majorBidi" w:hAnsiTheme="majorBidi" w:cstheme="majorBidi"/>
          <w:b/>
          <w:bCs/>
          <w:i/>
          <w:iCs/>
          <w:szCs w:val="24"/>
          <w:lang w:bidi="ar-DZ"/>
        </w:rPr>
        <w:t>k</w:t>
      </w:r>
      <w:r w:rsidRPr="00DC0ACD">
        <w:rPr>
          <w:rFonts w:asciiTheme="majorBidi" w:hAnsiTheme="majorBidi" w:cstheme="majorBidi"/>
          <w:szCs w:val="24"/>
          <w:lang w:bidi="ar-DZ"/>
        </w:rPr>
        <w:t>)?</w:t>
      </w:r>
    </w:p>
    <w:tbl>
      <w:tblPr>
        <w:tblStyle w:val="Grilledutableau"/>
        <w:tblW w:w="5000" w:type="pct"/>
        <w:tblBorders>
          <w:insideH w:val="dotted" w:sz="4" w:space="0" w:color="auto"/>
        </w:tblBorders>
        <w:tblLook w:val="04A0" w:firstRow="1" w:lastRow="0" w:firstColumn="1" w:lastColumn="0" w:noHBand="0" w:noVBand="1"/>
      </w:tblPr>
      <w:tblGrid>
        <w:gridCol w:w="10195"/>
      </w:tblGrid>
      <w:tr w:rsidR="00C04C1B" w:rsidRPr="002906EA" w14:paraId="25C79E2C" w14:textId="77777777" w:rsidTr="00502480">
        <w:trPr>
          <w:trHeight w:hRule="exact" w:val="567"/>
        </w:trPr>
        <w:tc>
          <w:tcPr>
            <w:tcW w:w="5000" w:type="pct"/>
          </w:tcPr>
          <w:p w14:paraId="07FFC772" w14:textId="77777777" w:rsidR="00C04C1B" w:rsidRPr="002906EA" w:rsidRDefault="00C04C1B" w:rsidP="00493817">
            <w:pPr>
              <w:autoSpaceDE w:val="0"/>
              <w:autoSpaceDN w:val="0"/>
              <w:adjustRightInd w:val="0"/>
              <w:rPr>
                <w:rFonts w:asciiTheme="majorBidi" w:hAnsiTheme="majorBidi" w:cstheme="majorBidi"/>
                <w:szCs w:val="24"/>
                <w:lang w:bidi="ar-DZ"/>
              </w:rPr>
            </w:pPr>
          </w:p>
          <w:p w14:paraId="7A930DAB" w14:textId="77777777" w:rsidR="00C04C1B" w:rsidRPr="002906EA" w:rsidRDefault="00C04C1B" w:rsidP="00493817">
            <w:pPr>
              <w:autoSpaceDE w:val="0"/>
              <w:autoSpaceDN w:val="0"/>
              <w:adjustRightInd w:val="0"/>
              <w:rPr>
                <w:rFonts w:asciiTheme="majorBidi" w:hAnsiTheme="majorBidi" w:cstheme="majorBidi"/>
                <w:szCs w:val="24"/>
                <w:lang w:bidi="ar-DZ"/>
              </w:rPr>
            </w:pPr>
          </w:p>
          <w:p w14:paraId="76804E3B" w14:textId="77777777" w:rsidR="00C04C1B" w:rsidRPr="002906EA" w:rsidRDefault="00C04C1B" w:rsidP="00493817">
            <w:pPr>
              <w:autoSpaceDE w:val="0"/>
              <w:autoSpaceDN w:val="0"/>
              <w:adjustRightInd w:val="0"/>
              <w:rPr>
                <w:rFonts w:asciiTheme="majorBidi" w:hAnsiTheme="majorBidi" w:cstheme="majorBidi"/>
                <w:szCs w:val="24"/>
                <w:lang w:bidi="ar-DZ"/>
              </w:rPr>
            </w:pPr>
          </w:p>
          <w:p w14:paraId="33462A0A" w14:textId="77777777" w:rsidR="00C04C1B" w:rsidRPr="002906EA" w:rsidRDefault="00C04C1B" w:rsidP="00493817">
            <w:pPr>
              <w:autoSpaceDE w:val="0"/>
              <w:autoSpaceDN w:val="0"/>
              <w:adjustRightInd w:val="0"/>
              <w:rPr>
                <w:rFonts w:asciiTheme="majorBidi" w:hAnsiTheme="majorBidi" w:cstheme="majorBidi"/>
                <w:szCs w:val="24"/>
                <w:lang w:bidi="ar-DZ"/>
              </w:rPr>
            </w:pPr>
          </w:p>
        </w:tc>
      </w:tr>
      <w:tr w:rsidR="00C04C1B" w:rsidRPr="002906EA" w14:paraId="3B83D7F1" w14:textId="77777777" w:rsidTr="00502480">
        <w:trPr>
          <w:trHeight w:hRule="exact" w:val="567"/>
        </w:trPr>
        <w:tc>
          <w:tcPr>
            <w:tcW w:w="5000" w:type="pct"/>
          </w:tcPr>
          <w:p w14:paraId="760BBDF8" w14:textId="77777777" w:rsidR="00C04C1B" w:rsidRPr="002906EA" w:rsidRDefault="00C04C1B" w:rsidP="00493817">
            <w:pPr>
              <w:autoSpaceDE w:val="0"/>
              <w:autoSpaceDN w:val="0"/>
              <w:adjustRightInd w:val="0"/>
              <w:rPr>
                <w:rFonts w:asciiTheme="majorBidi" w:hAnsiTheme="majorBidi" w:cstheme="majorBidi"/>
                <w:szCs w:val="24"/>
                <w:lang w:bidi="ar-DZ"/>
              </w:rPr>
            </w:pPr>
          </w:p>
        </w:tc>
      </w:tr>
      <w:tr w:rsidR="00C04C1B" w:rsidRPr="002906EA" w14:paraId="3A1914A3" w14:textId="77777777" w:rsidTr="00502480">
        <w:trPr>
          <w:trHeight w:hRule="exact" w:val="567"/>
        </w:trPr>
        <w:tc>
          <w:tcPr>
            <w:tcW w:w="5000" w:type="pct"/>
          </w:tcPr>
          <w:p w14:paraId="4C001456" w14:textId="77777777" w:rsidR="00C04C1B" w:rsidRPr="002906EA" w:rsidRDefault="00C04C1B" w:rsidP="00493817">
            <w:pPr>
              <w:autoSpaceDE w:val="0"/>
              <w:autoSpaceDN w:val="0"/>
              <w:adjustRightInd w:val="0"/>
              <w:rPr>
                <w:rFonts w:asciiTheme="majorBidi" w:hAnsiTheme="majorBidi" w:cstheme="majorBidi"/>
                <w:szCs w:val="24"/>
                <w:lang w:bidi="ar-DZ"/>
              </w:rPr>
            </w:pPr>
          </w:p>
        </w:tc>
      </w:tr>
      <w:tr w:rsidR="00C04C1B" w:rsidRPr="002906EA" w14:paraId="77CEBC03" w14:textId="77777777" w:rsidTr="00502480">
        <w:trPr>
          <w:trHeight w:hRule="exact" w:val="567"/>
        </w:trPr>
        <w:tc>
          <w:tcPr>
            <w:tcW w:w="5000" w:type="pct"/>
          </w:tcPr>
          <w:p w14:paraId="6F39928B" w14:textId="77777777" w:rsidR="00C04C1B" w:rsidRPr="002906EA" w:rsidRDefault="00C04C1B" w:rsidP="00493817">
            <w:pPr>
              <w:autoSpaceDE w:val="0"/>
              <w:autoSpaceDN w:val="0"/>
              <w:adjustRightInd w:val="0"/>
              <w:rPr>
                <w:rFonts w:asciiTheme="majorBidi" w:hAnsiTheme="majorBidi" w:cstheme="majorBidi"/>
                <w:szCs w:val="24"/>
                <w:lang w:bidi="ar-DZ"/>
              </w:rPr>
            </w:pPr>
          </w:p>
          <w:p w14:paraId="0EB7DCD4" w14:textId="77777777" w:rsidR="00C04C1B" w:rsidRPr="002906EA" w:rsidRDefault="00C04C1B" w:rsidP="00493817">
            <w:pPr>
              <w:autoSpaceDE w:val="0"/>
              <w:autoSpaceDN w:val="0"/>
              <w:adjustRightInd w:val="0"/>
              <w:rPr>
                <w:rFonts w:asciiTheme="majorBidi" w:hAnsiTheme="majorBidi" w:cstheme="majorBidi"/>
                <w:szCs w:val="24"/>
                <w:lang w:bidi="ar-DZ"/>
              </w:rPr>
            </w:pPr>
          </w:p>
          <w:p w14:paraId="3E9F6E15" w14:textId="77777777" w:rsidR="00C04C1B" w:rsidRPr="002906EA" w:rsidRDefault="00C04C1B" w:rsidP="00493817">
            <w:pPr>
              <w:autoSpaceDE w:val="0"/>
              <w:autoSpaceDN w:val="0"/>
              <w:adjustRightInd w:val="0"/>
              <w:rPr>
                <w:rFonts w:asciiTheme="majorBidi" w:hAnsiTheme="majorBidi" w:cstheme="majorBidi"/>
                <w:szCs w:val="24"/>
                <w:lang w:bidi="ar-DZ"/>
              </w:rPr>
            </w:pPr>
          </w:p>
          <w:p w14:paraId="054EF6E5" w14:textId="77777777" w:rsidR="00C04C1B" w:rsidRPr="002906EA" w:rsidRDefault="00C04C1B" w:rsidP="00493817">
            <w:pPr>
              <w:autoSpaceDE w:val="0"/>
              <w:autoSpaceDN w:val="0"/>
              <w:adjustRightInd w:val="0"/>
              <w:rPr>
                <w:rFonts w:asciiTheme="majorBidi" w:hAnsiTheme="majorBidi" w:cstheme="majorBidi"/>
                <w:szCs w:val="24"/>
                <w:lang w:bidi="ar-DZ"/>
              </w:rPr>
            </w:pPr>
          </w:p>
          <w:p w14:paraId="41626BCF" w14:textId="77777777" w:rsidR="00C04C1B" w:rsidRPr="002906EA" w:rsidRDefault="00C04C1B" w:rsidP="00493817">
            <w:pPr>
              <w:autoSpaceDE w:val="0"/>
              <w:autoSpaceDN w:val="0"/>
              <w:adjustRightInd w:val="0"/>
              <w:rPr>
                <w:rFonts w:asciiTheme="majorBidi" w:hAnsiTheme="majorBidi" w:cstheme="majorBidi"/>
                <w:szCs w:val="24"/>
                <w:lang w:bidi="ar-DZ"/>
              </w:rPr>
            </w:pPr>
          </w:p>
        </w:tc>
      </w:tr>
      <w:tr w:rsidR="0076326B" w:rsidRPr="002906EA" w14:paraId="63B5391D" w14:textId="77777777" w:rsidTr="00502480">
        <w:trPr>
          <w:trHeight w:hRule="exact" w:val="567"/>
        </w:trPr>
        <w:tc>
          <w:tcPr>
            <w:tcW w:w="5000" w:type="pct"/>
          </w:tcPr>
          <w:p w14:paraId="279A40D0" w14:textId="77777777" w:rsidR="0076326B" w:rsidRPr="002906EA" w:rsidRDefault="0076326B" w:rsidP="00493817">
            <w:pPr>
              <w:autoSpaceDE w:val="0"/>
              <w:autoSpaceDN w:val="0"/>
              <w:adjustRightInd w:val="0"/>
              <w:rPr>
                <w:rFonts w:asciiTheme="majorBidi" w:hAnsiTheme="majorBidi" w:cstheme="majorBidi"/>
                <w:szCs w:val="24"/>
                <w:lang w:bidi="ar-DZ"/>
              </w:rPr>
            </w:pPr>
          </w:p>
        </w:tc>
      </w:tr>
    </w:tbl>
    <w:p w14:paraId="510FBACC" w14:textId="77777777" w:rsidR="00C04C1B" w:rsidRPr="002906EA" w:rsidRDefault="00C04C1B" w:rsidP="00DA61C7">
      <w:pPr>
        <w:autoSpaceDE w:val="0"/>
        <w:autoSpaceDN w:val="0"/>
        <w:adjustRightInd w:val="0"/>
        <w:rPr>
          <w:rFonts w:asciiTheme="majorBidi" w:hAnsiTheme="majorBidi" w:cstheme="majorBidi"/>
          <w:sz w:val="16"/>
          <w:szCs w:val="16"/>
          <w:lang w:bidi="ar-DZ"/>
        </w:rPr>
      </w:pPr>
    </w:p>
    <w:p w14:paraId="637DF9C0" w14:textId="4EC1A577" w:rsidR="00C04C1B" w:rsidRPr="00DC0ACD" w:rsidRDefault="002906EA" w:rsidP="00DC0ACD">
      <w:pPr>
        <w:pStyle w:val="Paragraphedeliste"/>
        <w:numPr>
          <w:ilvl w:val="0"/>
          <w:numId w:val="32"/>
        </w:numPr>
        <w:autoSpaceDE w:val="0"/>
        <w:autoSpaceDN w:val="0"/>
        <w:adjustRightInd w:val="0"/>
        <w:spacing w:line="240" w:lineRule="auto"/>
        <w:rPr>
          <w:rFonts w:asciiTheme="majorBidi" w:hAnsiTheme="majorBidi" w:cstheme="majorBidi"/>
          <w:szCs w:val="24"/>
          <w:lang w:bidi="ar-DZ"/>
        </w:rPr>
      </w:pPr>
      <w:r w:rsidRPr="00DC0ACD">
        <w:rPr>
          <w:rFonts w:ascii="Times New Roman" w:hAnsi="Times New Roman"/>
        </w:rPr>
        <w:t xml:space="preserve">Deduce the </w:t>
      </w:r>
      <w:r w:rsidR="00DC0ACD">
        <w:rPr>
          <w:rFonts w:ascii="Times New Roman" w:hAnsi="Times New Roman"/>
        </w:rPr>
        <w:t xml:space="preserve">dynamic </w:t>
      </w:r>
      <w:r w:rsidRPr="00DC0ACD">
        <w:rPr>
          <w:rFonts w:asciiTheme="majorBidi" w:hAnsiTheme="majorBidi" w:cstheme="majorBidi"/>
          <w:szCs w:val="24"/>
          <w:lang w:bidi="ar-DZ"/>
        </w:rPr>
        <w:t xml:space="preserve">spring constant (symbolized as </w:t>
      </w:r>
      <w:proofErr w:type="spellStart"/>
      <w:r w:rsidRPr="00DC0ACD">
        <w:rPr>
          <w:rFonts w:asciiTheme="majorBidi" w:hAnsiTheme="majorBidi" w:cstheme="majorBidi"/>
          <w:b/>
          <w:bCs/>
          <w:i/>
          <w:iCs/>
          <w:szCs w:val="24"/>
          <w:lang w:bidi="ar-DZ"/>
        </w:rPr>
        <w:t>k</w:t>
      </w:r>
      <w:r w:rsidR="008D3D03" w:rsidRPr="00DC0ACD">
        <w:rPr>
          <w:rFonts w:asciiTheme="majorBidi" w:hAnsiTheme="majorBidi" w:cstheme="majorBidi"/>
          <w:b/>
          <w:bCs/>
          <w:i/>
          <w:iCs/>
          <w:szCs w:val="24"/>
          <w:vertAlign w:val="subscript"/>
          <w:lang w:bidi="ar-DZ"/>
        </w:rPr>
        <w:t>exp</w:t>
      </w:r>
      <w:proofErr w:type="spellEnd"/>
      <w:r w:rsidR="00DC0ACD">
        <w:rPr>
          <w:rFonts w:asciiTheme="majorBidi" w:hAnsiTheme="majorBidi" w:cstheme="majorBidi"/>
          <w:b/>
          <w:bCs/>
          <w:i/>
          <w:iCs/>
          <w:szCs w:val="24"/>
          <w:vertAlign w:val="subscript"/>
          <w:lang w:bidi="ar-DZ"/>
        </w:rPr>
        <w:t>-Dyn</w:t>
      </w:r>
      <w:r w:rsidRPr="00DC0ACD">
        <w:rPr>
          <w:rFonts w:asciiTheme="majorBidi" w:hAnsiTheme="majorBidi" w:cstheme="majorBidi"/>
          <w:szCs w:val="24"/>
          <w:lang w:bidi="ar-DZ"/>
        </w:rPr>
        <w:t xml:space="preserve">) </w:t>
      </w:r>
      <w:r w:rsidRPr="00DC0ACD">
        <w:rPr>
          <w:rFonts w:ascii="Times New Roman" w:hAnsi="Times New Roman"/>
        </w:rPr>
        <w:t xml:space="preserve">and its </w:t>
      </w:r>
      <w:r w:rsidRPr="00DC0ACD">
        <w:rPr>
          <w:rFonts w:ascii="Times New Roman" w:hAnsi="Times New Roman"/>
          <w:b/>
          <w:bCs/>
          <w:i/>
          <w:iCs/>
        </w:rPr>
        <w:t>SI</w:t>
      </w:r>
      <w:r w:rsidRPr="00DC0ACD">
        <w:rPr>
          <w:rFonts w:ascii="Times New Roman" w:hAnsi="Times New Roman"/>
        </w:rPr>
        <w:t xml:space="preserve"> unit?</w:t>
      </w:r>
    </w:p>
    <w:tbl>
      <w:tblPr>
        <w:tblStyle w:val="Grilledutableau"/>
        <w:tblW w:w="5042" w:type="pct"/>
        <w:tblBorders>
          <w:insideH w:val="dotted" w:sz="4" w:space="0" w:color="auto"/>
        </w:tblBorders>
        <w:tblLook w:val="04A0" w:firstRow="1" w:lastRow="0" w:firstColumn="1" w:lastColumn="0" w:noHBand="0" w:noVBand="1"/>
      </w:tblPr>
      <w:tblGrid>
        <w:gridCol w:w="10281"/>
      </w:tblGrid>
      <w:tr w:rsidR="00C04C1B" w:rsidRPr="002906EA" w14:paraId="65904A19" w14:textId="77777777" w:rsidTr="0076326B">
        <w:trPr>
          <w:trHeight w:hRule="exact" w:val="567"/>
        </w:trPr>
        <w:tc>
          <w:tcPr>
            <w:tcW w:w="5000" w:type="pct"/>
          </w:tcPr>
          <w:p w14:paraId="72E32C30" w14:textId="77777777" w:rsidR="00C04C1B" w:rsidRPr="002906EA" w:rsidRDefault="00C04C1B" w:rsidP="00493817">
            <w:pPr>
              <w:autoSpaceDE w:val="0"/>
              <w:autoSpaceDN w:val="0"/>
              <w:adjustRightInd w:val="0"/>
              <w:rPr>
                <w:rFonts w:asciiTheme="majorBidi" w:hAnsiTheme="majorBidi" w:cstheme="majorBidi"/>
                <w:szCs w:val="24"/>
                <w:lang w:bidi="ar-DZ"/>
              </w:rPr>
            </w:pPr>
          </w:p>
          <w:p w14:paraId="10232DCB" w14:textId="77777777" w:rsidR="00C04C1B" w:rsidRPr="002906EA" w:rsidRDefault="00C04C1B" w:rsidP="00493817">
            <w:pPr>
              <w:autoSpaceDE w:val="0"/>
              <w:autoSpaceDN w:val="0"/>
              <w:adjustRightInd w:val="0"/>
              <w:rPr>
                <w:rFonts w:asciiTheme="majorBidi" w:hAnsiTheme="majorBidi" w:cstheme="majorBidi"/>
                <w:szCs w:val="24"/>
                <w:lang w:bidi="ar-DZ"/>
              </w:rPr>
            </w:pPr>
          </w:p>
          <w:p w14:paraId="30A07E11" w14:textId="77777777" w:rsidR="00C04C1B" w:rsidRPr="002906EA" w:rsidRDefault="00C04C1B" w:rsidP="00493817">
            <w:pPr>
              <w:autoSpaceDE w:val="0"/>
              <w:autoSpaceDN w:val="0"/>
              <w:adjustRightInd w:val="0"/>
              <w:rPr>
                <w:rFonts w:asciiTheme="majorBidi" w:hAnsiTheme="majorBidi" w:cstheme="majorBidi"/>
                <w:szCs w:val="24"/>
                <w:lang w:bidi="ar-DZ"/>
              </w:rPr>
            </w:pPr>
          </w:p>
          <w:p w14:paraId="18112A4B" w14:textId="77777777" w:rsidR="00C04C1B" w:rsidRPr="002906EA" w:rsidRDefault="00C04C1B" w:rsidP="00493817">
            <w:pPr>
              <w:autoSpaceDE w:val="0"/>
              <w:autoSpaceDN w:val="0"/>
              <w:adjustRightInd w:val="0"/>
              <w:rPr>
                <w:rFonts w:asciiTheme="majorBidi" w:hAnsiTheme="majorBidi" w:cstheme="majorBidi"/>
                <w:szCs w:val="24"/>
                <w:lang w:bidi="ar-DZ"/>
              </w:rPr>
            </w:pPr>
          </w:p>
        </w:tc>
      </w:tr>
      <w:tr w:rsidR="008D3D03" w:rsidRPr="002906EA" w14:paraId="0353DEBB" w14:textId="77777777" w:rsidTr="0076326B">
        <w:trPr>
          <w:trHeight w:hRule="exact" w:val="567"/>
        </w:trPr>
        <w:tc>
          <w:tcPr>
            <w:tcW w:w="5000" w:type="pct"/>
          </w:tcPr>
          <w:p w14:paraId="081AB30E" w14:textId="77777777" w:rsidR="008D3D03" w:rsidRPr="002906EA" w:rsidRDefault="008D3D03" w:rsidP="00493817">
            <w:pPr>
              <w:autoSpaceDE w:val="0"/>
              <w:autoSpaceDN w:val="0"/>
              <w:adjustRightInd w:val="0"/>
              <w:rPr>
                <w:rFonts w:asciiTheme="majorBidi" w:hAnsiTheme="majorBidi" w:cstheme="majorBidi"/>
                <w:szCs w:val="24"/>
                <w:lang w:bidi="ar-DZ"/>
              </w:rPr>
            </w:pPr>
          </w:p>
        </w:tc>
      </w:tr>
      <w:tr w:rsidR="007B3855" w:rsidRPr="002906EA" w14:paraId="64570303" w14:textId="77777777" w:rsidTr="0076326B">
        <w:trPr>
          <w:trHeight w:hRule="exact" w:val="567"/>
        </w:trPr>
        <w:tc>
          <w:tcPr>
            <w:tcW w:w="5000" w:type="pct"/>
          </w:tcPr>
          <w:p w14:paraId="6B778C87" w14:textId="77777777" w:rsidR="007B3855" w:rsidRPr="002906EA" w:rsidRDefault="007B3855" w:rsidP="00493817">
            <w:pPr>
              <w:autoSpaceDE w:val="0"/>
              <w:autoSpaceDN w:val="0"/>
              <w:adjustRightInd w:val="0"/>
              <w:rPr>
                <w:rFonts w:asciiTheme="majorBidi" w:hAnsiTheme="majorBidi" w:cstheme="majorBidi"/>
                <w:szCs w:val="24"/>
                <w:lang w:bidi="ar-DZ"/>
              </w:rPr>
            </w:pPr>
          </w:p>
        </w:tc>
      </w:tr>
    </w:tbl>
    <w:p w14:paraId="791B808C" w14:textId="77777777" w:rsidR="00C04C1B" w:rsidRPr="002906EA" w:rsidRDefault="00C04C1B" w:rsidP="00C04C1B">
      <w:pPr>
        <w:autoSpaceDE w:val="0"/>
        <w:autoSpaceDN w:val="0"/>
        <w:adjustRightInd w:val="0"/>
        <w:rPr>
          <w:rFonts w:asciiTheme="majorBidi" w:hAnsiTheme="majorBidi" w:cstheme="majorBidi"/>
          <w:sz w:val="16"/>
          <w:szCs w:val="16"/>
          <w:lang w:bidi="ar-DZ"/>
        </w:rPr>
      </w:pPr>
    </w:p>
    <w:p w14:paraId="1C3AE13F" w14:textId="526704A5" w:rsidR="00623FF7" w:rsidRPr="00623FF7" w:rsidRDefault="00623FF7" w:rsidP="00623FF7">
      <w:pPr>
        <w:rPr>
          <w:rFonts w:asciiTheme="majorBidi" w:hAnsiTheme="majorBidi" w:cstheme="majorBidi"/>
          <w:szCs w:val="24"/>
          <w:u w:val="single"/>
          <w:lang w:bidi="ar-DZ"/>
        </w:rPr>
      </w:pPr>
      <w:r w:rsidRPr="00623FF7">
        <w:rPr>
          <w:rFonts w:asciiTheme="majorBidi" w:hAnsiTheme="majorBidi" w:cstheme="majorBidi"/>
          <w:b/>
          <w:bCs/>
          <w:sz w:val="28"/>
          <w:szCs w:val="28"/>
          <w:u w:val="single"/>
          <w:lang w:bidi="ar-DZ"/>
        </w:rPr>
        <w:t>IV. 3. DETERMINATION OF THE RELATIVE ERROR:</w:t>
      </w:r>
      <w:r w:rsidRPr="00623FF7">
        <w:rPr>
          <w:rFonts w:asciiTheme="majorBidi" w:hAnsiTheme="majorBidi" w:cstheme="majorBidi"/>
          <w:szCs w:val="24"/>
          <w:u w:val="single"/>
          <w:lang w:bidi="ar-DZ"/>
        </w:rPr>
        <w:t xml:space="preserve"> </w:t>
      </w:r>
    </w:p>
    <w:p w14:paraId="2F1F81BB" w14:textId="3031AB6A" w:rsidR="002A67B6" w:rsidRPr="00623FF7" w:rsidRDefault="008D3D03" w:rsidP="00623FF7">
      <w:pPr>
        <w:rPr>
          <w:rFonts w:asciiTheme="majorBidi" w:hAnsiTheme="majorBidi" w:cstheme="majorBidi"/>
          <w:b/>
          <w:bCs/>
          <w:i/>
          <w:iCs/>
          <w:szCs w:val="24"/>
          <w:rtl/>
        </w:rPr>
      </w:pPr>
      <w:r w:rsidRPr="00623FF7">
        <w:rPr>
          <w:rFonts w:asciiTheme="majorBidi" w:hAnsiTheme="majorBidi" w:cstheme="majorBidi"/>
          <w:szCs w:val="24"/>
          <w:lang w:bidi="ar-DZ"/>
        </w:rPr>
        <w:t xml:space="preserve">Determine the relative error </w:t>
      </w:r>
      <w:r w:rsidR="002A67B6" w:rsidRPr="00623FF7">
        <w:rPr>
          <w:rFonts w:asciiTheme="majorBidi" w:hAnsiTheme="majorBidi" w:cstheme="majorBidi"/>
          <w:b/>
          <w:bCs/>
          <w:i/>
          <w:iCs/>
          <w:sz w:val="28"/>
          <w:szCs w:val="28"/>
        </w:rPr>
        <w:t>ε</w:t>
      </w:r>
      <w:r w:rsidRPr="00623FF7">
        <w:rPr>
          <w:rFonts w:asciiTheme="majorBidi" w:hAnsiTheme="majorBidi" w:cstheme="majorBidi"/>
          <w:b/>
          <w:bCs/>
          <w:i/>
          <w:iCs/>
          <w:sz w:val="28"/>
          <w:szCs w:val="28"/>
        </w:rPr>
        <w:t xml:space="preserve"> </w:t>
      </w:r>
      <w:r w:rsidR="002A67B6" w:rsidRPr="00623FF7">
        <w:rPr>
          <w:rFonts w:asciiTheme="majorBidi" w:hAnsiTheme="majorBidi" w:cstheme="majorBidi"/>
          <w:b/>
          <w:bCs/>
          <w:i/>
          <w:iCs/>
          <w:szCs w:val="24"/>
        </w:rPr>
        <w:t>(%) =</w:t>
      </w:r>
      <w:r w:rsidR="002A67B6" w:rsidRPr="00623FF7">
        <w:rPr>
          <w:rFonts w:asciiTheme="majorBidi" w:hAnsiTheme="majorBidi" w:cstheme="majorBidi"/>
          <w:b/>
          <w:bCs/>
          <w:i/>
          <w:iCs/>
          <w:szCs w:val="24"/>
          <w:rtl/>
        </w:rPr>
        <w:t xml:space="preserve"> × </w:t>
      </w:r>
      <w:r w:rsidR="002A67B6" w:rsidRPr="00623FF7">
        <w:rPr>
          <w:rFonts w:asciiTheme="majorBidi" w:hAnsiTheme="majorBidi" w:cstheme="majorBidi"/>
          <w:b/>
          <w:bCs/>
          <w:szCs w:val="24"/>
          <w:rtl/>
        </w:rPr>
        <w:t>100</w:t>
      </w:r>
      <w:r w:rsidR="002A67B6" w:rsidRPr="00623FF7">
        <w:rPr>
          <w:rFonts w:asciiTheme="majorBidi" w:hAnsiTheme="majorBidi" w:cstheme="majorBidi"/>
          <w:b/>
          <w:bCs/>
          <w:i/>
          <w:iCs/>
          <w:szCs w:val="24"/>
          <w:rtl/>
        </w:rPr>
        <w:t xml:space="preserve"> </w:t>
      </w:r>
      <w:r w:rsidR="002A67B6" w:rsidRPr="00623FF7">
        <w:rPr>
          <w:rFonts w:asciiTheme="majorBidi" w:hAnsiTheme="majorBidi" w:cstheme="majorBidi"/>
          <w:b/>
          <w:bCs/>
          <w:i/>
          <w:iCs/>
          <w:szCs w:val="24"/>
        </w:rPr>
        <w:t xml:space="preserve">| </w:t>
      </w:r>
      <w:bookmarkStart w:id="2" w:name="_Hlk185688203"/>
      <w:r w:rsidR="002A67B6" w:rsidRPr="00623FF7">
        <w:rPr>
          <w:rFonts w:asciiTheme="majorBidi" w:hAnsiTheme="majorBidi" w:cstheme="majorBidi"/>
          <w:b/>
          <w:bCs/>
          <w:i/>
          <w:iCs/>
          <w:szCs w:val="24"/>
        </w:rPr>
        <w:t>K</w:t>
      </w:r>
      <w:r w:rsidR="002A67B6" w:rsidRPr="00623FF7">
        <w:rPr>
          <w:rFonts w:asciiTheme="majorBidi" w:hAnsiTheme="majorBidi" w:cstheme="majorBidi"/>
          <w:b/>
          <w:bCs/>
          <w:i/>
          <w:iCs/>
          <w:szCs w:val="24"/>
          <w:vertAlign w:val="subscript"/>
        </w:rPr>
        <w:t>exp</w:t>
      </w:r>
      <w:r w:rsidR="00DC0ACD" w:rsidRPr="00623FF7">
        <w:rPr>
          <w:rFonts w:asciiTheme="majorBidi" w:hAnsiTheme="majorBidi" w:cstheme="majorBidi"/>
          <w:b/>
          <w:bCs/>
          <w:i/>
          <w:iCs/>
          <w:szCs w:val="24"/>
          <w:vertAlign w:val="subscript"/>
        </w:rPr>
        <w:t xml:space="preserve">-Dyn </w:t>
      </w:r>
      <w:r w:rsidR="00DC0ACD" w:rsidRPr="00623FF7">
        <w:rPr>
          <w:rFonts w:asciiTheme="majorBidi" w:hAnsiTheme="majorBidi" w:cstheme="majorBidi"/>
          <w:b/>
          <w:bCs/>
          <w:i/>
          <w:iCs/>
          <w:szCs w:val="24"/>
        </w:rPr>
        <w:t>-</w:t>
      </w:r>
      <w:r w:rsidR="002A67B6" w:rsidRPr="00623FF7">
        <w:rPr>
          <w:rFonts w:asciiTheme="majorBidi" w:hAnsiTheme="majorBidi" w:cstheme="majorBidi"/>
          <w:b/>
          <w:bCs/>
          <w:i/>
          <w:iCs/>
          <w:szCs w:val="24"/>
          <w:vertAlign w:val="subscript"/>
        </w:rPr>
        <w:t xml:space="preserve"> </w:t>
      </w:r>
      <w:bookmarkEnd w:id="2"/>
      <w:r w:rsidR="00DC0ACD" w:rsidRPr="00623FF7">
        <w:rPr>
          <w:rFonts w:asciiTheme="majorBidi" w:hAnsiTheme="majorBidi" w:cstheme="majorBidi"/>
          <w:b/>
          <w:bCs/>
          <w:i/>
          <w:iCs/>
          <w:szCs w:val="24"/>
        </w:rPr>
        <w:t>K</w:t>
      </w:r>
      <w:r w:rsidR="00DC0ACD" w:rsidRPr="00623FF7">
        <w:rPr>
          <w:rFonts w:asciiTheme="majorBidi" w:hAnsiTheme="majorBidi" w:cstheme="majorBidi"/>
          <w:b/>
          <w:bCs/>
          <w:i/>
          <w:iCs/>
          <w:szCs w:val="24"/>
          <w:vertAlign w:val="subscript"/>
        </w:rPr>
        <w:t>exp-</w:t>
      </w:r>
      <w:r w:rsidR="00623FF7" w:rsidRPr="00623FF7">
        <w:rPr>
          <w:rFonts w:asciiTheme="majorBidi" w:hAnsiTheme="majorBidi" w:cstheme="majorBidi"/>
          <w:b/>
          <w:bCs/>
          <w:i/>
          <w:iCs/>
          <w:szCs w:val="24"/>
          <w:vertAlign w:val="subscript"/>
        </w:rPr>
        <w:t>Stat</w:t>
      </w:r>
      <w:r w:rsidR="002A67B6" w:rsidRPr="00623FF7">
        <w:rPr>
          <w:rFonts w:asciiTheme="majorBidi" w:hAnsiTheme="majorBidi" w:cstheme="majorBidi"/>
          <w:b/>
          <w:bCs/>
          <w:i/>
          <w:iCs/>
          <w:szCs w:val="24"/>
          <w:vertAlign w:val="subscript"/>
          <w:rtl/>
        </w:rPr>
        <w:t xml:space="preserve"> </w:t>
      </w:r>
      <w:r w:rsidR="002A67B6" w:rsidRPr="00623FF7">
        <w:rPr>
          <w:rFonts w:asciiTheme="majorBidi" w:hAnsiTheme="majorBidi" w:cstheme="majorBidi"/>
          <w:b/>
          <w:bCs/>
          <w:i/>
          <w:iCs/>
          <w:szCs w:val="24"/>
        </w:rPr>
        <w:t>|</w:t>
      </w:r>
      <w:r w:rsidR="00DC0ACD" w:rsidRPr="00623FF7">
        <w:rPr>
          <w:rFonts w:asciiTheme="majorBidi" w:hAnsiTheme="majorBidi" w:cstheme="majorBidi"/>
          <w:b/>
          <w:bCs/>
          <w:i/>
          <w:iCs/>
          <w:szCs w:val="24"/>
        </w:rPr>
        <w:t xml:space="preserve"> </w:t>
      </w:r>
      <w:r w:rsidR="002A67B6" w:rsidRPr="00623FF7">
        <w:rPr>
          <w:rFonts w:asciiTheme="majorBidi" w:hAnsiTheme="majorBidi" w:cstheme="majorBidi"/>
          <w:b/>
          <w:bCs/>
          <w:i/>
          <w:iCs/>
          <w:szCs w:val="24"/>
        </w:rPr>
        <w:t>/ min (</w:t>
      </w:r>
      <w:r w:rsidR="00623FF7" w:rsidRPr="00623FF7">
        <w:rPr>
          <w:rFonts w:asciiTheme="majorBidi" w:hAnsiTheme="majorBidi" w:cstheme="majorBidi"/>
          <w:b/>
          <w:bCs/>
          <w:i/>
          <w:iCs/>
          <w:szCs w:val="24"/>
        </w:rPr>
        <w:t>K</w:t>
      </w:r>
      <w:r w:rsidR="00623FF7" w:rsidRPr="00623FF7">
        <w:rPr>
          <w:rFonts w:asciiTheme="majorBidi" w:hAnsiTheme="majorBidi" w:cstheme="majorBidi"/>
          <w:b/>
          <w:bCs/>
          <w:i/>
          <w:iCs/>
          <w:szCs w:val="24"/>
          <w:vertAlign w:val="subscript"/>
        </w:rPr>
        <w:t xml:space="preserve">exp-Dyn, </w:t>
      </w:r>
      <w:r w:rsidR="00623FF7" w:rsidRPr="00623FF7">
        <w:rPr>
          <w:rFonts w:asciiTheme="majorBidi" w:hAnsiTheme="majorBidi" w:cstheme="majorBidi"/>
          <w:b/>
          <w:bCs/>
          <w:i/>
          <w:iCs/>
          <w:szCs w:val="24"/>
        </w:rPr>
        <w:t>K</w:t>
      </w:r>
      <w:r w:rsidR="00623FF7" w:rsidRPr="00623FF7">
        <w:rPr>
          <w:rFonts w:asciiTheme="majorBidi" w:hAnsiTheme="majorBidi" w:cstheme="majorBidi"/>
          <w:b/>
          <w:bCs/>
          <w:i/>
          <w:iCs/>
          <w:szCs w:val="24"/>
          <w:vertAlign w:val="subscript"/>
        </w:rPr>
        <w:t>exp-Stat</w:t>
      </w:r>
      <w:r w:rsidR="00CC53A6" w:rsidRPr="00623FF7">
        <w:rPr>
          <w:rFonts w:asciiTheme="majorBidi" w:hAnsiTheme="majorBidi" w:cstheme="majorBidi"/>
          <w:b/>
          <w:bCs/>
          <w:i/>
          <w:iCs/>
          <w:szCs w:val="24"/>
        </w:rPr>
        <w:t>)</w:t>
      </w:r>
    </w:p>
    <w:tbl>
      <w:tblPr>
        <w:tblStyle w:val="Grilledutableau"/>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58"/>
        <w:gridCol w:w="1581"/>
        <w:gridCol w:w="2530"/>
        <w:gridCol w:w="3005"/>
        <w:gridCol w:w="1611"/>
      </w:tblGrid>
      <w:tr w:rsidR="002A67B6" w:rsidRPr="008816B2" w14:paraId="5369DAA1" w14:textId="77777777" w:rsidTr="0076326B">
        <w:trPr>
          <w:trHeight w:hRule="exact" w:val="567"/>
          <w:jc w:val="center"/>
        </w:trPr>
        <w:tc>
          <w:tcPr>
            <w:tcW w:w="716" w:type="pct"/>
            <w:vAlign w:val="center"/>
          </w:tcPr>
          <w:p w14:paraId="66C0BAF9" w14:textId="09C4FA87" w:rsidR="002A67B6" w:rsidRPr="008816B2" w:rsidRDefault="00623FF7" w:rsidP="002A67B6">
            <w:pPr>
              <w:pStyle w:val="Rparag"/>
              <w:spacing w:line="276" w:lineRule="auto"/>
              <w:ind w:left="0"/>
              <w:jc w:val="center"/>
              <w:rPr>
                <w:rFonts w:asciiTheme="majorBidi" w:hAnsiTheme="majorBidi" w:cstheme="majorBidi"/>
                <w:b/>
                <w:bCs/>
                <w:i/>
                <w:iCs/>
                <w:color w:val="000000"/>
                <w:szCs w:val="24"/>
                <w:vertAlign w:val="subscript"/>
              </w:rPr>
            </w:pPr>
            <w:r w:rsidRPr="008D3D03">
              <w:rPr>
                <w:rFonts w:asciiTheme="majorBidi" w:hAnsiTheme="majorBidi" w:cstheme="majorBidi"/>
                <w:b/>
                <w:bCs/>
                <w:i/>
                <w:iCs/>
                <w:szCs w:val="24"/>
              </w:rPr>
              <w:t>K</w:t>
            </w:r>
            <w:r w:rsidRPr="008D3D03">
              <w:rPr>
                <w:rFonts w:asciiTheme="majorBidi" w:hAnsiTheme="majorBidi" w:cstheme="majorBidi"/>
                <w:b/>
                <w:bCs/>
                <w:i/>
                <w:iCs/>
                <w:szCs w:val="24"/>
                <w:vertAlign w:val="subscript"/>
              </w:rPr>
              <w:t>exp</w:t>
            </w:r>
            <w:r>
              <w:rPr>
                <w:rFonts w:asciiTheme="majorBidi" w:hAnsiTheme="majorBidi" w:cstheme="majorBidi"/>
                <w:b/>
                <w:bCs/>
                <w:i/>
                <w:iCs/>
                <w:szCs w:val="24"/>
                <w:vertAlign w:val="subscript"/>
              </w:rPr>
              <w:t>-Dyn</w:t>
            </w:r>
          </w:p>
        </w:tc>
        <w:tc>
          <w:tcPr>
            <w:tcW w:w="776" w:type="pct"/>
            <w:vAlign w:val="center"/>
          </w:tcPr>
          <w:p w14:paraId="0AD1CCB5" w14:textId="0B5AF377" w:rsidR="002A67B6" w:rsidRPr="008816B2" w:rsidRDefault="00623FF7" w:rsidP="002A67B6">
            <w:pPr>
              <w:pStyle w:val="Rparag"/>
              <w:spacing w:line="276" w:lineRule="auto"/>
              <w:ind w:left="0"/>
              <w:jc w:val="center"/>
              <w:rPr>
                <w:rFonts w:asciiTheme="majorBidi" w:hAnsiTheme="majorBidi" w:cstheme="majorBidi"/>
                <w:b/>
                <w:bCs/>
                <w:i/>
                <w:iCs/>
                <w:color w:val="000000"/>
                <w:szCs w:val="24"/>
                <w:vertAlign w:val="subscript"/>
              </w:rPr>
            </w:pPr>
            <w:r w:rsidRPr="008D3D03">
              <w:rPr>
                <w:rFonts w:asciiTheme="majorBidi" w:hAnsiTheme="majorBidi" w:cstheme="majorBidi"/>
                <w:b/>
                <w:bCs/>
                <w:i/>
                <w:iCs/>
                <w:szCs w:val="24"/>
              </w:rPr>
              <w:t>K</w:t>
            </w:r>
            <w:r w:rsidRPr="008D3D03">
              <w:rPr>
                <w:rFonts w:asciiTheme="majorBidi" w:hAnsiTheme="majorBidi" w:cstheme="majorBidi"/>
                <w:b/>
                <w:bCs/>
                <w:i/>
                <w:iCs/>
                <w:szCs w:val="24"/>
                <w:vertAlign w:val="subscript"/>
              </w:rPr>
              <w:t>exp</w:t>
            </w:r>
            <w:r>
              <w:rPr>
                <w:rFonts w:asciiTheme="majorBidi" w:hAnsiTheme="majorBidi" w:cstheme="majorBidi"/>
                <w:b/>
                <w:bCs/>
                <w:i/>
                <w:iCs/>
                <w:szCs w:val="24"/>
                <w:vertAlign w:val="subscript"/>
              </w:rPr>
              <w:t>-Stat</w:t>
            </w:r>
          </w:p>
        </w:tc>
        <w:tc>
          <w:tcPr>
            <w:tcW w:w="1242" w:type="pct"/>
            <w:vAlign w:val="center"/>
          </w:tcPr>
          <w:p w14:paraId="2DA704F6" w14:textId="35FACBBB" w:rsidR="002A67B6" w:rsidRPr="008816B2" w:rsidRDefault="00623FF7" w:rsidP="002A67B6">
            <w:pPr>
              <w:pStyle w:val="Rparag"/>
              <w:spacing w:line="276" w:lineRule="auto"/>
              <w:ind w:left="0"/>
              <w:jc w:val="center"/>
              <w:rPr>
                <w:rFonts w:asciiTheme="majorBidi" w:hAnsiTheme="majorBidi" w:cstheme="majorBidi"/>
                <w:b/>
                <w:szCs w:val="24"/>
              </w:rPr>
            </w:pPr>
            <w:r w:rsidRPr="008D3D03">
              <w:rPr>
                <w:rFonts w:asciiTheme="majorBidi" w:hAnsiTheme="majorBidi" w:cstheme="majorBidi"/>
                <w:b/>
                <w:bCs/>
                <w:i/>
                <w:iCs/>
                <w:szCs w:val="24"/>
              </w:rPr>
              <w:t>| K</w:t>
            </w:r>
            <w:r w:rsidRPr="008D3D03">
              <w:rPr>
                <w:rFonts w:asciiTheme="majorBidi" w:hAnsiTheme="majorBidi" w:cstheme="majorBidi"/>
                <w:b/>
                <w:bCs/>
                <w:i/>
                <w:iCs/>
                <w:szCs w:val="24"/>
                <w:vertAlign w:val="subscript"/>
              </w:rPr>
              <w:t>exp</w:t>
            </w:r>
            <w:r>
              <w:rPr>
                <w:rFonts w:asciiTheme="majorBidi" w:hAnsiTheme="majorBidi" w:cstheme="majorBidi"/>
                <w:b/>
                <w:bCs/>
                <w:i/>
                <w:iCs/>
                <w:szCs w:val="24"/>
                <w:vertAlign w:val="subscript"/>
              </w:rPr>
              <w:t xml:space="preserve">-Dyn </w:t>
            </w:r>
            <w:r>
              <w:rPr>
                <w:rFonts w:asciiTheme="majorBidi" w:hAnsiTheme="majorBidi" w:cstheme="majorBidi"/>
                <w:b/>
                <w:bCs/>
                <w:i/>
                <w:iCs/>
                <w:szCs w:val="24"/>
              </w:rPr>
              <w:t>-</w:t>
            </w:r>
            <w:r w:rsidRPr="008D3D03">
              <w:rPr>
                <w:rFonts w:asciiTheme="majorBidi" w:hAnsiTheme="majorBidi" w:cstheme="majorBidi"/>
                <w:b/>
                <w:bCs/>
                <w:i/>
                <w:iCs/>
                <w:szCs w:val="24"/>
                <w:vertAlign w:val="subscript"/>
              </w:rPr>
              <w:t xml:space="preserve"> </w:t>
            </w:r>
            <w:r w:rsidRPr="008D3D03">
              <w:rPr>
                <w:rFonts w:asciiTheme="majorBidi" w:hAnsiTheme="majorBidi" w:cstheme="majorBidi"/>
                <w:b/>
                <w:bCs/>
                <w:i/>
                <w:iCs/>
                <w:szCs w:val="24"/>
              </w:rPr>
              <w:t>K</w:t>
            </w:r>
            <w:r w:rsidRPr="008D3D03">
              <w:rPr>
                <w:rFonts w:asciiTheme="majorBidi" w:hAnsiTheme="majorBidi" w:cstheme="majorBidi"/>
                <w:b/>
                <w:bCs/>
                <w:i/>
                <w:iCs/>
                <w:szCs w:val="24"/>
                <w:vertAlign w:val="subscript"/>
              </w:rPr>
              <w:t>exp</w:t>
            </w:r>
            <w:r>
              <w:rPr>
                <w:rFonts w:asciiTheme="majorBidi" w:hAnsiTheme="majorBidi" w:cstheme="majorBidi"/>
                <w:b/>
                <w:bCs/>
                <w:i/>
                <w:iCs/>
                <w:szCs w:val="24"/>
                <w:vertAlign w:val="subscript"/>
              </w:rPr>
              <w:t>-Stat</w:t>
            </w:r>
            <w:r w:rsidRPr="008816B2">
              <w:rPr>
                <w:rFonts w:asciiTheme="majorBidi" w:hAnsiTheme="majorBidi" w:cstheme="majorBidi"/>
                <w:b/>
                <w:bCs/>
                <w:i/>
                <w:iCs/>
                <w:szCs w:val="24"/>
                <w:vertAlign w:val="subscript"/>
                <w:rtl/>
              </w:rPr>
              <w:t xml:space="preserve"> </w:t>
            </w:r>
            <w:r w:rsidRPr="008D3D03">
              <w:rPr>
                <w:rFonts w:asciiTheme="majorBidi" w:hAnsiTheme="majorBidi" w:cstheme="majorBidi"/>
                <w:b/>
                <w:bCs/>
                <w:i/>
                <w:iCs/>
                <w:szCs w:val="24"/>
              </w:rPr>
              <w:t>|</w:t>
            </w:r>
          </w:p>
        </w:tc>
        <w:tc>
          <w:tcPr>
            <w:tcW w:w="1475" w:type="pct"/>
            <w:vAlign w:val="center"/>
          </w:tcPr>
          <w:p w14:paraId="7B761699" w14:textId="53E26B0D" w:rsidR="002A67B6" w:rsidRPr="008816B2" w:rsidRDefault="00623FF7" w:rsidP="00623FF7">
            <w:pPr>
              <w:jc w:val="center"/>
              <w:rPr>
                <w:rFonts w:asciiTheme="majorBidi" w:hAnsiTheme="majorBidi" w:cstheme="majorBidi"/>
                <w:b/>
                <w:bCs/>
                <w:i/>
                <w:iCs/>
                <w:szCs w:val="24"/>
              </w:rPr>
            </w:pPr>
            <w:r w:rsidRPr="00623FF7">
              <w:rPr>
                <w:rFonts w:asciiTheme="majorBidi" w:hAnsiTheme="majorBidi" w:cstheme="majorBidi"/>
                <w:b/>
                <w:bCs/>
                <w:i/>
                <w:iCs/>
                <w:szCs w:val="24"/>
              </w:rPr>
              <w:t>min (K</w:t>
            </w:r>
            <w:r w:rsidRPr="00623FF7">
              <w:rPr>
                <w:rFonts w:asciiTheme="majorBidi" w:hAnsiTheme="majorBidi" w:cstheme="majorBidi"/>
                <w:b/>
                <w:bCs/>
                <w:i/>
                <w:iCs/>
                <w:szCs w:val="24"/>
                <w:vertAlign w:val="subscript"/>
              </w:rPr>
              <w:t xml:space="preserve">exp-Dyn, </w:t>
            </w:r>
            <w:r w:rsidRPr="00623FF7">
              <w:rPr>
                <w:rFonts w:asciiTheme="majorBidi" w:hAnsiTheme="majorBidi" w:cstheme="majorBidi"/>
                <w:b/>
                <w:bCs/>
                <w:i/>
                <w:iCs/>
                <w:szCs w:val="24"/>
              </w:rPr>
              <w:t>K</w:t>
            </w:r>
            <w:r w:rsidRPr="00623FF7">
              <w:rPr>
                <w:rFonts w:asciiTheme="majorBidi" w:hAnsiTheme="majorBidi" w:cstheme="majorBidi"/>
                <w:b/>
                <w:bCs/>
                <w:i/>
                <w:iCs/>
                <w:szCs w:val="24"/>
                <w:vertAlign w:val="subscript"/>
              </w:rPr>
              <w:t>exp-Stat</w:t>
            </w:r>
            <w:r w:rsidRPr="00623FF7">
              <w:rPr>
                <w:rFonts w:asciiTheme="majorBidi" w:hAnsiTheme="majorBidi" w:cstheme="majorBidi"/>
                <w:b/>
                <w:bCs/>
                <w:i/>
                <w:iCs/>
                <w:szCs w:val="24"/>
              </w:rPr>
              <w:t>)</w:t>
            </w:r>
          </w:p>
        </w:tc>
        <w:tc>
          <w:tcPr>
            <w:tcW w:w="791" w:type="pct"/>
          </w:tcPr>
          <w:p w14:paraId="7C4DE57D" w14:textId="48061CE0" w:rsidR="002A67B6" w:rsidRPr="008816B2" w:rsidRDefault="002A67B6" w:rsidP="002A67B6">
            <w:pPr>
              <w:pStyle w:val="Rparag"/>
              <w:spacing w:line="276" w:lineRule="auto"/>
              <w:ind w:left="0"/>
              <w:jc w:val="center"/>
              <w:rPr>
                <w:rFonts w:asciiTheme="majorBidi" w:hAnsiTheme="majorBidi" w:cstheme="majorBidi"/>
                <w:szCs w:val="24"/>
                <w:lang w:bidi="ar-DZ"/>
              </w:rPr>
            </w:pPr>
            <w:r w:rsidRPr="008816B2">
              <w:rPr>
                <w:rFonts w:asciiTheme="majorBidi" w:hAnsiTheme="majorBidi" w:cstheme="majorBidi"/>
                <w:b/>
                <w:bCs/>
                <w:i/>
                <w:iCs/>
                <w:sz w:val="28"/>
                <w:szCs w:val="28"/>
              </w:rPr>
              <w:t>ε</w:t>
            </w:r>
            <w:r w:rsidRPr="008816B2">
              <w:rPr>
                <w:rFonts w:asciiTheme="majorBidi" w:hAnsiTheme="majorBidi" w:cstheme="majorBidi"/>
                <w:b/>
                <w:bCs/>
                <w:i/>
                <w:iCs/>
                <w:szCs w:val="24"/>
                <w:vertAlign w:val="subscript"/>
              </w:rPr>
              <w:t xml:space="preserve"> </w:t>
            </w:r>
            <w:r w:rsidRPr="008816B2">
              <w:rPr>
                <w:rFonts w:asciiTheme="majorBidi" w:hAnsiTheme="majorBidi" w:cstheme="majorBidi"/>
                <w:b/>
                <w:bCs/>
                <w:szCs w:val="24"/>
              </w:rPr>
              <w:t>(%)</w:t>
            </w:r>
          </w:p>
        </w:tc>
      </w:tr>
      <w:tr w:rsidR="002A67B6" w:rsidRPr="008816B2" w14:paraId="4FEDD16A" w14:textId="77777777" w:rsidTr="0076326B">
        <w:trPr>
          <w:trHeight w:hRule="exact" w:val="567"/>
          <w:jc w:val="center"/>
        </w:trPr>
        <w:tc>
          <w:tcPr>
            <w:tcW w:w="716" w:type="pct"/>
            <w:vAlign w:val="center"/>
          </w:tcPr>
          <w:p w14:paraId="1EF533D3" w14:textId="77777777" w:rsidR="002A67B6" w:rsidRPr="008816B2" w:rsidRDefault="002A67B6" w:rsidP="00493817">
            <w:pPr>
              <w:pStyle w:val="Rparag"/>
              <w:bidi/>
              <w:ind w:left="0"/>
              <w:jc w:val="center"/>
              <w:rPr>
                <w:rFonts w:asciiTheme="majorBidi" w:hAnsiTheme="majorBidi" w:cstheme="majorBidi"/>
                <w:szCs w:val="24"/>
                <w:lang w:bidi="ar-DZ"/>
              </w:rPr>
            </w:pPr>
          </w:p>
        </w:tc>
        <w:tc>
          <w:tcPr>
            <w:tcW w:w="776" w:type="pct"/>
            <w:vAlign w:val="center"/>
          </w:tcPr>
          <w:p w14:paraId="3FD1D741" w14:textId="77777777" w:rsidR="002A67B6" w:rsidRPr="008816B2" w:rsidRDefault="002A67B6" w:rsidP="00493817">
            <w:pPr>
              <w:pStyle w:val="Rparag"/>
              <w:bidi/>
              <w:ind w:left="0"/>
              <w:jc w:val="center"/>
              <w:rPr>
                <w:rFonts w:asciiTheme="majorBidi" w:hAnsiTheme="majorBidi" w:cstheme="majorBidi"/>
                <w:szCs w:val="24"/>
                <w:lang w:bidi="ar-DZ"/>
              </w:rPr>
            </w:pPr>
          </w:p>
        </w:tc>
        <w:tc>
          <w:tcPr>
            <w:tcW w:w="1242" w:type="pct"/>
            <w:vAlign w:val="center"/>
          </w:tcPr>
          <w:p w14:paraId="703BBBE4" w14:textId="77777777" w:rsidR="002A67B6" w:rsidRPr="008816B2" w:rsidRDefault="002A67B6" w:rsidP="00493817">
            <w:pPr>
              <w:pStyle w:val="Rparag"/>
              <w:bidi/>
              <w:ind w:left="0"/>
              <w:jc w:val="center"/>
              <w:rPr>
                <w:rFonts w:asciiTheme="majorBidi" w:hAnsiTheme="majorBidi" w:cstheme="majorBidi"/>
                <w:szCs w:val="24"/>
                <w:lang w:bidi="ar-DZ"/>
              </w:rPr>
            </w:pPr>
          </w:p>
        </w:tc>
        <w:tc>
          <w:tcPr>
            <w:tcW w:w="1475" w:type="pct"/>
            <w:vAlign w:val="center"/>
          </w:tcPr>
          <w:p w14:paraId="3EA40D85" w14:textId="77777777" w:rsidR="002A67B6" w:rsidRPr="008816B2" w:rsidRDefault="002A67B6" w:rsidP="00493817">
            <w:pPr>
              <w:pStyle w:val="Rparag"/>
              <w:bidi/>
              <w:ind w:left="0"/>
              <w:jc w:val="center"/>
              <w:rPr>
                <w:rFonts w:asciiTheme="majorBidi" w:hAnsiTheme="majorBidi" w:cstheme="majorBidi"/>
                <w:szCs w:val="24"/>
                <w:lang w:bidi="ar-DZ"/>
              </w:rPr>
            </w:pPr>
          </w:p>
        </w:tc>
        <w:tc>
          <w:tcPr>
            <w:tcW w:w="791" w:type="pct"/>
            <w:vAlign w:val="center"/>
          </w:tcPr>
          <w:p w14:paraId="36A76C2D" w14:textId="77777777" w:rsidR="002A67B6" w:rsidRPr="008816B2" w:rsidRDefault="002A67B6" w:rsidP="00493817">
            <w:pPr>
              <w:pStyle w:val="Rparag"/>
              <w:bidi/>
              <w:ind w:left="0"/>
              <w:jc w:val="center"/>
              <w:rPr>
                <w:rFonts w:asciiTheme="majorBidi" w:hAnsiTheme="majorBidi" w:cstheme="majorBidi"/>
                <w:szCs w:val="24"/>
                <w:lang w:bidi="ar-DZ"/>
              </w:rPr>
            </w:pPr>
          </w:p>
        </w:tc>
      </w:tr>
    </w:tbl>
    <w:p w14:paraId="7187ABE4" w14:textId="77777777" w:rsidR="002A67B6" w:rsidRPr="008816B2" w:rsidRDefault="002A67B6" w:rsidP="00DA61C7">
      <w:pPr>
        <w:autoSpaceDE w:val="0"/>
        <w:autoSpaceDN w:val="0"/>
        <w:adjustRightInd w:val="0"/>
        <w:rPr>
          <w:rFonts w:asciiTheme="majorBidi" w:hAnsiTheme="majorBidi" w:cstheme="majorBidi"/>
          <w:b/>
          <w:bCs/>
          <w:sz w:val="16"/>
          <w:szCs w:val="16"/>
          <w:u w:val="single"/>
          <w:lang w:bidi="ar-DZ"/>
        </w:rPr>
      </w:pPr>
    </w:p>
    <w:p w14:paraId="657AD237" w14:textId="628CAB07" w:rsidR="009F5120" w:rsidRPr="008816B2" w:rsidRDefault="009F5120" w:rsidP="007B3855">
      <w:pPr>
        <w:autoSpaceDE w:val="0"/>
        <w:autoSpaceDN w:val="0"/>
        <w:adjustRightInd w:val="0"/>
        <w:rPr>
          <w:rFonts w:asciiTheme="majorBidi" w:hAnsiTheme="majorBidi" w:cstheme="majorBidi"/>
          <w:b/>
          <w:bCs/>
          <w:sz w:val="28"/>
          <w:szCs w:val="28"/>
          <w:u w:val="single"/>
          <w:lang w:bidi="ar-DZ"/>
        </w:rPr>
      </w:pPr>
      <w:r w:rsidRPr="008816B2">
        <w:rPr>
          <w:rFonts w:asciiTheme="majorBidi" w:hAnsiTheme="majorBidi" w:cstheme="majorBidi"/>
          <w:b/>
          <w:bCs/>
          <w:sz w:val="28"/>
          <w:szCs w:val="28"/>
          <w:u w:val="single"/>
          <w:lang w:bidi="ar-DZ"/>
        </w:rPr>
        <w:t xml:space="preserve">V. </w:t>
      </w:r>
      <w:r w:rsidR="008D3D03">
        <w:rPr>
          <w:rFonts w:asciiTheme="majorBidi" w:hAnsiTheme="majorBidi" w:cstheme="majorBidi"/>
          <w:b/>
          <w:bCs/>
          <w:sz w:val="28"/>
          <w:szCs w:val="28"/>
          <w:u w:val="single"/>
          <w:lang w:bidi="ar-DZ"/>
        </w:rPr>
        <w:t>DISCUSSION</w:t>
      </w:r>
      <w:r w:rsidR="00316C28">
        <w:rPr>
          <w:rFonts w:asciiTheme="majorBidi" w:hAnsiTheme="majorBidi" w:cstheme="majorBidi"/>
          <w:b/>
          <w:bCs/>
          <w:sz w:val="28"/>
          <w:szCs w:val="28"/>
          <w:u w:val="single"/>
          <w:lang w:bidi="ar-DZ"/>
        </w:rPr>
        <w:t>S</w:t>
      </w:r>
    </w:p>
    <w:tbl>
      <w:tblPr>
        <w:tblStyle w:val="Grilledutableau"/>
        <w:bidiVisual/>
        <w:tblW w:w="4997" w:type="pct"/>
        <w:tblBorders>
          <w:top w:val="single" w:sz="8" w:space="0" w:color="000000"/>
          <w:left w:val="single" w:sz="8" w:space="0" w:color="000000"/>
          <w:bottom w:val="single" w:sz="8" w:space="0" w:color="000000"/>
          <w:right w:val="single" w:sz="8" w:space="0" w:color="000000"/>
          <w:insideH w:val="dotted" w:sz="4" w:space="0" w:color="auto"/>
          <w:insideV w:val="single" w:sz="6" w:space="0" w:color="000000"/>
        </w:tblBorders>
        <w:tblLook w:val="04A0" w:firstRow="1" w:lastRow="0" w:firstColumn="1" w:lastColumn="0" w:noHBand="0" w:noVBand="1"/>
      </w:tblPr>
      <w:tblGrid>
        <w:gridCol w:w="10179"/>
      </w:tblGrid>
      <w:tr w:rsidR="009F5120" w:rsidRPr="008816B2" w14:paraId="70B87CE7" w14:textId="77777777" w:rsidTr="00C4739E">
        <w:trPr>
          <w:trHeight w:hRule="exact" w:val="552"/>
        </w:trPr>
        <w:tc>
          <w:tcPr>
            <w:tcW w:w="5000" w:type="pct"/>
          </w:tcPr>
          <w:p w14:paraId="72C45331" w14:textId="77777777" w:rsidR="009F5120" w:rsidRPr="008816B2" w:rsidRDefault="009F5120" w:rsidP="009A367D">
            <w:pPr>
              <w:bidi/>
              <w:ind w:left="60"/>
              <w:jc w:val="both"/>
              <w:rPr>
                <w:b/>
                <w:bCs/>
                <w:sz w:val="28"/>
                <w:szCs w:val="28"/>
                <w:u w:val="single"/>
                <w:rtl/>
                <w:lang w:bidi="ar-DZ"/>
              </w:rPr>
            </w:pPr>
          </w:p>
        </w:tc>
      </w:tr>
      <w:tr w:rsidR="009F5120" w:rsidRPr="008816B2" w14:paraId="43824CAB" w14:textId="77777777" w:rsidTr="00C4739E">
        <w:trPr>
          <w:trHeight w:hRule="exact" w:val="552"/>
        </w:trPr>
        <w:tc>
          <w:tcPr>
            <w:tcW w:w="5000" w:type="pct"/>
          </w:tcPr>
          <w:p w14:paraId="709C9EBB" w14:textId="77777777" w:rsidR="009F5120" w:rsidRPr="008816B2" w:rsidRDefault="009F5120" w:rsidP="009A367D">
            <w:pPr>
              <w:bidi/>
              <w:ind w:left="60"/>
              <w:jc w:val="both"/>
              <w:rPr>
                <w:b/>
                <w:bCs/>
                <w:sz w:val="28"/>
                <w:szCs w:val="28"/>
                <w:u w:val="single"/>
                <w:rtl/>
                <w:lang w:bidi="ar-DZ"/>
              </w:rPr>
            </w:pPr>
          </w:p>
        </w:tc>
      </w:tr>
      <w:tr w:rsidR="009F5120" w:rsidRPr="008816B2" w14:paraId="12AB7126" w14:textId="77777777" w:rsidTr="00C4739E">
        <w:trPr>
          <w:trHeight w:hRule="exact" w:val="552"/>
        </w:trPr>
        <w:tc>
          <w:tcPr>
            <w:tcW w:w="5000" w:type="pct"/>
          </w:tcPr>
          <w:p w14:paraId="78C402C6" w14:textId="77777777" w:rsidR="009F5120" w:rsidRPr="008816B2" w:rsidRDefault="009F5120" w:rsidP="009A367D">
            <w:pPr>
              <w:bidi/>
              <w:ind w:left="60"/>
              <w:jc w:val="both"/>
              <w:rPr>
                <w:b/>
                <w:bCs/>
                <w:sz w:val="28"/>
                <w:szCs w:val="28"/>
                <w:u w:val="single"/>
                <w:rtl/>
                <w:lang w:bidi="ar-DZ"/>
              </w:rPr>
            </w:pPr>
          </w:p>
        </w:tc>
      </w:tr>
      <w:tr w:rsidR="009F5120" w:rsidRPr="008816B2" w14:paraId="38A1653D" w14:textId="77777777" w:rsidTr="00C4739E">
        <w:trPr>
          <w:trHeight w:hRule="exact" w:val="552"/>
        </w:trPr>
        <w:tc>
          <w:tcPr>
            <w:tcW w:w="5000" w:type="pct"/>
          </w:tcPr>
          <w:p w14:paraId="56208529" w14:textId="77777777" w:rsidR="009F5120" w:rsidRPr="008816B2" w:rsidRDefault="009F5120" w:rsidP="009A367D">
            <w:pPr>
              <w:bidi/>
              <w:ind w:left="60"/>
              <w:jc w:val="both"/>
              <w:rPr>
                <w:b/>
                <w:bCs/>
                <w:sz w:val="28"/>
                <w:szCs w:val="28"/>
                <w:u w:val="single"/>
                <w:rtl/>
                <w:lang w:bidi="ar-DZ"/>
              </w:rPr>
            </w:pPr>
          </w:p>
        </w:tc>
      </w:tr>
      <w:tr w:rsidR="009F5120" w:rsidRPr="008816B2" w14:paraId="2E8EAA1B" w14:textId="77777777" w:rsidTr="00C4739E">
        <w:trPr>
          <w:trHeight w:hRule="exact" w:val="552"/>
        </w:trPr>
        <w:tc>
          <w:tcPr>
            <w:tcW w:w="5000" w:type="pct"/>
          </w:tcPr>
          <w:p w14:paraId="22B5ABDB" w14:textId="77777777" w:rsidR="009F5120" w:rsidRPr="008816B2" w:rsidRDefault="009F5120" w:rsidP="009A367D">
            <w:pPr>
              <w:bidi/>
              <w:ind w:left="60"/>
              <w:jc w:val="both"/>
              <w:rPr>
                <w:b/>
                <w:bCs/>
                <w:sz w:val="28"/>
                <w:szCs w:val="28"/>
                <w:u w:val="single"/>
                <w:rtl/>
                <w:lang w:bidi="ar-DZ"/>
              </w:rPr>
            </w:pPr>
          </w:p>
        </w:tc>
      </w:tr>
      <w:tr w:rsidR="009F5120" w:rsidRPr="008816B2" w14:paraId="26EC7E16" w14:textId="77777777" w:rsidTr="00C4739E">
        <w:trPr>
          <w:trHeight w:hRule="exact" w:val="552"/>
        </w:trPr>
        <w:tc>
          <w:tcPr>
            <w:tcW w:w="5000" w:type="pct"/>
          </w:tcPr>
          <w:p w14:paraId="32209478" w14:textId="77777777" w:rsidR="009F5120" w:rsidRPr="008816B2" w:rsidRDefault="009F5120" w:rsidP="009A367D">
            <w:pPr>
              <w:bidi/>
              <w:ind w:left="60"/>
              <w:jc w:val="both"/>
              <w:rPr>
                <w:b/>
                <w:bCs/>
                <w:sz w:val="28"/>
                <w:szCs w:val="28"/>
                <w:u w:val="single"/>
                <w:rtl/>
                <w:lang w:bidi="ar-DZ"/>
              </w:rPr>
            </w:pPr>
          </w:p>
        </w:tc>
      </w:tr>
      <w:tr w:rsidR="00120C0E" w:rsidRPr="008816B2" w14:paraId="02BAA882" w14:textId="77777777" w:rsidTr="00C4739E">
        <w:trPr>
          <w:trHeight w:hRule="exact" w:val="552"/>
        </w:trPr>
        <w:tc>
          <w:tcPr>
            <w:tcW w:w="5000" w:type="pct"/>
          </w:tcPr>
          <w:p w14:paraId="1003F42A" w14:textId="77777777" w:rsidR="00120C0E" w:rsidRPr="008816B2" w:rsidRDefault="00120C0E" w:rsidP="009A367D">
            <w:pPr>
              <w:bidi/>
              <w:ind w:left="60"/>
              <w:jc w:val="both"/>
              <w:rPr>
                <w:b/>
                <w:bCs/>
                <w:sz w:val="28"/>
                <w:szCs w:val="28"/>
                <w:u w:val="single"/>
                <w:rtl/>
                <w:lang w:bidi="ar-DZ"/>
              </w:rPr>
            </w:pPr>
          </w:p>
        </w:tc>
      </w:tr>
      <w:tr w:rsidR="00BD2432" w:rsidRPr="008816B2" w14:paraId="4C723A48" w14:textId="77777777" w:rsidTr="00C4739E">
        <w:trPr>
          <w:trHeight w:hRule="exact" w:val="552"/>
        </w:trPr>
        <w:tc>
          <w:tcPr>
            <w:tcW w:w="5000" w:type="pct"/>
          </w:tcPr>
          <w:p w14:paraId="229515CE" w14:textId="77777777" w:rsidR="00BD2432" w:rsidRPr="008816B2" w:rsidRDefault="00BD2432" w:rsidP="009A367D">
            <w:pPr>
              <w:bidi/>
              <w:ind w:left="60"/>
              <w:jc w:val="both"/>
              <w:rPr>
                <w:b/>
                <w:bCs/>
                <w:sz w:val="28"/>
                <w:szCs w:val="28"/>
                <w:u w:val="single"/>
                <w:rtl/>
                <w:lang w:bidi="ar-DZ"/>
              </w:rPr>
            </w:pPr>
          </w:p>
        </w:tc>
      </w:tr>
      <w:tr w:rsidR="00206524" w:rsidRPr="008816B2" w14:paraId="424BE402" w14:textId="77777777" w:rsidTr="00C4739E">
        <w:trPr>
          <w:trHeight w:hRule="exact" w:val="552"/>
        </w:trPr>
        <w:tc>
          <w:tcPr>
            <w:tcW w:w="5000" w:type="pct"/>
          </w:tcPr>
          <w:p w14:paraId="5A45C964" w14:textId="77777777" w:rsidR="00206524" w:rsidRPr="008816B2" w:rsidRDefault="00206524" w:rsidP="009A367D">
            <w:pPr>
              <w:bidi/>
              <w:ind w:left="60"/>
              <w:jc w:val="both"/>
              <w:rPr>
                <w:b/>
                <w:bCs/>
                <w:sz w:val="28"/>
                <w:szCs w:val="28"/>
                <w:u w:val="single"/>
                <w:rtl/>
                <w:lang w:bidi="ar-DZ"/>
              </w:rPr>
            </w:pPr>
          </w:p>
        </w:tc>
      </w:tr>
      <w:tr w:rsidR="00206524" w:rsidRPr="008816B2" w14:paraId="12801372" w14:textId="77777777" w:rsidTr="00C4739E">
        <w:trPr>
          <w:trHeight w:hRule="exact" w:val="552"/>
        </w:trPr>
        <w:tc>
          <w:tcPr>
            <w:tcW w:w="5000" w:type="pct"/>
          </w:tcPr>
          <w:p w14:paraId="14BC2FBD" w14:textId="77777777" w:rsidR="00206524" w:rsidRPr="008816B2" w:rsidRDefault="00206524" w:rsidP="009A367D">
            <w:pPr>
              <w:bidi/>
              <w:ind w:left="60"/>
              <w:jc w:val="both"/>
              <w:rPr>
                <w:b/>
                <w:bCs/>
                <w:sz w:val="28"/>
                <w:szCs w:val="28"/>
                <w:u w:val="single"/>
                <w:rtl/>
                <w:lang w:bidi="ar-DZ"/>
              </w:rPr>
            </w:pPr>
          </w:p>
        </w:tc>
      </w:tr>
    </w:tbl>
    <w:p w14:paraId="4C60BD28" w14:textId="77777777" w:rsidR="00623FF7" w:rsidRDefault="00623FF7" w:rsidP="00E91286">
      <w:pPr>
        <w:autoSpaceDE w:val="0"/>
        <w:autoSpaceDN w:val="0"/>
        <w:adjustRightInd w:val="0"/>
        <w:spacing w:line="276" w:lineRule="auto"/>
        <w:rPr>
          <w:rFonts w:asciiTheme="majorBidi" w:hAnsiTheme="majorBidi" w:cstheme="majorBidi"/>
          <w:b/>
          <w:bCs/>
          <w:sz w:val="28"/>
          <w:szCs w:val="28"/>
          <w:u w:val="single"/>
          <w:lang w:bidi="ar-DZ"/>
        </w:rPr>
      </w:pPr>
    </w:p>
    <w:p w14:paraId="59ADD833" w14:textId="7C89C53D" w:rsidR="001F6DBF" w:rsidRPr="008816B2" w:rsidRDefault="009F5120" w:rsidP="00E91286">
      <w:pPr>
        <w:autoSpaceDE w:val="0"/>
        <w:autoSpaceDN w:val="0"/>
        <w:adjustRightInd w:val="0"/>
        <w:spacing w:line="276" w:lineRule="auto"/>
        <w:rPr>
          <w:rFonts w:asciiTheme="majorBidi" w:hAnsiTheme="majorBidi" w:cstheme="majorBidi"/>
          <w:b/>
          <w:bCs/>
          <w:szCs w:val="22"/>
          <w:u w:val="single"/>
          <w:lang w:bidi="ar-DZ"/>
        </w:rPr>
      </w:pPr>
      <w:r w:rsidRPr="008816B2">
        <w:rPr>
          <w:rFonts w:asciiTheme="majorBidi" w:hAnsiTheme="majorBidi" w:cstheme="majorBidi"/>
          <w:b/>
          <w:bCs/>
          <w:sz w:val="28"/>
          <w:szCs w:val="28"/>
          <w:u w:val="single"/>
          <w:lang w:bidi="ar-DZ"/>
        </w:rPr>
        <w:t>V</w:t>
      </w:r>
      <w:r w:rsidR="00493817" w:rsidRPr="008816B2">
        <w:rPr>
          <w:rFonts w:asciiTheme="majorBidi" w:hAnsiTheme="majorBidi" w:cstheme="majorBidi"/>
          <w:b/>
          <w:bCs/>
          <w:sz w:val="28"/>
          <w:szCs w:val="28"/>
          <w:u w:val="single"/>
          <w:lang w:bidi="ar-DZ"/>
        </w:rPr>
        <w:t>I</w:t>
      </w:r>
      <w:r w:rsidRPr="008816B2">
        <w:rPr>
          <w:rFonts w:asciiTheme="majorBidi" w:hAnsiTheme="majorBidi" w:cstheme="majorBidi"/>
          <w:b/>
          <w:bCs/>
          <w:sz w:val="28"/>
          <w:szCs w:val="28"/>
          <w:u w:val="single"/>
          <w:lang w:bidi="ar-DZ"/>
        </w:rPr>
        <w:t>. BIBLIOGRAPH</w:t>
      </w:r>
      <w:r w:rsidR="008D3D03">
        <w:rPr>
          <w:rFonts w:asciiTheme="majorBidi" w:hAnsiTheme="majorBidi" w:cstheme="majorBidi"/>
          <w:b/>
          <w:bCs/>
          <w:sz w:val="28"/>
          <w:szCs w:val="28"/>
          <w:u w:val="single"/>
          <w:lang w:bidi="ar-DZ"/>
        </w:rPr>
        <w:t>Y</w:t>
      </w:r>
      <w:r w:rsidRPr="008816B2">
        <w:rPr>
          <w:rFonts w:asciiTheme="majorBidi" w:hAnsiTheme="majorBidi" w:cstheme="majorBidi"/>
          <w:b/>
          <w:bCs/>
          <w:sz w:val="28"/>
          <w:szCs w:val="28"/>
          <w:u w:val="single"/>
          <w:lang w:bidi="ar-DZ"/>
        </w:rPr>
        <w:t>:</w:t>
      </w:r>
    </w:p>
    <w:p w14:paraId="428BFBCE" w14:textId="3F9D7BAD" w:rsidR="002C1338" w:rsidRPr="008816B2" w:rsidRDefault="002C1338" w:rsidP="00206524">
      <w:pPr>
        <w:pStyle w:val="Paragraphedeliste"/>
        <w:numPr>
          <w:ilvl w:val="0"/>
          <w:numId w:val="27"/>
        </w:numPr>
        <w:autoSpaceDE w:val="0"/>
        <w:autoSpaceDN w:val="0"/>
        <w:adjustRightInd w:val="0"/>
        <w:ind w:left="426"/>
        <w:jc w:val="both"/>
        <w:rPr>
          <w:rFonts w:asciiTheme="majorBidi" w:hAnsiTheme="majorBidi" w:cstheme="majorBidi"/>
        </w:rPr>
      </w:pPr>
      <w:hyperlink r:id="rId11" w:history="1">
        <w:r w:rsidRPr="008816B2">
          <w:rPr>
            <w:rStyle w:val="Lienhypertexte"/>
            <w:rFonts w:asciiTheme="majorBidi" w:hAnsiTheme="majorBidi" w:cstheme="majorBidi"/>
          </w:rPr>
          <w:t>https://study.com/learn/lesson/spring-constant-formula-application.html</w:t>
        </w:r>
      </w:hyperlink>
    </w:p>
    <w:p w14:paraId="418A4008" w14:textId="69478AF1" w:rsidR="008778F2" w:rsidRPr="008816B2" w:rsidRDefault="002C1338" w:rsidP="00206524">
      <w:pPr>
        <w:pStyle w:val="Paragraphedeliste"/>
        <w:numPr>
          <w:ilvl w:val="0"/>
          <w:numId w:val="27"/>
        </w:numPr>
        <w:autoSpaceDE w:val="0"/>
        <w:autoSpaceDN w:val="0"/>
        <w:adjustRightInd w:val="0"/>
        <w:ind w:left="426"/>
        <w:jc w:val="both"/>
        <w:rPr>
          <w:rFonts w:asciiTheme="majorBidi" w:hAnsiTheme="majorBidi" w:cstheme="majorBidi"/>
        </w:rPr>
      </w:pPr>
      <w:hyperlink r:id="rId12" w:history="1">
        <w:r w:rsidRPr="008816B2">
          <w:rPr>
            <w:rStyle w:val="Lienhypertexte"/>
            <w:rFonts w:asciiTheme="majorBidi" w:hAnsiTheme="majorBidi" w:cstheme="majorBidi"/>
          </w:rPr>
          <w:t>https://studylib.net/doc/8128773/experiment-6-the-spring-constant-determination</w:t>
        </w:r>
      </w:hyperlink>
    </w:p>
    <w:p w14:paraId="644C773C" w14:textId="2C629A72" w:rsidR="008778F2" w:rsidRPr="008816B2" w:rsidRDefault="00910034" w:rsidP="00206524">
      <w:pPr>
        <w:pStyle w:val="Paragraphedeliste"/>
        <w:numPr>
          <w:ilvl w:val="0"/>
          <w:numId w:val="27"/>
        </w:numPr>
        <w:autoSpaceDE w:val="0"/>
        <w:autoSpaceDN w:val="0"/>
        <w:adjustRightInd w:val="0"/>
        <w:ind w:left="426"/>
        <w:jc w:val="both"/>
        <w:rPr>
          <w:rFonts w:asciiTheme="majorBidi" w:hAnsiTheme="majorBidi" w:cstheme="majorBidi"/>
        </w:rPr>
      </w:pPr>
      <w:hyperlink r:id="rId13" w:history="1">
        <w:r w:rsidRPr="008816B2">
          <w:rPr>
            <w:rStyle w:val="Lienhypertexte"/>
            <w:rFonts w:asciiTheme="majorBidi" w:hAnsiTheme="majorBidi" w:cstheme="majorBidi"/>
          </w:rPr>
          <w:t>http://science.clemson.edu/physics/labs/labs/124/shm/index.html</w:t>
        </w:r>
      </w:hyperlink>
    </w:p>
    <w:p w14:paraId="568CAB62" w14:textId="49986D26" w:rsidR="00910034" w:rsidRPr="008816B2" w:rsidRDefault="007346B9" w:rsidP="00206524">
      <w:pPr>
        <w:pStyle w:val="Paragraphedeliste"/>
        <w:numPr>
          <w:ilvl w:val="0"/>
          <w:numId w:val="27"/>
        </w:numPr>
        <w:autoSpaceDE w:val="0"/>
        <w:autoSpaceDN w:val="0"/>
        <w:adjustRightInd w:val="0"/>
        <w:ind w:left="426"/>
        <w:jc w:val="both"/>
        <w:rPr>
          <w:rFonts w:asciiTheme="majorBidi" w:hAnsiTheme="majorBidi" w:cstheme="majorBidi"/>
        </w:rPr>
      </w:pPr>
      <w:hyperlink r:id="rId14" w:history="1">
        <w:r w:rsidRPr="008816B2">
          <w:rPr>
            <w:rStyle w:val="Lienhypertexte"/>
            <w:rFonts w:asciiTheme="majorBidi" w:hAnsiTheme="majorBidi" w:cstheme="majorBidi"/>
          </w:rPr>
          <w:t>http://www.physics.umd.edu/courses/Phys260/agashe/S10/notes/lecture2.pdf</w:t>
        </w:r>
      </w:hyperlink>
    </w:p>
    <w:p w14:paraId="0736B807" w14:textId="1B8DB92F" w:rsidR="007346B9" w:rsidRDefault="00C43845" w:rsidP="00206524">
      <w:pPr>
        <w:pStyle w:val="Paragraphedeliste"/>
        <w:numPr>
          <w:ilvl w:val="0"/>
          <w:numId w:val="27"/>
        </w:numPr>
        <w:autoSpaceDE w:val="0"/>
        <w:autoSpaceDN w:val="0"/>
        <w:adjustRightInd w:val="0"/>
        <w:ind w:left="426"/>
        <w:jc w:val="both"/>
        <w:rPr>
          <w:rFonts w:asciiTheme="majorBidi" w:hAnsiTheme="majorBidi" w:cstheme="majorBidi"/>
        </w:rPr>
      </w:pPr>
      <w:hyperlink r:id="rId15" w:history="1">
        <w:r w:rsidRPr="008173C8">
          <w:rPr>
            <w:rStyle w:val="Lienhypertexte"/>
            <w:rFonts w:asciiTheme="majorBidi" w:hAnsiTheme="majorBidi" w:cstheme="majorBidi"/>
          </w:rPr>
          <w:t>https://studylib.net/doc/8128767/phys-1030l-spring-constant</w:t>
        </w:r>
      </w:hyperlink>
    </w:p>
    <w:p w14:paraId="2C40F109" w14:textId="1527B99F" w:rsidR="00C43845" w:rsidRDefault="00607B29" w:rsidP="00206524">
      <w:pPr>
        <w:pStyle w:val="Paragraphedeliste"/>
        <w:numPr>
          <w:ilvl w:val="0"/>
          <w:numId w:val="27"/>
        </w:numPr>
        <w:autoSpaceDE w:val="0"/>
        <w:autoSpaceDN w:val="0"/>
        <w:adjustRightInd w:val="0"/>
        <w:ind w:left="426"/>
        <w:jc w:val="both"/>
        <w:rPr>
          <w:rFonts w:asciiTheme="majorBidi" w:hAnsiTheme="majorBidi" w:cstheme="majorBidi"/>
        </w:rPr>
      </w:pPr>
      <w:hyperlink r:id="rId16" w:history="1">
        <w:r w:rsidRPr="008173C8">
          <w:rPr>
            <w:rStyle w:val="Lienhypertexte"/>
            <w:rFonts w:asciiTheme="majorBidi" w:hAnsiTheme="majorBidi" w:cstheme="majorBidi"/>
          </w:rPr>
          <w:t>https://padasalaiplusonestudymaterials.files.wordpress.com/2018/10/11th-physics-practical-guide-study-material-english-medium.pdf</w:t>
        </w:r>
      </w:hyperlink>
    </w:p>
    <w:p w14:paraId="39D17AEB" w14:textId="6489B49D" w:rsidR="00980EC6" w:rsidRPr="008816B2" w:rsidRDefault="008778F2" w:rsidP="00206524">
      <w:pPr>
        <w:pStyle w:val="Paragraphedeliste"/>
        <w:numPr>
          <w:ilvl w:val="0"/>
          <w:numId w:val="27"/>
        </w:numPr>
        <w:autoSpaceDE w:val="0"/>
        <w:autoSpaceDN w:val="0"/>
        <w:adjustRightInd w:val="0"/>
        <w:ind w:left="426"/>
        <w:jc w:val="both"/>
        <w:rPr>
          <w:rFonts w:asciiTheme="majorBidi" w:hAnsiTheme="majorBidi" w:cstheme="majorBidi"/>
        </w:rPr>
      </w:pPr>
      <w:hyperlink r:id="rId17" w:history="1">
        <w:r w:rsidRPr="008816B2">
          <w:rPr>
            <w:rStyle w:val="Lienhypertexte"/>
            <w:rFonts w:asciiTheme="majorBidi" w:hAnsiTheme="majorBidi" w:cstheme="majorBidi"/>
          </w:rPr>
          <w:t>https://physique.ensc-rennes.fr/tp_pendules_texteV2.php</w:t>
        </w:r>
      </w:hyperlink>
    </w:p>
    <w:p w14:paraId="7D4BFDEE" w14:textId="229AEEDB" w:rsidR="00EB2D37" w:rsidRPr="00C4739E" w:rsidRDefault="00980EC6" w:rsidP="00206524">
      <w:pPr>
        <w:pStyle w:val="Paragraphedeliste"/>
        <w:numPr>
          <w:ilvl w:val="0"/>
          <w:numId w:val="27"/>
        </w:numPr>
        <w:autoSpaceDE w:val="0"/>
        <w:autoSpaceDN w:val="0"/>
        <w:adjustRightInd w:val="0"/>
        <w:ind w:left="426"/>
        <w:jc w:val="both"/>
        <w:rPr>
          <w:rFonts w:asciiTheme="majorBidi" w:hAnsiTheme="majorBidi" w:cstheme="majorBidi"/>
          <w:sz w:val="22"/>
        </w:rPr>
      </w:pPr>
      <w:hyperlink r:id="rId18" w:history="1">
        <w:r w:rsidRPr="00C4739E">
          <w:rPr>
            <w:rStyle w:val="Lienhypertexte"/>
            <w:rFonts w:asciiTheme="majorBidi" w:hAnsiTheme="majorBidi" w:cstheme="majorBidi"/>
            <w:sz w:val="22"/>
          </w:rPr>
          <w:t>https://www.lerepairedessciences.fr/terminale_S/physique/chap12/PH_TP12b_oscill_vertical_correct.pdf</w:t>
        </w:r>
      </w:hyperlink>
    </w:p>
    <w:p w14:paraId="675998C2" w14:textId="77777777" w:rsidR="00CE3AA3" w:rsidRPr="00F61B96" w:rsidRDefault="00CA5EAE" w:rsidP="00206524">
      <w:pPr>
        <w:pStyle w:val="Paragraphedeliste"/>
        <w:numPr>
          <w:ilvl w:val="0"/>
          <w:numId w:val="27"/>
        </w:numPr>
        <w:autoSpaceDE w:val="0"/>
        <w:autoSpaceDN w:val="0"/>
        <w:adjustRightInd w:val="0"/>
        <w:ind w:left="426"/>
        <w:jc w:val="both"/>
        <w:rPr>
          <w:rFonts w:asciiTheme="majorBidi" w:hAnsiTheme="majorBidi" w:cstheme="majorBidi"/>
        </w:rPr>
      </w:pPr>
      <w:hyperlink r:id="rId19" w:history="1">
        <w:r w:rsidRPr="008816B2">
          <w:rPr>
            <w:rStyle w:val="Lienhypertexte"/>
            <w:rFonts w:asciiTheme="majorBidi" w:hAnsiTheme="majorBidi" w:cstheme="majorBidi"/>
          </w:rPr>
          <w:t>https://fr.wikipedia.org/wiki/Syst%C3%A8me_masse-ressort</w:t>
        </w:r>
      </w:hyperlink>
    </w:p>
    <w:sectPr w:rsidR="00CE3AA3" w:rsidRPr="00F61B96" w:rsidSect="000369F2">
      <w:headerReference w:type="default" r:id="rId20"/>
      <w:footerReference w:type="default" r:id="rId21"/>
      <w:type w:val="continuous"/>
      <w:pgSz w:w="11907" w:h="16839" w:code="9"/>
      <w:pgMar w:top="851" w:right="851" w:bottom="851" w:left="851" w:header="284" w:footer="13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2AAC" w14:textId="77777777" w:rsidR="00025D4B" w:rsidRPr="008816B2" w:rsidRDefault="00025D4B" w:rsidP="0017534A">
      <w:r w:rsidRPr="008816B2">
        <w:separator/>
      </w:r>
    </w:p>
  </w:endnote>
  <w:endnote w:type="continuationSeparator" w:id="0">
    <w:p w14:paraId="06FE0E4F" w14:textId="77777777" w:rsidR="00025D4B" w:rsidRPr="008816B2" w:rsidRDefault="00025D4B" w:rsidP="0017534A">
      <w:r w:rsidRPr="008816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7847" w14:textId="77777777" w:rsidR="00493817" w:rsidRPr="008816B2" w:rsidRDefault="002B3912" w:rsidP="008D64DF">
    <w:pPr>
      <w:pStyle w:val="Pieddepage"/>
      <w:jc w:val="center"/>
      <w:rPr>
        <w:rtl/>
      </w:rPr>
    </w:pPr>
    <w:r>
      <w:pict w14:anchorId="51CF1349">
        <v:rect id="_x0000_i1028" style="width:0;height:1.5pt" o:hralign="center" o:hrstd="t" o:hr="t" fillcolor="#a0a0a0" stroked="f"/>
      </w:pict>
    </w:r>
  </w:p>
  <w:p w14:paraId="3E5BE767" w14:textId="0F55B142" w:rsidR="00493817" w:rsidRPr="008816B2" w:rsidRDefault="00D13EAA" w:rsidP="00EF250F">
    <w:pPr>
      <w:pStyle w:val="Pieddepage"/>
      <w:jc w:val="right"/>
      <w:rPr>
        <w:rtl/>
      </w:rPr>
    </w:pPr>
    <w:r>
      <w:t xml:space="preserve">  </w:t>
    </w:r>
    <w:r w:rsidRPr="008816B2">
      <w:fldChar w:fldCharType="begin"/>
    </w:r>
    <w:r w:rsidRPr="008816B2">
      <w:instrText xml:space="preserve"> PAGE   \* MERGEFORMAT </w:instrText>
    </w:r>
    <w:r w:rsidRPr="008816B2">
      <w:fldChar w:fldCharType="separate"/>
    </w:r>
    <w:r w:rsidR="000107BC" w:rsidRPr="008816B2">
      <w:t>5</w:t>
    </w:r>
    <w:r w:rsidRPr="008816B2">
      <w:fldChar w:fldCharType="end"/>
    </w:r>
    <w:r w:rsidR="00493817" w:rsidRPr="008816B2">
      <w:t xml:space="preserve">                                                                   </w:t>
    </w:r>
    <w:r w:rsidR="00493817" w:rsidRPr="008816B2">
      <w:rPr>
        <w:b/>
        <w:bCs/>
        <w:i/>
        <w:iCs/>
        <w:sz w:val="16"/>
        <w:szCs w:val="16"/>
        <w:u w:val="single"/>
        <w:lang w:bidi="ar-DZ"/>
      </w:rPr>
      <w:t xml:space="preserve"> </w:t>
    </w:r>
    <w:r w:rsidR="00D635F8" w:rsidRPr="008816B2">
      <w:rPr>
        <w:b/>
        <w:bCs/>
        <w:i/>
        <w:iCs/>
        <w:sz w:val="16"/>
        <w:szCs w:val="16"/>
        <w:u w:val="single"/>
        <w:lang w:bidi="ar-DZ"/>
      </w:rPr>
      <w:t>P</w:t>
    </w:r>
    <w:r w:rsidR="00493817" w:rsidRPr="008816B2">
      <w:rPr>
        <w:b/>
        <w:bCs/>
        <w:i/>
        <w:iCs/>
        <w:sz w:val="16"/>
        <w:szCs w:val="16"/>
        <w:u w:val="single"/>
        <w:lang w:bidi="ar-DZ"/>
      </w:rPr>
      <w:t xml:space="preserve">r.  M. LEDRA </w:t>
    </w:r>
    <w:r>
      <w:rPr>
        <w:b/>
        <w:bCs/>
        <w:i/>
        <w:iCs/>
        <w:sz w:val="16"/>
        <w:szCs w:val="16"/>
        <w:u w:val="single"/>
        <w:lang w:bidi="ar-DZ"/>
      </w:rPr>
      <w:t>–</w:t>
    </w:r>
    <w:r w:rsidR="00493817" w:rsidRPr="008816B2">
      <w:rPr>
        <w:b/>
        <w:bCs/>
        <w:i/>
        <w:iCs/>
        <w:sz w:val="16"/>
        <w:szCs w:val="16"/>
        <w:u w:val="single"/>
        <w:lang w:bidi="ar-DZ"/>
      </w:rPr>
      <w:t xml:space="preserve"> </w:t>
    </w:r>
    <w:r>
      <w:rPr>
        <w:b/>
        <w:bCs/>
        <w:i/>
        <w:iCs/>
        <w:sz w:val="16"/>
        <w:szCs w:val="16"/>
        <w:u w:val="single"/>
        <w:lang w:bidi="ar-DZ"/>
      </w:rPr>
      <w:t xml:space="preserve">October </w:t>
    </w:r>
    <w:r w:rsidR="00493817" w:rsidRPr="008816B2">
      <w:rPr>
        <w:b/>
        <w:bCs/>
        <w:i/>
        <w:iCs/>
        <w:sz w:val="16"/>
        <w:szCs w:val="16"/>
        <w:u w:val="single"/>
        <w:lang w:bidi="ar-DZ"/>
      </w:rPr>
      <w:t>20</w:t>
    </w:r>
    <w:r w:rsidR="00D635F8" w:rsidRPr="008816B2">
      <w:rPr>
        <w:b/>
        <w:bCs/>
        <w:i/>
        <w:iCs/>
        <w:sz w:val="16"/>
        <w:szCs w:val="16"/>
        <w:u w:val="single"/>
        <w:lang w:bidi="ar-DZ"/>
      </w:rPr>
      <w:t>2</w:t>
    </w:r>
    <w:r w:rsidR="00700F5D">
      <w:rPr>
        <w:b/>
        <w:bCs/>
        <w:i/>
        <w:iCs/>
        <w:sz w:val="16"/>
        <w:szCs w:val="16"/>
        <w:u w:val="single"/>
        <w:lang w:bidi="ar-DZ"/>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79A4" w14:textId="77777777" w:rsidR="00025D4B" w:rsidRPr="008816B2" w:rsidRDefault="00025D4B" w:rsidP="0017534A">
      <w:r w:rsidRPr="008816B2">
        <w:separator/>
      </w:r>
    </w:p>
  </w:footnote>
  <w:footnote w:type="continuationSeparator" w:id="0">
    <w:p w14:paraId="2C14D921" w14:textId="77777777" w:rsidR="00025D4B" w:rsidRPr="008816B2" w:rsidRDefault="00025D4B" w:rsidP="0017534A">
      <w:r w:rsidRPr="008816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EF23" w14:textId="327B0AA0" w:rsidR="00493817" w:rsidRPr="008816B2" w:rsidRDefault="00130413" w:rsidP="00745AE5">
    <w:pPr>
      <w:pStyle w:val="Rparag"/>
      <w:spacing w:line="276" w:lineRule="auto"/>
      <w:ind w:left="-23" w:firstLine="23"/>
      <w:rPr>
        <w:b/>
        <w:bCs/>
        <w:i/>
        <w:iCs/>
        <w:sz w:val="16"/>
        <w:szCs w:val="16"/>
        <w:lang w:bidi="ar-DZ"/>
      </w:rPr>
    </w:pPr>
    <w:r w:rsidRPr="008816B2">
      <w:rPr>
        <w:b/>
        <w:bCs/>
        <w:i/>
        <w:iCs/>
        <w:sz w:val="16"/>
        <w:szCs w:val="16"/>
        <w:lang w:bidi="ar-DZ"/>
      </w:rPr>
      <w:t xml:space="preserve">    </w:t>
    </w:r>
    <w:r w:rsidR="00493817" w:rsidRPr="008816B2">
      <w:rPr>
        <w:b/>
        <w:bCs/>
        <w:i/>
        <w:iCs/>
        <w:sz w:val="16"/>
        <w:szCs w:val="16"/>
        <w:u w:val="single"/>
        <w:lang w:bidi="ar-DZ"/>
      </w:rPr>
      <w:t xml:space="preserve">Constantine </w:t>
    </w:r>
    <w:r w:rsidR="000044FD" w:rsidRPr="008816B2">
      <w:rPr>
        <w:b/>
        <w:bCs/>
        <w:i/>
        <w:iCs/>
        <w:sz w:val="16"/>
        <w:szCs w:val="16"/>
        <w:u w:val="single"/>
        <w:lang w:bidi="ar-DZ"/>
      </w:rPr>
      <w:t xml:space="preserve">3 University </w:t>
    </w:r>
    <w:r w:rsidR="00493817" w:rsidRPr="008816B2">
      <w:rPr>
        <w:b/>
        <w:bCs/>
        <w:i/>
        <w:iCs/>
        <w:sz w:val="16"/>
        <w:szCs w:val="16"/>
        <w:lang w:bidi="ar-DZ"/>
      </w:rPr>
      <w:t xml:space="preserve">                                                    </w:t>
    </w:r>
    <w:bookmarkStart w:id="3" w:name="_Hlk146705557"/>
    <w:r w:rsidRPr="008816B2">
      <w:rPr>
        <w:b/>
        <w:bCs/>
        <w:i/>
        <w:iCs/>
        <w:sz w:val="16"/>
        <w:szCs w:val="16"/>
        <w:u w:val="single"/>
        <w:lang w:bidi="ar-DZ"/>
      </w:rPr>
      <w:t xml:space="preserve">Process Engineering </w:t>
    </w:r>
    <w:bookmarkEnd w:id="3"/>
    <w:r w:rsidRPr="008816B2">
      <w:rPr>
        <w:b/>
        <w:bCs/>
        <w:i/>
        <w:iCs/>
        <w:sz w:val="16"/>
        <w:szCs w:val="16"/>
        <w:u w:val="single"/>
        <w:lang w:bidi="ar-DZ"/>
      </w:rPr>
      <w:t>Faculty</w:t>
    </w:r>
    <w:r w:rsidR="00493817" w:rsidRPr="008816B2">
      <w:rPr>
        <w:b/>
        <w:bCs/>
        <w:i/>
        <w:iCs/>
        <w:sz w:val="16"/>
        <w:szCs w:val="16"/>
        <w:u w:val="single"/>
        <w:lang w:bidi="ar-DZ"/>
      </w:rPr>
      <w:t xml:space="preserve"> </w:t>
    </w:r>
    <w:r w:rsidR="00493817" w:rsidRPr="008816B2">
      <w:rPr>
        <w:b/>
        <w:bCs/>
        <w:i/>
        <w:iCs/>
        <w:sz w:val="16"/>
        <w:szCs w:val="16"/>
        <w:lang w:bidi="ar-DZ"/>
      </w:rPr>
      <w:t xml:space="preserve">                                         </w:t>
    </w:r>
    <w:r w:rsidRPr="008816B2">
      <w:rPr>
        <w:b/>
        <w:bCs/>
        <w:i/>
        <w:iCs/>
        <w:sz w:val="16"/>
        <w:szCs w:val="16"/>
        <w:u w:val="single"/>
        <w:lang w:bidi="ar-DZ"/>
      </w:rPr>
      <w:t xml:space="preserve">Process Engineering </w:t>
    </w:r>
    <w:r w:rsidR="00493817" w:rsidRPr="008816B2">
      <w:rPr>
        <w:b/>
        <w:bCs/>
        <w:i/>
        <w:iCs/>
        <w:sz w:val="16"/>
        <w:szCs w:val="16"/>
        <w:u w:val="single"/>
        <w:lang w:bidi="ar-DZ"/>
      </w:rPr>
      <w:t>D</w:t>
    </w:r>
    <w:r w:rsidRPr="008816B2">
      <w:rPr>
        <w:b/>
        <w:bCs/>
        <w:i/>
        <w:iCs/>
        <w:sz w:val="16"/>
        <w:szCs w:val="16"/>
        <w:u w:val="single"/>
        <w:lang w:bidi="ar-DZ"/>
      </w:rPr>
      <w:t>e</w:t>
    </w:r>
    <w:r w:rsidR="00493817" w:rsidRPr="008816B2">
      <w:rPr>
        <w:b/>
        <w:bCs/>
        <w:i/>
        <w:iCs/>
        <w:sz w:val="16"/>
        <w:szCs w:val="16"/>
        <w:u w:val="single"/>
        <w:lang w:bidi="ar-DZ"/>
      </w:rPr>
      <w:t xml:space="preserve">partment </w:t>
    </w:r>
  </w:p>
  <w:p w14:paraId="1D06EC4E" w14:textId="45253FC2" w:rsidR="00493817" w:rsidRPr="008816B2" w:rsidRDefault="00130413" w:rsidP="000E4844">
    <w:pPr>
      <w:pStyle w:val="Rparag"/>
      <w:spacing w:line="276" w:lineRule="auto"/>
      <w:ind w:left="-567"/>
      <w:rPr>
        <w:b/>
        <w:bCs/>
        <w:i/>
        <w:iCs/>
        <w:rtl/>
        <w:lang w:bidi="ar-DZ"/>
      </w:rPr>
    </w:pPr>
    <w:r w:rsidRPr="008816B2">
      <w:rPr>
        <w:b/>
        <w:bCs/>
        <w:i/>
        <w:iCs/>
        <w:sz w:val="16"/>
        <w:szCs w:val="16"/>
        <w:lang w:bidi="ar-DZ"/>
      </w:rPr>
      <w:t xml:space="preserve">           </w:t>
    </w:r>
    <w:r w:rsidRPr="008816B2">
      <w:rPr>
        <w:b/>
        <w:bCs/>
        <w:i/>
        <w:iCs/>
        <w:sz w:val="16"/>
        <w:szCs w:val="16"/>
        <w:u w:val="single"/>
        <w:lang w:bidi="ar-DZ"/>
      </w:rPr>
      <w:t>Lab Work Waves and Vibrations</w:t>
    </w:r>
    <w:r w:rsidR="00493817" w:rsidRPr="008816B2">
      <w:rPr>
        <w:b/>
        <w:bCs/>
        <w:sz w:val="16"/>
        <w:szCs w:val="16"/>
        <w:lang w:bidi="ar-DZ"/>
      </w:rPr>
      <w:tab/>
      <w:t xml:space="preserve">             </w:t>
    </w:r>
    <w:r w:rsidRPr="008816B2">
      <w:rPr>
        <w:b/>
        <w:bCs/>
        <w:sz w:val="16"/>
        <w:szCs w:val="16"/>
        <w:lang w:bidi="ar-DZ"/>
      </w:rPr>
      <w:t xml:space="preserve">                 </w:t>
    </w:r>
    <w:r w:rsidR="00493817" w:rsidRPr="008816B2">
      <w:rPr>
        <w:b/>
        <w:bCs/>
        <w:sz w:val="16"/>
        <w:szCs w:val="16"/>
        <w:lang w:bidi="ar-DZ"/>
      </w:rPr>
      <w:t xml:space="preserve">  </w:t>
    </w:r>
    <w:r w:rsidR="008237CB">
      <w:rPr>
        <w:b/>
        <w:bCs/>
        <w:sz w:val="16"/>
        <w:szCs w:val="16"/>
        <w:lang w:bidi="ar-DZ"/>
      </w:rPr>
      <w:t xml:space="preserve">        </w:t>
    </w:r>
    <w:r w:rsidR="00493817" w:rsidRPr="008816B2">
      <w:rPr>
        <w:b/>
        <w:bCs/>
        <w:sz w:val="16"/>
        <w:szCs w:val="16"/>
        <w:lang w:bidi="ar-DZ"/>
      </w:rPr>
      <w:t xml:space="preserve">  </w:t>
    </w:r>
    <w:bookmarkStart w:id="4" w:name="_Hlk146705807"/>
    <w:r w:rsidR="008237CB">
      <w:rPr>
        <w:b/>
        <w:bCs/>
        <w:i/>
        <w:iCs/>
        <w:sz w:val="16"/>
        <w:szCs w:val="16"/>
        <w:u w:val="single"/>
        <w:lang w:bidi="ar-DZ"/>
      </w:rPr>
      <w:t>LW1</w:t>
    </w:r>
    <w:r w:rsidRPr="008816B2">
      <w:rPr>
        <w:b/>
        <w:bCs/>
        <w:i/>
        <w:iCs/>
        <w:sz w:val="16"/>
        <w:szCs w:val="16"/>
        <w:u w:val="single"/>
        <w:lang w:bidi="ar-DZ"/>
      </w:rPr>
      <w:t>:</w:t>
    </w:r>
    <w:r w:rsidR="00493817" w:rsidRPr="008816B2">
      <w:rPr>
        <w:b/>
        <w:bCs/>
        <w:i/>
        <w:iCs/>
        <w:sz w:val="16"/>
        <w:szCs w:val="16"/>
        <w:u w:val="single"/>
        <w:lang w:bidi="ar-DZ"/>
      </w:rPr>
      <w:t xml:space="preserve"> </w:t>
    </w:r>
    <w:r w:rsidRPr="008816B2">
      <w:rPr>
        <w:b/>
        <w:bCs/>
        <w:i/>
        <w:iCs/>
        <w:sz w:val="16"/>
        <w:szCs w:val="16"/>
        <w:u w:val="single"/>
        <w:lang w:bidi="ar-DZ"/>
      </w:rPr>
      <w:t>Vertical Elastic Pendulum</w:t>
    </w:r>
    <w:bookmarkEnd w:id="4"/>
    <w:r w:rsidR="00493817" w:rsidRPr="008816B2">
      <w:rPr>
        <w:b/>
        <w:bCs/>
        <w:i/>
        <w:iCs/>
        <w:sz w:val="16"/>
        <w:szCs w:val="16"/>
        <w:lang w:bidi="ar-DZ"/>
      </w:rPr>
      <w:t xml:space="preserve">                           </w:t>
    </w:r>
    <w:r w:rsidR="008237CB">
      <w:rPr>
        <w:b/>
        <w:bCs/>
        <w:i/>
        <w:iCs/>
        <w:sz w:val="16"/>
        <w:szCs w:val="16"/>
        <w:lang w:bidi="ar-DZ"/>
      </w:rPr>
      <w:t xml:space="preserve">         </w:t>
    </w:r>
    <w:r w:rsidR="00493817" w:rsidRPr="008816B2">
      <w:rPr>
        <w:b/>
        <w:bCs/>
        <w:i/>
        <w:iCs/>
        <w:sz w:val="16"/>
        <w:szCs w:val="16"/>
        <w:lang w:bidi="ar-DZ"/>
      </w:rPr>
      <w:t xml:space="preserve"> </w:t>
    </w:r>
    <w:r w:rsidRPr="008816B2">
      <w:rPr>
        <w:b/>
        <w:bCs/>
        <w:i/>
        <w:iCs/>
        <w:sz w:val="16"/>
        <w:szCs w:val="16"/>
        <w:lang w:bidi="ar-DZ"/>
      </w:rPr>
      <w:t xml:space="preserve">   </w:t>
    </w:r>
    <w:r w:rsidR="00493817" w:rsidRPr="008816B2">
      <w:rPr>
        <w:b/>
        <w:bCs/>
        <w:i/>
        <w:iCs/>
        <w:sz w:val="16"/>
        <w:szCs w:val="16"/>
        <w:lang w:bidi="ar-DZ"/>
      </w:rPr>
      <w:t xml:space="preserve">   </w:t>
    </w:r>
    <w:r w:rsidRPr="008816B2">
      <w:rPr>
        <w:b/>
        <w:bCs/>
        <w:i/>
        <w:iCs/>
        <w:sz w:val="16"/>
        <w:szCs w:val="16"/>
        <w:u w:val="single"/>
        <w:lang w:bidi="ar-DZ"/>
      </w:rPr>
      <w:t>Academic Year 202</w:t>
    </w:r>
    <w:r w:rsidR="00700F5D">
      <w:rPr>
        <w:b/>
        <w:bCs/>
        <w:i/>
        <w:iCs/>
        <w:sz w:val="16"/>
        <w:szCs w:val="16"/>
        <w:u w:val="single"/>
        <w:lang w:bidi="ar-DZ"/>
      </w:rPr>
      <w:t>5</w:t>
    </w:r>
    <w:r w:rsidRPr="008816B2">
      <w:rPr>
        <w:b/>
        <w:bCs/>
        <w:i/>
        <w:iCs/>
        <w:sz w:val="16"/>
        <w:szCs w:val="16"/>
        <w:u w:val="single"/>
        <w:lang w:bidi="ar-DZ"/>
      </w:rPr>
      <w:t xml:space="preserve"> - 202</w:t>
    </w:r>
    <w:r w:rsidR="00700F5D">
      <w:rPr>
        <w:b/>
        <w:bCs/>
        <w:i/>
        <w:iCs/>
        <w:sz w:val="16"/>
        <w:szCs w:val="16"/>
        <w:u w:val="single"/>
        <w:lang w:bidi="ar-DZ"/>
      </w:rPr>
      <w:t>6</w:t>
    </w:r>
    <w:r w:rsidR="002B3912">
      <w:pict w14:anchorId="7878EAA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30F"/>
    <w:multiLevelType w:val="hybridMultilevel"/>
    <w:tmpl w:val="72443D12"/>
    <w:lvl w:ilvl="0" w:tplc="3318AD70">
      <w:start w:val="1"/>
      <w:numFmt w:val="decimal"/>
      <w:lvlText w:val="%1."/>
      <w:lvlJc w:val="left"/>
      <w:pPr>
        <w:ind w:left="720" w:hanging="360"/>
      </w:pPr>
      <w:rPr>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9A63FE"/>
    <w:multiLevelType w:val="hybridMultilevel"/>
    <w:tmpl w:val="056ECE90"/>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632CC"/>
    <w:multiLevelType w:val="hybridMultilevel"/>
    <w:tmpl w:val="E61A1B2E"/>
    <w:lvl w:ilvl="0" w:tplc="EF6A6E32">
      <w:start w:val="4"/>
      <w:numFmt w:val="decimal"/>
      <w:lvlText w:val="%1)"/>
      <w:lvlJc w:val="left"/>
      <w:pPr>
        <w:ind w:left="644" w:hanging="360"/>
      </w:pPr>
      <w:rPr>
        <w:rFonts w:asciiTheme="majorBidi" w:hAnsiTheme="majorBidi" w:cstheme="majorBidi" w:hint="default"/>
        <w:b/>
        <w:bCs/>
        <w:i w:val="0"/>
        <w:iCs w:val="0"/>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0861199B"/>
    <w:multiLevelType w:val="hybridMultilevel"/>
    <w:tmpl w:val="1A6C076C"/>
    <w:lvl w:ilvl="0" w:tplc="8F40093C">
      <w:start w:val="1"/>
      <w:numFmt w:val="decimal"/>
      <w:lvlText w:val="%1)"/>
      <w:lvlJc w:val="left"/>
      <w:pPr>
        <w:ind w:left="644" w:hanging="360"/>
      </w:pPr>
      <w:rPr>
        <w:rFonts w:asciiTheme="majorBidi" w:hAnsiTheme="majorBidi" w:cstheme="majorBidi" w:hint="default"/>
        <w:b/>
        <w:bCs/>
        <w:i w:val="0"/>
        <w:iCs w:val="0"/>
        <w:sz w:val="24"/>
        <w:szCs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B8C1B10"/>
    <w:multiLevelType w:val="hybridMultilevel"/>
    <w:tmpl w:val="DC9A8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326468"/>
    <w:multiLevelType w:val="hybridMultilevel"/>
    <w:tmpl w:val="09DC96FC"/>
    <w:lvl w:ilvl="0" w:tplc="8F40093C">
      <w:start w:val="1"/>
      <w:numFmt w:val="decimal"/>
      <w:lvlText w:val="%1)"/>
      <w:lvlJc w:val="left"/>
      <w:pPr>
        <w:ind w:left="720" w:hanging="360"/>
      </w:pPr>
      <w:rPr>
        <w:rFonts w:asciiTheme="majorBidi" w:hAnsiTheme="majorBidi" w:cstheme="majorBidi" w:hint="default"/>
        <w:b/>
        <w:bCs/>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5B0847"/>
    <w:multiLevelType w:val="hybridMultilevel"/>
    <w:tmpl w:val="894E0374"/>
    <w:lvl w:ilvl="0" w:tplc="4402614C">
      <w:start w:val="6"/>
      <w:numFmt w:val="decimal"/>
      <w:lvlText w:val="%1)"/>
      <w:lvlJc w:val="left"/>
      <w:pPr>
        <w:ind w:left="720" w:hanging="360"/>
      </w:pPr>
      <w:rPr>
        <w:rFonts w:asciiTheme="majorBidi" w:hAnsiTheme="majorBidi" w:cstheme="majorBidi" w:hint="default"/>
        <w:b/>
        <w:bCs/>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EBF7A57"/>
    <w:multiLevelType w:val="hybridMultilevel"/>
    <w:tmpl w:val="9D429E2E"/>
    <w:lvl w:ilvl="0" w:tplc="F5B26DB0">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0ED52D10"/>
    <w:multiLevelType w:val="hybridMultilevel"/>
    <w:tmpl w:val="D5C0BB08"/>
    <w:lvl w:ilvl="0" w:tplc="95848A7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FA02CCA"/>
    <w:multiLevelType w:val="hybridMultilevel"/>
    <w:tmpl w:val="E71CB86A"/>
    <w:lvl w:ilvl="0" w:tplc="FFFFFFFF">
      <w:start w:val="1"/>
      <w:numFmt w:val="decimal"/>
      <w:lvlText w:val="%1)"/>
      <w:lvlJc w:val="left"/>
      <w:pPr>
        <w:ind w:left="710" w:hanging="360"/>
      </w:pPr>
      <w:rPr>
        <w:rFonts w:asciiTheme="majorBidi" w:hAnsiTheme="majorBidi" w:cstheme="majorBidi" w:hint="default"/>
        <w:b/>
        <w:bCs/>
        <w:i w:val="0"/>
        <w:iCs w:val="0"/>
        <w:sz w:val="24"/>
        <w:szCs w:val="24"/>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10" w15:restartNumberingAfterBreak="0">
    <w:nsid w:val="18DD0685"/>
    <w:multiLevelType w:val="hybridMultilevel"/>
    <w:tmpl w:val="06DEC468"/>
    <w:lvl w:ilvl="0" w:tplc="FFFFFFFF">
      <w:start w:val="1"/>
      <w:numFmt w:val="decimal"/>
      <w:lvlText w:val="%1)"/>
      <w:lvlJc w:val="left"/>
      <w:pPr>
        <w:ind w:left="568" w:hanging="360"/>
      </w:pPr>
      <w:rPr>
        <w:rFonts w:asciiTheme="majorBidi" w:hAnsiTheme="majorBidi" w:cstheme="majorBidi" w:hint="default"/>
        <w:b/>
        <w:bCs/>
        <w:i w:val="0"/>
        <w:iCs w:val="0"/>
        <w:sz w:val="24"/>
        <w:szCs w:val="24"/>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1" w15:restartNumberingAfterBreak="0">
    <w:nsid w:val="198E18B8"/>
    <w:multiLevelType w:val="hybridMultilevel"/>
    <w:tmpl w:val="F3F6C450"/>
    <w:lvl w:ilvl="0" w:tplc="1000000F">
      <w:start w:val="1"/>
      <w:numFmt w:val="decimal"/>
      <w:lvlText w:val="%1."/>
      <w:lvlJc w:val="left"/>
      <w:pPr>
        <w:ind w:left="644" w:hanging="360"/>
      </w:p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2" w15:restartNumberingAfterBreak="0">
    <w:nsid w:val="1A8804B6"/>
    <w:multiLevelType w:val="hybridMultilevel"/>
    <w:tmpl w:val="B6F67168"/>
    <w:lvl w:ilvl="0" w:tplc="AAD8C3EA">
      <w:start w:val="1"/>
      <w:numFmt w:val="decimal"/>
      <w:lvlText w:val="%1)"/>
      <w:lvlJc w:val="left"/>
      <w:pPr>
        <w:ind w:left="720" w:hanging="360"/>
      </w:pPr>
      <w:rPr>
        <w:rFonts w:asciiTheme="majorBidi" w:hAnsiTheme="majorBidi" w:cstheme="majorBidi" w:hint="default"/>
        <w:b/>
        <w:bCs/>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33158B"/>
    <w:multiLevelType w:val="hybridMultilevel"/>
    <w:tmpl w:val="6DE42DF0"/>
    <w:lvl w:ilvl="0" w:tplc="95848A7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FD734BE"/>
    <w:multiLevelType w:val="hybridMultilevel"/>
    <w:tmpl w:val="2228A724"/>
    <w:lvl w:ilvl="0" w:tplc="040C0001">
      <w:start w:val="1"/>
      <w:numFmt w:val="bullet"/>
      <w:lvlText w:val=""/>
      <w:lvlJc w:val="left"/>
      <w:pPr>
        <w:ind w:left="697" w:hanging="360"/>
      </w:pPr>
      <w:rPr>
        <w:rFonts w:ascii="Symbol" w:hAnsi="Symbol" w:hint="default"/>
      </w:rPr>
    </w:lvl>
    <w:lvl w:ilvl="1" w:tplc="040C0003" w:tentative="1">
      <w:start w:val="1"/>
      <w:numFmt w:val="bullet"/>
      <w:lvlText w:val="o"/>
      <w:lvlJc w:val="left"/>
      <w:pPr>
        <w:ind w:left="1417" w:hanging="360"/>
      </w:pPr>
      <w:rPr>
        <w:rFonts w:ascii="Courier New" w:hAnsi="Courier New" w:cs="Courier New" w:hint="default"/>
      </w:rPr>
    </w:lvl>
    <w:lvl w:ilvl="2" w:tplc="040C0005" w:tentative="1">
      <w:start w:val="1"/>
      <w:numFmt w:val="bullet"/>
      <w:lvlText w:val=""/>
      <w:lvlJc w:val="left"/>
      <w:pPr>
        <w:ind w:left="2137" w:hanging="360"/>
      </w:pPr>
      <w:rPr>
        <w:rFonts w:ascii="Wingdings" w:hAnsi="Wingdings" w:hint="default"/>
      </w:rPr>
    </w:lvl>
    <w:lvl w:ilvl="3" w:tplc="040C0001" w:tentative="1">
      <w:start w:val="1"/>
      <w:numFmt w:val="bullet"/>
      <w:lvlText w:val=""/>
      <w:lvlJc w:val="left"/>
      <w:pPr>
        <w:ind w:left="2857" w:hanging="360"/>
      </w:pPr>
      <w:rPr>
        <w:rFonts w:ascii="Symbol" w:hAnsi="Symbol" w:hint="default"/>
      </w:rPr>
    </w:lvl>
    <w:lvl w:ilvl="4" w:tplc="040C0003" w:tentative="1">
      <w:start w:val="1"/>
      <w:numFmt w:val="bullet"/>
      <w:lvlText w:val="o"/>
      <w:lvlJc w:val="left"/>
      <w:pPr>
        <w:ind w:left="3577" w:hanging="360"/>
      </w:pPr>
      <w:rPr>
        <w:rFonts w:ascii="Courier New" w:hAnsi="Courier New" w:cs="Courier New" w:hint="default"/>
      </w:rPr>
    </w:lvl>
    <w:lvl w:ilvl="5" w:tplc="040C0005" w:tentative="1">
      <w:start w:val="1"/>
      <w:numFmt w:val="bullet"/>
      <w:lvlText w:val=""/>
      <w:lvlJc w:val="left"/>
      <w:pPr>
        <w:ind w:left="4297" w:hanging="360"/>
      </w:pPr>
      <w:rPr>
        <w:rFonts w:ascii="Wingdings" w:hAnsi="Wingdings" w:hint="default"/>
      </w:rPr>
    </w:lvl>
    <w:lvl w:ilvl="6" w:tplc="040C0001" w:tentative="1">
      <w:start w:val="1"/>
      <w:numFmt w:val="bullet"/>
      <w:lvlText w:val=""/>
      <w:lvlJc w:val="left"/>
      <w:pPr>
        <w:ind w:left="5017" w:hanging="360"/>
      </w:pPr>
      <w:rPr>
        <w:rFonts w:ascii="Symbol" w:hAnsi="Symbol" w:hint="default"/>
      </w:rPr>
    </w:lvl>
    <w:lvl w:ilvl="7" w:tplc="040C0003" w:tentative="1">
      <w:start w:val="1"/>
      <w:numFmt w:val="bullet"/>
      <w:lvlText w:val="o"/>
      <w:lvlJc w:val="left"/>
      <w:pPr>
        <w:ind w:left="5737" w:hanging="360"/>
      </w:pPr>
      <w:rPr>
        <w:rFonts w:ascii="Courier New" w:hAnsi="Courier New" w:cs="Courier New" w:hint="default"/>
      </w:rPr>
    </w:lvl>
    <w:lvl w:ilvl="8" w:tplc="040C0005" w:tentative="1">
      <w:start w:val="1"/>
      <w:numFmt w:val="bullet"/>
      <w:lvlText w:val=""/>
      <w:lvlJc w:val="left"/>
      <w:pPr>
        <w:ind w:left="6457" w:hanging="360"/>
      </w:pPr>
      <w:rPr>
        <w:rFonts w:ascii="Wingdings" w:hAnsi="Wingdings" w:hint="default"/>
      </w:rPr>
    </w:lvl>
  </w:abstractNum>
  <w:abstractNum w:abstractNumId="15" w15:restartNumberingAfterBreak="0">
    <w:nsid w:val="332717F1"/>
    <w:multiLevelType w:val="hybridMultilevel"/>
    <w:tmpl w:val="727C8E32"/>
    <w:lvl w:ilvl="0" w:tplc="EF6A6E32">
      <w:start w:val="4"/>
      <w:numFmt w:val="decimal"/>
      <w:lvlText w:val="%1)"/>
      <w:lvlJc w:val="left"/>
      <w:pPr>
        <w:ind w:left="720" w:hanging="360"/>
      </w:pPr>
      <w:rPr>
        <w:rFonts w:asciiTheme="majorBidi" w:hAnsiTheme="majorBidi" w:cstheme="majorBidi" w:hint="default"/>
        <w:b/>
        <w:bCs/>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4F43CEF"/>
    <w:multiLevelType w:val="hybridMultilevel"/>
    <w:tmpl w:val="362E1518"/>
    <w:lvl w:ilvl="0" w:tplc="04B85F46">
      <w:start w:val="2"/>
      <w:numFmt w:val="decimal"/>
      <w:lvlText w:val="%1."/>
      <w:lvlJc w:val="left"/>
      <w:pPr>
        <w:ind w:left="720" w:hanging="360"/>
      </w:pPr>
      <w:rPr>
        <w:rFonts w:asciiTheme="majorBidi" w:hAnsiTheme="majorBidi" w:cstheme="majorBidi"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693B38"/>
    <w:multiLevelType w:val="hybridMultilevel"/>
    <w:tmpl w:val="362E1518"/>
    <w:lvl w:ilvl="0" w:tplc="04B85F46">
      <w:start w:val="2"/>
      <w:numFmt w:val="decimal"/>
      <w:lvlText w:val="%1."/>
      <w:lvlJc w:val="left"/>
      <w:pPr>
        <w:ind w:left="720" w:hanging="360"/>
      </w:pPr>
      <w:rPr>
        <w:rFonts w:asciiTheme="majorBidi" w:hAnsiTheme="majorBidi" w:cstheme="majorBidi"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546217"/>
    <w:multiLevelType w:val="hybridMultilevel"/>
    <w:tmpl w:val="33AA8628"/>
    <w:lvl w:ilvl="0" w:tplc="AAD8C3EA">
      <w:start w:val="1"/>
      <w:numFmt w:val="decimal"/>
      <w:lvlText w:val="%1)"/>
      <w:lvlJc w:val="left"/>
      <w:pPr>
        <w:ind w:left="720" w:hanging="360"/>
      </w:pPr>
      <w:rPr>
        <w:rFonts w:asciiTheme="majorBidi" w:hAnsiTheme="majorBidi" w:cstheme="majorBidi" w:hint="default"/>
        <w:b/>
        <w:bCs/>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A9B7EE1"/>
    <w:multiLevelType w:val="hybridMultilevel"/>
    <w:tmpl w:val="B3A8D6D8"/>
    <w:lvl w:ilvl="0" w:tplc="040C0011">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B2E0FE6"/>
    <w:multiLevelType w:val="hybridMultilevel"/>
    <w:tmpl w:val="1F30FAB6"/>
    <w:lvl w:ilvl="0" w:tplc="CAF225C2">
      <w:start w:val="4"/>
      <w:numFmt w:val="decimal"/>
      <w:lvlText w:val="%1)"/>
      <w:lvlJc w:val="left"/>
      <w:pPr>
        <w:ind w:left="720" w:hanging="360"/>
      </w:pPr>
      <w:rPr>
        <w:rFonts w:asciiTheme="majorBidi" w:hAnsiTheme="majorBidi" w:cstheme="majorBidi" w:hint="default"/>
        <w:b/>
        <w:bCs/>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BCB1F66"/>
    <w:multiLevelType w:val="hybridMultilevel"/>
    <w:tmpl w:val="F586CBE4"/>
    <w:lvl w:ilvl="0" w:tplc="AEA2323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0791DD3"/>
    <w:multiLevelType w:val="hybridMultilevel"/>
    <w:tmpl w:val="211EF7A2"/>
    <w:lvl w:ilvl="0" w:tplc="BA0E3C14">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8EA09A2"/>
    <w:multiLevelType w:val="hybridMultilevel"/>
    <w:tmpl w:val="0402089A"/>
    <w:lvl w:ilvl="0" w:tplc="FFFFFFFF">
      <w:start w:val="1"/>
      <w:numFmt w:val="decimal"/>
      <w:lvlText w:val="%1)"/>
      <w:lvlJc w:val="left"/>
      <w:pPr>
        <w:ind w:left="644" w:hanging="360"/>
      </w:pPr>
      <w:rPr>
        <w:rFonts w:asciiTheme="majorBidi" w:hAnsiTheme="majorBidi" w:cstheme="majorBidi" w:hint="default"/>
        <w:b/>
        <w:bCs/>
        <w:i w:val="0"/>
        <w:iCs w:val="0"/>
        <w:sz w:val="24"/>
        <w:szCs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52BF24BB"/>
    <w:multiLevelType w:val="hybridMultilevel"/>
    <w:tmpl w:val="E49CAFBE"/>
    <w:lvl w:ilvl="0" w:tplc="AD8678F8">
      <w:start w:val="1"/>
      <w:numFmt w:val="decimal"/>
      <w:lvlText w:val="%1."/>
      <w:lvlJc w:val="lef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0A478F"/>
    <w:multiLevelType w:val="hybridMultilevel"/>
    <w:tmpl w:val="3B5A4E36"/>
    <w:lvl w:ilvl="0" w:tplc="497440A4">
      <w:start w:val="1"/>
      <w:numFmt w:val="decimal"/>
      <w:lvlText w:val="%1."/>
      <w:lvlJc w:val="left"/>
      <w:pPr>
        <w:ind w:left="720" w:hanging="360"/>
      </w:pPr>
      <w:rPr>
        <w:rFonts w:asciiTheme="majorBidi" w:hAnsiTheme="majorBidi" w:cstheme="majorBidi"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D960BD2"/>
    <w:multiLevelType w:val="hybridMultilevel"/>
    <w:tmpl w:val="C2FAACCC"/>
    <w:lvl w:ilvl="0" w:tplc="218C7736">
      <w:start w:val="6"/>
      <w:numFmt w:val="upperRoman"/>
      <w:lvlText w:val="%1."/>
      <w:lvlJc w:val="left"/>
      <w:pPr>
        <w:ind w:left="1080" w:hanging="720"/>
      </w:pPr>
      <w:rPr>
        <w:rFonts w:hint="default"/>
        <w:b w:val="0"/>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677C47D8"/>
    <w:multiLevelType w:val="hybridMultilevel"/>
    <w:tmpl w:val="6632FD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A5B7798"/>
    <w:multiLevelType w:val="hybridMultilevel"/>
    <w:tmpl w:val="95267ED0"/>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9" w15:restartNumberingAfterBreak="0">
    <w:nsid w:val="6CBA6953"/>
    <w:multiLevelType w:val="hybridMultilevel"/>
    <w:tmpl w:val="211EF7A2"/>
    <w:lvl w:ilvl="0" w:tplc="BA0E3C14">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ECD0381"/>
    <w:multiLevelType w:val="hybridMultilevel"/>
    <w:tmpl w:val="8A401D8A"/>
    <w:lvl w:ilvl="0" w:tplc="040C0011">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9423BB2"/>
    <w:multiLevelType w:val="hybridMultilevel"/>
    <w:tmpl w:val="0402089A"/>
    <w:lvl w:ilvl="0" w:tplc="8F40093C">
      <w:start w:val="1"/>
      <w:numFmt w:val="decimal"/>
      <w:lvlText w:val="%1)"/>
      <w:lvlJc w:val="left"/>
      <w:pPr>
        <w:ind w:left="644" w:hanging="360"/>
      </w:pPr>
      <w:rPr>
        <w:rFonts w:asciiTheme="majorBidi" w:hAnsiTheme="majorBidi" w:cstheme="majorBidi" w:hint="default"/>
        <w:b/>
        <w:bCs/>
        <w:i w:val="0"/>
        <w:iCs w:val="0"/>
        <w:sz w:val="24"/>
        <w:szCs w:val="24"/>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2" w15:restartNumberingAfterBreak="0">
    <w:nsid w:val="79C70AFD"/>
    <w:multiLevelType w:val="hybridMultilevel"/>
    <w:tmpl w:val="7C8A1CF8"/>
    <w:lvl w:ilvl="0" w:tplc="95848A78">
      <w:start w:val="1"/>
      <w:numFmt w:val="decimal"/>
      <w:lvlText w:val="%1."/>
      <w:lvlJc w:val="left"/>
      <w:pPr>
        <w:ind w:left="644" w:hanging="360"/>
      </w:pPr>
      <w:rPr>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15:restartNumberingAfterBreak="0">
    <w:nsid w:val="7B681B3A"/>
    <w:multiLevelType w:val="hybridMultilevel"/>
    <w:tmpl w:val="0402089A"/>
    <w:lvl w:ilvl="0" w:tplc="FFFFFFFF">
      <w:start w:val="1"/>
      <w:numFmt w:val="decimal"/>
      <w:lvlText w:val="%1)"/>
      <w:lvlJc w:val="left"/>
      <w:pPr>
        <w:ind w:left="644" w:hanging="360"/>
      </w:pPr>
      <w:rPr>
        <w:rFonts w:asciiTheme="majorBidi" w:hAnsiTheme="majorBidi" w:cstheme="majorBidi" w:hint="default"/>
        <w:b/>
        <w:bCs/>
        <w:i w:val="0"/>
        <w:iCs w:val="0"/>
        <w:sz w:val="24"/>
        <w:szCs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CFD371A"/>
    <w:multiLevelType w:val="hybridMultilevel"/>
    <w:tmpl w:val="93F48C90"/>
    <w:lvl w:ilvl="0" w:tplc="EF6A6E32">
      <w:start w:val="4"/>
      <w:numFmt w:val="decimal"/>
      <w:lvlText w:val="%1)"/>
      <w:lvlJc w:val="left"/>
      <w:pPr>
        <w:ind w:left="720" w:hanging="360"/>
      </w:pPr>
      <w:rPr>
        <w:rFonts w:asciiTheme="majorBidi" w:hAnsiTheme="majorBidi" w:cstheme="majorBidi" w:hint="default"/>
        <w:b/>
        <w:bCs/>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51382809">
    <w:abstractNumId w:val="14"/>
  </w:num>
  <w:num w:numId="2" w16cid:durableId="1226987292">
    <w:abstractNumId w:val="1"/>
  </w:num>
  <w:num w:numId="3" w16cid:durableId="1693994096">
    <w:abstractNumId w:val="0"/>
  </w:num>
  <w:num w:numId="4" w16cid:durableId="442312315">
    <w:abstractNumId w:val="21"/>
  </w:num>
  <w:num w:numId="5" w16cid:durableId="848914222">
    <w:abstractNumId w:val="25"/>
  </w:num>
  <w:num w:numId="6" w16cid:durableId="1654262663">
    <w:abstractNumId w:val="29"/>
  </w:num>
  <w:num w:numId="7" w16cid:durableId="658193287">
    <w:abstractNumId w:val="17"/>
  </w:num>
  <w:num w:numId="8" w16cid:durableId="1962807520">
    <w:abstractNumId w:val="22"/>
  </w:num>
  <w:num w:numId="9" w16cid:durableId="2036733460">
    <w:abstractNumId w:val="16"/>
  </w:num>
  <w:num w:numId="10" w16cid:durableId="334191929">
    <w:abstractNumId w:val="28"/>
  </w:num>
  <w:num w:numId="11" w16cid:durableId="1926262184">
    <w:abstractNumId w:val="5"/>
  </w:num>
  <w:num w:numId="12" w16cid:durableId="1373268933">
    <w:abstractNumId w:val="8"/>
  </w:num>
  <w:num w:numId="13" w16cid:durableId="622274805">
    <w:abstractNumId w:val="13"/>
  </w:num>
  <w:num w:numId="14" w16cid:durableId="582375883">
    <w:abstractNumId w:val="19"/>
  </w:num>
  <w:num w:numId="15" w16cid:durableId="1474444696">
    <w:abstractNumId w:val="27"/>
  </w:num>
  <w:num w:numId="16" w16cid:durableId="1804271727">
    <w:abstractNumId w:val="32"/>
  </w:num>
  <w:num w:numId="17" w16cid:durableId="1473597267">
    <w:abstractNumId w:val="7"/>
  </w:num>
  <w:num w:numId="18" w16cid:durableId="1224634263">
    <w:abstractNumId w:val="30"/>
  </w:num>
  <w:num w:numId="19" w16cid:durableId="23096643">
    <w:abstractNumId w:val="34"/>
  </w:num>
  <w:num w:numId="20" w16cid:durableId="1063984133">
    <w:abstractNumId w:val="6"/>
  </w:num>
  <w:num w:numId="21" w16cid:durableId="293483322">
    <w:abstractNumId w:val="20"/>
  </w:num>
  <w:num w:numId="22" w16cid:durableId="1435902557">
    <w:abstractNumId w:val="2"/>
  </w:num>
  <w:num w:numId="23" w16cid:durableId="776173613">
    <w:abstractNumId w:val="18"/>
  </w:num>
  <w:num w:numId="24" w16cid:durableId="515466222">
    <w:abstractNumId w:val="12"/>
  </w:num>
  <w:num w:numId="25" w16cid:durableId="1375618307">
    <w:abstractNumId w:val="15"/>
  </w:num>
  <w:num w:numId="26" w16cid:durableId="998310874">
    <w:abstractNumId w:val="4"/>
  </w:num>
  <w:num w:numId="27" w16cid:durableId="1401170689">
    <w:abstractNumId w:val="24"/>
  </w:num>
  <w:num w:numId="28" w16cid:durableId="2070417989">
    <w:abstractNumId w:val="11"/>
  </w:num>
  <w:num w:numId="29" w16cid:durableId="1607881516">
    <w:abstractNumId w:val="31"/>
  </w:num>
  <w:num w:numId="30" w16cid:durableId="28603039">
    <w:abstractNumId w:val="3"/>
  </w:num>
  <w:num w:numId="31" w16cid:durableId="864053452">
    <w:abstractNumId w:val="33"/>
  </w:num>
  <w:num w:numId="32" w16cid:durableId="1156535685">
    <w:abstractNumId w:val="10"/>
  </w:num>
  <w:num w:numId="33" w16cid:durableId="173690178">
    <w:abstractNumId w:val="9"/>
  </w:num>
  <w:num w:numId="34" w16cid:durableId="783380175">
    <w:abstractNumId w:val="23"/>
  </w:num>
  <w:num w:numId="35" w16cid:durableId="194931060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formatting="1" w:enforcement="0"/>
  <w:styleLockTheme/>
  <w:styleLockQFSet/>
  <w:defaultTabStop w:val="709"/>
  <w:hyphenationZone w:val="425"/>
  <w:drawingGridHorizontalSpacing w:val="110"/>
  <w:drawingGridVerticalSpacing w:val="71"/>
  <w:displayHorizontalDrawingGridEvery w:val="0"/>
  <w:noPunctuationKerning/>
  <w:characterSpacingControl w:val="doNotCompress"/>
  <w:savePreviewPicture/>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B5"/>
    <w:rsid w:val="00000095"/>
    <w:rsid w:val="00002840"/>
    <w:rsid w:val="000034FF"/>
    <w:rsid w:val="000035C0"/>
    <w:rsid w:val="000044FD"/>
    <w:rsid w:val="00004A79"/>
    <w:rsid w:val="00005C38"/>
    <w:rsid w:val="000107BC"/>
    <w:rsid w:val="000109C7"/>
    <w:rsid w:val="00014E41"/>
    <w:rsid w:val="000210A9"/>
    <w:rsid w:val="00022A96"/>
    <w:rsid w:val="000253EC"/>
    <w:rsid w:val="00025D4B"/>
    <w:rsid w:val="000265F6"/>
    <w:rsid w:val="00033D6D"/>
    <w:rsid w:val="00035552"/>
    <w:rsid w:val="00035740"/>
    <w:rsid w:val="000369F2"/>
    <w:rsid w:val="00042CC1"/>
    <w:rsid w:val="000433F7"/>
    <w:rsid w:val="00044E7C"/>
    <w:rsid w:val="00044F2A"/>
    <w:rsid w:val="00045C4A"/>
    <w:rsid w:val="00047429"/>
    <w:rsid w:val="000554B5"/>
    <w:rsid w:val="00056A01"/>
    <w:rsid w:val="00060270"/>
    <w:rsid w:val="000633D1"/>
    <w:rsid w:val="00067E8B"/>
    <w:rsid w:val="000724AC"/>
    <w:rsid w:val="00073E7B"/>
    <w:rsid w:val="0007700E"/>
    <w:rsid w:val="000801F0"/>
    <w:rsid w:val="00080238"/>
    <w:rsid w:val="0008263A"/>
    <w:rsid w:val="00083F9B"/>
    <w:rsid w:val="00093CBE"/>
    <w:rsid w:val="00097C5D"/>
    <w:rsid w:val="000A029F"/>
    <w:rsid w:val="000A14D4"/>
    <w:rsid w:val="000A2A99"/>
    <w:rsid w:val="000A4F30"/>
    <w:rsid w:val="000A5CEB"/>
    <w:rsid w:val="000A615A"/>
    <w:rsid w:val="000B016E"/>
    <w:rsid w:val="000B0794"/>
    <w:rsid w:val="000B0CAC"/>
    <w:rsid w:val="000B0D23"/>
    <w:rsid w:val="000B5340"/>
    <w:rsid w:val="000B5F91"/>
    <w:rsid w:val="000B62CD"/>
    <w:rsid w:val="000C0AE1"/>
    <w:rsid w:val="000C1B14"/>
    <w:rsid w:val="000C3680"/>
    <w:rsid w:val="000C68B0"/>
    <w:rsid w:val="000C6FCA"/>
    <w:rsid w:val="000D0E2F"/>
    <w:rsid w:val="000D2DDD"/>
    <w:rsid w:val="000D41AC"/>
    <w:rsid w:val="000D540C"/>
    <w:rsid w:val="000D6644"/>
    <w:rsid w:val="000E37B5"/>
    <w:rsid w:val="000E3CCA"/>
    <w:rsid w:val="000E4844"/>
    <w:rsid w:val="000E6909"/>
    <w:rsid w:val="000E6FCC"/>
    <w:rsid w:val="000F23D0"/>
    <w:rsid w:val="000F76FF"/>
    <w:rsid w:val="0010256B"/>
    <w:rsid w:val="00102F2F"/>
    <w:rsid w:val="001038AF"/>
    <w:rsid w:val="00107D9A"/>
    <w:rsid w:val="00110542"/>
    <w:rsid w:val="00112982"/>
    <w:rsid w:val="001158F5"/>
    <w:rsid w:val="00120946"/>
    <w:rsid w:val="00120C0E"/>
    <w:rsid w:val="0012160F"/>
    <w:rsid w:val="00121634"/>
    <w:rsid w:val="00121F79"/>
    <w:rsid w:val="0012217D"/>
    <w:rsid w:val="0012545F"/>
    <w:rsid w:val="00130413"/>
    <w:rsid w:val="00130576"/>
    <w:rsid w:val="00130D7C"/>
    <w:rsid w:val="001411AB"/>
    <w:rsid w:val="001432D0"/>
    <w:rsid w:val="00145E23"/>
    <w:rsid w:val="001472CC"/>
    <w:rsid w:val="00147BFB"/>
    <w:rsid w:val="0015328F"/>
    <w:rsid w:val="00155396"/>
    <w:rsid w:val="00160BAA"/>
    <w:rsid w:val="001612D7"/>
    <w:rsid w:val="001672F2"/>
    <w:rsid w:val="00167B26"/>
    <w:rsid w:val="00170BA6"/>
    <w:rsid w:val="00171D32"/>
    <w:rsid w:val="0017534A"/>
    <w:rsid w:val="00177388"/>
    <w:rsid w:val="00193553"/>
    <w:rsid w:val="00196684"/>
    <w:rsid w:val="001A2725"/>
    <w:rsid w:val="001A5DD6"/>
    <w:rsid w:val="001A6F13"/>
    <w:rsid w:val="001A7975"/>
    <w:rsid w:val="001B1E00"/>
    <w:rsid w:val="001B25DB"/>
    <w:rsid w:val="001B421C"/>
    <w:rsid w:val="001C2555"/>
    <w:rsid w:val="001C2BD8"/>
    <w:rsid w:val="001C70BB"/>
    <w:rsid w:val="001C7547"/>
    <w:rsid w:val="001D01F5"/>
    <w:rsid w:val="001D19B9"/>
    <w:rsid w:val="001D4775"/>
    <w:rsid w:val="001E3608"/>
    <w:rsid w:val="001E3890"/>
    <w:rsid w:val="001E5769"/>
    <w:rsid w:val="001E5876"/>
    <w:rsid w:val="001F07D8"/>
    <w:rsid w:val="001F6351"/>
    <w:rsid w:val="001F6DBF"/>
    <w:rsid w:val="001F7F49"/>
    <w:rsid w:val="00201148"/>
    <w:rsid w:val="00206524"/>
    <w:rsid w:val="00206F3F"/>
    <w:rsid w:val="00206F4E"/>
    <w:rsid w:val="002070D0"/>
    <w:rsid w:val="00211495"/>
    <w:rsid w:val="00213EB7"/>
    <w:rsid w:val="0021614E"/>
    <w:rsid w:val="00217DB8"/>
    <w:rsid w:val="00222A43"/>
    <w:rsid w:val="00222F35"/>
    <w:rsid w:val="00223D87"/>
    <w:rsid w:val="0022579A"/>
    <w:rsid w:val="0023472E"/>
    <w:rsid w:val="00242974"/>
    <w:rsid w:val="002443E3"/>
    <w:rsid w:val="00247D4E"/>
    <w:rsid w:val="0025373A"/>
    <w:rsid w:val="00256768"/>
    <w:rsid w:val="00256798"/>
    <w:rsid w:val="00264027"/>
    <w:rsid w:val="00264568"/>
    <w:rsid w:val="00264932"/>
    <w:rsid w:val="00266951"/>
    <w:rsid w:val="00266DA2"/>
    <w:rsid w:val="0027181B"/>
    <w:rsid w:val="00274633"/>
    <w:rsid w:val="00275632"/>
    <w:rsid w:val="00275C82"/>
    <w:rsid w:val="002800C7"/>
    <w:rsid w:val="00286AA4"/>
    <w:rsid w:val="002904D8"/>
    <w:rsid w:val="002906EA"/>
    <w:rsid w:val="00290EC6"/>
    <w:rsid w:val="002929F7"/>
    <w:rsid w:val="00293EE0"/>
    <w:rsid w:val="002A1B89"/>
    <w:rsid w:val="002A3F95"/>
    <w:rsid w:val="002A44EB"/>
    <w:rsid w:val="002A4A8D"/>
    <w:rsid w:val="002A67B6"/>
    <w:rsid w:val="002B2140"/>
    <w:rsid w:val="002B3912"/>
    <w:rsid w:val="002B5F75"/>
    <w:rsid w:val="002C1338"/>
    <w:rsid w:val="002C1343"/>
    <w:rsid w:val="002C32E1"/>
    <w:rsid w:val="002C41F2"/>
    <w:rsid w:val="002C5328"/>
    <w:rsid w:val="002C5993"/>
    <w:rsid w:val="002C7032"/>
    <w:rsid w:val="002D67F4"/>
    <w:rsid w:val="002E076D"/>
    <w:rsid w:val="002E407E"/>
    <w:rsid w:val="002E474C"/>
    <w:rsid w:val="002E511F"/>
    <w:rsid w:val="002E5ADF"/>
    <w:rsid w:val="002E6F02"/>
    <w:rsid w:val="002F07C6"/>
    <w:rsid w:val="002F20D0"/>
    <w:rsid w:val="002F7B87"/>
    <w:rsid w:val="00300030"/>
    <w:rsid w:val="00300A2A"/>
    <w:rsid w:val="003013F3"/>
    <w:rsid w:val="00301F2D"/>
    <w:rsid w:val="0030393F"/>
    <w:rsid w:val="003039C6"/>
    <w:rsid w:val="00311A49"/>
    <w:rsid w:val="00311C79"/>
    <w:rsid w:val="00313205"/>
    <w:rsid w:val="00314E04"/>
    <w:rsid w:val="0031503A"/>
    <w:rsid w:val="003168CB"/>
    <w:rsid w:val="00316C28"/>
    <w:rsid w:val="00316C7F"/>
    <w:rsid w:val="003210E7"/>
    <w:rsid w:val="00321D1B"/>
    <w:rsid w:val="00324D34"/>
    <w:rsid w:val="00326A8C"/>
    <w:rsid w:val="003270D0"/>
    <w:rsid w:val="00334CEB"/>
    <w:rsid w:val="0033534A"/>
    <w:rsid w:val="00335493"/>
    <w:rsid w:val="00343772"/>
    <w:rsid w:val="00344481"/>
    <w:rsid w:val="00345643"/>
    <w:rsid w:val="00346179"/>
    <w:rsid w:val="00346D0F"/>
    <w:rsid w:val="003479D5"/>
    <w:rsid w:val="003509CC"/>
    <w:rsid w:val="00352071"/>
    <w:rsid w:val="00353922"/>
    <w:rsid w:val="0035646C"/>
    <w:rsid w:val="003638B5"/>
    <w:rsid w:val="00365CF7"/>
    <w:rsid w:val="00365DC6"/>
    <w:rsid w:val="00366EE1"/>
    <w:rsid w:val="003675D1"/>
    <w:rsid w:val="00371243"/>
    <w:rsid w:val="0037676E"/>
    <w:rsid w:val="0037720C"/>
    <w:rsid w:val="00381286"/>
    <w:rsid w:val="00383C09"/>
    <w:rsid w:val="00383D94"/>
    <w:rsid w:val="00383EE2"/>
    <w:rsid w:val="00384A22"/>
    <w:rsid w:val="003857BB"/>
    <w:rsid w:val="003866FE"/>
    <w:rsid w:val="0039437C"/>
    <w:rsid w:val="00394B33"/>
    <w:rsid w:val="0039642A"/>
    <w:rsid w:val="003A0F57"/>
    <w:rsid w:val="003A1FBD"/>
    <w:rsid w:val="003A756B"/>
    <w:rsid w:val="003A7A12"/>
    <w:rsid w:val="003A7CCD"/>
    <w:rsid w:val="003B0324"/>
    <w:rsid w:val="003B1AEF"/>
    <w:rsid w:val="003C1F92"/>
    <w:rsid w:val="003C26E1"/>
    <w:rsid w:val="003C3D4B"/>
    <w:rsid w:val="003C432F"/>
    <w:rsid w:val="003C54FC"/>
    <w:rsid w:val="003C5DE5"/>
    <w:rsid w:val="003D0DE8"/>
    <w:rsid w:val="003D17B5"/>
    <w:rsid w:val="003D3A91"/>
    <w:rsid w:val="003D5678"/>
    <w:rsid w:val="003E046B"/>
    <w:rsid w:val="003E194F"/>
    <w:rsid w:val="003E3A4B"/>
    <w:rsid w:val="003E6CAA"/>
    <w:rsid w:val="003E6FE8"/>
    <w:rsid w:val="003E7617"/>
    <w:rsid w:val="003F6FA3"/>
    <w:rsid w:val="003F7E86"/>
    <w:rsid w:val="00400D68"/>
    <w:rsid w:val="004017ED"/>
    <w:rsid w:val="004037E2"/>
    <w:rsid w:val="004055D3"/>
    <w:rsid w:val="00407BF2"/>
    <w:rsid w:val="00410190"/>
    <w:rsid w:val="00412B27"/>
    <w:rsid w:val="00416AD2"/>
    <w:rsid w:val="00420375"/>
    <w:rsid w:val="00421CD9"/>
    <w:rsid w:val="00421D99"/>
    <w:rsid w:val="004225A3"/>
    <w:rsid w:val="00424CB1"/>
    <w:rsid w:val="00430020"/>
    <w:rsid w:val="0043008D"/>
    <w:rsid w:val="00436C65"/>
    <w:rsid w:val="00442EDF"/>
    <w:rsid w:val="00443ED3"/>
    <w:rsid w:val="00444ACF"/>
    <w:rsid w:val="00446F29"/>
    <w:rsid w:val="00450020"/>
    <w:rsid w:val="00454B93"/>
    <w:rsid w:val="004570DB"/>
    <w:rsid w:val="00460BAC"/>
    <w:rsid w:val="00462C2D"/>
    <w:rsid w:val="00463652"/>
    <w:rsid w:val="004639BA"/>
    <w:rsid w:val="00464C5F"/>
    <w:rsid w:val="00466255"/>
    <w:rsid w:val="00467D00"/>
    <w:rsid w:val="00467F72"/>
    <w:rsid w:val="004701ED"/>
    <w:rsid w:val="00480376"/>
    <w:rsid w:val="0048785D"/>
    <w:rsid w:val="00487E11"/>
    <w:rsid w:val="0049279F"/>
    <w:rsid w:val="00493817"/>
    <w:rsid w:val="00493890"/>
    <w:rsid w:val="00494C50"/>
    <w:rsid w:val="0049507F"/>
    <w:rsid w:val="00497761"/>
    <w:rsid w:val="004A056F"/>
    <w:rsid w:val="004A202A"/>
    <w:rsid w:val="004A30A8"/>
    <w:rsid w:val="004A41BC"/>
    <w:rsid w:val="004A72F3"/>
    <w:rsid w:val="004B5C9A"/>
    <w:rsid w:val="004B6C3A"/>
    <w:rsid w:val="004B7574"/>
    <w:rsid w:val="004C0A9A"/>
    <w:rsid w:val="004C35E6"/>
    <w:rsid w:val="004C7F3A"/>
    <w:rsid w:val="004D0FB1"/>
    <w:rsid w:val="004D3ED0"/>
    <w:rsid w:val="004E0241"/>
    <w:rsid w:val="004E1AC5"/>
    <w:rsid w:val="004E4C9A"/>
    <w:rsid w:val="004E71D8"/>
    <w:rsid w:val="004E7BF6"/>
    <w:rsid w:val="004F0FEF"/>
    <w:rsid w:val="004F12D6"/>
    <w:rsid w:val="004F2CDF"/>
    <w:rsid w:val="004F4EA2"/>
    <w:rsid w:val="004F7FEA"/>
    <w:rsid w:val="005005AA"/>
    <w:rsid w:val="005015DA"/>
    <w:rsid w:val="00502480"/>
    <w:rsid w:val="0050367E"/>
    <w:rsid w:val="005059C5"/>
    <w:rsid w:val="0050680F"/>
    <w:rsid w:val="00511950"/>
    <w:rsid w:val="00512D83"/>
    <w:rsid w:val="0051384C"/>
    <w:rsid w:val="005231C8"/>
    <w:rsid w:val="00524EE6"/>
    <w:rsid w:val="00530885"/>
    <w:rsid w:val="00535A94"/>
    <w:rsid w:val="0054143C"/>
    <w:rsid w:val="0054345C"/>
    <w:rsid w:val="00545D13"/>
    <w:rsid w:val="005506BA"/>
    <w:rsid w:val="00555B55"/>
    <w:rsid w:val="00557A20"/>
    <w:rsid w:val="0056004F"/>
    <w:rsid w:val="005610A6"/>
    <w:rsid w:val="00561AD5"/>
    <w:rsid w:val="0056320F"/>
    <w:rsid w:val="00564056"/>
    <w:rsid w:val="00565AF3"/>
    <w:rsid w:val="00565F4B"/>
    <w:rsid w:val="00574292"/>
    <w:rsid w:val="00574FDE"/>
    <w:rsid w:val="00575BDD"/>
    <w:rsid w:val="0058212A"/>
    <w:rsid w:val="00582644"/>
    <w:rsid w:val="00586DC6"/>
    <w:rsid w:val="0058724F"/>
    <w:rsid w:val="00587F90"/>
    <w:rsid w:val="005949FB"/>
    <w:rsid w:val="00595B69"/>
    <w:rsid w:val="00595CFD"/>
    <w:rsid w:val="0059691C"/>
    <w:rsid w:val="005A0CC4"/>
    <w:rsid w:val="005A5935"/>
    <w:rsid w:val="005A6602"/>
    <w:rsid w:val="005A70C8"/>
    <w:rsid w:val="005A74DC"/>
    <w:rsid w:val="005A7D11"/>
    <w:rsid w:val="005B08D8"/>
    <w:rsid w:val="005B2B85"/>
    <w:rsid w:val="005B6DAC"/>
    <w:rsid w:val="005C2675"/>
    <w:rsid w:val="005C4DFF"/>
    <w:rsid w:val="005D00CA"/>
    <w:rsid w:val="005D1044"/>
    <w:rsid w:val="005D4488"/>
    <w:rsid w:val="005D4C88"/>
    <w:rsid w:val="005D4FAF"/>
    <w:rsid w:val="005D5B17"/>
    <w:rsid w:val="005E56B6"/>
    <w:rsid w:val="005F3A2A"/>
    <w:rsid w:val="005F47FC"/>
    <w:rsid w:val="005F714D"/>
    <w:rsid w:val="006026B8"/>
    <w:rsid w:val="00602AB1"/>
    <w:rsid w:val="00607B29"/>
    <w:rsid w:val="00611A64"/>
    <w:rsid w:val="00611E8C"/>
    <w:rsid w:val="00612140"/>
    <w:rsid w:val="00613265"/>
    <w:rsid w:val="00614EFA"/>
    <w:rsid w:val="0061721A"/>
    <w:rsid w:val="0062032A"/>
    <w:rsid w:val="00622213"/>
    <w:rsid w:val="00622B05"/>
    <w:rsid w:val="00623FF7"/>
    <w:rsid w:val="006240B4"/>
    <w:rsid w:val="00624F04"/>
    <w:rsid w:val="00625C6A"/>
    <w:rsid w:val="006315A1"/>
    <w:rsid w:val="00636743"/>
    <w:rsid w:val="006368A6"/>
    <w:rsid w:val="00642E4A"/>
    <w:rsid w:val="00644626"/>
    <w:rsid w:val="006533AA"/>
    <w:rsid w:val="006645EA"/>
    <w:rsid w:val="00665B84"/>
    <w:rsid w:val="00671F67"/>
    <w:rsid w:val="0067675C"/>
    <w:rsid w:val="0068187E"/>
    <w:rsid w:val="00681ECD"/>
    <w:rsid w:val="00682445"/>
    <w:rsid w:val="006849E3"/>
    <w:rsid w:val="00685264"/>
    <w:rsid w:val="00690D73"/>
    <w:rsid w:val="00690F49"/>
    <w:rsid w:val="00691A86"/>
    <w:rsid w:val="00691D34"/>
    <w:rsid w:val="00691EDE"/>
    <w:rsid w:val="006943B0"/>
    <w:rsid w:val="00695940"/>
    <w:rsid w:val="006A21E6"/>
    <w:rsid w:val="006A2E9F"/>
    <w:rsid w:val="006A4945"/>
    <w:rsid w:val="006A54AE"/>
    <w:rsid w:val="006A667F"/>
    <w:rsid w:val="006A7243"/>
    <w:rsid w:val="006A743B"/>
    <w:rsid w:val="006B0145"/>
    <w:rsid w:val="006B2216"/>
    <w:rsid w:val="006B5C9B"/>
    <w:rsid w:val="006C02F8"/>
    <w:rsid w:val="006C09C8"/>
    <w:rsid w:val="006C24E0"/>
    <w:rsid w:val="006C365C"/>
    <w:rsid w:val="006C694A"/>
    <w:rsid w:val="006D1683"/>
    <w:rsid w:val="006D3EBA"/>
    <w:rsid w:val="006D4B97"/>
    <w:rsid w:val="006E3C71"/>
    <w:rsid w:val="006E3F3D"/>
    <w:rsid w:val="006E5ADA"/>
    <w:rsid w:val="006E605F"/>
    <w:rsid w:val="006E7397"/>
    <w:rsid w:val="006E7620"/>
    <w:rsid w:val="006E7796"/>
    <w:rsid w:val="006E779E"/>
    <w:rsid w:val="006E78AA"/>
    <w:rsid w:val="006F46BA"/>
    <w:rsid w:val="006F67AE"/>
    <w:rsid w:val="006F6C18"/>
    <w:rsid w:val="00700F5D"/>
    <w:rsid w:val="00701467"/>
    <w:rsid w:val="00701CB9"/>
    <w:rsid w:val="00703CBC"/>
    <w:rsid w:val="00703DA6"/>
    <w:rsid w:val="0070490B"/>
    <w:rsid w:val="00706C4D"/>
    <w:rsid w:val="00710DB8"/>
    <w:rsid w:val="00712CA4"/>
    <w:rsid w:val="00712FED"/>
    <w:rsid w:val="0071610D"/>
    <w:rsid w:val="00717857"/>
    <w:rsid w:val="00726018"/>
    <w:rsid w:val="00733CD3"/>
    <w:rsid w:val="007343CC"/>
    <w:rsid w:val="007346B9"/>
    <w:rsid w:val="00740192"/>
    <w:rsid w:val="00741D11"/>
    <w:rsid w:val="007429B1"/>
    <w:rsid w:val="00743105"/>
    <w:rsid w:val="0074555E"/>
    <w:rsid w:val="00745AE5"/>
    <w:rsid w:val="00745C72"/>
    <w:rsid w:val="00745E85"/>
    <w:rsid w:val="00746178"/>
    <w:rsid w:val="00747BD7"/>
    <w:rsid w:val="007504C0"/>
    <w:rsid w:val="00751D2F"/>
    <w:rsid w:val="00753891"/>
    <w:rsid w:val="00753F15"/>
    <w:rsid w:val="0076326B"/>
    <w:rsid w:val="00764006"/>
    <w:rsid w:val="00764D82"/>
    <w:rsid w:val="00770BA1"/>
    <w:rsid w:val="007712AF"/>
    <w:rsid w:val="0077487A"/>
    <w:rsid w:val="00775C0D"/>
    <w:rsid w:val="00776057"/>
    <w:rsid w:val="007828EC"/>
    <w:rsid w:val="00786546"/>
    <w:rsid w:val="00791487"/>
    <w:rsid w:val="00792FD1"/>
    <w:rsid w:val="00793F5C"/>
    <w:rsid w:val="0079525E"/>
    <w:rsid w:val="00797871"/>
    <w:rsid w:val="0079789E"/>
    <w:rsid w:val="007A112C"/>
    <w:rsid w:val="007A16CB"/>
    <w:rsid w:val="007A3DB3"/>
    <w:rsid w:val="007A572C"/>
    <w:rsid w:val="007B0D9A"/>
    <w:rsid w:val="007B18BB"/>
    <w:rsid w:val="007B3016"/>
    <w:rsid w:val="007B3855"/>
    <w:rsid w:val="007B3FA6"/>
    <w:rsid w:val="007B5ADD"/>
    <w:rsid w:val="007B6D10"/>
    <w:rsid w:val="007C3C4B"/>
    <w:rsid w:val="007C4878"/>
    <w:rsid w:val="007E07B6"/>
    <w:rsid w:val="007E1D85"/>
    <w:rsid w:val="007E56AA"/>
    <w:rsid w:val="007E6691"/>
    <w:rsid w:val="007E72CF"/>
    <w:rsid w:val="007E7DE8"/>
    <w:rsid w:val="007E7DF9"/>
    <w:rsid w:val="007F05BA"/>
    <w:rsid w:val="007F334A"/>
    <w:rsid w:val="007F4111"/>
    <w:rsid w:val="007F61FA"/>
    <w:rsid w:val="007F6919"/>
    <w:rsid w:val="00801283"/>
    <w:rsid w:val="00802D1C"/>
    <w:rsid w:val="008041E1"/>
    <w:rsid w:val="008052F9"/>
    <w:rsid w:val="008121AD"/>
    <w:rsid w:val="00812EC2"/>
    <w:rsid w:val="00820446"/>
    <w:rsid w:val="008224C4"/>
    <w:rsid w:val="0082367E"/>
    <w:rsid w:val="008237CB"/>
    <w:rsid w:val="00831F1C"/>
    <w:rsid w:val="0083256B"/>
    <w:rsid w:val="00832AE4"/>
    <w:rsid w:val="00833D93"/>
    <w:rsid w:val="00834931"/>
    <w:rsid w:val="0083507C"/>
    <w:rsid w:val="008355DB"/>
    <w:rsid w:val="00835CF9"/>
    <w:rsid w:val="00835D90"/>
    <w:rsid w:val="00836756"/>
    <w:rsid w:val="00836DBB"/>
    <w:rsid w:val="0084281C"/>
    <w:rsid w:val="008432B1"/>
    <w:rsid w:val="00843461"/>
    <w:rsid w:val="00843B9E"/>
    <w:rsid w:val="0084447F"/>
    <w:rsid w:val="008455F2"/>
    <w:rsid w:val="00847EEA"/>
    <w:rsid w:val="00850187"/>
    <w:rsid w:val="008525B5"/>
    <w:rsid w:val="00853D09"/>
    <w:rsid w:val="0085420E"/>
    <w:rsid w:val="0085530D"/>
    <w:rsid w:val="00855E01"/>
    <w:rsid w:val="00857AE9"/>
    <w:rsid w:val="0086181E"/>
    <w:rsid w:val="00861F4C"/>
    <w:rsid w:val="00863CD1"/>
    <w:rsid w:val="00864D9C"/>
    <w:rsid w:val="0086592A"/>
    <w:rsid w:val="0087310A"/>
    <w:rsid w:val="00873BB3"/>
    <w:rsid w:val="00874B35"/>
    <w:rsid w:val="00874EDE"/>
    <w:rsid w:val="008766B6"/>
    <w:rsid w:val="008778F2"/>
    <w:rsid w:val="00877C79"/>
    <w:rsid w:val="008816B2"/>
    <w:rsid w:val="00883E6B"/>
    <w:rsid w:val="00887587"/>
    <w:rsid w:val="00892D62"/>
    <w:rsid w:val="00893DA3"/>
    <w:rsid w:val="008941E8"/>
    <w:rsid w:val="00896FEF"/>
    <w:rsid w:val="008A1FB4"/>
    <w:rsid w:val="008A3424"/>
    <w:rsid w:val="008A3452"/>
    <w:rsid w:val="008A39FD"/>
    <w:rsid w:val="008A6293"/>
    <w:rsid w:val="008B04D1"/>
    <w:rsid w:val="008B27F3"/>
    <w:rsid w:val="008B29F2"/>
    <w:rsid w:val="008B6B61"/>
    <w:rsid w:val="008B7A7F"/>
    <w:rsid w:val="008C7D33"/>
    <w:rsid w:val="008D21D0"/>
    <w:rsid w:val="008D3B92"/>
    <w:rsid w:val="008D3D03"/>
    <w:rsid w:val="008D64DF"/>
    <w:rsid w:val="008D6B83"/>
    <w:rsid w:val="008E0A5E"/>
    <w:rsid w:val="008E283A"/>
    <w:rsid w:val="008F02D4"/>
    <w:rsid w:val="008F148C"/>
    <w:rsid w:val="008F18E2"/>
    <w:rsid w:val="008F47B3"/>
    <w:rsid w:val="008F4E94"/>
    <w:rsid w:val="008F5F4D"/>
    <w:rsid w:val="0090292D"/>
    <w:rsid w:val="00903628"/>
    <w:rsid w:val="00905469"/>
    <w:rsid w:val="009055DC"/>
    <w:rsid w:val="009079F6"/>
    <w:rsid w:val="00910034"/>
    <w:rsid w:val="00911C3E"/>
    <w:rsid w:val="00914CD3"/>
    <w:rsid w:val="00915918"/>
    <w:rsid w:val="00917128"/>
    <w:rsid w:val="009208FF"/>
    <w:rsid w:val="00922E63"/>
    <w:rsid w:val="00924481"/>
    <w:rsid w:val="00930E72"/>
    <w:rsid w:val="0093120E"/>
    <w:rsid w:val="0093192A"/>
    <w:rsid w:val="00933CED"/>
    <w:rsid w:val="00942A41"/>
    <w:rsid w:val="00942A52"/>
    <w:rsid w:val="009435F4"/>
    <w:rsid w:val="00943A80"/>
    <w:rsid w:val="00946FD6"/>
    <w:rsid w:val="00950321"/>
    <w:rsid w:val="009505EE"/>
    <w:rsid w:val="00953389"/>
    <w:rsid w:val="00953412"/>
    <w:rsid w:val="00953CC6"/>
    <w:rsid w:val="00961BF8"/>
    <w:rsid w:val="00961D91"/>
    <w:rsid w:val="00964699"/>
    <w:rsid w:val="00965812"/>
    <w:rsid w:val="00966016"/>
    <w:rsid w:val="00977C96"/>
    <w:rsid w:val="00977E3D"/>
    <w:rsid w:val="00980EC6"/>
    <w:rsid w:val="00982798"/>
    <w:rsid w:val="0098376D"/>
    <w:rsid w:val="00986E8E"/>
    <w:rsid w:val="00991419"/>
    <w:rsid w:val="00991ABD"/>
    <w:rsid w:val="00994045"/>
    <w:rsid w:val="00995A1C"/>
    <w:rsid w:val="009A020F"/>
    <w:rsid w:val="009A367D"/>
    <w:rsid w:val="009B1D18"/>
    <w:rsid w:val="009B2A17"/>
    <w:rsid w:val="009B3AD4"/>
    <w:rsid w:val="009B4646"/>
    <w:rsid w:val="009B600F"/>
    <w:rsid w:val="009C089E"/>
    <w:rsid w:val="009C51E5"/>
    <w:rsid w:val="009D19DD"/>
    <w:rsid w:val="009D237F"/>
    <w:rsid w:val="009D5407"/>
    <w:rsid w:val="009E01A3"/>
    <w:rsid w:val="009E3755"/>
    <w:rsid w:val="009E5F6A"/>
    <w:rsid w:val="009E7099"/>
    <w:rsid w:val="009E7AD5"/>
    <w:rsid w:val="009F1311"/>
    <w:rsid w:val="009F5120"/>
    <w:rsid w:val="009F7A3D"/>
    <w:rsid w:val="00A00893"/>
    <w:rsid w:val="00A04DD8"/>
    <w:rsid w:val="00A053A8"/>
    <w:rsid w:val="00A22E12"/>
    <w:rsid w:val="00A24397"/>
    <w:rsid w:val="00A271E7"/>
    <w:rsid w:val="00A34B4A"/>
    <w:rsid w:val="00A370D5"/>
    <w:rsid w:val="00A37F5B"/>
    <w:rsid w:val="00A417B8"/>
    <w:rsid w:val="00A42AAE"/>
    <w:rsid w:val="00A43AE5"/>
    <w:rsid w:val="00A4411B"/>
    <w:rsid w:val="00A46012"/>
    <w:rsid w:val="00A460D2"/>
    <w:rsid w:val="00A476A8"/>
    <w:rsid w:val="00A51257"/>
    <w:rsid w:val="00A52454"/>
    <w:rsid w:val="00A60256"/>
    <w:rsid w:val="00A609FA"/>
    <w:rsid w:val="00A64937"/>
    <w:rsid w:val="00A66904"/>
    <w:rsid w:val="00A669D1"/>
    <w:rsid w:val="00A70C8A"/>
    <w:rsid w:val="00A730BD"/>
    <w:rsid w:val="00A74F67"/>
    <w:rsid w:val="00A77426"/>
    <w:rsid w:val="00A863FC"/>
    <w:rsid w:val="00A9180A"/>
    <w:rsid w:val="00A9189C"/>
    <w:rsid w:val="00A91965"/>
    <w:rsid w:val="00A96115"/>
    <w:rsid w:val="00AA2525"/>
    <w:rsid w:val="00AA3255"/>
    <w:rsid w:val="00AA47C6"/>
    <w:rsid w:val="00AB0D4D"/>
    <w:rsid w:val="00AB28CF"/>
    <w:rsid w:val="00AB4583"/>
    <w:rsid w:val="00AC4170"/>
    <w:rsid w:val="00AC660A"/>
    <w:rsid w:val="00AD3219"/>
    <w:rsid w:val="00AD35AD"/>
    <w:rsid w:val="00AD423E"/>
    <w:rsid w:val="00AE01DC"/>
    <w:rsid w:val="00AE6199"/>
    <w:rsid w:val="00AF67E7"/>
    <w:rsid w:val="00B02BC7"/>
    <w:rsid w:val="00B0308A"/>
    <w:rsid w:val="00B041E6"/>
    <w:rsid w:val="00B0458B"/>
    <w:rsid w:val="00B04ECF"/>
    <w:rsid w:val="00B14CE4"/>
    <w:rsid w:val="00B1774D"/>
    <w:rsid w:val="00B21BB6"/>
    <w:rsid w:val="00B23548"/>
    <w:rsid w:val="00B242D5"/>
    <w:rsid w:val="00B26807"/>
    <w:rsid w:val="00B308ED"/>
    <w:rsid w:val="00B34BBA"/>
    <w:rsid w:val="00B35F2D"/>
    <w:rsid w:val="00B42D8C"/>
    <w:rsid w:val="00B430BC"/>
    <w:rsid w:val="00B438AA"/>
    <w:rsid w:val="00B440CA"/>
    <w:rsid w:val="00B44450"/>
    <w:rsid w:val="00B46029"/>
    <w:rsid w:val="00B46514"/>
    <w:rsid w:val="00B507CB"/>
    <w:rsid w:val="00B5319B"/>
    <w:rsid w:val="00B54D56"/>
    <w:rsid w:val="00B57376"/>
    <w:rsid w:val="00B64BF9"/>
    <w:rsid w:val="00B70149"/>
    <w:rsid w:val="00B75742"/>
    <w:rsid w:val="00B772ED"/>
    <w:rsid w:val="00B82CFE"/>
    <w:rsid w:val="00B84ABE"/>
    <w:rsid w:val="00B84FEE"/>
    <w:rsid w:val="00B86BAB"/>
    <w:rsid w:val="00B93958"/>
    <w:rsid w:val="00B95A08"/>
    <w:rsid w:val="00B979A6"/>
    <w:rsid w:val="00BA0155"/>
    <w:rsid w:val="00BA22CC"/>
    <w:rsid w:val="00BA3622"/>
    <w:rsid w:val="00BB38C0"/>
    <w:rsid w:val="00BC113A"/>
    <w:rsid w:val="00BC1E04"/>
    <w:rsid w:val="00BC3B13"/>
    <w:rsid w:val="00BC4894"/>
    <w:rsid w:val="00BC4D80"/>
    <w:rsid w:val="00BC7ADC"/>
    <w:rsid w:val="00BD2432"/>
    <w:rsid w:val="00BD4015"/>
    <w:rsid w:val="00BD6165"/>
    <w:rsid w:val="00BD742C"/>
    <w:rsid w:val="00BE4FA5"/>
    <w:rsid w:val="00BE7DE2"/>
    <w:rsid w:val="00BF04DE"/>
    <w:rsid w:val="00BF0FE0"/>
    <w:rsid w:val="00BF203F"/>
    <w:rsid w:val="00BF780E"/>
    <w:rsid w:val="00BF7F95"/>
    <w:rsid w:val="00C006E6"/>
    <w:rsid w:val="00C03C0D"/>
    <w:rsid w:val="00C04C1B"/>
    <w:rsid w:val="00C24240"/>
    <w:rsid w:val="00C34247"/>
    <w:rsid w:val="00C35F21"/>
    <w:rsid w:val="00C37C12"/>
    <w:rsid w:val="00C43023"/>
    <w:rsid w:val="00C43845"/>
    <w:rsid w:val="00C44568"/>
    <w:rsid w:val="00C4739E"/>
    <w:rsid w:val="00C51CFA"/>
    <w:rsid w:val="00C53D42"/>
    <w:rsid w:val="00C53F27"/>
    <w:rsid w:val="00C552B6"/>
    <w:rsid w:val="00C57887"/>
    <w:rsid w:val="00C66B1A"/>
    <w:rsid w:val="00C67051"/>
    <w:rsid w:val="00C67BC2"/>
    <w:rsid w:val="00C71C1E"/>
    <w:rsid w:val="00C72533"/>
    <w:rsid w:val="00C7699A"/>
    <w:rsid w:val="00C76BFD"/>
    <w:rsid w:val="00C81522"/>
    <w:rsid w:val="00C830A3"/>
    <w:rsid w:val="00C936B6"/>
    <w:rsid w:val="00C94E49"/>
    <w:rsid w:val="00C951DB"/>
    <w:rsid w:val="00C97E60"/>
    <w:rsid w:val="00CA1D49"/>
    <w:rsid w:val="00CA2A2D"/>
    <w:rsid w:val="00CA3989"/>
    <w:rsid w:val="00CA4FF7"/>
    <w:rsid w:val="00CA5BAA"/>
    <w:rsid w:val="00CA5EAE"/>
    <w:rsid w:val="00CA642F"/>
    <w:rsid w:val="00CA752D"/>
    <w:rsid w:val="00CB2835"/>
    <w:rsid w:val="00CB620B"/>
    <w:rsid w:val="00CB68E8"/>
    <w:rsid w:val="00CB6F34"/>
    <w:rsid w:val="00CB734A"/>
    <w:rsid w:val="00CB7619"/>
    <w:rsid w:val="00CC53A6"/>
    <w:rsid w:val="00CC587B"/>
    <w:rsid w:val="00CC6A5E"/>
    <w:rsid w:val="00CC6AC3"/>
    <w:rsid w:val="00CC7540"/>
    <w:rsid w:val="00CD0F51"/>
    <w:rsid w:val="00CD48BD"/>
    <w:rsid w:val="00CD5C77"/>
    <w:rsid w:val="00CD67E4"/>
    <w:rsid w:val="00CE3AA3"/>
    <w:rsid w:val="00CE4A94"/>
    <w:rsid w:val="00CE63A5"/>
    <w:rsid w:val="00CE6496"/>
    <w:rsid w:val="00CF47BA"/>
    <w:rsid w:val="00D00496"/>
    <w:rsid w:val="00D01FE1"/>
    <w:rsid w:val="00D029D1"/>
    <w:rsid w:val="00D05730"/>
    <w:rsid w:val="00D071BC"/>
    <w:rsid w:val="00D074D0"/>
    <w:rsid w:val="00D13EAA"/>
    <w:rsid w:val="00D155D0"/>
    <w:rsid w:val="00D15B6A"/>
    <w:rsid w:val="00D15E8E"/>
    <w:rsid w:val="00D20D0A"/>
    <w:rsid w:val="00D2240B"/>
    <w:rsid w:val="00D22B75"/>
    <w:rsid w:val="00D22FDF"/>
    <w:rsid w:val="00D2348B"/>
    <w:rsid w:val="00D260C2"/>
    <w:rsid w:val="00D26625"/>
    <w:rsid w:val="00D30181"/>
    <w:rsid w:val="00D3344E"/>
    <w:rsid w:val="00D3413A"/>
    <w:rsid w:val="00D35033"/>
    <w:rsid w:val="00D35F89"/>
    <w:rsid w:val="00D37A5B"/>
    <w:rsid w:val="00D37F88"/>
    <w:rsid w:val="00D40531"/>
    <w:rsid w:val="00D416A7"/>
    <w:rsid w:val="00D43D0C"/>
    <w:rsid w:val="00D467A4"/>
    <w:rsid w:val="00D5007D"/>
    <w:rsid w:val="00D50791"/>
    <w:rsid w:val="00D510E9"/>
    <w:rsid w:val="00D53900"/>
    <w:rsid w:val="00D62F4F"/>
    <w:rsid w:val="00D635F8"/>
    <w:rsid w:val="00D66F51"/>
    <w:rsid w:val="00D67752"/>
    <w:rsid w:val="00D72AC8"/>
    <w:rsid w:val="00D73206"/>
    <w:rsid w:val="00D7523A"/>
    <w:rsid w:val="00D75E41"/>
    <w:rsid w:val="00D76F11"/>
    <w:rsid w:val="00D830D3"/>
    <w:rsid w:val="00D9210E"/>
    <w:rsid w:val="00D92E20"/>
    <w:rsid w:val="00D93431"/>
    <w:rsid w:val="00DA0027"/>
    <w:rsid w:val="00DA023A"/>
    <w:rsid w:val="00DA090C"/>
    <w:rsid w:val="00DA61C7"/>
    <w:rsid w:val="00DA7545"/>
    <w:rsid w:val="00DB2461"/>
    <w:rsid w:val="00DB4183"/>
    <w:rsid w:val="00DB5D97"/>
    <w:rsid w:val="00DC0ACD"/>
    <w:rsid w:val="00DC183B"/>
    <w:rsid w:val="00DC3F79"/>
    <w:rsid w:val="00DC56F8"/>
    <w:rsid w:val="00DD08B6"/>
    <w:rsid w:val="00DD170A"/>
    <w:rsid w:val="00DD5AC8"/>
    <w:rsid w:val="00DD7957"/>
    <w:rsid w:val="00DE0C8A"/>
    <w:rsid w:val="00DE1373"/>
    <w:rsid w:val="00DE2280"/>
    <w:rsid w:val="00DE6758"/>
    <w:rsid w:val="00DF1DB2"/>
    <w:rsid w:val="00DF2706"/>
    <w:rsid w:val="00DF381B"/>
    <w:rsid w:val="00DF6278"/>
    <w:rsid w:val="00E027A1"/>
    <w:rsid w:val="00E05789"/>
    <w:rsid w:val="00E058E3"/>
    <w:rsid w:val="00E073C7"/>
    <w:rsid w:val="00E12693"/>
    <w:rsid w:val="00E140E9"/>
    <w:rsid w:val="00E158AD"/>
    <w:rsid w:val="00E24B16"/>
    <w:rsid w:val="00E25C53"/>
    <w:rsid w:val="00E2753E"/>
    <w:rsid w:val="00E27EE0"/>
    <w:rsid w:val="00E30776"/>
    <w:rsid w:val="00E337A1"/>
    <w:rsid w:val="00E36534"/>
    <w:rsid w:val="00E40575"/>
    <w:rsid w:val="00E50DEC"/>
    <w:rsid w:val="00E526E4"/>
    <w:rsid w:val="00E56EB1"/>
    <w:rsid w:val="00E57A03"/>
    <w:rsid w:val="00E57CF5"/>
    <w:rsid w:val="00E60D0C"/>
    <w:rsid w:val="00E64C7B"/>
    <w:rsid w:val="00E70185"/>
    <w:rsid w:val="00E75339"/>
    <w:rsid w:val="00E876E1"/>
    <w:rsid w:val="00E90390"/>
    <w:rsid w:val="00E91286"/>
    <w:rsid w:val="00E914DF"/>
    <w:rsid w:val="00E91C6E"/>
    <w:rsid w:val="00EA3B03"/>
    <w:rsid w:val="00EA40BF"/>
    <w:rsid w:val="00EA47A9"/>
    <w:rsid w:val="00EA5A87"/>
    <w:rsid w:val="00EA79F7"/>
    <w:rsid w:val="00EB195B"/>
    <w:rsid w:val="00EB2D37"/>
    <w:rsid w:val="00EB31AF"/>
    <w:rsid w:val="00EB3B69"/>
    <w:rsid w:val="00EB4155"/>
    <w:rsid w:val="00EB71A6"/>
    <w:rsid w:val="00EB7DD5"/>
    <w:rsid w:val="00EC1EC4"/>
    <w:rsid w:val="00EC4760"/>
    <w:rsid w:val="00ED2819"/>
    <w:rsid w:val="00ED386E"/>
    <w:rsid w:val="00ED411E"/>
    <w:rsid w:val="00ED5750"/>
    <w:rsid w:val="00ED62F0"/>
    <w:rsid w:val="00ED7AEC"/>
    <w:rsid w:val="00ED7D39"/>
    <w:rsid w:val="00EE14E5"/>
    <w:rsid w:val="00EE222A"/>
    <w:rsid w:val="00EE22DE"/>
    <w:rsid w:val="00EE4906"/>
    <w:rsid w:val="00EE6F90"/>
    <w:rsid w:val="00EF0D74"/>
    <w:rsid w:val="00EF250F"/>
    <w:rsid w:val="00F05A2F"/>
    <w:rsid w:val="00F15783"/>
    <w:rsid w:val="00F17311"/>
    <w:rsid w:val="00F17B9F"/>
    <w:rsid w:val="00F253CE"/>
    <w:rsid w:val="00F25D8F"/>
    <w:rsid w:val="00F301D6"/>
    <w:rsid w:val="00F30994"/>
    <w:rsid w:val="00F31CEA"/>
    <w:rsid w:val="00F3370F"/>
    <w:rsid w:val="00F343EC"/>
    <w:rsid w:val="00F35A9C"/>
    <w:rsid w:val="00F44A3D"/>
    <w:rsid w:val="00F458C2"/>
    <w:rsid w:val="00F463FE"/>
    <w:rsid w:val="00F61B96"/>
    <w:rsid w:val="00F62133"/>
    <w:rsid w:val="00F64D36"/>
    <w:rsid w:val="00F658E2"/>
    <w:rsid w:val="00F66E55"/>
    <w:rsid w:val="00F671EC"/>
    <w:rsid w:val="00F70DBF"/>
    <w:rsid w:val="00F74505"/>
    <w:rsid w:val="00F80BFC"/>
    <w:rsid w:val="00F81A94"/>
    <w:rsid w:val="00F84B71"/>
    <w:rsid w:val="00F92D8A"/>
    <w:rsid w:val="00F940B9"/>
    <w:rsid w:val="00FA25FB"/>
    <w:rsid w:val="00FA4843"/>
    <w:rsid w:val="00FB0EA3"/>
    <w:rsid w:val="00FB17DB"/>
    <w:rsid w:val="00FB4503"/>
    <w:rsid w:val="00FB6315"/>
    <w:rsid w:val="00FB6571"/>
    <w:rsid w:val="00FC193D"/>
    <w:rsid w:val="00FC197A"/>
    <w:rsid w:val="00FC4A80"/>
    <w:rsid w:val="00FD4DFF"/>
    <w:rsid w:val="00FD5E38"/>
    <w:rsid w:val="00FD608F"/>
    <w:rsid w:val="00FE0B8E"/>
    <w:rsid w:val="00FE32D3"/>
    <w:rsid w:val="00FE5517"/>
    <w:rsid w:val="00FE55CB"/>
    <w:rsid w:val="00FF0BF1"/>
    <w:rsid w:val="00FF23EF"/>
    <w:rsid w:val="00FF2C0C"/>
    <w:rsid w:val="00FF5CF6"/>
    <w:rsid w:val="00FF78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4916582"/>
  <w15:docId w15:val="{E03C6978-1039-4AE6-9546-A350821C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213"/>
    <w:pPr>
      <w:spacing w:line="360" w:lineRule="auto"/>
    </w:pPr>
    <w:rPr>
      <w:color w:val="000000"/>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parag">
    <w:name w:val="R parag"/>
    <w:basedOn w:val="Normal"/>
    <w:link w:val="RparagCar"/>
    <w:rsid w:val="00B041E6"/>
    <w:pPr>
      <w:spacing w:after="40"/>
      <w:ind w:left="510"/>
    </w:pPr>
    <w:rPr>
      <w:color w:val="auto"/>
    </w:rPr>
  </w:style>
  <w:style w:type="paragraph" w:styleId="Corpsdetexte">
    <w:name w:val="Body Text"/>
    <w:basedOn w:val="Normal"/>
    <w:semiHidden/>
    <w:rsid w:val="00B041E6"/>
    <w:rPr>
      <w:color w:val="0000FF"/>
    </w:rPr>
  </w:style>
  <w:style w:type="paragraph" w:styleId="Textedebulles">
    <w:name w:val="Balloon Text"/>
    <w:basedOn w:val="Normal"/>
    <w:link w:val="TextedebullesCar"/>
    <w:uiPriority w:val="99"/>
    <w:semiHidden/>
    <w:unhideWhenUsed/>
    <w:rsid w:val="005A0CC4"/>
    <w:rPr>
      <w:rFonts w:ascii="Tahoma" w:hAnsi="Tahoma" w:cs="Tahoma"/>
      <w:sz w:val="16"/>
      <w:szCs w:val="16"/>
    </w:rPr>
  </w:style>
  <w:style w:type="character" w:customStyle="1" w:styleId="TextedebullesCar">
    <w:name w:val="Texte de bulles Car"/>
    <w:basedOn w:val="Policepardfaut"/>
    <w:link w:val="Textedebulles"/>
    <w:uiPriority w:val="99"/>
    <w:semiHidden/>
    <w:rsid w:val="005A0CC4"/>
    <w:rPr>
      <w:rFonts w:ascii="Tahoma" w:hAnsi="Tahoma" w:cs="Tahoma"/>
      <w:color w:val="000000"/>
      <w:sz w:val="16"/>
      <w:szCs w:val="16"/>
    </w:rPr>
  </w:style>
  <w:style w:type="paragraph" w:styleId="Paragraphedeliste">
    <w:name w:val="List Paragraph"/>
    <w:basedOn w:val="Normal"/>
    <w:uiPriority w:val="34"/>
    <w:qFormat/>
    <w:rsid w:val="00874B35"/>
    <w:pPr>
      <w:spacing w:after="200" w:line="276" w:lineRule="auto"/>
      <w:ind w:left="720"/>
      <w:contextualSpacing/>
    </w:pPr>
    <w:rPr>
      <w:rFonts w:ascii="Calibri" w:eastAsia="Calibri" w:hAnsi="Calibri" w:cs="Arial"/>
      <w:color w:val="auto"/>
      <w:szCs w:val="22"/>
      <w:lang w:eastAsia="en-US"/>
    </w:rPr>
  </w:style>
  <w:style w:type="paragraph" w:styleId="En-tte">
    <w:name w:val="header"/>
    <w:basedOn w:val="Normal"/>
    <w:link w:val="En-tteCar"/>
    <w:uiPriority w:val="99"/>
    <w:unhideWhenUsed/>
    <w:rsid w:val="0017534A"/>
    <w:pPr>
      <w:tabs>
        <w:tab w:val="center" w:pos="4153"/>
        <w:tab w:val="right" w:pos="8306"/>
      </w:tabs>
    </w:pPr>
  </w:style>
  <w:style w:type="character" w:customStyle="1" w:styleId="En-tteCar">
    <w:name w:val="En-tête Car"/>
    <w:basedOn w:val="Policepardfaut"/>
    <w:link w:val="En-tte"/>
    <w:uiPriority w:val="99"/>
    <w:rsid w:val="0017534A"/>
    <w:rPr>
      <w:color w:val="000000"/>
      <w:sz w:val="22"/>
    </w:rPr>
  </w:style>
  <w:style w:type="paragraph" w:styleId="Pieddepage">
    <w:name w:val="footer"/>
    <w:basedOn w:val="Normal"/>
    <w:link w:val="PieddepageCar"/>
    <w:uiPriority w:val="99"/>
    <w:unhideWhenUsed/>
    <w:rsid w:val="0017534A"/>
    <w:pPr>
      <w:tabs>
        <w:tab w:val="center" w:pos="4153"/>
        <w:tab w:val="right" w:pos="8306"/>
      </w:tabs>
    </w:pPr>
  </w:style>
  <w:style w:type="character" w:customStyle="1" w:styleId="PieddepageCar">
    <w:name w:val="Pied de page Car"/>
    <w:basedOn w:val="Policepardfaut"/>
    <w:link w:val="Pieddepage"/>
    <w:uiPriority w:val="99"/>
    <w:rsid w:val="0017534A"/>
    <w:rPr>
      <w:color w:val="000000"/>
      <w:sz w:val="22"/>
    </w:rPr>
  </w:style>
  <w:style w:type="table" w:styleId="Grilledutableau">
    <w:name w:val="Table Grid"/>
    <w:basedOn w:val="TableauNormal"/>
    <w:uiPriority w:val="59"/>
    <w:rsid w:val="001025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sid w:val="009E7AD5"/>
    <w:rPr>
      <w:color w:val="808080"/>
    </w:rPr>
  </w:style>
  <w:style w:type="paragraph" w:styleId="Lgende">
    <w:name w:val="caption"/>
    <w:basedOn w:val="Normal"/>
    <w:next w:val="Normal"/>
    <w:uiPriority w:val="35"/>
    <w:unhideWhenUsed/>
    <w:qFormat/>
    <w:rsid w:val="00FD608F"/>
    <w:pPr>
      <w:spacing w:after="200"/>
    </w:pPr>
    <w:rPr>
      <w:b/>
      <w:bCs/>
      <w:color w:val="4F81BD" w:themeColor="accent1"/>
      <w:sz w:val="18"/>
      <w:szCs w:val="18"/>
    </w:rPr>
  </w:style>
  <w:style w:type="paragraph" w:customStyle="1" w:styleId="Default">
    <w:name w:val="Default"/>
    <w:rsid w:val="000A029F"/>
    <w:pPr>
      <w:autoSpaceDE w:val="0"/>
      <w:autoSpaceDN w:val="0"/>
      <w:adjustRightInd w:val="0"/>
    </w:pPr>
    <w:rPr>
      <w:color w:val="000000"/>
      <w:sz w:val="24"/>
      <w:szCs w:val="24"/>
    </w:rPr>
  </w:style>
  <w:style w:type="character" w:customStyle="1" w:styleId="RparagCar">
    <w:name w:val="R parag Car"/>
    <w:basedOn w:val="Policepardfaut"/>
    <w:link w:val="Rparag"/>
    <w:rsid w:val="00381286"/>
    <w:rPr>
      <w:sz w:val="24"/>
    </w:rPr>
  </w:style>
  <w:style w:type="paragraph" w:styleId="Sansinterligne">
    <w:name w:val="No Spacing"/>
    <w:uiPriority w:val="1"/>
    <w:qFormat/>
    <w:rsid w:val="00F301D6"/>
    <w:rPr>
      <w:color w:val="000000"/>
      <w:sz w:val="22"/>
    </w:rPr>
  </w:style>
  <w:style w:type="character" w:styleId="Lienhypertexte">
    <w:name w:val="Hyperlink"/>
    <w:basedOn w:val="Policepardfaut"/>
    <w:uiPriority w:val="99"/>
    <w:unhideWhenUsed/>
    <w:rsid w:val="00E91286"/>
    <w:rPr>
      <w:color w:val="0000FF" w:themeColor="hyperlink"/>
      <w:u w:val="single"/>
    </w:rPr>
  </w:style>
  <w:style w:type="character" w:customStyle="1" w:styleId="mwe-math-mathml-inline">
    <w:name w:val="mwe-math-mathml-inline"/>
    <w:basedOn w:val="Policepardfaut"/>
    <w:rsid w:val="000B5340"/>
  </w:style>
  <w:style w:type="character" w:styleId="Mentionnonrsolue">
    <w:name w:val="Unresolved Mention"/>
    <w:basedOn w:val="Policepardfaut"/>
    <w:uiPriority w:val="99"/>
    <w:semiHidden/>
    <w:unhideWhenUsed/>
    <w:rsid w:val="00980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32557">
      <w:bodyDiv w:val="1"/>
      <w:marLeft w:val="0"/>
      <w:marRight w:val="0"/>
      <w:marTop w:val="0"/>
      <w:marBottom w:val="0"/>
      <w:divBdr>
        <w:top w:val="none" w:sz="0" w:space="0" w:color="auto"/>
        <w:left w:val="none" w:sz="0" w:space="0" w:color="auto"/>
        <w:bottom w:val="none" w:sz="0" w:space="0" w:color="auto"/>
        <w:right w:val="none" w:sz="0" w:space="0" w:color="auto"/>
      </w:divBdr>
    </w:div>
    <w:div w:id="522519986">
      <w:bodyDiv w:val="1"/>
      <w:marLeft w:val="0"/>
      <w:marRight w:val="0"/>
      <w:marTop w:val="0"/>
      <w:marBottom w:val="0"/>
      <w:divBdr>
        <w:top w:val="none" w:sz="0" w:space="0" w:color="auto"/>
        <w:left w:val="none" w:sz="0" w:space="0" w:color="auto"/>
        <w:bottom w:val="none" w:sz="0" w:space="0" w:color="auto"/>
        <w:right w:val="none" w:sz="0" w:space="0" w:color="auto"/>
      </w:divBdr>
      <w:divsChild>
        <w:div w:id="677315065">
          <w:marLeft w:val="0"/>
          <w:marRight w:val="0"/>
          <w:marTop w:val="0"/>
          <w:marBottom w:val="0"/>
          <w:divBdr>
            <w:top w:val="none" w:sz="0" w:space="0" w:color="auto"/>
            <w:left w:val="none" w:sz="0" w:space="0" w:color="auto"/>
            <w:bottom w:val="none" w:sz="0" w:space="0" w:color="auto"/>
            <w:right w:val="none" w:sz="0" w:space="0" w:color="auto"/>
          </w:divBdr>
        </w:div>
        <w:div w:id="673604324">
          <w:marLeft w:val="0"/>
          <w:marRight w:val="0"/>
          <w:marTop w:val="0"/>
          <w:marBottom w:val="0"/>
          <w:divBdr>
            <w:top w:val="none" w:sz="0" w:space="0" w:color="auto"/>
            <w:left w:val="none" w:sz="0" w:space="0" w:color="auto"/>
            <w:bottom w:val="none" w:sz="0" w:space="0" w:color="auto"/>
            <w:right w:val="none" w:sz="0" w:space="0" w:color="auto"/>
          </w:divBdr>
        </w:div>
        <w:div w:id="1529172935">
          <w:marLeft w:val="0"/>
          <w:marRight w:val="0"/>
          <w:marTop w:val="0"/>
          <w:marBottom w:val="0"/>
          <w:divBdr>
            <w:top w:val="none" w:sz="0" w:space="0" w:color="auto"/>
            <w:left w:val="none" w:sz="0" w:space="0" w:color="auto"/>
            <w:bottom w:val="none" w:sz="0" w:space="0" w:color="auto"/>
            <w:right w:val="none" w:sz="0" w:space="0" w:color="auto"/>
          </w:divBdr>
        </w:div>
      </w:divsChild>
    </w:div>
    <w:div w:id="735736463">
      <w:bodyDiv w:val="1"/>
      <w:marLeft w:val="0"/>
      <w:marRight w:val="0"/>
      <w:marTop w:val="0"/>
      <w:marBottom w:val="0"/>
      <w:divBdr>
        <w:top w:val="none" w:sz="0" w:space="0" w:color="auto"/>
        <w:left w:val="none" w:sz="0" w:space="0" w:color="auto"/>
        <w:bottom w:val="none" w:sz="0" w:space="0" w:color="auto"/>
        <w:right w:val="none" w:sz="0" w:space="0" w:color="auto"/>
      </w:divBdr>
    </w:div>
    <w:div w:id="1803039240">
      <w:bodyDiv w:val="1"/>
      <w:marLeft w:val="0"/>
      <w:marRight w:val="0"/>
      <w:marTop w:val="0"/>
      <w:marBottom w:val="0"/>
      <w:divBdr>
        <w:top w:val="none" w:sz="0" w:space="0" w:color="auto"/>
        <w:left w:val="none" w:sz="0" w:space="0" w:color="auto"/>
        <w:bottom w:val="none" w:sz="0" w:space="0" w:color="auto"/>
        <w:right w:val="none" w:sz="0" w:space="0" w:color="auto"/>
      </w:divBdr>
    </w:div>
    <w:div w:id="20130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ence.clemson.edu/physics/labs/labs/124/shm/index.html" TargetMode="External"/><Relationship Id="rId18" Type="http://schemas.openxmlformats.org/officeDocument/2006/relationships/hyperlink" Target="https://www.lerepairedessciences.fr/terminale_S/physique/chap12/PH_TP12b_oscill_vertical_correct.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udylib.net/doc/8128773/experiment-6-the-spring-constant-determination" TargetMode="External"/><Relationship Id="rId17" Type="http://schemas.openxmlformats.org/officeDocument/2006/relationships/hyperlink" Target="https://physique.ensc-rennes.fr/tp_pendules_texteV2.php" TargetMode="External"/><Relationship Id="rId2" Type="http://schemas.openxmlformats.org/officeDocument/2006/relationships/numbering" Target="numbering.xml"/><Relationship Id="rId16" Type="http://schemas.openxmlformats.org/officeDocument/2006/relationships/hyperlink" Target="https://padasalaiplusonestudymaterials.files.wordpress.com/2018/10/11th-physics-practical-guide-study-material-english-medium.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y.com/learn/lesson/spring-constant-formula-application.html" TargetMode="External"/><Relationship Id="rId5" Type="http://schemas.openxmlformats.org/officeDocument/2006/relationships/webSettings" Target="webSettings.xml"/><Relationship Id="rId15" Type="http://schemas.openxmlformats.org/officeDocument/2006/relationships/hyperlink" Target="https://studylib.net/doc/8128767/phys-1030l-spring-constant"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fr.wikipedia.org/wiki/Syst%C3%A8me_masse-ressor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physics.umd.edu/courses/Phys260/agashe/S10/notes/lecture2.pdf"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5044A2-811F-427E-97BF-970975015794}">
  <we:reference id="wa104379279" version="2.1.0.0" store="fr-FR" storeType="OMEX"/>
  <we:alternateReferences>
    <we:reference id="WA104379279" version="2.1.0.0" store="WA10437927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3C9A2-9CD9-400C-B5F6-31149B87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561</Words>
  <Characters>4770</Characters>
  <Application>Microsoft Office Word</Application>
  <DocSecurity>0</DocSecurity>
  <Lines>39</Lines>
  <Paragraphs>10</Paragraphs>
  <ScaleCrop>false</ScaleCrop>
  <HeadingPairs>
    <vt:vector size="2" baseType="variant">
      <vt:variant>
        <vt:lpstr>Titre</vt:lpstr>
      </vt:variant>
      <vt:variant>
        <vt:i4>1</vt:i4>
      </vt:variant>
    </vt:vector>
  </HeadingPairs>
  <TitlesOfParts>
    <vt:vector size="1" baseType="lpstr">
      <vt:lpstr>Système masse ressort</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Système masse ressort</dc:title>
  <dc:creator>Mohammed</dc:creator>
  <cp:lastModifiedBy>Mohammed LEDRA</cp:lastModifiedBy>
  <cp:revision>3</cp:revision>
  <cp:lastPrinted>2025-09-30T07:33:00Z</cp:lastPrinted>
  <dcterms:created xsi:type="dcterms:W3CDTF">2025-10-21T14:46:00Z</dcterms:created>
  <dcterms:modified xsi:type="dcterms:W3CDTF">2025-10-21T14:47:00Z</dcterms:modified>
</cp:coreProperties>
</file>