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20FEF" w14:textId="77777777" w:rsidR="00211E6F" w:rsidRDefault="00211E6F" w:rsidP="00D45387"/>
    <w:p w14:paraId="070A4128" w14:textId="77777777" w:rsidR="00052690" w:rsidRDefault="00211E6F" w:rsidP="00211E6F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211E6F">
        <w:rPr>
          <w:rFonts w:ascii="Book Antiqua" w:hAnsi="Book Antiqua"/>
          <w:b/>
          <w:bCs/>
          <w:sz w:val="24"/>
          <w:szCs w:val="24"/>
        </w:rPr>
        <w:t xml:space="preserve">PW 1: </w:t>
      </w:r>
      <w:r w:rsidR="00052690" w:rsidRPr="00052690">
        <w:rPr>
          <w:rFonts w:ascii="Book Antiqua" w:hAnsi="Book Antiqua"/>
          <w:b/>
          <w:bCs/>
          <w:sz w:val="24"/>
          <w:szCs w:val="24"/>
        </w:rPr>
        <w:t xml:space="preserve">Extraction of an organic product </w:t>
      </w:r>
    </w:p>
    <w:p w14:paraId="5011489B" w14:textId="3069D8F6" w:rsidR="00052690" w:rsidRDefault="00052690" w:rsidP="00211E6F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052690">
        <w:rPr>
          <w:rFonts w:ascii="Book Antiqua" w:hAnsi="Book Antiqua"/>
          <w:b/>
          <w:bCs/>
          <w:sz w:val="24"/>
          <w:szCs w:val="24"/>
        </w:rPr>
        <w:t>(Extraction of caffeine from</w:t>
      </w:r>
      <w:r>
        <w:rPr>
          <w:rFonts w:ascii="Book Antiqua" w:hAnsi="Book Antiqua"/>
          <w:b/>
          <w:bCs/>
          <w:sz w:val="24"/>
          <w:szCs w:val="24"/>
        </w:rPr>
        <w:t xml:space="preserve"> COCA COLA drink)</w:t>
      </w:r>
      <w:r w:rsidRPr="00052690">
        <w:rPr>
          <w:rFonts w:ascii="Book Antiqua" w:hAnsi="Book Antiqua"/>
          <w:b/>
          <w:bCs/>
          <w:sz w:val="24"/>
          <w:szCs w:val="24"/>
        </w:rPr>
        <w:t xml:space="preserve"> </w:t>
      </w:r>
    </w:p>
    <w:p w14:paraId="56A63425" w14:textId="40C67BE3" w:rsidR="00200DB0" w:rsidRDefault="00200DB0" w:rsidP="00211E6F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052690">
        <w:rPr>
          <w:rFonts w:ascii="Book Antiqua" w:hAnsi="Book Antiqua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520F0C3" wp14:editId="36D4E912">
            <wp:simplePos x="0" y="0"/>
            <wp:positionH relativeFrom="margin">
              <wp:align>center</wp:align>
            </wp:positionH>
            <wp:positionV relativeFrom="paragraph">
              <wp:posOffset>78638</wp:posOffset>
            </wp:positionV>
            <wp:extent cx="1809750" cy="463419"/>
            <wp:effectExtent l="190500" t="190500" r="190500" b="184785"/>
            <wp:wrapTight wrapText="bothSides">
              <wp:wrapPolygon edited="0">
                <wp:start x="455" y="-8889"/>
                <wp:lineTo x="-2274" y="-7111"/>
                <wp:lineTo x="-2046" y="22222"/>
                <wp:lineTo x="227" y="27556"/>
                <wp:lineTo x="455" y="29333"/>
                <wp:lineTo x="20918" y="29333"/>
                <wp:lineTo x="21145" y="27556"/>
                <wp:lineTo x="23419" y="22222"/>
                <wp:lineTo x="23646" y="7111"/>
                <wp:lineTo x="21145" y="-6222"/>
                <wp:lineTo x="20918" y="-8889"/>
                <wp:lineTo x="455" y="-8889"/>
              </wp:wrapPolygon>
            </wp:wrapTight>
            <wp:docPr id="15023544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354482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634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37137850" w14:textId="0FE434B3" w:rsidR="00211E6F" w:rsidRDefault="00211E6F" w:rsidP="00211E6F">
      <w:pPr>
        <w:jc w:val="center"/>
        <w:rPr>
          <w:rFonts w:ascii="Book Antiqua" w:hAnsi="Book Antiqua"/>
          <w:b/>
          <w:bCs/>
          <w:sz w:val="24"/>
          <w:szCs w:val="24"/>
        </w:rPr>
      </w:pPr>
    </w:p>
    <w:p w14:paraId="56D1714E" w14:textId="0DDBD1AD" w:rsidR="00377BC1" w:rsidRDefault="00377BC1" w:rsidP="00CA2FDC">
      <w:pPr>
        <w:pStyle w:val="ListParagraph"/>
        <w:numPr>
          <w:ilvl w:val="0"/>
          <w:numId w:val="1"/>
        </w:numPr>
        <w:spacing w:before="240" w:after="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Introduction</w:t>
      </w:r>
    </w:p>
    <w:p w14:paraId="36B3C8E0" w14:textId="2A1D3894" w:rsidR="00D7651A" w:rsidRPr="00D7651A" w:rsidRDefault="00D7651A" w:rsidP="00D7651A">
      <w:pPr>
        <w:spacing w:before="240" w:after="0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D7651A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Extraction </w:t>
      </w:r>
      <w:r w:rsidRPr="00D7651A">
        <w:rPr>
          <w:rFonts w:asciiTheme="majorBidi" w:hAnsiTheme="majorBidi" w:cstheme="majorBidi"/>
          <w:sz w:val="24"/>
          <w:szCs w:val="24"/>
        </w:rPr>
        <w:t xml:space="preserve">is a separation process used in chemical engineering laboratories that consists of </w:t>
      </w:r>
      <w:r w:rsidR="00455373" w:rsidRPr="00455373">
        <w:rPr>
          <w:rFonts w:asciiTheme="majorBidi" w:hAnsiTheme="majorBidi" w:cstheme="majorBidi"/>
          <w:sz w:val="24"/>
          <w:szCs w:val="24"/>
        </w:rPr>
        <w:t>separate specific compounds from a mixture</w:t>
      </w:r>
      <w:r w:rsidRPr="00D7651A">
        <w:rPr>
          <w:rFonts w:asciiTheme="majorBidi" w:hAnsiTheme="majorBidi" w:cstheme="majorBidi"/>
          <w:sz w:val="24"/>
          <w:szCs w:val="24"/>
        </w:rPr>
        <w:t xml:space="preserve">, </w:t>
      </w:r>
      <w:r w:rsidR="00455373">
        <w:rPr>
          <w:rFonts w:asciiTheme="majorBidi" w:hAnsiTheme="majorBidi" w:cstheme="majorBidi"/>
          <w:sz w:val="24"/>
          <w:szCs w:val="24"/>
        </w:rPr>
        <w:t>in other word,</w:t>
      </w:r>
      <w:r w:rsidRPr="00D7651A">
        <w:rPr>
          <w:rFonts w:asciiTheme="majorBidi" w:hAnsiTheme="majorBidi" w:cstheme="majorBidi"/>
          <w:sz w:val="24"/>
          <w:szCs w:val="24"/>
        </w:rPr>
        <w:t xml:space="preserve"> taking one or more chemical species of a solid or liquid mixture.</w:t>
      </w:r>
      <w:r w:rsidR="00455373">
        <w:rPr>
          <w:rFonts w:asciiTheme="majorBidi" w:hAnsiTheme="majorBidi" w:cstheme="majorBidi"/>
          <w:sz w:val="24"/>
          <w:szCs w:val="24"/>
        </w:rPr>
        <w:t xml:space="preserve"> There are a lot of extraction methods such as</w:t>
      </w:r>
      <w:r w:rsidR="00310F11">
        <w:rPr>
          <w:rFonts w:asciiTheme="majorBidi" w:hAnsiTheme="majorBidi" w:cstheme="majorBidi"/>
          <w:sz w:val="24"/>
          <w:szCs w:val="24"/>
        </w:rPr>
        <w:t>:</w:t>
      </w:r>
      <w:r w:rsidR="00455373">
        <w:rPr>
          <w:rFonts w:asciiTheme="majorBidi" w:hAnsiTheme="majorBidi" w:cstheme="majorBidi"/>
          <w:sz w:val="24"/>
          <w:szCs w:val="24"/>
        </w:rPr>
        <w:t xml:space="preserve"> </w:t>
      </w:r>
      <w:r w:rsidR="00455373" w:rsidRPr="00310F11">
        <w:rPr>
          <w:rFonts w:asciiTheme="majorBidi" w:hAnsiTheme="majorBidi" w:cstheme="majorBidi"/>
          <w:i/>
          <w:iCs/>
          <w:sz w:val="24"/>
          <w:szCs w:val="24"/>
        </w:rPr>
        <w:t>liquid-liquid extraction</w:t>
      </w:r>
      <w:r w:rsidR="00455373">
        <w:rPr>
          <w:rFonts w:asciiTheme="majorBidi" w:hAnsiTheme="majorBidi" w:cstheme="majorBidi"/>
          <w:sz w:val="24"/>
          <w:szCs w:val="24"/>
        </w:rPr>
        <w:t xml:space="preserve">, </w:t>
      </w:r>
      <w:r w:rsidR="00455373" w:rsidRPr="00310F11">
        <w:rPr>
          <w:rFonts w:asciiTheme="majorBidi" w:hAnsiTheme="majorBidi" w:cstheme="majorBidi"/>
          <w:i/>
          <w:iCs/>
          <w:sz w:val="24"/>
          <w:szCs w:val="24"/>
        </w:rPr>
        <w:t>Soxhlet extraction</w:t>
      </w:r>
      <w:r w:rsidR="00455373">
        <w:rPr>
          <w:rFonts w:asciiTheme="majorBidi" w:hAnsiTheme="majorBidi" w:cstheme="majorBidi"/>
          <w:sz w:val="24"/>
          <w:szCs w:val="24"/>
        </w:rPr>
        <w:t xml:space="preserve">, </w:t>
      </w:r>
      <w:r w:rsidR="007A5978" w:rsidRPr="00310F11">
        <w:rPr>
          <w:rFonts w:asciiTheme="majorBidi" w:hAnsiTheme="majorBidi" w:cstheme="majorBidi"/>
          <w:i/>
          <w:iCs/>
          <w:sz w:val="24"/>
          <w:szCs w:val="24"/>
        </w:rPr>
        <w:t>Ultrasonic Extraction</w:t>
      </w:r>
      <w:r w:rsidR="007A5978">
        <w:rPr>
          <w:rFonts w:asciiTheme="majorBidi" w:hAnsiTheme="majorBidi" w:cstheme="majorBidi"/>
          <w:sz w:val="24"/>
          <w:szCs w:val="24"/>
        </w:rPr>
        <w:t xml:space="preserve"> etc. </w:t>
      </w:r>
    </w:p>
    <w:p w14:paraId="79FBCC69" w14:textId="37B10ED6" w:rsidR="003F5A25" w:rsidRDefault="00E4272B" w:rsidP="00E4272B">
      <w:pPr>
        <w:spacing w:before="240" w:after="0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Pr="003F5A25">
        <w:rPr>
          <w:rFonts w:asciiTheme="majorBidi" w:hAnsiTheme="majorBidi" w:cstheme="majorBidi"/>
          <w:sz w:val="24"/>
          <w:szCs w:val="24"/>
        </w:rPr>
        <w:t>onside</w:t>
      </w:r>
      <w:r>
        <w:rPr>
          <w:rFonts w:asciiTheme="majorBidi" w:hAnsiTheme="majorBidi" w:cstheme="majorBidi"/>
          <w:sz w:val="24"/>
          <w:szCs w:val="24"/>
        </w:rPr>
        <w:t>ring</w:t>
      </w:r>
      <w:r w:rsidRPr="003F5A2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two</w:t>
      </w:r>
      <w:r w:rsidRPr="003F5A25">
        <w:rPr>
          <w:rFonts w:asciiTheme="majorBidi" w:hAnsiTheme="majorBidi" w:cstheme="majorBidi"/>
          <w:sz w:val="24"/>
          <w:szCs w:val="24"/>
        </w:rPr>
        <w:t xml:space="preserve"> immiscible solvents</w:t>
      </w:r>
      <w:r w:rsidR="000B009F">
        <w:rPr>
          <w:rFonts w:asciiTheme="majorBidi" w:hAnsiTheme="majorBidi" w:cstheme="majorBidi"/>
          <w:sz w:val="24"/>
          <w:szCs w:val="24"/>
        </w:rPr>
        <w:t>:</w:t>
      </w:r>
      <w:r w:rsidRPr="003F5A25">
        <w:rPr>
          <w:rFonts w:asciiTheme="majorBidi" w:hAnsiTheme="majorBidi" w:cstheme="majorBidi"/>
          <w:sz w:val="24"/>
          <w:szCs w:val="24"/>
        </w:rPr>
        <w:t xml:space="preserve"> S1 and S2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0B009F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l</w:t>
      </w:r>
      <w:r w:rsidR="00D7651A" w:rsidRPr="00D7651A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iquid-liquid extraction</w:t>
      </w:r>
      <w:r w:rsidR="00D7651A" w:rsidRPr="00D7651A">
        <w:rPr>
          <w:rFonts w:asciiTheme="majorBidi" w:hAnsiTheme="majorBidi" w:cstheme="majorBidi"/>
          <w:color w:val="70AD47" w:themeColor="accent6"/>
          <w:sz w:val="24"/>
          <w:szCs w:val="24"/>
        </w:rPr>
        <w:t xml:space="preserve"> </w:t>
      </w:r>
      <w:r w:rsidR="00D7651A" w:rsidRPr="00D7651A">
        <w:rPr>
          <w:rFonts w:asciiTheme="majorBidi" w:hAnsiTheme="majorBidi" w:cstheme="majorBidi"/>
          <w:sz w:val="24"/>
          <w:szCs w:val="24"/>
        </w:rPr>
        <w:t>is based on the difference in solubility of a solute in two immiscible phases (i.e. they form two distinct phases)</w:t>
      </w:r>
      <w:r>
        <w:rPr>
          <w:rFonts w:asciiTheme="majorBidi" w:hAnsiTheme="majorBidi" w:cstheme="majorBidi"/>
          <w:sz w:val="24"/>
          <w:szCs w:val="24"/>
        </w:rPr>
        <w:t>,</w:t>
      </w:r>
      <w:r w:rsidR="00D7651A" w:rsidRPr="00D7651A">
        <w:rPr>
          <w:rFonts w:asciiTheme="majorBidi" w:hAnsiTheme="majorBidi" w:cstheme="majorBidi"/>
          <w:sz w:val="24"/>
          <w:szCs w:val="24"/>
        </w:rPr>
        <w:t xml:space="preserve"> </w:t>
      </w:r>
      <w:r w:rsidR="003F5A25" w:rsidRPr="003F5A25">
        <w:rPr>
          <w:rFonts w:asciiTheme="majorBidi" w:hAnsiTheme="majorBidi" w:cstheme="majorBidi"/>
          <w:sz w:val="24"/>
          <w:szCs w:val="24"/>
        </w:rPr>
        <w:t>and a molecule A which will be able to distribute</w:t>
      </w:r>
      <w:r w:rsidR="003F5A25">
        <w:rPr>
          <w:rFonts w:asciiTheme="majorBidi" w:hAnsiTheme="majorBidi" w:cstheme="majorBidi"/>
          <w:sz w:val="24"/>
          <w:szCs w:val="24"/>
        </w:rPr>
        <w:t xml:space="preserve"> </w:t>
      </w:r>
      <w:r w:rsidR="003F5A25" w:rsidRPr="003F5A25">
        <w:rPr>
          <w:rFonts w:asciiTheme="majorBidi" w:hAnsiTheme="majorBidi" w:cstheme="majorBidi"/>
          <w:sz w:val="24"/>
          <w:szCs w:val="24"/>
        </w:rPr>
        <w:t>between the 2 solvents.</w:t>
      </w:r>
    </w:p>
    <w:p w14:paraId="36E82656" w14:textId="77777777" w:rsidR="00E6149C" w:rsidRDefault="00D7651A" w:rsidP="00E6149C">
      <w:pPr>
        <w:spacing w:before="240" w:after="0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D7651A">
        <w:rPr>
          <w:rFonts w:asciiTheme="majorBidi" w:hAnsiTheme="majorBidi" w:cstheme="majorBidi"/>
          <w:sz w:val="24"/>
          <w:szCs w:val="24"/>
        </w:rPr>
        <w:t>In organic chemistry, we usually use an aqueous phase and an organic phase.</w:t>
      </w:r>
      <w:r w:rsidR="003C73B2">
        <w:rPr>
          <w:rFonts w:asciiTheme="majorBidi" w:hAnsiTheme="majorBidi" w:cstheme="majorBidi"/>
          <w:sz w:val="24"/>
          <w:szCs w:val="24"/>
        </w:rPr>
        <w:t xml:space="preserve"> </w:t>
      </w:r>
      <w:r w:rsidR="00310F11" w:rsidRPr="00310F11">
        <w:rPr>
          <w:rFonts w:asciiTheme="majorBidi" w:hAnsiTheme="majorBidi" w:cstheme="majorBidi"/>
          <w:sz w:val="24"/>
          <w:szCs w:val="24"/>
        </w:rPr>
        <w:t>The most common</w:t>
      </w:r>
      <w:r w:rsidR="00E6149C">
        <w:rPr>
          <w:rFonts w:asciiTheme="majorBidi" w:hAnsiTheme="majorBidi" w:cstheme="majorBidi"/>
          <w:sz w:val="24"/>
          <w:szCs w:val="24"/>
        </w:rPr>
        <w:t xml:space="preserve"> </w:t>
      </w:r>
      <w:r w:rsidR="00310F11" w:rsidRPr="00310F11">
        <w:rPr>
          <w:rFonts w:asciiTheme="majorBidi" w:hAnsiTheme="majorBidi" w:cstheme="majorBidi"/>
          <w:sz w:val="24"/>
          <w:szCs w:val="24"/>
        </w:rPr>
        <w:t xml:space="preserve">method of liquid-liquid extraction is performed using a </w:t>
      </w:r>
      <w:r w:rsidR="00310F11" w:rsidRPr="00E4272B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separatory funnel</w:t>
      </w:r>
      <w:r w:rsidR="00310F11">
        <w:rPr>
          <w:rFonts w:asciiTheme="majorBidi" w:hAnsiTheme="majorBidi" w:cstheme="majorBidi"/>
          <w:sz w:val="24"/>
          <w:szCs w:val="24"/>
        </w:rPr>
        <w:t>.</w:t>
      </w:r>
    </w:p>
    <w:p w14:paraId="6F2AA82F" w14:textId="2CEDB93D" w:rsidR="00255197" w:rsidRDefault="00E6149C" w:rsidP="00E6149C">
      <w:pPr>
        <w:spacing w:before="240" w:after="0"/>
        <w:ind w:firstLine="284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3742FC06" wp14:editId="05B928F4">
            <wp:extent cx="4933868" cy="1898464"/>
            <wp:effectExtent l="190500" t="190500" r="191135" b="197485"/>
            <wp:docPr id="8496819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6">
                          <a:lumMod val="20000"/>
                          <a:lumOff val="80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923" cy="19034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E73DEF1" w14:textId="7D31134E" w:rsidR="00255197" w:rsidRDefault="000B009F" w:rsidP="00255197">
      <w:pPr>
        <w:spacing w:before="240" w:after="0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Following the principle of </w:t>
      </w:r>
      <w:r w:rsidRPr="000B009F">
        <w:rPr>
          <w:rFonts w:asciiTheme="majorBidi" w:hAnsiTheme="majorBidi" w:cstheme="majorBidi"/>
          <w:sz w:val="24"/>
          <w:szCs w:val="24"/>
        </w:rPr>
        <w:t>“</w:t>
      </w:r>
      <w:r w:rsidRPr="000B009F">
        <w:rPr>
          <w:rFonts w:asciiTheme="majorBidi" w:hAnsiTheme="majorBidi" w:cstheme="majorBidi"/>
          <w:i/>
          <w:iCs/>
          <w:sz w:val="24"/>
          <w:szCs w:val="24"/>
        </w:rPr>
        <w:t>like dissolves likes</w:t>
      </w:r>
      <w:r w:rsidRPr="000B009F">
        <w:rPr>
          <w:rFonts w:asciiTheme="majorBidi" w:hAnsiTheme="majorBidi" w:cstheme="majorBidi"/>
          <w:sz w:val="24"/>
          <w:szCs w:val="24"/>
        </w:rPr>
        <w:t>” the closer the structure of a molecule is to that of the</w:t>
      </w:r>
      <w:r w:rsidR="00255197">
        <w:rPr>
          <w:rFonts w:asciiTheme="majorBidi" w:hAnsiTheme="majorBidi" w:cstheme="majorBidi"/>
          <w:sz w:val="24"/>
          <w:szCs w:val="24"/>
        </w:rPr>
        <w:t xml:space="preserve"> </w:t>
      </w:r>
      <w:r w:rsidRPr="000B009F">
        <w:rPr>
          <w:rFonts w:asciiTheme="majorBidi" w:hAnsiTheme="majorBidi" w:cstheme="majorBidi"/>
          <w:sz w:val="24"/>
          <w:szCs w:val="24"/>
        </w:rPr>
        <w:t xml:space="preserve">solvent the more soluble </w:t>
      </w:r>
      <w:r w:rsidR="00255197">
        <w:rPr>
          <w:rFonts w:asciiTheme="majorBidi" w:hAnsiTheme="majorBidi" w:cstheme="majorBidi"/>
          <w:sz w:val="24"/>
          <w:szCs w:val="24"/>
        </w:rPr>
        <w:t xml:space="preserve">in </w:t>
      </w:r>
      <w:r w:rsidRPr="000B009F">
        <w:rPr>
          <w:rFonts w:asciiTheme="majorBidi" w:hAnsiTheme="majorBidi" w:cstheme="majorBidi"/>
          <w:sz w:val="24"/>
          <w:szCs w:val="24"/>
        </w:rPr>
        <w:t xml:space="preserve">it. </w:t>
      </w:r>
      <w:r w:rsidR="00255197" w:rsidRPr="00255197">
        <w:rPr>
          <w:rFonts w:asciiTheme="majorBidi" w:hAnsiTheme="majorBidi" w:cstheme="majorBidi"/>
          <w:sz w:val="24"/>
          <w:szCs w:val="24"/>
        </w:rPr>
        <w:t>Thus, nonpolar molecules are well soluble in solvents</w:t>
      </w:r>
      <w:r w:rsidR="00255197">
        <w:rPr>
          <w:rFonts w:asciiTheme="majorBidi" w:hAnsiTheme="majorBidi" w:cstheme="majorBidi"/>
          <w:sz w:val="24"/>
          <w:szCs w:val="24"/>
        </w:rPr>
        <w:t xml:space="preserve"> </w:t>
      </w:r>
      <w:r w:rsidR="00255197" w:rsidRPr="00255197">
        <w:rPr>
          <w:rFonts w:asciiTheme="majorBidi" w:hAnsiTheme="majorBidi" w:cstheme="majorBidi"/>
          <w:sz w:val="24"/>
          <w:szCs w:val="24"/>
        </w:rPr>
        <w:t>apolar and little in water which is polar and vice versa. Here are some classic solvents:</w:t>
      </w:r>
    </w:p>
    <w:p w14:paraId="074F0CEB" w14:textId="27E7B092" w:rsidR="00255197" w:rsidRDefault="00255197" w:rsidP="00255197">
      <w:pPr>
        <w:spacing w:before="240" w:after="0"/>
        <w:ind w:firstLine="284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541463A4" wp14:editId="013ADF81">
            <wp:extent cx="4584065" cy="1091565"/>
            <wp:effectExtent l="190500" t="190500" r="197485" b="184785"/>
            <wp:docPr id="4097672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chemeClr val="accent6">
                          <a:lumMod val="20000"/>
                          <a:lumOff val="80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065" cy="1091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A6521C6" w14:textId="30F20356" w:rsidR="00E6149C" w:rsidRPr="00E6149C" w:rsidRDefault="00E6149C" w:rsidP="00E6149C">
      <w:pPr>
        <w:spacing w:before="240" w:after="0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E6149C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lastRenderedPageBreak/>
        <w:t>Coca-Cola©</w:t>
      </w:r>
      <w:r w:rsidRPr="00E6149C">
        <w:rPr>
          <w:rFonts w:asciiTheme="majorBidi" w:hAnsiTheme="majorBidi" w:cstheme="majorBidi"/>
          <w:color w:val="70AD47" w:themeColor="accent6"/>
          <w:sz w:val="24"/>
          <w:szCs w:val="24"/>
        </w:rPr>
        <w:t xml:space="preserve"> </w:t>
      </w:r>
      <w:r w:rsidRPr="00E6149C">
        <w:rPr>
          <w:rFonts w:asciiTheme="majorBidi" w:hAnsiTheme="majorBidi" w:cstheme="majorBidi"/>
          <w:sz w:val="24"/>
          <w:szCs w:val="24"/>
        </w:rPr>
        <w:t>is a soft drink first manufactured in Atlanta in 1886. It contains</w:t>
      </w:r>
      <w:r>
        <w:rPr>
          <w:rFonts w:asciiTheme="majorBidi" w:hAnsiTheme="majorBidi" w:cstheme="majorBidi"/>
          <w:sz w:val="24"/>
          <w:szCs w:val="24"/>
        </w:rPr>
        <w:t>:</w:t>
      </w:r>
      <w:r w:rsidRPr="00E6149C">
        <w:rPr>
          <w:rFonts w:asciiTheme="majorBidi" w:hAnsiTheme="majorBidi" w:cstheme="majorBidi"/>
          <w:sz w:val="24"/>
          <w:szCs w:val="24"/>
        </w:rPr>
        <w:t xml:space="preserve"> dissolved carbon dioxide, phosphoric acid, leaf extracts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6149C">
        <w:rPr>
          <w:rFonts w:asciiTheme="majorBidi" w:hAnsiTheme="majorBidi" w:cstheme="majorBidi"/>
          <w:sz w:val="24"/>
          <w:szCs w:val="24"/>
        </w:rPr>
        <w:t>“</w:t>
      </w:r>
      <w:r w:rsidRPr="00E6149C">
        <w:rPr>
          <w:rFonts w:asciiTheme="majorBidi" w:hAnsiTheme="majorBidi" w:cstheme="majorBidi"/>
          <w:i/>
          <w:iCs/>
          <w:sz w:val="24"/>
          <w:szCs w:val="24"/>
        </w:rPr>
        <w:t>decocainized</w:t>
      </w:r>
      <w:r w:rsidRPr="00E6149C">
        <w:rPr>
          <w:rFonts w:asciiTheme="majorBidi" w:hAnsiTheme="majorBidi" w:cstheme="majorBidi"/>
          <w:sz w:val="24"/>
          <w:szCs w:val="24"/>
        </w:rPr>
        <w:t>” coca and kola nuts</w:t>
      </w:r>
      <w:r>
        <w:rPr>
          <w:rFonts w:asciiTheme="majorBidi" w:hAnsiTheme="majorBidi" w:cstheme="majorBidi"/>
          <w:sz w:val="24"/>
          <w:szCs w:val="24"/>
        </w:rPr>
        <w:t>, t</w:t>
      </w:r>
      <w:r w:rsidRPr="00E6149C">
        <w:rPr>
          <w:rFonts w:asciiTheme="majorBidi" w:hAnsiTheme="majorBidi" w:cstheme="majorBidi"/>
          <w:sz w:val="24"/>
          <w:szCs w:val="24"/>
        </w:rPr>
        <w:t>he latter contains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6149C">
        <w:rPr>
          <w:rFonts w:asciiTheme="majorBidi" w:hAnsiTheme="majorBidi" w:cstheme="majorBidi"/>
          <w:sz w:val="24"/>
          <w:szCs w:val="24"/>
        </w:rPr>
        <w:t>caffeine (C</w:t>
      </w:r>
      <w:r w:rsidRPr="00E6149C">
        <w:rPr>
          <w:rFonts w:asciiTheme="majorBidi" w:hAnsiTheme="majorBidi" w:cstheme="majorBidi"/>
          <w:sz w:val="24"/>
          <w:szCs w:val="24"/>
          <w:vertAlign w:val="subscript"/>
        </w:rPr>
        <w:t>8</w:t>
      </w:r>
      <w:r w:rsidRPr="00E6149C">
        <w:rPr>
          <w:rFonts w:asciiTheme="majorBidi" w:hAnsiTheme="majorBidi" w:cstheme="majorBidi"/>
          <w:sz w:val="24"/>
          <w:szCs w:val="24"/>
        </w:rPr>
        <w:t>H</w:t>
      </w:r>
      <w:r w:rsidRPr="00E6149C">
        <w:rPr>
          <w:rFonts w:asciiTheme="majorBidi" w:hAnsiTheme="majorBidi" w:cstheme="majorBidi"/>
          <w:sz w:val="24"/>
          <w:szCs w:val="24"/>
          <w:vertAlign w:val="subscript"/>
        </w:rPr>
        <w:t>10</w:t>
      </w:r>
      <w:r w:rsidRPr="00E6149C">
        <w:rPr>
          <w:rFonts w:asciiTheme="majorBidi" w:hAnsiTheme="majorBidi" w:cstheme="majorBidi"/>
          <w:sz w:val="24"/>
          <w:szCs w:val="24"/>
        </w:rPr>
        <w:t>N</w:t>
      </w:r>
      <w:r w:rsidRPr="00E6149C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E6149C">
        <w:rPr>
          <w:rFonts w:asciiTheme="majorBidi" w:hAnsiTheme="majorBidi" w:cstheme="majorBidi"/>
          <w:sz w:val="24"/>
          <w:szCs w:val="24"/>
        </w:rPr>
        <w:t>O</w:t>
      </w:r>
      <w:r w:rsidRPr="00E6149C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6149C">
        <w:rPr>
          <w:rFonts w:asciiTheme="majorBidi" w:hAnsiTheme="majorBidi" w:cstheme="majorBidi"/>
          <w:sz w:val="24"/>
          <w:szCs w:val="24"/>
        </w:rPr>
        <w:t>). Caffeine was extracted from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6149C">
        <w:rPr>
          <w:rFonts w:asciiTheme="majorBidi" w:hAnsiTheme="majorBidi" w:cstheme="majorBidi"/>
          <w:sz w:val="24"/>
          <w:szCs w:val="24"/>
        </w:rPr>
        <w:t xml:space="preserve">coffee by </w:t>
      </w:r>
      <w:r w:rsidRPr="00200DB0">
        <w:rPr>
          <w:rFonts w:asciiTheme="majorBidi" w:hAnsiTheme="majorBidi" w:cstheme="majorBidi"/>
          <w:i/>
          <w:iCs/>
          <w:sz w:val="24"/>
          <w:szCs w:val="24"/>
        </w:rPr>
        <w:t>Runge</w:t>
      </w:r>
      <w:r w:rsidRPr="00E6149C">
        <w:rPr>
          <w:rFonts w:asciiTheme="majorBidi" w:hAnsiTheme="majorBidi" w:cstheme="majorBidi"/>
          <w:sz w:val="24"/>
          <w:szCs w:val="24"/>
        </w:rPr>
        <w:t xml:space="preserve"> in 1820. It is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6149C">
        <w:rPr>
          <w:rFonts w:asciiTheme="majorBidi" w:hAnsiTheme="majorBidi" w:cstheme="majorBidi"/>
          <w:sz w:val="24"/>
          <w:szCs w:val="24"/>
        </w:rPr>
        <w:t>a solid crystallized in needles, with a bitter flavor, with a melting point T</w:t>
      </w:r>
      <w:r w:rsidRPr="00E6149C">
        <w:rPr>
          <w:rFonts w:asciiTheme="majorBidi" w:hAnsiTheme="majorBidi" w:cstheme="majorBidi"/>
          <w:sz w:val="24"/>
          <w:szCs w:val="24"/>
          <w:vertAlign w:val="subscript"/>
        </w:rPr>
        <w:t>m</w:t>
      </w:r>
      <w:r w:rsidRPr="00E6149C">
        <w:rPr>
          <w:rFonts w:asciiTheme="majorBidi" w:hAnsiTheme="majorBidi" w:cstheme="majorBidi"/>
          <w:sz w:val="24"/>
          <w:szCs w:val="24"/>
        </w:rPr>
        <w:t xml:space="preserve"> = 237 °C. </w:t>
      </w:r>
    </w:p>
    <w:p w14:paraId="4D32A13C" w14:textId="58B9AD80" w:rsidR="00E6149C" w:rsidRDefault="00E6149C" w:rsidP="00E6149C">
      <w:pPr>
        <w:spacing w:before="240" w:after="0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E6149C">
        <w:rPr>
          <w:rFonts w:asciiTheme="majorBidi" w:hAnsiTheme="majorBidi" w:cstheme="majorBidi"/>
          <w:sz w:val="24"/>
          <w:szCs w:val="24"/>
        </w:rPr>
        <w:t>Slightly soluble in water at temperature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6149C">
        <w:rPr>
          <w:rFonts w:asciiTheme="majorBidi" w:hAnsiTheme="majorBidi" w:cstheme="majorBidi"/>
          <w:sz w:val="24"/>
          <w:szCs w:val="24"/>
        </w:rPr>
        <w:t>ordinary, caffeine is more soluble in hot water, and above all very soluble in dichloromethane or in chloroform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6149C">
        <w:rPr>
          <w:rFonts w:asciiTheme="majorBidi" w:hAnsiTheme="majorBidi" w:cstheme="majorBidi"/>
          <w:sz w:val="24"/>
          <w:szCs w:val="24"/>
        </w:rPr>
        <w:t>(CHCl</w:t>
      </w:r>
      <w:r w:rsidRPr="00E6149C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E6149C">
        <w:rPr>
          <w:rFonts w:asciiTheme="majorBidi" w:hAnsiTheme="majorBidi" w:cstheme="majorBidi"/>
          <w:sz w:val="24"/>
          <w:szCs w:val="24"/>
        </w:rPr>
        <w:t>) in basic medium.</w:t>
      </w:r>
    </w:p>
    <w:p w14:paraId="1CC43A87" w14:textId="49A59B9B" w:rsidR="00200DB0" w:rsidRDefault="00200DB0" w:rsidP="00200DB0">
      <w:pPr>
        <w:spacing w:before="240" w:after="0"/>
        <w:ind w:firstLine="284"/>
        <w:jc w:val="center"/>
        <w:rPr>
          <w:rFonts w:asciiTheme="majorBidi" w:hAnsiTheme="majorBidi" w:cstheme="majorBidi"/>
          <w:sz w:val="24"/>
          <w:szCs w:val="24"/>
        </w:rPr>
      </w:pPr>
      <w:r w:rsidRPr="00200DB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39DE25C8" wp14:editId="61560BBD">
            <wp:extent cx="2023370" cy="1304888"/>
            <wp:effectExtent l="190500" t="190500" r="186690" b="181610"/>
            <wp:docPr id="862636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636448" name=""/>
                    <pic:cNvPicPr/>
                  </pic:nvPicPr>
                  <pic:blipFill rotWithShape="1">
                    <a:blip r:embed="rId13"/>
                    <a:srcRect l="7305" t="9330" r="7341" b="8479"/>
                    <a:stretch/>
                  </pic:blipFill>
                  <pic:spPr bwMode="auto">
                    <a:xfrm>
                      <a:off x="0" y="0"/>
                      <a:ext cx="2052977" cy="13239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DA609D" w14:textId="2882EE52" w:rsidR="00E2089F" w:rsidRDefault="00E2089F" w:rsidP="00200DB0">
      <w:pPr>
        <w:spacing w:before="240" w:after="0"/>
        <w:ind w:firstLine="284"/>
        <w:jc w:val="center"/>
        <w:rPr>
          <w:rFonts w:asciiTheme="majorBidi" w:hAnsiTheme="majorBidi" w:cstheme="majorBidi"/>
          <w:sz w:val="24"/>
          <w:szCs w:val="24"/>
        </w:rPr>
      </w:pPr>
      <w:r w:rsidRPr="00E2089F">
        <w:rPr>
          <w:rFonts w:asciiTheme="majorBidi" w:hAnsiTheme="majorBidi" w:cstheme="majorBidi"/>
          <w:b/>
          <w:bCs/>
          <w:sz w:val="24"/>
          <w:szCs w:val="24"/>
        </w:rPr>
        <w:t>Figure 1</w:t>
      </w:r>
      <w:r>
        <w:rPr>
          <w:rFonts w:asciiTheme="majorBidi" w:hAnsiTheme="majorBidi" w:cstheme="majorBidi"/>
          <w:sz w:val="24"/>
          <w:szCs w:val="24"/>
        </w:rPr>
        <w:t xml:space="preserve">. Caffeine molecule. </w:t>
      </w:r>
    </w:p>
    <w:p w14:paraId="07A64952" w14:textId="2AEF67AD" w:rsidR="00052690" w:rsidRPr="00255197" w:rsidRDefault="00CA2FDC" w:rsidP="00255197">
      <w:pPr>
        <w:pStyle w:val="ListParagraph"/>
        <w:numPr>
          <w:ilvl w:val="0"/>
          <w:numId w:val="1"/>
        </w:numPr>
        <w:spacing w:before="240" w:after="0"/>
        <w:jc w:val="both"/>
        <w:rPr>
          <w:rFonts w:ascii="Book Antiqua" w:hAnsi="Book Antiqua"/>
          <w:b/>
          <w:bCs/>
          <w:sz w:val="24"/>
          <w:szCs w:val="24"/>
        </w:rPr>
      </w:pPr>
      <w:r w:rsidRPr="00255197">
        <w:rPr>
          <w:rFonts w:ascii="Book Antiqua" w:hAnsi="Book Antiqua"/>
          <w:b/>
          <w:bCs/>
          <w:sz w:val="24"/>
          <w:szCs w:val="24"/>
        </w:rPr>
        <w:t>Objectives of the manipulation</w:t>
      </w:r>
    </w:p>
    <w:p w14:paraId="27B2CCC2" w14:textId="77777777" w:rsidR="00052690" w:rsidRPr="00052690" w:rsidRDefault="00052690" w:rsidP="00052690">
      <w:pPr>
        <w:pStyle w:val="ListParagraph"/>
        <w:rPr>
          <w:rFonts w:ascii="Book Antiqua" w:hAnsi="Book Antiqua"/>
          <w:b/>
          <w:bCs/>
          <w:sz w:val="24"/>
          <w:szCs w:val="24"/>
        </w:rPr>
      </w:pPr>
    </w:p>
    <w:p w14:paraId="059DA064" w14:textId="6FB17058" w:rsidR="00E4272B" w:rsidRDefault="00E4272B" w:rsidP="00E4272B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  <w:r w:rsidRPr="0078773B">
        <w:rPr>
          <w:rFonts w:asciiTheme="majorBidi" w:hAnsiTheme="majorBidi" w:cstheme="majorBidi"/>
          <w:sz w:val="24"/>
          <w:szCs w:val="24"/>
        </w:rPr>
        <w:t xml:space="preserve">ecome familiar with the </w:t>
      </w:r>
      <w:r>
        <w:rPr>
          <w:rFonts w:asciiTheme="majorBidi" w:hAnsiTheme="majorBidi" w:cstheme="majorBidi"/>
          <w:sz w:val="24"/>
          <w:szCs w:val="24"/>
        </w:rPr>
        <w:t>extraction</w:t>
      </w:r>
      <w:r w:rsidRPr="0078773B">
        <w:rPr>
          <w:rFonts w:asciiTheme="majorBidi" w:hAnsiTheme="majorBidi" w:cstheme="majorBidi"/>
          <w:sz w:val="24"/>
          <w:szCs w:val="24"/>
        </w:rPr>
        <w:t xml:space="preserve"> techni</w:t>
      </w:r>
      <w:r w:rsidR="000B009F">
        <w:rPr>
          <w:rFonts w:asciiTheme="majorBidi" w:hAnsiTheme="majorBidi" w:cstheme="majorBidi"/>
          <w:sz w:val="24"/>
          <w:szCs w:val="24"/>
        </w:rPr>
        <w:t>que,</w:t>
      </w:r>
    </w:p>
    <w:p w14:paraId="5C724AF7" w14:textId="1653855B" w:rsidR="00052690" w:rsidRPr="000B009F" w:rsidRDefault="000B009F" w:rsidP="000B009F">
      <w:pPr>
        <w:pStyle w:val="ListParagraph"/>
        <w:numPr>
          <w:ilvl w:val="0"/>
          <w:numId w:val="6"/>
        </w:numPr>
        <w:spacing w:before="240" w:after="0"/>
        <w:rPr>
          <w:rFonts w:asciiTheme="majorBidi" w:hAnsiTheme="majorBidi" w:cstheme="majorBidi"/>
          <w:sz w:val="24"/>
          <w:szCs w:val="24"/>
        </w:rPr>
      </w:pPr>
      <w:r w:rsidRPr="000B009F">
        <w:rPr>
          <w:rFonts w:asciiTheme="majorBidi" w:hAnsiTheme="majorBidi" w:cstheme="majorBidi"/>
          <w:sz w:val="24"/>
          <w:szCs w:val="24"/>
        </w:rPr>
        <w:t xml:space="preserve">Isolate caffeine from </w:t>
      </w:r>
      <w:r>
        <w:rPr>
          <w:rFonts w:asciiTheme="majorBidi" w:hAnsiTheme="majorBidi" w:cstheme="majorBidi"/>
          <w:sz w:val="24"/>
          <w:szCs w:val="24"/>
        </w:rPr>
        <w:t xml:space="preserve">Coca </w:t>
      </w:r>
      <w:r w:rsidRPr="000B009F">
        <w:rPr>
          <w:rFonts w:asciiTheme="majorBidi" w:hAnsiTheme="majorBidi" w:cstheme="majorBidi"/>
          <w:sz w:val="24"/>
          <w:szCs w:val="24"/>
        </w:rPr>
        <w:t>Cola drink</w:t>
      </w:r>
      <w:r>
        <w:rPr>
          <w:rFonts w:asciiTheme="majorBidi" w:hAnsiTheme="majorBidi" w:cstheme="majorBidi"/>
          <w:sz w:val="24"/>
          <w:szCs w:val="24"/>
        </w:rPr>
        <w:t>,</w:t>
      </w:r>
    </w:p>
    <w:p w14:paraId="012F1E33" w14:textId="77777777" w:rsidR="00052690" w:rsidRPr="00BE5781" w:rsidRDefault="00052690" w:rsidP="00052690">
      <w:pPr>
        <w:pStyle w:val="ListParagraph"/>
        <w:spacing w:before="240" w:after="0"/>
        <w:rPr>
          <w:rFonts w:ascii="Book Antiqua" w:hAnsi="Book Antiqua"/>
          <w:b/>
          <w:bCs/>
          <w:sz w:val="24"/>
          <w:szCs w:val="24"/>
        </w:rPr>
      </w:pPr>
    </w:p>
    <w:p w14:paraId="38BA114E" w14:textId="1A11927B" w:rsidR="00783D9F" w:rsidRPr="00F803F0" w:rsidRDefault="00783D9F" w:rsidP="00E35949">
      <w:pPr>
        <w:pStyle w:val="ListParagraph"/>
        <w:numPr>
          <w:ilvl w:val="0"/>
          <w:numId w:val="1"/>
        </w:numPr>
        <w:spacing w:before="120" w:after="120"/>
        <w:rPr>
          <w:rFonts w:ascii="Book Antiqua" w:hAnsi="Book Antiqua" w:cstheme="majorBidi"/>
          <w:b/>
          <w:bCs/>
          <w:sz w:val="24"/>
          <w:szCs w:val="24"/>
        </w:rPr>
      </w:pPr>
      <w:r w:rsidRPr="00E6642E">
        <w:rPr>
          <w:rFonts w:ascii="Book Antiqua" w:hAnsi="Book Antiqua" w:cstheme="majorBidi"/>
          <w:b/>
          <w:bCs/>
          <w:sz w:val="24"/>
          <w:szCs w:val="24"/>
        </w:rPr>
        <w:t>Equipment</w:t>
      </w:r>
      <w:r w:rsidR="00E6642E" w:rsidRPr="00E6642E">
        <w:rPr>
          <w:rFonts w:ascii="Book Antiqua" w:hAnsi="Book Antiqua" w:cstheme="majorBidi"/>
          <w:b/>
          <w:bCs/>
          <w:sz w:val="24"/>
          <w:szCs w:val="24"/>
        </w:rPr>
        <w:t xml:space="preserve"> and chemicals</w:t>
      </w:r>
    </w:p>
    <w:tbl>
      <w:tblPr>
        <w:tblStyle w:val="GridTable2-Accent6"/>
        <w:tblW w:w="0" w:type="auto"/>
        <w:tblLook w:val="04A0" w:firstRow="1" w:lastRow="0" w:firstColumn="1" w:lastColumn="0" w:noHBand="0" w:noVBand="1"/>
      </w:tblPr>
      <w:tblGrid>
        <w:gridCol w:w="7366"/>
        <w:gridCol w:w="2262"/>
      </w:tblGrid>
      <w:tr w:rsidR="00783D9F" w14:paraId="0C7224EA" w14:textId="77777777" w:rsidTr="00F803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A72937F" w14:textId="7807A8FD" w:rsidR="00783D9F" w:rsidRDefault="00783D9F" w:rsidP="009E2CBE">
            <w:pPr>
              <w:spacing w:before="120"/>
              <w:jc w:val="center"/>
              <w:rPr>
                <w:rFonts w:ascii="Book Antiqua" w:hAnsi="Book Antiqua" w:cstheme="majorBidi"/>
                <w:b w:val="0"/>
                <w:bCs w:val="0"/>
                <w:sz w:val="24"/>
                <w:szCs w:val="24"/>
              </w:rPr>
            </w:pPr>
            <w:r w:rsidRPr="00E6642E">
              <w:rPr>
                <w:rFonts w:ascii="Book Antiqua" w:hAnsi="Book Antiqua" w:cstheme="majorBidi"/>
                <w:sz w:val="24"/>
                <w:szCs w:val="24"/>
              </w:rPr>
              <w:t>Equipment</w:t>
            </w:r>
          </w:p>
        </w:tc>
        <w:tc>
          <w:tcPr>
            <w:tcW w:w="2262" w:type="dxa"/>
          </w:tcPr>
          <w:p w14:paraId="4891623A" w14:textId="1F27DD8A" w:rsidR="00783D9F" w:rsidRDefault="00783D9F" w:rsidP="009E2CBE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="Book Antiqua" w:hAnsi="Book Antiqua" w:cstheme="majorBidi"/>
                <w:sz w:val="24"/>
                <w:szCs w:val="24"/>
              </w:rPr>
              <w:t>C</w:t>
            </w:r>
            <w:r w:rsidRPr="00E6642E">
              <w:rPr>
                <w:rFonts w:ascii="Book Antiqua" w:hAnsi="Book Antiqua" w:cstheme="majorBidi"/>
                <w:sz w:val="24"/>
                <w:szCs w:val="24"/>
              </w:rPr>
              <w:t>hemicals</w:t>
            </w:r>
          </w:p>
        </w:tc>
      </w:tr>
      <w:tr w:rsidR="00211B0A" w:rsidRPr="00783D9F" w14:paraId="3AFC4674" w14:textId="77777777" w:rsidTr="00F80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6F9AC9C" w14:textId="77777777" w:rsidR="00211B0A" w:rsidRDefault="00211B0A" w:rsidP="00211B0A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44A7D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4AA468DB" wp14:editId="205773A0">
                  <wp:extent cx="867285" cy="1898650"/>
                  <wp:effectExtent l="0" t="0" r="9525" b="6350"/>
                  <wp:docPr id="12686284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31102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876" cy="190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B8B550" w14:textId="435FBB62" w:rsidR="00211B0A" w:rsidRPr="00783D9F" w:rsidRDefault="00211B0A" w:rsidP="00211B0A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44A7D">
              <w:rPr>
                <w:rFonts w:asciiTheme="majorBidi" w:hAnsiTheme="majorBidi" w:cstheme="majorBidi"/>
                <w:sz w:val="24"/>
                <w:szCs w:val="24"/>
              </w:rPr>
              <w:t>Separating funnel</w:t>
            </w:r>
          </w:p>
        </w:tc>
        <w:tc>
          <w:tcPr>
            <w:tcW w:w="2262" w:type="dxa"/>
          </w:tcPr>
          <w:p w14:paraId="7F109A4C" w14:textId="62997B41" w:rsidR="00211B0A" w:rsidRPr="00783D9F" w:rsidRDefault="00211B0A" w:rsidP="00211B0A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Coca Cola drink</w:t>
            </w:r>
          </w:p>
        </w:tc>
      </w:tr>
      <w:tr w:rsidR="00211B0A" w:rsidRPr="00783D9F" w14:paraId="5B471544" w14:textId="77777777" w:rsidTr="00F80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5FB8156" w14:textId="77777777" w:rsidR="00211B0A" w:rsidRDefault="00211B0A" w:rsidP="00211B0A">
            <w:pPr>
              <w:spacing w:before="12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244A7D">
              <w:rPr>
                <w:rFonts w:asciiTheme="majorBidi" w:hAnsiTheme="majorBidi" w:cstheme="majorBidi"/>
                <w:noProof/>
                <w:sz w:val="24"/>
                <w:szCs w:val="24"/>
              </w:rPr>
              <w:lastRenderedPageBreak/>
              <w:drawing>
                <wp:inline distT="0" distB="0" distL="0" distR="0" wp14:anchorId="39011D34" wp14:editId="7ACA1513">
                  <wp:extent cx="869950" cy="1276232"/>
                  <wp:effectExtent l="0" t="0" r="6350" b="635"/>
                  <wp:docPr id="3377056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436369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608" cy="1288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060307" w14:textId="2C9DB3A2" w:rsidR="00211B0A" w:rsidRPr="00783D9F" w:rsidRDefault="00211B0A" w:rsidP="00211B0A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652C">
              <w:rPr>
                <w:rFonts w:asciiTheme="majorBidi" w:hAnsiTheme="majorBidi" w:cstheme="majorBidi"/>
                <w:sz w:val="24"/>
                <w:szCs w:val="24"/>
              </w:rPr>
              <w:t>Double necked flask</w:t>
            </w:r>
          </w:p>
        </w:tc>
        <w:tc>
          <w:tcPr>
            <w:tcW w:w="2262" w:type="dxa"/>
          </w:tcPr>
          <w:p w14:paraId="28AEF704" w14:textId="10DED6BB" w:rsidR="00211B0A" w:rsidRPr="00783D9F" w:rsidRDefault="00211B0A" w:rsidP="00211B0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Calcium carbonate CaCO</w:t>
            </w:r>
            <w:r w:rsidRPr="00211B0A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</w:p>
        </w:tc>
      </w:tr>
      <w:tr w:rsidR="00211B0A" w:rsidRPr="00783D9F" w14:paraId="18FC1758" w14:textId="77777777" w:rsidTr="00F80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118AB3BC" w14:textId="3558C957" w:rsidR="00211B0A" w:rsidRDefault="00211B0A" w:rsidP="00211B0A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094524" w14:textId="77777777" w:rsidR="00211B0A" w:rsidRDefault="00211B0A" w:rsidP="00211B0A">
            <w:pPr>
              <w:spacing w:before="12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9E2CBE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573ADECD" wp14:editId="08824A73">
                  <wp:extent cx="1364507" cy="440663"/>
                  <wp:effectExtent l="0" t="0" r="7620" b="0"/>
                  <wp:docPr id="9034450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445057" name=""/>
                          <pic:cNvPicPr/>
                        </pic:nvPicPr>
                        <pic:blipFill rotWithShape="1">
                          <a:blip r:embed="rId16"/>
                          <a:srcRect t="10377" b="16399"/>
                          <a:stretch/>
                        </pic:blipFill>
                        <pic:spPr bwMode="auto">
                          <a:xfrm>
                            <a:off x="0" y="0"/>
                            <a:ext cx="1374023" cy="4437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83D9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107B01D" w14:textId="7E7EA191" w:rsidR="00211B0A" w:rsidRPr="00783D9F" w:rsidRDefault="00211B0A" w:rsidP="00211B0A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3D9F">
              <w:rPr>
                <w:rFonts w:asciiTheme="majorBidi" w:hAnsiTheme="majorBidi" w:cstheme="majorBidi"/>
                <w:sz w:val="24"/>
                <w:szCs w:val="24"/>
              </w:rPr>
              <w:t>Magnetic bar</w:t>
            </w:r>
          </w:p>
        </w:tc>
        <w:tc>
          <w:tcPr>
            <w:tcW w:w="2262" w:type="dxa"/>
          </w:tcPr>
          <w:p w14:paraId="27EB1A3E" w14:textId="77777777" w:rsidR="00211B0A" w:rsidRDefault="00211B0A" w:rsidP="00211B0A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Sodium sulfate </w:t>
            </w:r>
          </w:p>
          <w:p w14:paraId="3DA8CE42" w14:textId="77777777" w:rsidR="00211B0A" w:rsidRDefault="00211B0A" w:rsidP="00211B0A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</w:t>
            </w:r>
            <w:r w:rsidRPr="00211B0A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SO</w:t>
            </w:r>
            <w:r w:rsidRPr="00211B0A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72E1C16" w14:textId="77777777" w:rsidR="00211B0A" w:rsidRDefault="00211B0A" w:rsidP="00211B0A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Or MgSO</w:t>
            </w:r>
            <w:r w:rsidRPr="00211B0A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EFC1D48" w14:textId="7DCA4DF9" w:rsidR="00211B0A" w:rsidRPr="00783D9F" w:rsidRDefault="00211B0A" w:rsidP="00211B0A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Or CaSO</w:t>
            </w:r>
            <w:r w:rsidRPr="00211B0A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</w:t>
            </w:r>
          </w:p>
        </w:tc>
      </w:tr>
      <w:tr w:rsidR="00211B0A" w:rsidRPr="00783D9F" w14:paraId="48BD591E" w14:textId="77777777" w:rsidTr="00F80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75A6924D" w14:textId="77777777" w:rsidR="00211B0A" w:rsidRDefault="00211B0A" w:rsidP="00211B0A">
            <w:pPr>
              <w:spacing w:before="12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9E2CBE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04C30488" wp14:editId="48919612">
                  <wp:extent cx="800100" cy="1572986"/>
                  <wp:effectExtent l="0" t="0" r="0" b="8255"/>
                  <wp:docPr id="1318067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06725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35" cy="1577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47C9FC" w14:textId="5783C480" w:rsidR="00211B0A" w:rsidRPr="00783D9F" w:rsidRDefault="00211B0A" w:rsidP="00211B0A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3D9F">
              <w:rPr>
                <w:rFonts w:asciiTheme="majorBidi" w:hAnsiTheme="majorBidi" w:cstheme="majorBidi"/>
                <w:sz w:val="24"/>
                <w:szCs w:val="24"/>
              </w:rPr>
              <w:t>Refrigerant</w:t>
            </w:r>
          </w:p>
        </w:tc>
        <w:tc>
          <w:tcPr>
            <w:tcW w:w="2262" w:type="dxa"/>
          </w:tcPr>
          <w:p w14:paraId="081C823F" w14:textId="5B3988F9" w:rsidR="00211B0A" w:rsidRPr="00783D9F" w:rsidRDefault="00211B0A" w:rsidP="00211B0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Dichloromethane or Chloroform</w:t>
            </w:r>
          </w:p>
        </w:tc>
      </w:tr>
      <w:tr w:rsidR="00211B0A" w:rsidRPr="00783D9F" w14:paraId="6F61CD38" w14:textId="77777777" w:rsidTr="00F80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787E395" w14:textId="4439786A" w:rsidR="00211B0A" w:rsidRDefault="00211B0A" w:rsidP="00211B0A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2CBE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6BCD4FB3" wp14:editId="3E777406">
                  <wp:extent cx="1628140" cy="1339992"/>
                  <wp:effectExtent l="0" t="0" r="0" b="0"/>
                  <wp:docPr id="15397199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719926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976" cy="1343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10B083" w14:textId="7F4D0373" w:rsidR="00211B0A" w:rsidRPr="00783D9F" w:rsidRDefault="00211B0A" w:rsidP="00211B0A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3D9F">
              <w:rPr>
                <w:rFonts w:asciiTheme="majorBidi" w:hAnsiTheme="majorBidi" w:cstheme="majorBidi"/>
                <w:sz w:val="24"/>
                <w:szCs w:val="24"/>
              </w:rPr>
              <w:t>Heating magnetic stirrer</w:t>
            </w:r>
          </w:p>
        </w:tc>
        <w:tc>
          <w:tcPr>
            <w:tcW w:w="2262" w:type="dxa"/>
          </w:tcPr>
          <w:p w14:paraId="5250588C" w14:textId="451C391E" w:rsidR="00211B0A" w:rsidRPr="00783D9F" w:rsidRDefault="00211B0A" w:rsidP="00211B0A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Distilled water </w:t>
            </w:r>
          </w:p>
        </w:tc>
      </w:tr>
      <w:tr w:rsidR="00211B0A" w:rsidRPr="00783D9F" w14:paraId="018CF6B4" w14:textId="77777777" w:rsidTr="00C94E17">
        <w:trPr>
          <w:trHeight w:val="2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E6E1DD5" w14:textId="3CE5A216" w:rsidR="00211B0A" w:rsidRDefault="00211B0A" w:rsidP="00211B0A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0284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5087F1BE" wp14:editId="0A51F85E">
                  <wp:extent cx="1257365" cy="952549"/>
                  <wp:effectExtent l="0" t="0" r="0" b="0"/>
                  <wp:docPr id="21417555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755533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65" cy="952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B4B0E5" w14:textId="547382CF" w:rsidR="00211B0A" w:rsidRPr="00783D9F" w:rsidRDefault="00211B0A" w:rsidP="00211B0A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3D9F">
              <w:rPr>
                <w:rFonts w:asciiTheme="majorBidi" w:hAnsiTheme="majorBidi" w:cstheme="majorBidi"/>
                <w:sz w:val="24"/>
                <w:szCs w:val="24"/>
              </w:rPr>
              <w:t>Büchner</w:t>
            </w:r>
          </w:p>
        </w:tc>
        <w:tc>
          <w:tcPr>
            <w:tcW w:w="2262" w:type="dxa"/>
          </w:tcPr>
          <w:p w14:paraId="16F2F425" w14:textId="77777777" w:rsidR="00211B0A" w:rsidRPr="00783D9F" w:rsidRDefault="00211B0A" w:rsidP="00211B0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11B0A" w:rsidRPr="00783D9F" w14:paraId="61990338" w14:textId="77777777" w:rsidTr="00C9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DC51D7B" w14:textId="41A2E257" w:rsidR="00211B0A" w:rsidRDefault="00211B0A" w:rsidP="00211B0A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0284">
              <w:rPr>
                <w:rFonts w:asciiTheme="majorBidi" w:hAnsiTheme="majorBidi" w:cstheme="majorBidi"/>
                <w:noProof/>
                <w:sz w:val="24"/>
                <w:szCs w:val="24"/>
              </w:rPr>
              <w:lastRenderedPageBreak/>
              <w:drawing>
                <wp:inline distT="0" distB="0" distL="0" distR="0" wp14:anchorId="20D1F581" wp14:editId="6C507002">
                  <wp:extent cx="876300" cy="1206500"/>
                  <wp:effectExtent l="0" t="0" r="0" b="0"/>
                  <wp:docPr id="2771344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134443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46" cy="1206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E100E7" w14:textId="2A6E1FC2" w:rsidR="00211B0A" w:rsidRPr="00783D9F" w:rsidRDefault="00211B0A" w:rsidP="00211B0A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3D9F">
              <w:rPr>
                <w:rFonts w:asciiTheme="majorBidi" w:hAnsiTheme="majorBidi" w:cstheme="majorBidi"/>
                <w:sz w:val="24"/>
                <w:szCs w:val="24"/>
              </w:rPr>
              <w:t>100ml Erlenmeyer</w:t>
            </w:r>
          </w:p>
        </w:tc>
        <w:tc>
          <w:tcPr>
            <w:tcW w:w="2262" w:type="dxa"/>
          </w:tcPr>
          <w:p w14:paraId="2DEC6986" w14:textId="77777777" w:rsidR="00211B0A" w:rsidRPr="00783D9F" w:rsidRDefault="00211B0A" w:rsidP="00211B0A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11B0A" w:rsidRPr="00783D9F" w14:paraId="6D67EDF0" w14:textId="77777777" w:rsidTr="00C94E17">
        <w:trPr>
          <w:trHeight w:val="2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tbl>
            <w:tblPr>
              <w:tblStyle w:val="GridTable2-Accent6"/>
              <w:tblW w:w="0" w:type="auto"/>
              <w:tblLook w:val="04A0" w:firstRow="1" w:lastRow="0" w:firstColumn="1" w:lastColumn="0" w:noHBand="0" w:noVBand="1"/>
            </w:tblPr>
            <w:tblGrid>
              <w:gridCol w:w="5579"/>
              <w:gridCol w:w="1571"/>
            </w:tblGrid>
            <w:tr w:rsidR="00361238" w:rsidRPr="00783D9F" w14:paraId="126DB465" w14:textId="77777777" w:rsidTr="00543D1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5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66" w:type="dxa"/>
                </w:tcPr>
                <w:p w14:paraId="231A819E" w14:textId="77777777" w:rsidR="00361238" w:rsidRDefault="00361238" w:rsidP="00361238">
                  <w:pPr>
                    <w:spacing w:before="120"/>
                    <w:jc w:val="center"/>
                    <w:rPr>
                      <w:rFonts w:asciiTheme="majorBidi" w:hAnsiTheme="majorBidi" w:cstheme="majorBidi"/>
                      <w:b w:val="0"/>
                      <w:bCs w:val="0"/>
                      <w:noProof/>
                      <w:sz w:val="24"/>
                      <w:szCs w:val="24"/>
                    </w:rPr>
                  </w:pPr>
                  <w:r w:rsidRPr="006C652C">
                    <w:rPr>
                      <w:rFonts w:asciiTheme="majorBidi" w:hAnsiTheme="majorBidi" w:cstheme="majorBidi"/>
                      <w:noProof/>
                      <w:sz w:val="24"/>
                      <w:szCs w:val="24"/>
                    </w:rPr>
                    <w:drawing>
                      <wp:inline distT="0" distB="0" distL="0" distR="0" wp14:anchorId="15AE34C6" wp14:editId="572B5E9A">
                        <wp:extent cx="1187450" cy="1199285"/>
                        <wp:effectExtent l="0" t="0" r="0" b="1270"/>
                        <wp:docPr id="13907445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074450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1060" cy="12029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AEB4242" w14:textId="77777777" w:rsidR="00361238" w:rsidRPr="003C0284" w:rsidRDefault="00361238" w:rsidP="00361238">
                  <w:pPr>
                    <w:spacing w:before="120"/>
                    <w:jc w:val="center"/>
                    <w:rPr>
                      <w:rFonts w:asciiTheme="majorBidi" w:hAnsiTheme="majorBidi" w:cstheme="majorBidi"/>
                      <w:noProof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</w:rPr>
                    <w:t>pH paper</w:t>
                  </w:r>
                </w:p>
              </w:tc>
              <w:tc>
                <w:tcPr>
                  <w:tcW w:w="2262" w:type="dxa"/>
                </w:tcPr>
                <w:p w14:paraId="3E59B47B" w14:textId="77777777" w:rsidR="00361238" w:rsidRPr="00783D9F" w:rsidRDefault="00361238" w:rsidP="00361238">
                  <w:pPr>
                    <w:spacing w:before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577B28A2" w14:textId="77777777" w:rsidR="00211B0A" w:rsidRPr="003C0284" w:rsidRDefault="00211B0A" w:rsidP="00211B0A">
            <w:pPr>
              <w:spacing w:before="120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2262" w:type="dxa"/>
          </w:tcPr>
          <w:p w14:paraId="2AD2A09A" w14:textId="77777777" w:rsidR="00211B0A" w:rsidRPr="00783D9F" w:rsidRDefault="00211B0A" w:rsidP="00211B0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F370F18" w14:textId="74A1DA58" w:rsidR="00B432EB" w:rsidRDefault="00CB19D9" w:rsidP="00CB19D9">
      <w:pPr>
        <w:spacing w:before="120" w:after="0"/>
        <w:jc w:val="center"/>
        <w:rPr>
          <w:rFonts w:ascii="Book Antiqua" w:hAnsi="Book Antiqua" w:cstheme="majorBidi"/>
          <w:b/>
          <w:bCs/>
          <w:sz w:val="24"/>
          <w:szCs w:val="24"/>
        </w:rPr>
      </w:pPr>
      <w:r w:rsidRPr="00CB19D9">
        <w:rPr>
          <w:rFonts w:ascii="Book Antiqua" w:hAnsi="Book Antiqua" w:cstheme="majorBidi"/>
          <w:b/>
          <w:bCs/>
          <w:sz w:val="24"/>
          <w:szCs w:val="24"/>
        </w:rPr>
        <w:drawing>
          <wp:inline distT="0" distB="0" distL="0" distR="0" wp14:anchorId="00424E18" wp14:editId="07BD7602">
            <wp:extent cx="2276408" cy="2374748"/>
            <wp:effectExtent l="190500" t="190500" r="181610" b="197485"/>
            <wp:docPr id="16649818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981872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88470" cy="23873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FF7D288" w14:textId="368043BE" w:rsidR="00E2089F" w:rsidRDefault="00E2089F" w:rsidP="00E2089F">
      <w:pPr>
        <w:spacing w:before="120" w:after="0"/>
        <w:jc w:val="center"/>
        <w:rPr>
          <w:rFonts w:asciiTheme="majorBidi" w:hAnsiTheme="majorBidi" w:cstheme="majorBidi"/>
          <w:sz w:val="24"/>
          <w:szCs w:val="24"/>
        </w:rPr>
      </w:pPr>
      <w:r w:rsidRPr="00E2089F">
        <w:rPr>
          <w:rFonts w:asciiTheme="majorBidi" w:hAnsiTheme="majorBidi" w:cstheme="majorBidi"/>
          <w:b/>
          <w:bCs/>
          <w:sz w:val="24"/>
          <w:szCs w:val="24"/>
        </w:rPr>
        <w:t xml:space="preserve">Figure 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E2089F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E2089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R</w:t>
      </w:r>
      <w:r w:rsidRPr="00EF4D2F">
        <w:rPr>
          <w:rFonts w:asciiTheme="majorBidi" w:hAnsiTheme="majorBidi" w:cstheme="majorBidi"/>
          <w:sz w:val="24"/>
          <w:szCs w:val="24"/>
        </w:rPr>
        <w:t>otary evaporator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68778EC" w14:textId="261DCABF" w:rsidR="00CB19D9" w:rsidRPr="00E2089F" w:rsidRDefault="00CB19D9" w:rsidP="00E2089F">
      <w:pPr>
        <w:spacing w:before="120" w:after="0"/>
        <w:jc w:val="both"/>
        <w:rPr>
          <w:rFonts w:asciiTheme="majorBidi" w:hAnsiTheme="majorBidi" w:cstheme="majorBidi"/>
          <w:sz w:val="24"/>
          <w:szCs w:val="24"/>
        </w:rPr>
      </w:pPr>
      <w:r w:rsidRPr="00E2089F">
        <w:rPr>
          <w:rFonts w:asciiTheme="majorBidi" w:hAnsiTheme="majorBidi" w:cstheme="majorBidi"/>
          <w:sz w:val="24"/>
          <w:szCs w:val="24"/>
        </w:rPr>
        <w:t xml:space="preserve">A) Round bottom flask B) Water bath C) Rotary motor F) Water condenser G) Receiving flask/collecting reservoir H) Tap connecting </w:t>
      </w:r>
      <w:r w:rsidR="00E2089F" w:rsidRPr="00E2089F">
        <w:rPr>
          <w:rFonts w:asciiTheme="majorBidi" w:hAnsiTheme="majorBidi" w:cstheme="majorBidi"/>
          <w:sz w:val="24"/>
          <w:szCs w:val="24"/>
        </w:rPr>
        <w:t>vacuum</w:t>
      </w:r>
      <w:r w:rsidRPr="00E2089F">
        <w:rPr>
          <w:rFonts w:asciiTheme="majorBidi" w:hAnsiTheme="majorBidi" w:cstheme="majorBidi"/>
          <w:sz w:val="24"/>
          <w:szCs w:val="24"/>
        </w:rPr>
        <w:t xml:space="preserve"> pump.  </w:t>
      </w:r>
    </w:p>
    <w:p w14:paraId="3B9DEBA2" w14:textId="769F7ACD" w:rsidR="00783D9F" w:rsidRDefault="00B432EB" w:rsidP="00E35949">
      <w:pPr>
        <w:pStyle w:val="ListParagraph"/>
        <w:numPr>
          <w:ilvl w:val="0"/>
          <w:numId w:val="1"/>
        </w:numPr>
        <w:spacing w:before="120" w:after="120" w:line="276" w:lineRule="auto"/>
        <w:rPr>
          <w:rFonts w:ascii="Book Antiqua" w:hAnsi="Book Antiqua" w:cstheme="majorBidi"/>
          <w:b/>
          <w:bCs/>
          <w:sz w:val="24"/>
          <w:szCs w:val="24"/>
        </w:rPr>
      </w:pPr>
      <w:r w:rsidRPr="00B432EB">
        <w:rPr>
          <w:rFonts w:ascii="Book Antiqua" w:hAnsi="Book Antiqua" w:cstheme="majorBidi"/>
          <w:b/>
          <w:bCs/>
          <w:sz w:val="24"/>
          <w:szCs w:val="24"/>
        </w:rPr>
        <w:t>Operating mode</w:t>
      </w:r>
    </w:p>
    <w:p w14:paraId="0CAE1F8C" w14:textId="77777777" w:rsidR="00052690" w:rsidRPr="00F92F4D" w:rsidRDefault="00052690" w:rsidP="00052690">
      <w:pPr>
        <w:pStyle w:val="ListParagraph"/>
        <w:spacing w:before="120" w:after="12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92F4D">
        <w:rPr>
          <w:rFonts w:asciiTheme="majorBidi" w:hAnsiTheme="majorBidi" w:cstheme="majorBidi"/>
          <w:b/>
          <w:bCs/>
          <w:sz w:val="24"/>
          <w:szCs w:val="24"/>
        </w:rPr>
        <w:t xml:space="preserve">Before starting, </w:t>
      </w:r>
      <w:r w:rsidRPr="00F92F4D">
        <w:rPr>
          <w:rFonts w:asciiTheme="majorBidi" w:hAnsiTheme="majorBidi" w:cstheme="majorBidi"/>
          <w:b/>
          <w:bCs/>
          <w:color w:val="FF0000"/>
          <w:sz w:val="24"/>
          <w:szCs w:val="24"/>
        </w:rPr>
        <w:t>check if the glassware is clean and dry</w:t>
      </w:r>
      <w:r w:rsidRPr="00F92F4D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6CE651E9" w14:textId="68822CC3" w:rsidR="00EF4D2F" w:rsidRPr="00EF4D2F" w:rsidRDefault="00EF4D2F" w:rsidP="00EF4D2F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D2F">
        <w:rPr>
          <w:rFonts w:asciiTheme="majorBidi" w:hAnsiTheme="majorBidi" w:cstheme="majorBidi"/>
          <w:sz w:val="24"/>
          <w:szCs w:val="24"/>
        </w:rPr>
        <w:t xml:space="preserve">Place 100 ml of Coca-Cola© previously degassed in </w:t>
      </w:r>
      <w:r w:rsidR="0017659F" w:rsidRPr="00EF4D2F">
        <w:rPr>
          <w:rFonts w:asciiTheme="majorBidi" w:hAnsiTheme="majorBidi" w:cstheme="majorBidi"/>
          <w:sz w:val="24"/>
          <w:szCs w:val="24"/>
        </w:rPr>
        <w:t>an</w:t>
      </w:r>
      <w:r w:rsidRPr="00EF4D2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Erlenmeye</w:t>
      </w:r>
      <w:r w:rsidRPr="00EF4D2F">
        <w:rPr>
          <w:rFonts w:asciiTheme="majorBidi" w:hAnsiTheme="majorBidi" w:cstheme="majorBidi"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5229736" w14:textId="06E723CB" w:rsidR="00E35949" w:rsidRPr="00EF4D2F" w:rsidRDefault="00EF4D2F" w:rsidP="00EF4D2F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add </w:t>
      </w:r>
      <w:r w:rsidRPr="00EF4D2F">
        <w:rPr>
          <w:rFonts w:asciiTheme="majorBidi" w:hAnsiTheme="majorBidi" w:cstheme="majorBidi"/>
          <w:sz w:val="24"/>
          <w:szCs w:val="24"/>
        </w:rPr>
        <w:t xml:space="preserve">gradually </w:t>
      </w:r>
      <w:r>
        <w:rPr>
          <w:rFonts w:asciiTheme="majorBidi" w:hAnsiTheme="majorBidi" w:cstheme="majorBidi"/>
          <w:sz w:val="24"/>
          <w:szCs w:val="24"/>
        </w:rPr>
        <w:t xml:space="preserve">(drop by drop) </w:t>
      </w:r>
      <w:r w:rsidRPr="00EF4D2F">
        <w:rPr>
          <w:rFonts w:asciiTheme="majorBidi" w:hAnsiTheme="majorBidi" w:cstheme="majorBidi"/>
          <w:sz w:val="24"/>
          <w:szCs w:val="24"/>
        </w:rPr>
        <w:t>a saturated solution of sodium carbonate (base) until the pH is approximately equal to 9.</w:t>
      </w:r>
    </w:p>
    <w:p w14:paraId="058A2B12" w14:textId="201008D1" w:rsidR="00052690" w:rsidRDefault="00EF4D2F" w:rsidP="00EF4D2F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D2F">
        <w:rPr>
          <w:rFonts w:asciiTheme="majorBidi" w:hAnsiTheme="majorBidi" w:cstheme="majorBidi"/>
          <w:sz w:val="24"/>
          <w:szCs w:val="24"/>
        </w:rPr>
        <w:t>Pour the sample into a 250 mL beaker and then add 100 mL of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F4D2F">
        <w:rPr>
          <w:rFonts w:asciiTheme="majorBidi" w:hAnsiTheme="majorBidi" w:cstheme="majorBidi"/>
          <w:sz w:val="24"/>
          <w:szCs w:val="24"/>
        </w:rPr>
        <w:t>dichloromethane.</w:t>
      </w:r>
    </w:p>
    <w:p w14:paraId="51734EF9" w14:textId="58AF4011" w:rsidR="00EF4D2F" w:rsidRDefault="00EF4D2F" w:rsidP="00EF4D2F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D2F">
        <w:rPr>
          <w:rFonts w:asciiTheme="majorBidi" w:hAnsiTheme="majorBidi" w:cstheme="majorBidi"/>
          <w:sz w:val="24"/>
          <w:szCs w:val="24"/>
        </w:rPr>
        <w:t>Stir under a fume hood with a magnetic stirrer.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F549A15" w14:textId="5069C176" w:rsidR="00EF4D2F" w:rsidRDefault="00EF4D2F" w:rsidP="00EF4D2F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D2F">
        <w:rPr>
          <w:rFonts w:asciiTheme="majorBidi" w:hAnsiTheme="majorBidi" w:cstheme="majorBidi"/>
          <w:sz w:val="24"/>
          <w:szCs w:val="24"/>
        </w:rPr>
        <w:t>Transfer the mixture into a separatory funnel.</w:t>
      </w:r>
    </w:p>
    <w:p w14:paraId="2CCEE582" w14:textId="0B88DE80" w:rsidR="00EF4D2F" w:rsidRDefault="00EF4D2F" w:rsidP="00EF4D2F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D2F">
        <w:rPr>
          <w:rFonts w:asciiTheme="majorBidi" w:hAnsiTheme="majorBidi" w:cstheme="majorBidi"/>
          <w:sz w:val="24"/>
          <w:szCs w:val="24"/>
        </w:rPr>
        <w:t xml:space="preserve">Shake </w:t>
      </w:r>
      <w:r>
        <w:rPr>
          <w:rFonts w:asciiTheme="majorBidi" w:hAnsiTheme="majorBidi" w:cstheme="majorBidi"/>
          <w:sz w:val="24"/>
          <w:szCs w:val="24"/>
        </w:rPr>
        <w:t xml:space="preserve">well </w:t>
      </w:r>
      <w:r w:rsidRPr="00EF4D2F">
        <w:rPr>
          <w:rFonts w:asciiTheme="majorBidi" w:hAnsiTheme="majorBidi" w:cstheme="majorBidi"/>
          <w:sz w:val="24"/>
          <w:szCs w:val="24"/>
        </w:rPr>
        <w:t>everything (remember to degas from time to time)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01B95E0" w14:textId="04F3448A" w:rsidR="00EF4D2F" w:rsidRDefault="00EF4D2F" w:rsidP="00EF4D2F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D2F">
        <w:rPr>
          <w:rFonts w:asciiTheme="majorBidi" w:hAnsiTheme="majorBidi" w:cstheme="majorBidi"/>
          <w:sz w:val="24"/>
          <w:szCs w:val="24"/>
        </w:rPr>
        <w:lastRenderedPageBreak/>
        <w:t>Let it settle (let it rest for 30 seconds).</w:t>
      </w:r>
    </w:p>
    <w:p w14:paraId="42118948" w14:textId="04C2975F" w:rsidR="00EF4D2F" w:rsidRDefault="00EF4D2F" w:rsidP="00EF4D2F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D2F">
        <w:rPr>
          <w:rFonts w:asciiTheme="majorBidi" w:hAnsiTheme="majorBidi" w:cstheme="majorBidi"/>
          <w:sz w:val="24"/>
          <w:szCs w:val="24"/>
        </w:rPr>
        <w:t>We recover the organic phase (colored dichloromethane, this is the bottom phase)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00A1C7F" w14:textId="4FF02FA9" w:rsidR="00EF4D2F" w:rsidRDefault="00EF4D2F" w:rsidP="00EF4D2F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D2F">
        <w:rPr>
          <w:rFonts w:asciiTheme="majorBidi" w:hAnsiTheme="majorBidi" w:cstheme="majorBidi"/>
          <w:sz w:val="24"/>
          <w:szCs w:val="24"/>
        </w:rPr>
        <w:t>Dry the organic phase with sodium sulfate. There are no defined quantities to add.</w:t>
      </w:r>
    </w:p>
    <w:p w14:paraId="4E0ECCBF" w14:textId="777BD166" w:rsidR="00EF4D2F" w:rsidRDefault="00EF4D2F" w:rsidP="00EF4D2F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D2F">
        <w:rPr>
          <w:rFonts w:asciiTheme="majorBidi" w:hAnsiTheme="majorBidi" w:cstheme="majorBidi"/>
          <w:sz w:val="24"/>
          <w:szCs w:val="24"/>
        </w:rPr>
        <w:t>Filter everything using a funnel containing a piece of cotton.</w:t>
      </w:r>
    </w:p>
    <w:p w14:paraId="0ED094C5" w14:textId="67E6FAF9" w:rsidR="00EF4D2F" w:rsidRDefault="00EF4D2F" w:rsidP="00EF4D2F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D2F">
        <w:rPr>
          <w:rFonts w:asciiTheme="majorBidi" w:hAnsiTheme="majorBidi" w:cstheme="majorBidi"/>
          <w:sz w:val="24"/>
          <w:szCs w:val="24"/>
        </w:rPr>
        <w:t>Retrieve the juice and evaporate the solvent using a rotary evaporator</w:t>
      </w:r>
      <w:r w:rsidR="00CB19D9">
        <w:rPr>
          <w:rFonts w:asciiTheme="majorBidi" w:hAnsiTheme="majorBidi" w:cstheme="majorBidi"/>
          <w:sz w:val="24"/>
          <w:szCs w:val="24"/>
        </w:rPr>
        <w:t>.</w:t>
      </w:r>
    </w:p>
    <w:p w14:paraId="7966F292" w14:textId="4E39EEB2" w:rsidR="0017659F" w:rsidRDefault="00EF4D2F" w:rsidP="0017659F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D2F">
        <w:rPr>
          <w:rFonts w:asciiTheme="majorBidi" w:hAnsiTheme="majorBidi" w:cstheme="majorBidi"/>
          <w:sz w:val="24"/>
          <w:szCs w:val="24"/>
        </w:rPr>
        <w:t>At the bottom of your flask, there remains a powder, which is almost pure caffeine.</w:t>
      </w:r>
    </w:p>
    <w:p w14:paraId="1BCD8D4B" w14:textId="77777777" w:rsidR="0017659F" w:rsidRPr="0017659F" w:rsidRDefault="0017659F" w:rsidP="0017659F">
      <w:p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D1E5991" w14:textId="2D65C4EE" w:rsidR="00F803F0" w:rsidRPr="00E35949" w:rsidRDefault="00E35949" w:rsidP="00E35949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Book Antiqua" w:hAnsi="Book Antiqua" w:cstheme="majorBidi"/>
          <w:b/>
          <w:bCs/>
          <w:sz w:val="24"/>
          <w:szCs w:val="24"/>
        </w:rPr>
      </w:pPr>
      <w:r w:rsidRPr="00E35949">
        <w:rPr>
          <w:rFonts w:ascii="Book Antiqua" w:hAnsi="Book Antiqua" w:cstheme="majorBidi"/>
          <w:b/>
          <w:bCs/>
          <w:sz w:val="24"/>
          <w:szCs w:val="24"/>
        </w:rPr>
        <w:t>Questions</w:t>
      </w:r>
    </w:p>
    <w:p w14:paraId="1E4136E8" w14:textId="77777777" w:rsidR="00E2089F" w:rsidRDefault="00E2089F" w:rsidP="00E2089F">
      <w:pPr>
        <w:pStyle w:val="ListParagraph"/>
        <w:numPr>
          <w:ilvl w:val="0"/>
          <w:numId w:val="4"/>
        </w:numPr>
        <w:spacing w:before="120" w:after="0"/>
        <w:jc w:val="both"/>
        <w:rPr>
          <w:rFonts w:asciiTheme="majorBidi" w:hAnsiTheme="majorBidi" w:cstheme="majorBidi"/>
          <w:sz w:val="24"/>
          <w:szCs w:val="24"/>
        </w:rPr>
      </w:pPr>
      <w:r w:rsidRPr="00E2089F">
        <w:rPr>
          <w:rFonts w:asciiTheme="majorBidi" w:hAnsiTheme="majorBidi" w:cstheme="majorBidi"/>
          <w:sz w:val="24"/>
          <w:szCs w:val="24"/>
        </w:rPr>
        <w:t>Is caffeine a natural or artificial substance?</w:t>
      </w:r>
      <w:r w:rsidRPr="00E2089F">
        <w:rPr>
          <w:rFonts w:asciiTheme="majorBidi" w:hAnsiTheme="majorBidi" w:cstheme="majorBidi"/>
          <w:sz w:val="24"/>
          <w:szCs w:val="24"/>
        </w:rPr>
        <w:t xml:space="preserve"> </w:t>
      </w:r>
    </w:p>
    <w:p w14:paraId="4383FBB1" w14:textId="2B3E14E7" w:rsidR="008318BC" w:rsidRDefault="00C165B5" w:rsidP="00C165B5">
      <w:pPr>
        <w:pStyle w:val="ListParagraph"/>
        <w:numPr>
          <w:ilvl w:val="0"/>
          <w:numId w:val="4"/>
        </w:numPr>
        <w:spacing w:before="120" w:after="0"/>
        <w:jc w:val="both"/>
        <w:rPr>
          <w:rFonts w:asciiTheme="majorBidi" w:hAnsiTheme="majorBidi" w:cstheme="majorBidi"/>
          <w:sz w:val="24"/>
          <w:szCs w:val="24"/>
        </w:rPr>
      </w:pPr>
      <w:r w:rsidRPr="00C165B5">
        <w:rPr>
          <w:rFonts w:asciiTheme="majorBidi" w:hAnsiTheme="majorBidi" w:cstheme="majorBidi"/>
          <w:sz w:val="24"/>
          <w:szCs w:val="24"/>
        </w:rPr>
        <w:t>Wh</w:t>
      </w:r>
      <w:r>
        <w:rPr>
          <w:rFonts w:asciiTheme="majorBidi" w:hAnsiTheme="majorBidi" w:cstheme="majorBidi"/>
          <w:sz w:val="24"/>
          <w:szCs w:val="24"/>
        </w:rPr>
        <w:t xml:space="preserve">y aqueous </w:t>
      </w:r>
      <w:r w:rsidRPr="00C165B5">
        <w:rPr>
          <w:rFonts w:asciiTheme="majorBidi" w:hAnsiTheme="majorBidi" w:cstheme="majorBidi"/>
          <w:sz w:val="24"/>
          <w:szCs w:val="24"/>
        </w:rPr>
        <w:t>phase is at the bottom</w:t>
      </w:r>
      <w:r>
        <w:rPr>
          <w:rFonts w:asciiTheme="majorBidi" w:hAnsiTheme="majorBidi" w:cstheme="majorBidi"/>
          <w:sz w:val="24"/>
          <w:szCs w:val="24"/>
        </w:rPr>
        <w:t xml:space="preserve"> of the separating funnel</w:t>
      </w:r>
      <w:r w:rsidRPr="00C165B5">
        <w:rPr>
          <w:rFonts w:asciiTheme="majorBidi" w:hAnsiTheme="majorBidi" w:cstheme="majorBidi"/>
          <w:sz w:val="24"/>
          <w:szCs w:val="24"/>
        </w:rPr>
        <w:t xml:space="preserve">? </w:t>
      </w:r>
    </w:p>
    <w:p w14:paraId="49D597F1" w14:textId="23D3124F" w:rsidR="007D5751" w:rsidRDefault="00C165B5" w:rsidP="00D7329A">
      <w:pPr>
        <w:pStyle w:val="ListParagraph"/>
        <w:numPr>
          <w:ilvl w:val="0"/>
          <w:numId w:val="4"/>
        </w:numPr>
        <w:spacing w:before="120"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What’s the goal of </w:t>
      </w:r>
      <w:r w:rsidR="00D7329A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ha</w:t>
      </w:r>
      <w:r w:rsidR="00D7329A">
        <w:rPr>
          <w:rFonts w:asciiTheme="majorBidi" w:hAnsiTheme="majorBidi" w:cstheme="majorBidi"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 xml:space="preserve">king </w:t>
      </w:r>
      <w:r w:rsidR="00D7329A">
        <w:rPr>
          <w:rFonts w:asciiTheme="majorBidi" w:hAnsiTheme="majorBidi" w:cstheme="majorBidi"/>
          <w:sz w:val="24"/>
          <w:szCs w:val="24"/>
        </w:rPr>
        <w:t xml:space="preserve">manually the separating funnel? </w:t>
      </w:r>
    </w:p>
    <w:p w14:paraId="2D2D433C" w14:textId="4F68A0D1" w:rsidR="00D7329A" w:rsidRDefault="00D7329A" w:rsidP="00D7329A">
      <w:pPr>
        <w:pStyle w:val="ListParagraph"/>
        <w:numPr>
          <w:ilvl w:val="0"/>
          <w:numId w:val="4"/>
        </w:numPr>
        <w:spacing w:before="120"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Why could we degas the Coca Cola drink</w:t>
      </w:r>
      <w:r w:rsidRPr="00D7329A">
        <w:rPr>
          <w:rFonts w:asciiTheme="majorBidi" w:hAnsiTheme="majorBidi" w:cstheme="majorBidi"/>
          <w:sz w:val="24"/>
          <w:szCs w:val="24"/>
        </w:rPr>
        <w:t>?</w:t>
      </w:r>
    </w:p>
    <w:p w14:paraId="54069967" w14:textId="2C81229F" w:rsidR="00D7329A" w:rsidRDefault="00D7329A" w:rsidP="00D7329A">
      <w:pPr>
        <w:pStyle w:val="ListParagraph"/>
        <w:numPr>
          <w:ilvl w:val="0"/>
          <w:numId w:val="4"/>
        </w:numPr>
        <w:spacing w:before="120" w:after="0"/>
        <w:jc w:val="both"/>
        <w:rPr>
          <w:rFonts w:asciiTheme="majorBidi" w:hAnsiTheme="majorBidi" w:cstheme="majorBidi"/>
          <w:sz w:val="24"/>
          <w:szCs w:val="24"/>
        </w:rPr>
      </w:pPr>
      <w:r w:rsidRPr="00D7329A">
        <w:rPr>
          <w:rFonts w:asciiTheme="majorBidi" w:hAnsiTheme="majorBidi" w:cstheme="majorBidi"/>
          <w:sz w:val="24"/>
          <w:szCs w:val="24"/>
        </w:rPr>
        <w:t xml:space="preserve">What is the interest </w:t>
      </w:r>
      <w:r>
        <w:rPr>
          <w:rFonts w:asciiTheme="majorBidi" w:hAnsiTheme="majorBidi" w:cstheme="majorBidi"/>
          <w:sz w:val="24"/>
          <w:szCs w:val="24"/>
        </w:rPr>
        <w:t>of</w:t>
      </w:r>
      <w:r w:rsidRPr="00D7329A">
        <w:rPr>
          <w:rFonts w:asciiTheme="majorBidi" w:hAnsiTheme="majorBidi" w:cstheme="majorBidi"/>
          <w:sz w:val="24"/>
          <w:szCs w:val="24"/>
        </w:rPr>
        <w:t xml:space="preserve"> adding sodium sulfate (</w:t>
      </w:r>
      <w:r w:rsidR="00C066BB">
        <w:rPr>
          <w:rFonts w:ascii="Cambria Math" w:hAnsi="Cambria Math" w:cs="Cambria Math"/>
          <w:sz w:val="24"/>
          <w:szCs w:val="24"/>
        </w:rPr>
        <w:t>Na</w:t>
      </w:r>
      <w:r w:rsidRPr="00D7329A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C066BB">
        <w:rPr>
          <w:rFonts w:ascii="Cambria Math" w:hAnsi="Cambria Math" w:cs="Cambria Math"/>
          <w:sz w:val="24"/>
          <w:szCs w:val="24"/>
        </w:rPr>
        <w:t>SO</w:t>
      </w:r>
      <w:r w:rsidRPr="00D7329A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D7329A">
        <w:rPr>
          <w:rFonts w:asciiTheme="majorBidi" w:hAnsiTheme="majorBidi" w:cstheme="majorBidi"/>
          <w:sz w:val="24"/>
          <w:szCs w:val="24"/>
        </w:rPr>
        <w:t>/</w:t>
      </w:r>
      <w:r w:rsidR="00C066BB">
        <w:rPr>
          <w:rFonts w:ascii="Cambria Math" w:hAnsi="Cambria Math" w:cs="Cambria Math"/>
          <w:sz w:val="24"/>
          <w:szCs w:val="24"/>
        </w:rPr>
        <w:t>MgSO</w:t>
      </w:r>
      <w:r w:rsidRPr="00D7329A">
        <w:rPr>
          <w:rFonts w:asciiTheme="majorBidi" w:hAnsiTheme="majorBidi" w:cstheme="majorBidi"/>
          <w:sz w:val="24"/>
          <w:szCs w:val="24"/>
          <w:vertAlign w:val="subscript"/>
        </w:rPr>
        <w:t xml:space="preserve">4 </w:t>
      </w:r>
      <w:r w:rsidRPr="00D7329A">
        <w:rPr>
          <w:rFonts w:asciiTheme="majorBidi" w:hAnsiTheme="majorBidi" w:cstheme="majorBidi"/>
          <w:sz w:val="24"/>
          <w:szCs w:val="24"/>
        </w:rPr>
        <w:t>/</w:t>
      </w:r>
      <w:r w:rsidR="00C066BB">
        <w:rPr>
          <w:rFonts w:ascii="Cambria Math" w:hAnsi="Cambria Math" w:cs="Cambria Math"/>
          <w:sz w:val="24"/>
          <w:szCs w:val="24"/>
        </w:rPr>
        <w:t>CaSO</w:t>
      </w:r>
      <w:r w:rsidRPr="00D7329A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D7329A">
        <w:rPr>
          <w:rFonts w:asciiTheme="majorBidi" w:hAnsiTheme="majorBidi" w:cstheme="majorBidi"/>
          <w:sz w:val="24"/>
          <w:szCs w:val="24"/>
        </w:rPr>
        <w:t>)?</w:t>
      </w:r>
    </w:p>
    <w:p w14:paraId="1C46B978" w14:textId="77A9F206" w:rsidR="00C066BB" w:rsidRDefault="00C066BB" w:rsidP="00D7329A">
      <w:pPr>
        <w:pStyle w:val="ListParagraph"/>
        <w:numPr>
          <w:ilvl w:val="0"/>
          <w:numId w:val="4"/>
        </w:numPr>
        <w:spacing w:before="120"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is the interest of adding calcium carbonate (CaCO</w:t>
      </w:r>
      <w:r w:rsidRPr="00C066BB"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>)?</w:t>
      </w:r>
    </w:p>
    <w:p w14:paraId="3B1B0FB8" w14:textId="69B68A3B" w:rsidR="00D7329A" w:rsidRDefault="00D7329A" w:rsidP="00D7329A">
      <w:pPr>
        <w:pStyle w:val="ListParagraph"/>
        <w:numPr>
          <w:ilvl w:val="0"/>
          <w:numId w:val="4"/>
        </w:numPr>
        <w:spacing w:before="120" w:after="0"/>
        <w:jc w:val="both"/>
        <w:rPr>
          <w:rFonts w:asciiTheme="majorBidi" w:hAnsiTheme="majorBidi" w:cstheme="majorBidi"/>
          <w:sz w:val="24"/>
          <w:szCs w:val="24"/>
        </w:rPr>
      </w:pPr>
      <w:r w:rsidRPr="00D7329A">
        <w:rPr>
          <w:rFonts w:asciiTheme="majorBidi" w:hAnsiTheme="majorBidi" w:cstheme="majorBidi"/>
          <w:sz w:val="24"/>
          <w:szCs w:val="24"/>
        </w:rPr>
        <w:t>What it the role of the rotary evaporator</w:t>
      </w:r>
      <w:r>
        <w:rPr>
          <w:rFonts w:asciiTheme="majorBidi" w:hAnsiTheme="majorBidi" w:cstheme="majorBidi"/>
          <w:sz w:val="24"/>
          <w:szCs w:val="24"/>
        </w:rPr>
        <w:t>? does it replace the h</w:t>
      </w:r>
      <w:r w:rsidRPr="00783D9F">
        <w:rPr>
          <w:rFonts w:asciiTheme="majorBidi" w:hAnsiTheme="majorBidi" w:cstheme="majorBidi"/>
          <w:sz w:val="24"/>
          <w:szCs w:val="24"/>
        </w:rPr>
        <w:t>eating magnetic stirrer</w:t>
      </w:r>
      <w:r>
        <w:rPr>
          <w:rFonts w:asciiTheme="majorBidi" w:hAnsiTheme="majorBidi" w:cstheme="majorBidi"/>
          <w:sz w:val="24"/>
          <w:szCs w:val="24"/>
        </w:rPr>
        <w:t>?</w:t>
      </w:r>
    </w:p>
    <w:p w14:paraId="6724D710" w14:textId="77777777" w:rsidR="00D7329A" w:rsidRPr="00D7329A" w:rsidRDefault="00D7329A" w:rsidP="00C066BB">
      <w:pPr>
        <w:pStyle w:val="ListParagraph"/>
        <w:spacing w:before="120" w:after="0"/>
        <w:jc w:val="both"/>
        <w:rPr>
          <w:rFonts w:asciiTheme="majorBidi" w:hAnsiTheme="majorBidi" w:cstheme="majorBidi"/>
          <w:sz w:val="24"/>
          <w:szCs w:val="24"/>
        </w:rPr>
      </w:pPr>
    </w:p>
    <w:sectPr w:rsidR="00D7329A" w:rsidRPr="00D7329A" w:rsidSect="00D45387">
      <w:headerReference w:type="default" r:id="rId23"/>
      <w:footerReference w:type="default" r:id="rId24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E4583" w14:textId="77777777" w:rsidR="008D2924" w:rsidRDefault="008D2924" w:rsidP="00A14A21">
      <w:pPr>
        <w:spacing w:after="0" w:line="240" w:lineRule="auto"/>
      </w:pPr>
      <w:r>
        <w:separator/>
      </w:r>
    </w:p>
  </w:endnote>
  <w:endnote w:type="continuationSeparator" w:id="0">
    <w:p w14:paraId="21B5C0DB" w14:textId="77777777" w:rsidR="008D2924" w:rsidRDefault="008D2924" w:rsidP="00A1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72364" w14:textId="77777777" w:rsidR="00365071" w:rsidRPr="00365071" w:rsidRDefault="00365071">
    <w:pPr>
      <w:pStyle w:val="Footer"/>
      <w:jc w:val="right"/>
      <w:rPr>
        <w:color w:val="538135" w:themeColor="accent6" w:themeShade="BF"/>
      </w:rPr>
    </w:pPr>
    <w:r w:rsidRPr="00365071">
      <w:rPr>
        <w:color w:val="538135" w:themeColor="accent6" w:themeShade="BF"/>
        <w:sz w:val="20"/>
        <w:szCs w:val="20"/>
      </w:rPr>
      <w:t xml:space="preserve">pg. </w:t>
    </w:r>
    <w:r w:rsidRPr="00365071">
      <w:rPr>
        <w:color w:val="538135" w:themeColor="accent6" w:themeShade="BF"/>
        <w:sz w:val="20"/>
        <w:szCs w:val="20"/>
      </w:rPr>
      <w:fldChar w:fldCharType="begin"/>
    </w:r>
    <w:r w:rsidRPr="00365071">
      <w:rPr>
        <w:color w:val="538135" w:themeColor="accent6" w:themeShade="BF"/>
        <w:sz w:val="20"/>
        <w:szCs w:val="20"/>
      </w:rPr>
      <w:instrText xml:space="preserve"> PAGE  \* Arabic </w:instrText>
    </w:r>
    <w:r w:rsidRPr="00365071">
      <w:rPr>
        <w:color w:val="538135" w:themeColor="accent6" w:themeShade="BF"/>
        <w:sz w:val="20"/>
        <w:szCs w:val="20"/>
      </w:rPr>
      <w:fldChar w:fldCharType="separate"/>
    </w:r>
    <w:r w:rsidRPr="00365071">
      <w:rPr>
        <w:noProof/>
        <w:color w:val="538135" w:themeColor="accent6" w:themeShade="BF"/>
        <w:sz w:val="20"/>
        <w:szCs w:val="20"/>
      </w:rPr>
      <w:t>1</w:t>
    </w:r>
    <w:r w:rsidRPr="00365071">
      <w:rPr>
        <w:color w:val="538135" w:themeColor="accent6" w:themeShade="BF"/>
        <w:sz w:val="20"/>
        <w:szCs w:val="20"/>
      </w:rPr>
      <w:fldChar w:fldCharType="end"/>
    </w:r>
  </w:p>
  <w:p w14:paraId="0D12547C" w14:textId="77777777" w:rsidR="00365071" w:rsidRDefault="00365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19A91" w14:textId="77777777" w:rsidR="008D2924" w:rsidRDefault="008D2924" w:rsidP="00A14A21">
      <w:pPr>
        <w:spacing w:after="0" w:line="240" w:lineRule="auto"/>
      </w:pPr>
      <w:r>
        <w:separator/>
      </w:r>
    </w:p>
  </w:footnote>
  <w:footnote w:type="continuationSeparator" w:id="0">
    <w:p w14:paraId="0F763B6B" w14:textId="77777777" w:rsidR="008D2924" w:rsidRDefault="008D2924" w:rsidP="00A1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E629B" w14:textId="587A62CF" w:rsidR="00A14A21" w:rsidRPr="00A14A21" w:rsidRDefault="00A14A21" w:rsidP="00A14A21">
    <w:pPr>
      <w:spacing w:after="0"/>
      <w:rPr>
        <w:rFonts w:ascii="Calibri" w:hAnsi="Calibri" w:cs="Calibri"/>
        <w:b/>
        <w:bCs/>
        <w:i/>
        <w:iCs/>
      </w:rPr>
    </w:pPr>
    <w:r w:rsidRPr="00A14A21">
      <w:rPr>
        <w:rFonts w:ascii="Calibri" w:hAnsi="Calibri" w:cs="Calibri"/>
        <w:b/>
        <w:bCs/>
        <w:i/>
        <w:iCs/>
      </w:rPr>
      <w:t>Abdelhafid BOUSSOUF University center of Mila                           Academic year 2024/2025</w:t>
    </w:r>
  </w:p>
  <w:p w14:paraId="7AA98B87" w14:textId="1D581DC2" w:rsidR="00A14A21" w:rsidRPr="00A14A21" w:rsidRDefault="00A14A21" w:rsidP="00A14A21">
    <w:pPr>
      <w:spacing w:after="0"/>
      <w:rPr>
        <w:rFonts w:ascii="Calibri" w:hAnsi="Calibri" w:cs="Calibri"/>
        <w:b/>
        <w:bCs/>
        <w:i/>
        <w:iCs/>
      </w:rPr>
    </w:pPr>
    <w:r w:rsidRPr="00A14A21">
      <w:rPr>
        <w:rFonts w:ascii="Calibri" w:hAnsi="Calibri" w:cs="Calibri"/>
        <w:b/>
        <w:bCs/>
        <w:i/>
        <w:iCs/>
      </w:rPr>
      <w:t xml:space="preserve">Science and Technology Institute                               </w:t>
    </w:r>
    <w:r>
      <w:rPr>
        <w:rFonts w:ascii="Calibri" w:hAnsi="Calibri" w:cs="Calibri"/>
        <w:b/>
        <w:bCs/>
        <w:i/>
        <w:iCs/>
      </w:rPr>
      <w:t xml:space="preserve"> </w:t>
    </w:r>
    <w:r w:rsidRPr="00A14A21">
      <w:rPr>
        <w:rFonts w:ascii="Calibri" w:hAnsi="Calibri" w:cs="Calibri"/>
        <w:b/>
        <w:bCs/>
        <w:i/>
        <w:iCs/>
      </w:rPr>
      <w:t xml:space="preserve">                      Industrial Organic Chemistry Practical Work</w:t>
    </w:r>
  </w:p>
  <w:p w14:paraId="555AB539" w14:textId="48648C27" w:rsidR="00A14A21" w:rsidRPr="00A14A21" w:rsidRDefault="00A14A21" w:rsidP="00A14A21">
    <w:pPr>
      <w:spacing w:after="0"/>
      <w:rPr>
        <w:rFonts w:ascii="Calibri" w:hAnsi="Calibri" w:cs="Calibri"/>
        <w:b/>
        <w:bCs/>
        <w:i/>
        <w:iCs/>
      </w:rPr>
    </w:pPr>
    <w:r w:rsidRPr="00A14A21">
      <w:rPr>
        <w:rFonts w:ascii="Calibri" w:hAnsi="Calibri" w:cs="Calibri"/>
        <w:b/>
        <w:bCs/>
        <w:i/>
        <w:iCs/>
      </w:rPr>
      <w:t>2</w:t>
    </w:r>
    <w:r w:rsidRPr="00A14A21">
      <w:rPr>
        <w:rFonts w:ascii="Calibri" w:hAnsi="Calibri" w:cs="Calibri"/>
        <w:b/>
        <w:bCs/>
        <w:i/>
        <w:iCs/>
        <w:vertAlign w:val="superscript"/>
      </w:rPr>
      <w:t>nd</w:t>
    </w:r>
    <w:r w:rsidRPr="00A14A21">
      <w:rPr>
        <w:rFonts w:ascii="Calibri" w:hAnsi="Calibri" w:cs="Calibri"/>
        <w:b/>
        <w:bCs/>
        <w:i/>
        <w:iCs/>
      </w:rPr>
      <w:t xml:space="preserve"> year engineers - process engineering </w:t>
    </w:r>
    <w:r w:rsidR="00D90C8C">
      <w:rPr>
        <w:rFonts w:ascii="Calibri" w:hAnsi="Calibri" w:cs="Calibri"/>
        <w:b/>
        <w:bCs/>
        <w:i/>
        <w:iCs/>
      </w:rPr>
      <w:t xml:space="preserve">                                       Dr. I. MAYOUF</w:t>
    </w:r>
  </w:p>
  <w:p w14:paraId="4D408785" w14:textId="39DECE20" w:rsidR="00A14A21" w:rsidRDefault="00A14A2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968402" wp14:editId="5CBCBB8F">
              <wp:simplePos x="0" y="0"/>
              <wp:positionH relativeFrom="margin">
                <wp:align>center</wp:align>
              </wp:positionH>
              <wp:positionV relativeFrom="paragraph">
                <wp:posOffset>73444</wp:posOffset>
              </wp:positionV>
              <wp:extent cx="5025957" cy="45719"/>
              <wp:effectExtent l="0" t="0" r="22860" b="12065"/>
              <wp:wrapNone/>
              <wp:docPr id="2108179118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025957" cy="45719"/>
                      </a:xfrm>
                      <a:prstGeom prst="ellips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AFE403E" id="Oval 1" o:spid="_x0000_s1026" style="position:absolute;margin-left:0;margin-top:5.8pt;width:395.75pt;height:3.6pt;flip:y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" fillcolor="white [3201]" strokecolor="black [3213]" strokeweight="1pt">
              <v:stroke joinstyle="miter"/>
              <w10:wrap anchorx="margin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234D1"/>
    <w:multiLevelType w:val="hybridMultilevel"/>
    <w:tmpl w:val="F5566A4A"/>
    <w:lvl w:ilvl="0" w:tplc="D5385EF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A5271"/>
    <w:multiLevelType w:val="hybridMultilevel"/>
    <w:tmpl w:val="250221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766BE"/>
    <w:multiLevelType w:val="hybridMultilevel"/>
    <w:tmpl w:val="BEAA09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A3B1E"/>
    <w:multiLevelType w:val="hybridMultilevel"/>
    <w:tmpl w:val="4B4AA44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AB25E0"/>
    <w:multiLevelType w:val="hybridMultilevel"/>
    <w:tmpl w:val="2A08DE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B41A5"/>
    <w:multiLevelType w:val="hybridMultilevel"/>
    <w:tmpl w:val="29D06BA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05598F"/>
    <w:multiLevelType w:val="hybridMultilevel"/>
    <w:tmpl w:val="30AEEEA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3E2A1D"/>
    <w:multiLevelType w:val="hybridMultilevel"/>
    <w:tmpl w:val="A72CDF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62230">
    <w:abstractNumId w:val="2"/>
  </w:num>
  <w:num w:numId="2" w16cid:durableId="1036387325">
    <w:abstractNumId w:val="1"/>
  </w:num>
  <w:num w:numId="3" w16cid:durableId="187524928">
    <w:abstractNumId w:val="4"/>
  </w:num>
  <w:num w:numId="4" w16cid:durableId="2004309897">
    <w:abstractNumId w:val="0"/>
  </w:num>
  <w:num w:numId="5" w16cid:durableId="1886329045">
    <w:abstractNumId w:val="6"/>
  </w:num>
  <w:num w:numId="6" w16cid:durableId="822431627">
    <w:abstractNumId w:val="3"/>
  </w:num>
  <w:num w:numId="7" w16cid:durableId="1729649482">
    <w:abstractNumId w:val="7"/>
  </w:num>
  <w:num w:numId="8" w16cid:durableId="974061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F8"/>
    <w:rsid w:val="00032A7F"/>
    <w:rsid w:val="00052690"/>
    <w:rsid w:val="00086FC1"/>
    <w:rsid w:val="000B009F"/>
    <w:rsid w:val="000B3172"/>
    <w:rsid w:val="000D07B2"/>
    <w:rsid w:val="000E0AEE"/>
    <w:rsid w:val="00132E97"/>
    <w:rsid w:val="001527B5"/>
    <w:rsid w:val="0017659F"/>
    <w:rsid w:val="001A35A6"/>
    <w:rsid w:val="001C2E3B"/>
    <w:rsid w:val="00200DB0"/>
    <w:rsid w:val="00211B0A"/>
    <w:rsid w:val="00211E6F"/>
    <w:rsid w:val="00255197"/>
    <w:rsid w:val="002672C4"/>
    <w:rsid w:val="002A07AC"/>
    <w:rsid w:val="002B3198"/>
    <w:rsid w:val="00310F11"/>
    <w:rsid w:val="00361238"/>
    <w:rsid w:val="00365071"/>
    <w:rsid w:val="00377BC1"/>
    <w:rsid w:val="003C0284"/>
    <w:rsid w:val="003C73B2"/>
    <w:rsid w:val="003F5A25"/>
    <w:rsid w:val="00440ACD"/>
    <w:rsid w:val="00455373"/>
    <w:rsid w:val="0047272B"/>
    <w:rsid w:val="004B3A72"/>
    <w:rsid w:val="004D1303"/>
    <w:rsid w:val="004D5EF1"/>
    <w:rsid w:val="005014C5"/>
    <w:rsid w:val="005A640B"/>
    <w:rsid w:val="005B5E37"/>
    <w:rsid w:val="005C7829"/>
    <w:rsid w:val="0069284F"/>
    <w:rsid w:val="006A6493"/>
    <w:rsid w:val="006E42FC"/>
    <w:rsid w:val="00773BE1"/>
    <w:rsid w:val="00783D9F"/>
    <w:rsid w:val="007A5978"/>
    <w:rsid w:val="007D5751"/>
    <w:rsid w:val="007E21C1"/>
    <w:rsid w:val="008318BC"/>
    <w:rsid w:val="008364EC"/>
    <w:rsid w:val="008651B8"/>
    <w:rsid w:val="008675A2"/>
    <w:rsid w:val="008D2924"/>
    <w:rsid w:val="008F08AD"/>
    <w:rsid w:val="00907C98"/>
    <w:rsid w:val="00910AB7"/>
    <w:rsid w:val="00923D3D"/>
    <w:rsid w:val="009428A4"/>
    <w:rsid w:val="009A71C6"/>
    <w:rsid w:val="009E2CBE"/>
    <w:rsid w:val="00A14A21"/>
    <w:rsid w:val="00AF4EC9"/>
    <w:rsid w:val="00B432EB"/>
    <w:rsid w:val="00BB458C"/>
    <w:rsid w:val="00BE5781"/>
    <w:rsid w:val="00C066BB"/>
    <w:rsid w:val="00C165B5"/>
    <w:rsid w:val="00C2530D"/>
    <w:rsid w:val="00C502DE"/>
    <w:rsid w:val="00C76AF5"/>
    <w:rsid w:val="00C94E17"/>
    <w:rsid w:val="00CA2FDC"/>
    <w:rsid w:val="00CA72DE"/>
    <w:rsid w:val="00CB19D9"/>
    <w:rsid w:val="00D354C4"/>
    <w:rsid w:val="00D41858"/>
    <w:rsid w:val="00D41EF8"/>
    <w:rsid w:val="00D45387"/>
    <w:rsid w:val="00D7329A"/>
    <w:rsid w:val="00D7651A"/>
    <w:rsid w:val="00D77147"/>
    <w:rsid w:val="00D90C8C"/>
    <w:rsid w:val="00E13CA5"/>
    <w:rsid w:val="00E2089F"/>
    <w:rsid w:val="00E337FC"/>
    <w:rsid w:val="00E35949"/>
    <w:rsid w:val="00E4272B"/>
    <w:rsid w:val="00E6149C"/>
    <w:rsid w:val="00E6642E"/>
    <w:rsid w:val="00EF4D2F"/>
    <w:rsid w:val="00F163C3"/>
    <w:rsid w:val="00F32898"/>
    <w:rsid w:val="00F803F0"/>
    <w:rsid w:val="00F9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55014"/>
  <w15:chartTrackingRefBased/>
  <w15:docId w15:val="{1628FA8B-BC69-4D80-AA2F-DC7758D3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B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A2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1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A21"/>
    <w:rPr>
      <w:lang w:val="en-US"/>
    </w:rPr>
  </w:style>
  <w:style w:type="table" w:styleId="TableGrid">
    <w:name w:val="Table Grid"/>
    <w:basedOn w:val="TableNormal"/>
    <w:uiPriority w:val="39"/>
    <w:rsid w:val="0078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F803F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F803F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microsoft.com/office/2007/relationships/hdphoto" Target="media/hdphoto2.wdp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3427</TotalTime>
  <Pages>5</Pages>
  <Words>571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ABDELMOUNAIM ZEROUAL</dc:creator>
  <cp:keywords/>
  <dc:description/>
  <cp:lastModifiedBy>ABDELMOUNAIM ZEROUAL</cp:lastModifiedBy>
  <cp:revision>15</cp:revision>
  <dcterms:created xsi:type="dcterms:W3CDTF">2024-09-22T17:30:00Z</dcterms:created>
  <dcterms:modified xsi:type="dcterms:W3CDTF">2024-11-01T17:58:00Z</dcterms:modified>
</cp:coreProperties>
</file>