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F3" w:rsidRPr="003E1C48" w:rsidRDefault="003E1C48" w:rsidP="003E1C4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E1C48">
        <w:rPr>
          <w:rFonts w:asciiTheme="majorBidi" w:hAnsiTheme="majorBidi" w:cstheme="majorBidi"/>
          <w:b/>
          <w:bCs/>
          <w:sz w:val="24"/>
          <w:szCs w:val="24"/>
          <w:lang w:val="en-US"/>
        </w:rPr>
        <w:t>Practical work 1: Gram Staining and Catalase Test</w:t>
      </w:r>
    </w:p>
    <w:p w:rsidR="003E1C48" w:rsidRPr="003E1C48" w:rsidRDefault="003E1C48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1/ Gram Staining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1- Principle:</w:t>
      </w:r>
    </w:p>
    <w:p w:rsidR="00120942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Gram staining differentiates bacteria into two groups based on their cell wall structure.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Gram-positive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bacteria: thick peptidoglycan wall, stain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purple.  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Gram-negative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bacteria: thin peptidoglycan wall, stain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pink/red</w:t>
      </w: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 Materials: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Clean glass slides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Inoculating loop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Bunsen burner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Stains: crystal violet, Lugol’s iodine, alcohol (ethanol or acetone), </w:t>
      </w:r>
      <w:r w:rsidRPr="00120942">
        <w:rPr>
          <w:rFonts w:asciiTheme="majorBidi" w:eastAsia="Times New Roman" w:hAnsiTheme="majorBidi" w:cstheme="majorBidi"/>
          <w:sz w:val="24"/>
          <w:szCs w:val="24"/>
          <w:lang w:eastAsia="fr-FR"/>
        </w:rPr>
        <w:t>fuchsin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Distilled water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Blotting paper</w:t>
      </w:r>
    </w:p>
    <w:p w:rsidR="003E1C48" w:rsidRPr="003E1C48" w:rsidRDefault="003E1C48" w:rsidP="003E1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Light microscope</w:t>
      </w: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3- Steps of the Gram Staining Procedure: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Smear preparation:</w:t>
      </w:r>
    </w:p>
    <w:p w:rsidR="003E1C48" w:rsidRPr="003E1C48" w:rsidRDefault="003E1C48" w:rsidP="003E1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Place a drop of sterile water on a clean slide</w:t>
      </w:r>
    </w:p>
    <w:p w:rsidR="003E1C48" w:rsidRPr="003E1C48" w:rsidRDefault="003E1C48" w:rsidP="003E1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Pick a small amount of a colony with a sterile loop</w:t>
      </w:r>
    </w:p>
    <w:p w:rsidR="003E1C48" w:rsidRPr="003E1C48" w:rsidRDefault="003E1C48" w:rsidP="003E1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Spread the sample and allow it to air dry</w:t>
      </w:r>
    </w:p>
    <w:p w:rsidR="003E1C48" w:rsidRPr="003E1C48" w:rsidRDefault="003E1C48" w:rsidP="003E1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Heat-fix by quickly passing the slide 2–3 times over the flame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Staining:</w:t>
      </w:r>
    </w:p>
    <w:p w:rsidR="003E1C48" w:rsidRPr="003E1C48" w:rsidRDefault="003E1C48" w:rsidP="003E1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Stain with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crystal violet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for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 minute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then rinse gently with water</w:t>
      </w:r>
    </w:p>
    <w:p w:rsidR="003E1C48" w:rsidRPr="003E1C48" w:rsidRDefault="003E1C48" w:rsidP="003E1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Apply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Lugol’s iodine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for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 minute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then rinse</w:t>
      </w:r>
    </w:p>
    <w:p w:rsidR="003E1C48" w:rsidRPr="003E1C48" w:rsidRDefault="003E1C48" w:rsidP="003E1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Decolorize with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alcohol (10–15 seconds)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then rinse immediately with water</w:t>
      </w:r>
    </w:p>
    <w:p w:rsidR="003E1C48" w:rsidRPr="003E1C48" w:rsidRDefault="003E1C48" w:rsidP="003E1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Counterstain with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fuchsin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for 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30 seconds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rinse with water, and air dry</w:t>
      </w: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II/ Catalase Test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1- Principle:</w:t>
      </w:r>
    </w:p>
    <w:p w:rsidR="003E1C48" w:rsidRPr="003E1C48" w:rsidRDefault="003E1C48" w:rsidP="003E1C48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catalase test detects the enzyme 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catalase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which breaks down hydrogen peroxide (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H</w:t>
      </w:r>
      <w:r w:rsidRPr="00120942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</w:t>
      </w:r>
      <w:r w:rsidRPr="00120942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into 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water and oxygen (H</w:t>
      </w:r>
      <w:r w:rsidRPr="00120942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 + O</w:t>
      </w:r>
      <w:r w:rsidRPr="003E1C48">
        <w:rPr>
          <w:rFonts w:ascii="Cambria Math" w:eastAsia="Times New Roman" w:hAnsi="Cambria Math" w:cstheme="majorBidi"/>
          <w:b/>
          <w:bCs/>
          <w:sz w:val="24"/>
          <w:szCs w:val="24"/>
          <w:lang w:val="en-US" w:eastAsia="fr-FR"/>
        </w:rPr>
        <w:t>₂</w:t>
      </w: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The appearance of </w:t>
      </w:r>
      <w:r w:rsidRPr="00120942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bubbles indicates a positive result</w:t>
      </w: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2- Materials:</w:t>
      </w:r>
    </w:p>
    <w:p w:rsidR="003E1C48" w:rsidRPr="003E1C48" w:rsidRDefault="003E1C48" w:rsidP="003E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Clean glass slide or small test tube</w:t>
      </w:r>
    </w:p>
    <w:p w:rsidR="003E1C48" w:rsidRPr="003E1C48" w:rsidRDefault="003E1C48" w:rsidP="003E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Inoculating loop</w:t>
      </w:r>
    </w:p>
    <w:p w:rsidR="003E1C48" w:rsidRPr="003E1C48" w:rsidRDefault="003E1C48" w:rsidP="003E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Bunsen burner</w:t>
      </w:r>
    </w:p>
    <w:p w:rsidR="003E1C48" w:rsidRPr="003E1C48" w:rsidRDefault="003E1C48" w:rsidP="003E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Hydrogen peroxide (3%) solution</w:t>
      </w:r>
    </w:p>
    <w:p w:rsidR="003E1C48" w:rsidRPr="003E1C48" w:rsidRDefault="003E1C48" w:rsidP="003E1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Dropper or pipette</w:t>
      </w:r>
    </w:p>
    <w:p w:rsidR="003E1C48" w:rsidRPr="003E1C48" w:rsidRDefault="003E1C48" w:rsidP="003E1C4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3- Procedure: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On slide:</w:t>
      </w:r>
    </w:p>
    <w:p w:rsidR="003E1C48" w:rsidRPr="003E1C48" w:rsidRDefault="003E1C48" w:rsidP="003E1C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Place a small amount of bacterial culture on a clean slide</w:t>
      </w:r>
    </w:p>
    <w:p w:rsidR="003E1C48" w:rsidRPr="003E1C48" w:rsidRDefault="003E1C48" w:rsidP="003E1C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 one drop of 3% H</w:t>
      </w:r>
      <w:r w:rsidRPr="003E1C4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</w:t>
      </w:r>
      <w:r w:rsidRPr="003E1C4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</w:p>
    <w:p w:rsidR="003E1C48" w:rsidRPr="003E1C48" w:rsidRDefault="003E1C48" w:rsidP="003E1C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Observe immediately</w:t>
      </w:r>
    </w:p>
    <w:p w:rsidR="003E1C48" w:rsidRPr="003E1C48" w:rsidRDefault="003E1C48" w:rsidP="003E1C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Bubble formation → positive reaction</w:t>
      </w:r>
    </w:p>
    <w:p w:rsidR="003E1C48" w:rsidRPr="003E1C48" w:rsidRDefault="003E1C48" w:rsidP="003E1C4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eastAsia="fr-FR"/>
        </w:rPr>
        <w:t>No bubbles → negative reaction</w:t>
      </w:r>
    </w:p>
    <w:p w:rsidR="003E1C48" w:rsidRPr="003E1C48" w:rsidRDefault="003E1C48" w:rsidP="003E1C4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E1C48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In small tube:</w:t>
      </w:r>
    </w:p>
    <w:p w:rsidR="003E1C48" w:rsidRPr="003E1C48" w:rsidRDefault="003E1C48" w:rsidP="003E1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Place a small amount of bacterial culture in a clean test tube</w:t>
      </w:r>
    </w:p>
    <w:p w:rsidR="003E1C48" w:rsidRPr="003E1C48" w:rsidRDefault="003E1C48" w:rsidP="003E1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Add a small volume of 3% H</w:t>
      </w:r>
      <w:r w:rsidRPr="003E1C4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</w:t>
      </w:r>
      <w:r w:rsidRPr="003E1C48">
        <w:rPr>
          <w:rFonts w:ascii="Cambria Math" w:eastAsia="Times New Roman" w:hAnsi="Cambria Math" w:cstheme="majorBidi"/>
          <w:sz w:val="24"/>
          <w:szCs w:val="24"/>
          <w:lang w:val="en-US" w:eastAsia="fr-FR"/>
        </w:rPr>
        <w:t>₂</w:t>
      </w: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(0.5–1 mL)</w:t>
      </w:r>
    </w:p>
    <w:p w:rsidR="003E1C48" w:rsidRPr="003E1C48" w:rsidRDefault="003E1C48" w:rsidP="003E1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3E1C48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Observe the presence or absence of bubbles</w:t>
      </w:r>
    </w:p>
    <w:p w:rsidR="003E1C48" w:rsidRPr="003E1C48" w:rsidRDefault="003E1C48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E1C48" w:rsidRPr="003E1C48" w:rsidRDefault="003E1C4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E1C48">
        <w:rPr>
          <w:rFonts w:asciiTheme="majorBidi" w:hAnsiTheme="majorBidi" w:cstheme="majorBidi"/>
          <w:b/>
          <w:bCs/>
          <w:sz w:val="24"/>
          <w:szCs w:val="24"/>
        </w:rPr>
        <w:t xml:space="preserve">Lab Report : </w:t>
      </w:r>
    </w:p>
    <w:p w:rsidR="003E1C48" w:rsidRPr="003E1C48" w:rsidRDefault="003E1C48">
      <w:pPr>
        <w:rPr>
          <w:rFonts w:asciiTheme="majorBidi" w:hAnsiTheme="majorBidi" w:cstheme="majorBidi"/>
          <w:sz w:val="24"/>
          <w:szCs w:val="24"/>
          <w:lang w:val="en-US"/>
        </w:rPr>
      </w:pPr>
      <w:r w:rsidRPr="003E1C48">
        <w:rPr>
          <w:rFonts w:asciiTheme="majorBidi" w:hAnsiTheme="majorBidi" w:cstheme="majorBidi"/>
          <w:sz w:val="24"/>
          <w:szCs w:val="24"/>
          <w:lang w:val="en-US"/>
        </w:rPr>
        <w:t>1- Describe the macroscopic appearance of the bacterial colonies</w:t>
      </w:r>
    </w:p>
    <w:p w:rsidR="003E1C48" w:rsidRPr="003E1C48" w:rsidRDefault="003E1C48">
      <w:pPr>
        <w:rPr>
          <w:rFonts w:asciiTheme="majorBidi" w:hAnsiTheme="majorBidi" w:cstheme="majorBidi"/>
          <w:sz w:val="24"/>
          <w:szCs w:val="24"/>
        </w:rPr>
      </w:pPr>
      <w:r w:rsidRPr="003E1C48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Pr="003E1C48">
        <w:rPr>
          <w:rFonts w:asciiTheme="majorBidi" w:hAnsiTheme="majorBidi" w:cstheme="majorBidi"/>
          <w:sz w:val="24"/>
          <w:szCs w:val="24"/>
        </w:rPr>
        <w:t>Complete the table below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3E1C48" w:rsidRPr="003E1C48" w:rsidTr="003E1C48"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1C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Bacterial strain</w:t>
            </w:r>
          </w:p>
        </w:tc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1C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Gram reaction</w:t>
            </w:r>
          </w:p>
        </w:tc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1C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 shape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1C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Arrangement</w:t>
            </w:r>
          </w:p>
        </w:tc>
        <w:tc>
          <w:tcPr>
            <w:tcW w:w="1843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1C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Catalase test</w:t>
            </w:r>
          </w:p>
        </w:tc>
      </w:tr>
      <w:tr w:rsidR="003E1C48" w:rsidRPr="003E1C48" w:rsidTr="003E1C48"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E1C48" w:rsidRPr="003E1C48" w:rsidRDefault="003E1C48" w:rsidP="003E1C4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3E1C48" w:rsidRPr="003E1C48" w:rsidRDefault="003E1C48" w:rsidP="003E1C48">
      <w:pPr>
        <w:rPr>
          <w:rFonts w:asciiTheme="majorBidi" w:hAnsiTheme="majorBidi" w:cstheme="majorBidi"/>
          <w:sz w:val="24"/>
          <w:szCs w:val="24"/>
          <w:lang w:val="en-US"/>
        </w:rPr>
      </w:pPr>
      <w:r w:rsidRPr="003E1C48">
        <w:rPr>
          <w:rFonts w:asciiTheme="majorBidi" w:hAnsiTheme="majorBidi" w:cstheme="majorBidi"/>
          <w:sz w:val="24"/>
          <w:szCs w:val="24"/>
          <w:lang w:val="en-US"/>
        </w:rPr>
        <w:t>3- Draw the observed microscopic field and label the structures</w:t>
      </w:r>
    </w:p>
    <w:sectPr w:rsidR="003E1C48" w:rsidRPr="003E1C48" w:rsidSect="00367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ECF" w:rsidRDefault="001E7ECF" w:rsidP="003E1C48">
      <w:pPr>
        <w:spacing w:after="0" w:line="240" w:lineRule="auto"/>
      </w:pPr>
      <w:r>
        <w:separator/>
      </w:r>
    </w:p>
  </w:endnote>
  <w:endnote w:type="continuationSeparator" w:id="1">
    <w:p w:rsidR="001E7ECF" w:rsidRDefault="001E7ECF" w:rsidP="003E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600011"/>
      <w:docPartObj>
        <w:docPartGallery w:val="Page Numbers (Bottom of Page)"/>
        <w:docPartUnique/>
      </w:docPartObj>
    </w:sdtPr>
    <w:sdtContent>
      <w:p w:rsidR="003E1C48" w:rsidRDefault="003E1C48">
        <w:pPr>
          <w:pStyle w:val="Pieddepage"/>
          <w:jc w:val="center"/>
        </w:pPr>
        <w:fldSimple w:instr=" PAGE   \* MERGEFORMAT ">
          <w:r w:rsidR="00120942">
            <w:rPr>
              <w:noProof/>
            </w:rPr>
            <w:t>1</w:t>
          </w:r>
        </w:fldSimple>
      </w:p>
    </w:sdtContent>
  </w:sdt>
  <w:p w:rsidR="003E1C48" w:rsidRDefault="003E1C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ECF" w:rsidRDefault="001E7ECF" w:rsidP="003E1C48">
      <w:pPr>
        <w:spacing w:after="0" w:line="240" w:lineRule="auto"/>
      </w:pPr>
      <w:r>
        <w:separator/>
      </w:r>
    </w:p>
  </w:footnote>
  <w:footnote w:type="continuationSeparator" w:id="1">
    <w:p w:rsidR="001E7ECF" w:rsidRDefault="001E7ECF" w:rsidP="003E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48" w:rsidRPr="00576A9B" w:rsidRDefault="003E1C48" w:rsidP="003E1C48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3E1C48" w:rsidRPr="00576A9B" w:rsidRDefault="003E1C48" w:rsidP="003E1C48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</w:t>
    </w:r>
    <w:r>
      <w:rPr>
        <w:i/>
        <w:iCs/>
        <w:sz w:val="20"/>
        <w:szCs w:val="20"/>
        <w:lang w:val="en-US"/>
      </w:rPr>
      <w:t>3ed</w:t>
    </w:r>
    <w:r w:rsidRPr="00576A9B">
      <w:rPr>
        <w:i/>
        <w:iCs/>
        <w:sz w:val="20"/>
        <w:szCs w:val="20"/>
        <w:lang w:val="en-US"/>
      </w:rPr>
      <w:t xml:space="preserve"> Year </w:t>
    </w:r>
    <w:r>
      <w:rPr>
        <w:i/>
        <w:iCs/>
        <w:sz w:val="20"/>
        <w:szCs w:val="20"/>
        <w:lang w:val="en-US"/>
      </w:rPr>
      <w:t>biotechnology and health</w:t>
    </w:r>
  </w:p>
  <w:p w:rsidR="003E1C48" w:rsidRPr="003E1C48" w:rsidRDefault="003E1C48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64D"/>
    <w:multiLevelType w:val="multilevel"/>
    <w:tmpl w:val="B1C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769A2"/>
    <w:multiLevelType w:val="multilevel"/>
    <w:tmpl w:val="F914134E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868A7"/>
    <w:multiLevelType w:val="multilevel"/>
    <w:tmpl w:val="A38837E2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56F6B"/>
    <w:multiLevelType w:val="multilevel"/>
    <w:tmpl w:val="51F8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60FD6"/>
    <w:multiLevelType w:val="multilevel"/>
    <w:tmpl w:val="59B6FD88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03841"/>
    <w:multiLevelType w:val="multilevel"/>
    <w:tmpl w:val="345C2A04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43A6D"/>
    <w:multiLevelType w:val="multilevel"/>
    <w:tmpl w:val="72C8D8FE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81B34"/>
    <w:multiLevelType w:val="multilevel"/>
    <w:tmpl w:val="3D9602B2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C48"/>
    <w:rsid w:val="00120942"/>
    <w:rsid w:val="001E7ECF"/>
    <w:rsid w:val="003672F3"/>
    <w:rsid w:val="003E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2F3"/>
  </w:style>
  <w:style w:type="paragraph" w:styleId="Titre3">
    <w:name w:val="heading 3"/>
    <w:basedOn w:val="Normal"/>
    <w:link w:val="Titre3Car"/>
    <w:uiPriority w:val="9"/>
    <w:qFormat/>
    <w:rsid w:val="003E1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E1C4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E1C48"/>
    <w:rPr>
      <w:b/>
      <w:bCs/>
    </w:rPr>
  </w:style>
  <w:style w:type="paragraph" w:styleId="NormalWeb">
    <w:name w:val="Normal (Web)"/>
    <w:basedOn w:val="Normal"/>
    <w:uiPriority w:val="99"/>
    <w:unhideWhenUsed/>
    <w:rsid w:val="003E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E1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E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1C48"/>
  </w:style>
  <w:style w:type="paragraph" w:styleId="Pieddepage">
    <w:name w:val="footer"/>
    <w:basedOn w:val="Normal"/>
    <w:link w:val="PieddepageCar"/>
    <w:uiPriority w:val="99"/>
    <w:unhideWhenUsed/>
    <w:rsid w:val="003E1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1</cp:revision>
  <dcterms:created xsi:type="dcterms:W3CDTF">2025-10-04T19:52:00Z</dcterms:created>
  <dcterms:modified xsi:type="dcterms:W3CDTF">2025-10-04T20:04:00Z</dcterms:modified>
</cp:coreProperties>
</file>