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E8" w:rsidRPr="00EE5BCA" w:rsidRDefault="006B4FE8" w:rsidP="006B4FE8">
      <w:pPr>
        <w:autoSpaceDE w:val="0"/>
        <w:autoSpaceDN w:val="0"/>
        <w:adjustRightInd w:val="0"/>
        <w:spacing w:line="360" w:lineRule="auto"/>
        <w:jc w:val="both"/>
        <w:rPr>
          <w:rFonts w:asciiTheme="majorBidi" w:eastAsia="Calibri" w:hAnsiTheme="majorBidi" w:cstheme="majorBidi"/>
          <w:sz w:val="24"/>
          <w:szCs w:val="24"/>
          <w:lang w:val="en-US" w:eastAsia="en-US"/>
        </w:rPr>
      </w:pPr>
    </w:p>
    <w:p w:rsidR="006B4FE8" w:rsidRPr="00EE5BCA" w:rsidRDefault="006B4FE8" w:rsidP="006B4FE8">
      <w:pPr>
        <w:autoSpaceDE w:val="0"/>
        <w:autoSpaceDN w:val="0"/>
        <w:adjustRightInd w:val="0"/>
        <w:spacing w:line="360" w:lineRule="auto"/>
        <w:jc w:val="both"/>
        <w:rPr>
          <w:rFonts w:asciiTheme="majorBidi" w:eastAsia="Calibri" w:hAnsiTheme="majorBidi" w:cstheme="majorBidi"/>
          <w:b/>
          <w:bCs/>
          <w:vanish/>
          <w:sz w:val="24"/>
          <w:szCs w:val="24"/>
          <w:u w:val="single"/>
          <w:lang w:val="en-US" w:eastAsia="en-US"/>
        </w:rPr>
      </w:pPr>
      <w:r w:rsidRPr="00EE5BCA">
        <w:rPr>
          <w:rFonts w:asciiTheme="majorBidi" w:eastAsia="Calibri" w:hAnsiTheme="majorBidi" w:cstheme="majorBidi"/>
          <w:b/>
          <w:bCs/>
          <w:vanish/>
          <w:sz w:val="24"/>
          <w:szCs w:val="24"/>
          <w:u w:val="single"/>
          <w:lang w:val="en-US" w:eastAsia="en-US"/>
        </w:rPr>
        <w:t xml:space="preserve"> Haut du formulaire</w:t>
      </w:r>
    </w:p>
    <w:p w:rsidR="006B4FE8" w:rsidRPr="00EE5BCA" w:rsidRDefault="006B4FE8" w:rsidP="006B4FE8">
      <w:pPr>
        <w:autoSpaceDE w:val="0"/>
        <w:autoSpaceDN w:val="0"/>
        <w:adjustRightInd w:val="0"/>
        <w:spacing w:line="360" w:lineRule="auto"/>
        <w:jc w:val="both"/>
        <w:rPr>
          <w:rFonts w:asciiTheme="majorBidi" w:eastAsia="Calibri" w:hAnsiTheme="majorBidi" w:cstheme="majorBidi"/>
          <w:vanish/>
          <w:sz w:val="24"/>
          <w:szCs w:val="24"/>
          <w:lang w:val="en-US" w:eastAsia="en-US"/>
        </w:rPr>
      </w:pPr>
      <w:r w:rsidRPr="00EE5BCA">
        <w:rPr>
          <w:rFonts w:asciiTheme="majorBidi" w:eastAsia="Calibri" w:hAnsiTheme="majorBidi" w:cstheme="majorBidi"/>
          <w:vanish/>
          <w:sz w:val="24"/>
          <w:szCs w:val="24"/>
          <w:lang w:val="en-US" w:eastAsia="en-US"/>
        </w:rPr>
        <w:t>Haut du formulaire</w:t>
      </w:r>
    </w:p>
    <w:p w:rsidR="006B4FE8" w:rsidRPr="00EE5BCA" w:rsidRDefault="006B4FE8" w:rsidP="006B4FE8">
      <w:pPr>
        <w:autoSpaceDE w:val="0"/>
        <w:autoSpaceDN w:val="0"/>
        <w:adjustRightInd w:val="0"/>
        <w:spacing w:line="360" w:lineRule="auto"/>
        <w:jc w:val="both"/>
        <w:rPr>
          <w:rFonts w:asciiTheme="majorBidi" w:eastAsia="Calibri" w:hAnsiTheme="majorBidi" w:cstheme="majorBidi"/>
          <w:vanish/>
          <w:sz w:val="24"/>
          <w:szCs w:val="24"/>
          <w:lang w:val="en-US" w:eastAsia="en-US"/>
        </w:rPr>
      </w:pPr>
      <w:r w:rsidRPr="00EE5BCA">
        <w:rPr>
          <w:rFonts w:asciiTheme="majorBidi" w:eastAsia="Calibri" w:hAnsiTheme="majorBidi" w:cstheme="majorBidi"/>
          <w:vanish/>
          <w:sz w:val="24"/>
          <w:szCs w:val="24"/>
          <w:lang w:val="en-US" w:eastAsia="en-US"/>
        </w:rPr>
        <w:t>Haut du formulaire</w:t>
      </w:r>
    </w:p>
    <w:p w:rsidR="006B4FE8" w:rsidRPr="00EE5BCA" w:rsidRDefault="006B4FE8" w:rsidP="006B4FE8">
      <w:pPr>
        <w:tabs>
          <w:tab w:val="right" w:pos="9638"/>
        </w:tabs>
        <w:autoSpaceDE w:val="0"/>
        <w:autoSpaceDN w:val="0"/>
        <w:adjustRightInd w:val="0"/>
        <w:jc w:val="center"/>
        <w:rPr>
          <w:rFonts w:asciiTheme="majorBidi" w:eastAsia="Calibri" w:hAnsiTheme="majorBidi" w:cstheme="majorBidi"/>
          <w:b/>
          <w:bCs/>
          <w:sz w:val="144"/>
          <w:szCs w:val="144"/>
          <w:lang w:val="en-US" w:eastAsia="en-US"/>
        </w:rPr>
      </w:pPr>
    </w:p>
    <w:p w:rsidR="006B4FE8" w:rsidRPr="00EE5BCA" w:rsidRDefault="006B4FE8" w:rsidP="006B4FE8">
      <w:pPr>
        <w:tabs>
          <w:tab w:val="right" w:pos="9638"/>
        </w:tabs>
        <w:autoSpaceDE w:val="0"/>
        <w:autoSpaceDN w:val="0"/>
        <w:adjustRightInd w:val="0"/>
        <w:jc w:val="center"/>
        <w:rPr>
          <w:rFonts w:asciiTheme="majorBidi" w:eastAsia="Calibri" w:hAnsiTheme="majorBidi" w:cstheme="majorBidi"/>
          <w:b/>
          <w:bCs/>
          <w:i/>
          <w:iCs/>
          <w:sz w:val="144"/>
          <w:szCs w:val="144"/>
          <w:u w:val="single"/>
          <w:lang w:val="en-US" w:eastAsia="en-US"/>
        </w:rPr>
      </w:pPr>
    </w:p>
    <w:p w:rsidR="006B4FE8" w:rsidRPr="00CF25B4" w:rsidRDefault="006B4FE8" w:rsidP="008B0797">
      <w:pPr>
        <w:tabs>
          <w:tab w:val="right" w:pos="9638"/>
        </w:tabs>
        <w:autoSpaceDE w:val="0"/>
        <w:autoSpaceDN w:val="0"/>
        <w:adjustRightInd w:val="0"/>
        <w:jc w:val="center"/>
        <w:rPr>
          <w:rFonts w:asciiTheme="majorBidi" w:eastAsia="Calibri" w:hAnsiTheme="majorBidi" w:cstheme="majorBidi"/>
          <w:b/>
          <w:bCs/>
          <w:i/>
          <w:iCs/>
          <w:sz w:val="144"/>
          <w:szCs w:val="144"/>
          <w:u w:val="single"/>
          <w:lang w:val="en-US" w:eastAsia="en-US"/>
        </w:rPr>
      </w:pPr>
      <w:r w:rsidRPr="00CF25B4">
        <w:rPr>
          <w:rFonts w:asciiTheme="majorBidi" w:eastAsia="Calibri" w:hAnsiTheme="majorBidi" w:cstheme="majorBidi"/>
          <w:b/>
          <w:bCs/>
          <w:i/>
          <w:iCs/>
          <w:sz w:val="144"/>
          <w:szCs w:val="144"/>
          <w:u w:val="single"/>
          <w:lang w:val="en-US" w:eastAsia="en-US"/>
        </w:rPr>
        <w:t xml:space="preserve">Chapter </w:t>
      </w:r>
      <w:proofErr w:type="gramStart"/>
      <w:r w:rsidRPr="00CF25B4">
        <w:rPr>
          <w:rFonts w:asciiTheme="majorBidi" w:eastAsia="Calibri" w:hAnsiTheme="majorBidi" w:cstheme="majorBidi"/>
          <w:b/>
          <w:bCs/>
          <w:i/>
          <w:iCs/>
          <w:sz w:val="144"/>
          <w:szCs w:val="144"/>
          <w:u w:val="single"/>
          <w:lang w:val="en-US" w:eastAsia="en-US"/>
        </w:rPr>
        <w:t>IV :</w:t>
      </w:r>
      <w:proofErr w:type="gramEnd"/>
    </w:p>
    <w:p w:rsidR="006B4FE8" w:rsidRPr="00CF25B4" w:rsidRDefault="008B0797" w:rsidP="006B4FE8">
      <w:pPr>
        <w:tabs>
          <w:tab w:val="right" w:pos="9638"/>
        </w:tabs>
        <w:autoSpaceDE w:val="0"/>
        <w:autoSpaceDN w:val="0"/>
        <w:adjustRightInd w:val="0"/>
        <w:jc w:val="center"/>
        <w:rPr>
          <w:rFonts w:asciiTheme="majorBidi" w:eastAsia="Calibri" w:hAnsiTheme="majorBidi" w:cstheme="majorBidi"/>
          <w:b/>
          <w:bCs/>
          <w:i/>
          <w:iCs/>
          <w:sz w:val="144"/>
          <w:szCs w:val="144"/>
          <w:lang w:val="en-US" w:eastAsia="en-US"/>
        </w:rPr>
      </w:pPr>
      <w:r w:rsidRPr="00CF25B4">
        <w:rPr>
          <w:rFonts w:asciiTheme="majorBidi" w:eastAsia="Calibri" w:hAnsiTheme="majorBidi" w:cstheme="majorBidi"/>
          <w:b/>
          <w:bCs/>
          <w:i/>
          <w:iCs/>
          <w:sz w:val="144"/>
          <w:szCs w:val="144"/>
          <w:lang w:val="en-US" w:eastAsia="en-US"/>
        </w:rPr>
        <w:t>Mortars</w:t>
      </w: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jc w:val="both"/>
        <w:rPr>
          <w:rFonts w:asciiTheme="majorBidi" w:eastAsia="Calibri" w:hAnsiTheme="majorBidi" w:cstheme="majorBidi"/>
          <w:lang w:val="en-US" w:eastAsia="en-US"/>
        </w:rPr>
      </w:pPr>
    </w:p>
    <w:p w:rsidR="006B4FE8" w:rsidRPr="00CF25B4" w:rsidRDefault="006B4FE8" w:rsidP="006B4FE8">
      <w:pPr>
        <w:autoSpaceDE w:val="0"/>
        <w:autoSpaceDN w:val="0"/>
        <w:adjustRightInd w:val="0"/>
        <w:spacing w:line="360" w:lineRule="auto"/>
        <w:jc w:val="both"/>
        <w:rPr>
          <w:rFonts w:asciiTheme="majorBidi" w:eastAsia="Calibri" w:hAnsiTheme="majorBidi" w:cstheme="majorBidi"/>
          <w:b/>
          <w:bCs/>
          <w:lang w:val="en-US" w:eastAsia="en-US"/>
        </w:rPr>
      </w:pPr>
    </w:p>
    <w:p w:rsidR="006B4FE8" w:rsidRPr="00CF25B4" w:rsidRDefault="006B4FE8" w:rsidP="006B4FE8">
      <w:pPr>
        <w:autoSpaceDE w:val="0"/>
        <w:autoSpaceDN w:val="0"/>
        <w:adjustRightInd w:val="0"/>
        <w:spacing w:line="360" w:lineRule="auto"/>
        <w:jc w:val="both"/>
        <w:rPr>
          <w:rFonts w:asciiTheme="majorBidi" w:eastAsia="Calibri" w:hAnsiTheme="majorBidi" w:cstheme="majorBidi"/>
          <w:b/>
          <w:bCs/>
          <w:lang w:val="en-US" w:eastAsia="en-US"/>
        </w:rPr>
      </w:pPr>
    </w:p>
    <w:p w:rsidR="006B4FE8" w:rsidRPr="008B0797" w:rsidRDefault="006B4FE8" w:rsidP="006B4FE8">
      <w:pPr>
        <w:autoSpaceDE w:val="0"/>
        <w:autoSpaceDN w:val="0"/>
        <w:adjustRightInd w:val="0"/>
        <w:spacing w:line="360" w:lineRule="auto"/>
        <w:jc w:val="both"/>
        <w:rPr>
          <w:rFonts w:asciiTheme="majorBidi" w:eastAsia="Calibri" w:hAnsiTheme="majorBidi" w:cstheme="majorBidi"/>
          <w:b/>
          <w:bCs/>
          <w:lang w:val="en-US" w:eastAsia="en-US"/>
        </w:rPr>
      </w:pPr>
    </w:p>
    <w:p w:rsidR="006B4FE8" w:rsidRPr="008B0797" w:rsidRDefault="006B4FE8" w:rsidP="006B4FE8">
      <w:p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lastRenderedPageBreak/>
        <w:t>IV.1. Introduction</w:t>
      </w:r>
    </w:p>
    <w:p w:rsidR="00CF25B4" w:rsidRPr="008B0797" w:rsidRDefault="00CF25B4" w:rsidP="00CF25B4">
      <w:p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ab/>
        <w:t>Mortar has been an essential building material for millennia, evolving over time both in terms of composition and application techniques.</w:t>
      </w:r>
    </w:p>
    <w:p w:rsidR="00CF25B4" w:rsidRPr="008B0797" w:rsidRDefault="00CF25B4" w:rsidP="00CF25B4">
      <w:pPr>
        <w:pStyle w:val="Paragraphedeliste"/>
        <w:numPr>
          <w:ilvl w:val="0"/>
          <w:numId w:val="18"/>
        </w:num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t>Ancient Civilizations:</w:t>
      </w:r>
    </w:p>
    <w:p w:rsidR="00CF25B4" w:rsidRPr="008B0797" w:rsidRDefault="00CF25B4" w:rsidP="00CF25B4">
      <w:pPr>
        <w:numPr>
          <w:ilvl w:val="0"/>
          <w:numId w:val="13"/>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The earliest traces of mortar usage date back to Ancient Mesopotamia, where clay mortars were used to bind clay bricks together.</w:t>
      </w:r>
    </w:p>
    <w:p w:rsidR="00CF25B4" w:rsidRPr="008B0797" w:rsidRDefault="00CF25B4" w:rsidP="00CF25B4">
      <w:pPr>
        <w:numPr>
          <w:ilvl w:val="0"/>
          <w:numId w:val="13"/>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The ancient Chinese used lime-based mortars to construct some of their most famous buildings, including the Great Wall of China.</w:t>
      </w:r>
    </w:p>
    <w:p w:rsidR="00CF25B4" w:rsidRPr="008B0797" w:rsidRDefault="00CF25B4" w:rsidP="00CF25B4">
      <w:pPr>
        <w:pStyle w:val="Paragraphedeliste"/>
        <w:numPr>
          <w:ilvl w:val="0"/>
          <w:numId w:val="18"/>
        </w:num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t>Roman Civilization:</w:t>
      </w:r>
      <w:r w:rsidR="002B6C09">
        <w:rPr>
          <w:rFonts w:asciiTheme="majorBidi" w:eastAsia="Calibri" w:hAnsiTheme="majorBidi" w:cstheme="majorBidi"/>
          <w:b/>
          <w:bCs/>
          <w:lang w:val="en-US" w:eastAsia="en-US"/>
        </w:rPr>
        <w:t>00</w:t>
      </w:r>
    </w:p>
    <w:p w:rsidR="00CF25B4" w:rsidRPr="008B0797" w:rsidRDefault="00CF25B4" w:rsidP="00CF25B4">
      <w:pPr>
        <w:numPr>
          <w:ilvl w:val="0"/>
          <w:numId w:val="14"/>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 xml:space="preserve">The Romans perfected the art of mortar-making. They introduced a material known as </w:t>
      </w:r>
      <w:proofErr w:type="spellStart"/>
      <w:r w:rsidRPr="008B0797">
        <w:rPr>
          <w:rFonts w:asciiTheme="majorBidi" w:eastAsia="Calibri" w:hAnsiTheme="majorBidi" w:cstheme="majorBidi"/>
          <w:i/>
          <w:iCs/>
          <w:lang w:val="en-US" w:eastAsia="en-US"/>
        </w:rPr>
        <w:t>pozzolanic</w:t>
      </w:r>
      <w:proofErr w:type="spellEnd"/>
      <w:r w:rsidRPr="008B0797">
        <w:rPr>
          <w:rFonts w:asciiTheme="majorBidi" w:eastAsia="Calibri" w:hAnsiTheme="majorBidi" w:cstheme="majorBidi"/>
          <w:i/>
          <w:iCs/>
          <w:lang w:val="en-US" w:eastAsia="en-US"/>
        </w:rPr>
        <w:t xml:space="preserve"> cement</w:t>
      </w:r>
      <w:r w:rsidRPr="008B0797">
        <w:rPr>
          <w:rFonts w:asciiTheme="majorBidi" w:eastAsia="Calibri" w:hAnsiTheme="majorBidi" w:cstheme="majorBidi"/>
          <w:lang w:val="en-US" w:eastAsia="en-US"/>
        </w:rPr>
        <w:t xml:space="preserve">, which combined lime with </w:t>
      </w:r>
      <w:proofErr w:type="spellStart"/>
      <w:r w:rsidRPr="008B0797">
        <w:rPr>
          <w:rFonts w:asciiTheme="majorBidi" w:eastAsia="Calibri" w:hAnsiTheme="majorBidi" w:cstheme="majorBidi"/>
          <w:lang w:val="en-US" w:eastAsia="en-US"/>
        </w:rPr>
        <w:t>pozzolana</w:t>
      </w:r>
      <w:proofErr w:type="spellEnd"/>
      <w:r w:rsidRPr="008B0797">
        <w:rPr>
          <w:rFonts w:asciiTheme="majorBidi" w:eastAsia="Calibri" w:hAnsiTheme="majorBidi" w:cstheme="majorBidi"/>
          <w:lang w:val="en-US" w:eastAsia="en-US"/>
        </w:rPr>
        <w:t xml:space="preserve"> (volcanic ash). This mixture was not only strong but also had the ability to harden underwater, enabling the construction of underwater structures like harbors.</w:t>
      </w:r>
    </w:p>
    <w:p w:rsidR="00CF25B4" w:rsidRPr="008B0797" w:rsidRDefault="00CF25B4" w:rsidP="00CF25B4">
      <w:pPr>
        <w:pStyle w:val="Paragraphedeliste"/>
        <w:numPr>
          <w:ilvl w:val="0"/>
          <w:numId w:val="18"/>
        </w:num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t xml:space="preserve"> The Middle Ages:</w:t>
      </w:r>
    </w:p>
    <w:p w:rsidR="00CF25B4" w:rsidRPr="008B0797" w:rsidRDefault="00CF25B4" w:rsidP="00CF25B4">
      <w:pPr>
        <w:numPr>
          <w:ilvl w:val="0"/>
          <w:numId w:val="15"/>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 xml:space="preserve">During the </w:t>
      </w:r>
      <w:proofErr w:type="gramStart"/>
      <w:r w:rsidRPr="008B0797">
        <w:rPr>
          <w:rFonts w:asciiTheme="majorBidi" w:eastAsia="Calibri" w:hAnsiTheme="majorBidi" w:cstheme="majorBidi"/>
          <w:lang w:val="en-US" w:eastAsia="en-US"/>
        </w:rPr>
        <w:t>Middle</w:t>
      </w:r>
      <w:proofErr w:type="gramEnd"/>
      <w:r w:rsidRPr="008B0797">
        <w:rPr>
          <w:rFonts w:asciiTheme="majorBidi" w:eastAsia="Calibri" w:hAnsiTheme="majorBidi" w:cstheme="majorBidi"/>
          <w:lang w:val="en-US" w:eastAsia="en-US"/>
        </w:rPr>
        <w:t xml:space="preserve"> Ages, lime-based mortar was widely used across Europe. However, the quality of mortar often varied depending on local techniques and available materials.</w:t>
      </w:r>
    </w:p>
    <w:p w:rsidR="00CF25B4" w:rsidRPr="008B0797" w:rsidRDefault="00CF25B4" w:rsidP="00CF25B4">
      <w:pPr>
        <w:pStyle w:val="Paragraphedeliste"/>
        <w:numPr>
          <w:ilvl w:val="0"/>
          <w:numId w:val="18"/>
        </w:num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t xml:space="preserve"> 19th Century:</w:t>
      </w:r>
    </w:p>
    <w:p w:rsidR="00CF25B4" w:rsidRPr="008B0797" w:rsidRDefault="00CF25B4" w:rsidP="00CF25B4">
      <w:pPr>
        <w:numPr>
          <w:ilvl w:val="0"/>
          <w:numId w:val="16"/>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The discovery and commercialization of Portland cement in the 19th century marked a revolution in mortar composition. Portland cement provided much higher strength and durability than traditional lime-based mortars.</w:t>
      </w:r>
    </w:p>
    <w:p w:rsidR="00CF25B4" w:rsidRPr="008B0797" w:rsidRDefault="00CF25B4" w:rsidP="00CF25B4">
      <w:pPr>
        <w:pStyle w:val="Paragraphedeliste"/>
        <w:numPr>
          <w:ilvl w:val="0"/>
          <w:numId w:val="18"/>
        </w:numPr>
        <w:autoSpaceDE w:val="0"/>
        <w:autoSpaceDN w:val="0"/>
        <w:adjustRightInd w:val="0"/>
        <w:spacing w:line="360" w:lineRule="auto"/>
        <w:jc w:val="both"/>
        <w:rPr>
          <w:rFonts w:asciiTheme="majorBidi" w:eastAsia="Calibri" w:hAnsiTheme="majorBidi" w:cstheme="majorBidi"/>
          <w:b/>
          <w:bCs/>
          <w:lang w:val="en-US" w:eastAsia="en-US"/>
        </w:rPr>
      </w:pPr>
      <w:r w:rsidRPr="008B0797">
        <w:rPr>
          <w:rFonts w:asciiTheme="majorBidi" w:eastAsia="Calibri" w:hAnsiTheme="majorBidi" w:cstheme="majorBidi"/>
          <w:b/>
          <w:bCs/>
          <w:lang w:val="en-US" w:eastAsia="en-US"/>
        </w:rPr>
        <w:t xml:space="preserve"> Modern Era:</w:t>
      </w:r>
    </w:p>
    <w:p w:rsidR="00CF25B4" w:rsidRPr="008B0797" w:rsidRDefault="00CF25B4" w:rsidP="00CF25B4">
      <w:pPr>
        <w:numPr>
          <w:ilvl w:val="0"/>
          <w:numId w:val="17"/>
        </w:num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Today, mortar technology continues to evolve. Additives and plasticizers are commonly mixed into mortar to enhance its workability, setting time, and other properties.</w:t>
      </w:r>
    </w:p>
    <w:p w:rsidR="00CF25B4" w:rsidRPr="00CF25B4" w:rsidRDefault="00CF25B4" w:rsidP="00CF25B4">
      <w:pPr>
        <w:autoSpaceDE w:val="0"/>
        <w:autoSpaceDN w:val="0"/>
        <w:adjustRightInd w:val="0"/>
        <w:spacing w:line="360" w:lineRule="auto"/>
        <w:jc w:val="both"/>
        <w:rPr>
          <w:rFonts w:asciiTheme="majorBidi" w:eastAsia="Calibri" w:hAnsiTheme="majorBidi" w:cstheme="majorBidi"/>
          <w:lang w:val="en-US" w:eastAsia="en-US"/>
        </w:rPr>
      </w:pPr>
      <w:r w:rsidRPr="008B0797">
        <w:rPr>
          <w:rFonts w:asciiTheme="majorBidi" w:eastAsia="Calibri" w:hAnsiTheme="majorBidi" w:cstheme="majorBidi"/>
          <w:lang w:val="en-US" w:eastAsia="en-US"/>
        </w:rPr>
        <w:tab/>
        <w:t>Throughout history, mortar has</w:t>
      </w:r>
      <w:r w:rsidRPr="00CF25B4">
        <w:rPr>
          <w:rFonts w:asciiTheme="majorBidi" w:eastAsia="Calibri" w:hAnsiTheme="majorBidi" w:cstheme="majorBidi"/>
          <w:lang w:val="en-US" w:eastAsia="en-US"/>
        </w:rPr>
        <w:t xml:space="preserve"> played a crucial role in the construction of durable and resilient structures. Its formulation and application have been refined over the centuries, reflecting technological advancements and the changing needs of civilizations.</w:t>
      </w:r>
    </w:p>
    <w:p w:rsidR="006B4FE8" w:rsidRPr="00CF25B4" w:rsidRDefault="006B4FE8" w:rsidP="006B4FE8">
      <w:pPr>
        <w:autoSpaceDE w:val="0"/>
        <w:autoSpaceDN w:val="0"/>
        <w:adjustRightInd w:val="0"/>
        <w:spacing w:line="360" w:lineRule="auto"/>
        <w:jc w:val="both"/>
        <w:rPr>
          <w:rFonts w:asciiTheme="majorBidi" w:eastAsia="Calibri" w:hAnsiTheme="majorBidi" w:cstheme="majorBidi"/>
          <w:b/>
          <w:bCs/>
          <w:lang w:val="en-US" w:eastAsia="en-US"/>
        </w:rPr>
      </w:pPr>
      <w:r w:rsidRPr="00CF25B4">
        <w:rPr>
          <w:rFonts w:asciiTheme="majorBidi" w:eastAsia="Calibri" w:hAnsiTheme="majorBidi" w:cstheme="majorBidi"/>
          <w:b/>
          <w:bCs/>
          <w:lang w:val="en-US" w:eastAsia="en-US"/>
        </w:rPr>
        <w:t xml:space="preserve">IV.2. Definition </w:t>
      </w:r>
    </w:p>
    <w:p w:rsidR="00293D35" w:rsidRPr="00CF25B4" w:rsidRDefault="0044682A" w:rsidP="00293D3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293D35" w:rsidRPr="00CF25B4">
        <w:rPr>
          <w:rFonts w:asciiTheme="majorBidi" w:hAnsiTheme="majorBidi" w:cstheme="majorBidi"/>
          <w:sz w:val="24"/>
          <w:szCs w:val="24"/>
          <w:lang w:val="en-US"/>
        </w:rPr>
        <w:t>Mortar is one of the construction materials used to bind elements together, ensure the stability of the structure, and fill the gaps between building blocks.</w:t>
      </w:r>
    </w:p>
    <w:p w:rsidR="00293D35" w:rsidRPr="00CF25B4" w:rsidRDefault="0044682A" w:rsidP="00293D3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r>
      <w:r w:rsidR="00293D35" w:rsidRPr="00CF25B4">
        <w:rPr>
          <w:rFonts w:asciiTheme="majorBidi" w:hAnsiTheme="majorBidi" w:cstheme="majorBidi"/>
          <w:sz w:val="24"/>
          <w:szCs w:val="24"/>
          <w:lang w:val="en-US"/>
        </w:rPr>
        <w:t>Mortar is obtained by mixing a binder (lime or cement), sand, water, and, optionally, additives. Various mortar compositions can be created by adjusting different parameters: binder (type and dosage), admixtures and additives, and water content. Regarding the binder, all types of cement and lime can be used; their choice and dosage depend on the structure to be built and its environment.</w:t>
      </w:r>
    </w:p>
    <w:p w:rsidR="00293D35" w:rsidRPr="00CF25B4" w:rsidRDefault="0044682A" w:rsidP="00293D3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293D35" w:rsidRPr="00CF25B4">
        <w:rPr>
          <w:rFonts w:asciiTheme="majorBidi" w:hAnsiTheme="majorBidi" w:cstheme="majorBidi"/>
          <w:sz w:val="24"/>
          <w:szCs w:val="24"/>
          <w:lang w:val="en-US"/>
        </w:rPr>
        <w:t>The mixing time should be optimal in order to achieve a homogeneous and consistent mixture.</w:t>
      </w:r>
    </w:p>
    <w:p w:rsidR="00293D35" w:rsidRPr="00CF25B4" w:rsidRDefault="0044682A" w:rsidP="00293D35">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293D35" w:rsidRPr="00CF25B4">
        <w:rPr>
          <w:rFonts w:asciiTheme="majorBidi" w:hAnsiTheme="majorBidi" w:cstheme="majorBidi"/>
          <w:sz w:val="24"/>
          <w:szCs w:val="24"/>
          <w:lang w:val="en-US"/>
        </w:rPr>
        <w:t>Mortars can be:</w:t>
      </w:r>
    </w:p>
    <w:p w:rsidR="00293D35" w:rsidRPr="00CF25B4" w:rsidRDefault="00293D35" w:rsidP="00293D35">
      <w:pPr>
        <w:numPr>
          <w:ilvl w:val="0"/>
          <w:numId w:val="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Prepared on-site by measuring and mixing the various components, including admixtures.</w:t>
      </w:r>
    </w:p>
    <w:p w:rsidR="00293D35" w:rsidRPr="00CF25B4" w:rsidRDefault="00293D35" w:rsidP="00293D35">
      <w:pPr>
        <w:numPr>
          <w:ilvl w:val="0"/>
          <w:numId w:val="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Prepared on-site using pre-mixed dry industrial mortars, where only the required amount of water needs to be added before use.</w:t>
      </w:r>
    </w:p>
    <w:p w:rsidR="00293D35" w:rsidRPr="00CF25B4" w:rsidRDefault="00293D35" w:rsidP="00293D35">
      <w:pPr>
        <w:numPr>
          <w:ilvl w:val="0"/>
          <w:numId w:val="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Delivered from a batching plant: these are ready-to-use mortars.</w:t>
      </w:r>
    </w:p>
    <w:p w:rsidR="002D6B1E" w:rsidRDefault="0044682A" w:rsidP="002D6B1E">
      <w:pPr>
        <w:spacing w:line="360" w:lineRule="auto"/>
        <w:jc w:val="both"/>
        <w:rPr>
          <w:rFonts w:ascii="Times New Roman" w:eastAsia="Times New Roman" w:hAnsi="Times New Roman" w:cs="Times New Roman"/>
          <w:sz w:val="27"/>
          <w:szCs w:val="27"/>
          <w:lang w:val="en-US"/>
        </w:rPr>
      </w:pPr>
      <w:r>
        <w:rPr>
          <w:rFonts w:asciiTheme="majorBidi" w:hAnsiTheme="majorBidi" w:cstheme="majorBidi"/>
          <w:sz w:val="24"/>
          <w:szCs w:val="24"/>
          <w:lang w:val="en-US"/>
        </w:rPr>
        <w:tab/>
      </w:r>
      <w:r w:rsidR="00293D35" w:rsidRPr="00CF25B4">
        <w:rPr>
          <w:rFonts w:asciiTheme="majorBidi" w:hAnsiTheme="majorBidi" w:cstheme="majorBidi"/>
          <w:sz w:val="24"/>
          <w:szCs w:val="24"/>
          <w:lang w:val="en-US"/>
        </w:rPr>
        <w:t>Industrial mortars have developed significantly in recent years, helping to avoid the storage and mixing of components on construction sites</w:t>
      </w:r>
      <w:r w:rsidR="002D6B1E" w:rsidRPr="002D6B1E">
        <w:rPr>
          <w:rFonts w:ascii="Times New Roman" w:eastAsia="Times New Roman" w:hAnsi="Times New Roman" w:cs="Times New Roman"/>
          <w:sz w:val="27"/>
          <w:szCs w:val="27"/>
          <w:lang w:val="en-US"/>
        </w:rPr>
        <w:t xml:space="preserve"> </w:t>
      </w:r>
    </w:p>
    <w:p w:rsidR="002D6B1E" w:rsidRPr="002D6B1E" w:rsidRDefault="002D6B1E" w:rsidP="007D1B2F">
      <w:pPr>
        <w:spacing w:line="360" w:lineRule="auto"/>
        <w:jc w:val="both"/>
        <w:rPr>
          <w:rFonts w:asciiTheme="majorBidi" w:hAnsiTheme="majorBidi"/>
          <w:b/>
          <w:bCs/>
          <w:sz w:val="24"/>
          <w:szCs w:val="24"/>
          <w:lang w:val="en-US"/>
        </w:rPr>
      </w:pPr>
      <w:r>
        <w:rPr>
          <w:rFonts w:asciiTheme="majorBidi" w:hAnsiTheme="majorBidi"/>
          <w:b/>
          <w:bCs/>
          <w:sz w:val="24"/>
          <w:szCs w:val="24"/>
          <w:lang w:val="en-US"/>
        </w:rPr>
        <w:t>IV</w:t>
      </w:r>
      <w:r w:rsidRPr="002D6B1E">
        <w:rPr>
          <w:rFonts w:asciiTheme="majorBidi" w:hAnsiTheme="majorBidi"/>
          <w:b/>
          <w:bCs/>
          <w:sz w:val="24"/>
          <w:szCs w:val="24"/>
          <w:lang w:val="en-US"/>
        </w:rPr>
        <w:t>.</w:t>
      </w:r>
      <w:r w:rsidR="007D1B2F">
        <w:rPr>
          <w:rFonts w:asciiTheme="majorBidi" w:hAnsiTheme="majorBidi"/>
          <w:b/>
          <w:bCs/>
          <w:sz w:val="24"/>
          <w:szCs w:val="24"/>
          <w:lang w:val="en-US"/>
        </w:rPr>
        <w:t>3</w:t>
      </w:r>
      <w:r>
        <w:rPr>
          <w:rFonts w:asciiTheme="majorBidi" w:hAnsiTheme="majorBidi"/>
          <w:b/>
          <w:bCs/>
          <w:sz w:val="24"/>
          <w:szCs w:val="24"/>
          <w:lang w:val="en-US"/>
        </w:rPr>
        <w:t>.</w:t>
      </w:r>
      <w:r w:rsidRPr="002D6B1E">
        <w:rPr>
          <w:rFonts w:asciiTheme="majorBidi" w:hAnsiTheme="majorBidi"/>
          <w:b/>
          <w:bCs/>
          <w:sz w:val="24"/>
          <w:szCs w:val="24"/>
          <w:lang w:val="en-US"/>
        </w:rPr>
        <w:t xml:space="preserve"> Composition</w:t>
      </w:r>
    </w:p>
    <w:p w:rsidR="002D6B1E" w:rsidRPr="002D6B1E" w:rsidRDefault="003C6FCA" w:rsidP="002D6B1E">
      <w:pPr>
        <w:spacing w:line="360" w:lineRule="auto"/>
        <w:jc w:val="both"/>
        <w:rPr>
          <w:rFonts w:asciiTheme="majorBidi" w:hAnsiTheme="majorBidi" w:cstheme="majorBidi"/>
          <w:sz w:val="24"/>
          <w:szCs w:val="24"/>
        </w:rPr>
      </w:pPr>
      <w:r w:rsidRPr="003C6FCA">
        <w:rPr>
          <w:rFonts w:asciiTheme="majorBidi" w:hAnsiTheme="majorBidi" w:cstheme="majorBidi"/>
          <w:noProof/>
          <w:sz w:val="24"/>
          <w:szCs w:val="24"/>
          <w:lang w:eastAsia="en-US"/>
        </w:rPr>
        <w:pict>
          <v:shapetype id="_x0000_t202" coordsize="21600,21600" o:spt="202" path="m,l,21600r21600,l21600,xe">
            <v:stroke joinstyle="miter"/>
            <v:path gradientshapeok="t" o:connecttype="rect"/>
          </v:shapetype>
          <v:shape id="_x0000_s1026" type="#_x0000_t202" style="position:absolute;left:0;text-align:left;margin-left:170.9pt;margin-top:78.85pt;width:316.9pt;height:141pt;z-index:251660288;mso-width-relative:margin;mso-height-relative:margin" stroked="f">
            <v:textbox>
              <w:txbxContent>
                <w:p w:rsidR="003C6FCA" w:rsidRDefault="003C6FCA" w:rsidP="003C6FCA">
                  <w:pPr>
                    <w:spacing w:after="0"/>
                  </w:pPr>
                  <w:r w:rsidRPr="003C6FCA">
                    <w:drawing>
                      <wp:inline distT="0" distB="0" distL="0" distR="0">
                        <wp:extent cx="3712951" cy="1415332"/>
                        <wp:effectExtent l="19050" t="0" r="1799" b="0"/>
                        <wp:docPr id="1" name="Image 76" descr="C:\Users\BM\Desktop\mehdi\Cours\engineers\BM\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BM\Desktop\mehdi\Cours\engineers\BM\images.jfif"/>
                                <pic:cNvPicPr>
                                  <a:picLocks noChangeAspect="1" noChangeArrowheads="1"/>
                                </pic:cNvPicPr>
                              </pic:nvPicPr>
                              <pic:blipFill>
                                <a:blip r:embed="rId5"/>
                                <a:srcRect/>
                                <a:stretch>
                                  <a:fillRect/>
                                </a:stretch>
                              </pic:blipFill>
                              <pic:spPr bwMode="auto">
                                <a:xfrm>
                                  <a:off x="0" y="0"/>
                                  <a:ext cx="3719164" cy="1417700"/>
                                </a:xfrm>
                                <a:prstGeom prst="rect">
                                  <a:avLst/>
                                </a:prstGeom>
                                <a:noFill/>
                                <a:ln w="9525">
                                  <a:noFill/>
                                  <a:miter lim="800000"/>
                                  <a:headEnd/>
                                  <a:tailEnd/>
                                </a:ln>
                              </pic:spPr>
                            </pic:pic>
                          </a:graphicData>
                        </a:graphic>
                      </wp:inline>
                    </w:drawing>
                  </w:r>
                </w:p>
                <w:p w:rsidR="003C6FCA" w:rsidRPr="003C6FCA" w:rsidRDefault="003C6FCA" w:rsidP="003C6FCA">
                  <w:pPr>
                    <w:jc w:val="center"/>
                    <w:rPr>
                      <w:rFonts w:asciiTheme="majorBidi" w:hAnsiTheme="majorBidi" w:cstheme="majorBidi"/>
                      <w:sz w:val="24"/>
                      <w:szCs w:val="24"/>
                      <w:lang w:val="en-US"/>
                    </w:rPr>
                  </w:pPr>
                  <w:r w:rsidRPr="003C6FCA">
                    <w:rPr>
                      <w:rFonts w:asciiTheme="majorBidi" w:hAnsiTheme="majorBidi" w:cstheme="majorBidi"/>
                      <w:b/>
                      <w:bCs/>
                      <w:sz w:val="24"/>
                      <w:szCs w:val="24"/>
                      <w:lang w:val="en-US"/>
                    </w:rPr>
                    <w:t>Figure IV.1.</w:t>
                  </w:r>
                  <w:r w:rsidRPr="003C6FCA">
                    <w:rPr>
                      <w:rFonts w:asciiTheme="majorBidi" w:hAnsiTheme="majorBidi" w:cstheme="majorBidi"/>
                      <w:sz w:val="24"/>
                      <w:szCs w:val="24"/>
                      <w:lang w:val="en-US"/>
                    </w:rPr>
                    <w:t xml:space="preserve"> Mortar components</w:t>
                  </w:r>
                </w:p>
              </w:txbxContent>
            </v:textbox>
          </v:shape>
        </w:pict>
      </w:r>
      <w:r w:rsidR="003D6CE5">
        <w:rPr>
          <w:rFonts w:asciiTheme="majorBidi" w:hAnsiTheme="majorBidi" w:cstheme="majorBidi"/>
          <w:sz w:val="24"/>
          <w:szCs w:val="24"/>
          <w:lang w:val="en-US"/>
        </w:rPr>
        <w:tab/>
      </w:r>
      <w:r w:rsidR="002D6B1E" w:rsidRPr="002D6B1E">
        <w:rPr>
          <w:rFonts w:asciiTheme="majorBidi" w:hAnsiTheme="majorBidi" w:cstheme="majorBidi"/>
          <w:sz w:val="24"/>
          <w:szCs w:val="24"/>
          <w:lang w:val="en-US"/>
        </w:rPr>
        <w:t xml:space="preserve">Mortar is one of the construction materials that </w:t>
      </w:r>
      <w:proofErr w:type="gramStart"/>
      <w:r w:rsidR="002D6B1E" w:rsidRPr="002D6B1E">
        <w:rPr>
          <w:rFonts w:asciiTheme="majorBidi" w:hAnsiTheme="majorBidi" w:cstheme="majorBidi"/>
          <w:sz w:val="24"/>
          <w:szCs w:val="24"/>
          <w:lang w:val="en-US"/>
        </w:rPr>
        <w:t>contains</w:t>
      </w:r>
      <w:proofErr w:type="gramEnd"/>
      <w:r w:rsidR="002D6B1E" w:rsidRPr="002D6B1E">
        <w:rPr>
          <w:rFonts w:asciiTheme="majorBidi" w:hAnsiTheme="majorBidi" w:cstheme="majorBidi"/>
          <w:sz w:val="24"/>
          <w:szCs w:val="24"/>
          <w:lang w:val="en-US"/>
        </w:rPr>
        <w:t xml:space="preserve"> cement, water, sand, admixtures, and optionally, additives. These components can vary greatly from one mortar to another depending on the nature and percentages of the constituents, the mixing process, the application, and the curing method. </w:t>
      </w:r>
      <w:proofErr w:type="spellStart"/>
      <w:r w:rsidR="002D6B1E" w:rsidRPr="002D6B1E">
        <w:rPr>
          <w:rFonts w:asciiTheme="majorBidi" w:hAnsiTheme="majorBidi" w:cstheme="majorBidi"/>
          <w:sz w:val="24"/>
          <w:szCs w:val="24"/>
        </w:rPr>
        <w:t>Mortars</w:t>
      </w:r>
      <w:proofErr w:type="spellEnd"/>
      <w:r w:rsidR="002D6B1E" w:rsidRPr="002D6B1E">
        <w:rPr>
          <w:rFonts w:asciiTheme="majorBidi" w:hAnsiTheme="majorBidi" w:cstheme="majorBidi"/>
          <w:sz w:val="24"/>
          <w:szCs w:val="24"/>
        </w:rPr>
        <w:t xml:space="preserve"> are made </w:t>
      </w:r>
      <w:proofErr w:type="spellStart"/>
      <w:r w:rsidR="002D6B1E" w:rsidRPr="002D6B1E">
        <w:rPr>
          <w:rFonts w:asciiTheme="majorBidi" w:hAnsiTheme="majorBidi" w:cstheme="majorBidi"/>
          <w:sz w:val="24"/>
          <w:szCs w:val="24"/>
        </w:rPr>
        <w:t>from</w:t>
      </w:r>
      <w:proofErr w:type="spellEnd"/>
      <w:r w:rsidR="002D6B1E" w:rsidRPr="002D6B1E">
        <w:rPr>
          <w:rFonts w:asciiTheme="majorBidi" w:hAnsiTheme="majorBidi" w:cstheme="majorBidi"/>
          <w:sz w:val="24"/>
          <w:szCs w:val="24"/>
        </w:rPr>
        <w:t xml:space="preserve"> mixtures of:</w:t>
      </w:r>
    </w:p>
    <w:p w:rsidR="002D6B1E" w:rsidRPr="002D6B1E" w:rsidRDefault="002D6B1E" w:rsidP="002D6B1E">
      <w:pPr>
        <w:numPr>
          <w:ilvl w:val="0"/>
          <w:numId w:val="20"/>
        </w:numPr>
        <w:spacing w:line="360" w:lineRule="auto"/>
        <w:jc w:val="both"/>
        <w:rPr>
          <w:rFonts w:asciiTheme="majorBidi" w:hAnsiTheme="majorBidi" w:cstheme="majorBidi"/>
          <w:sz w:val="24"/>
          <w:szCs w:val="24"/>
        </w:rPr>
      </w:pPr>
      <w:r w:rsidRPr="002D6B1E">
        <w:rPr>
          <w:rFonts w:asciiTheme="majorBidi" w:hAnsiTheme="majorBidi" w:cstheme="majorBidi"/>
          <w:sz w:val="24"/>
          <w:szCs w:val="24"/>
        </w:rPr>
        <w:t>Binder (</w:t>
      </w:r>
      <w:proofErr w:type="spellStart"/>
      <w:r w:rsidRPr="002D6B1E">
        <w:rPr>
          <w:rFonts w:asciiTheme="majorBidi" w:hAnsiTheme="majorBidi" w:cstheme="majorBidi"/>
          <w:sz w:val="24"/>
          <w:szCs w:val="24"/>
        </w:rPr>
        <w:t>cement</w:t>
      </w:r>
      <w:proofErr w:type="spellEnd"/>
      <w:r w:rsidRPr="002D6B1E">
        <w:rPr>
          <w:rFonts w:asciiTheme="majorBidi" w:hAnsiTheme="majorBidi" w:cstheme="majorBidi"/>
          <w:sz w:val="24"/>
          <w:szCs w:val="24"/>
        </w:rPr>
        <w:t xml:space="preserve"> or lime)</w:t>
      </w:r>
    </w:p>
    <w:p w:rsidR="002D6B1E" w:rsidRPr="002D6B1E" w:rsidRDefault="002D6B1E" w:rsidP="002D6B1E">
      <w:pPr>
        <w:numPr>
          <w:ilvl w:val="0"/>
          <w:numId w:val="20"/>
        </w:numPr>
        <w:spacing w:line="360" w:lineRule="auto"/>
        <w:jc w:val="both"/>
        <w:rPr>
          <w:rFonts w:asciiTheme="majorBidi" w:hAnsiTheme="majorBidi" w:cstheme="majorBidi"/>
          <w:sz w:val="24"/>
          <w:szCs w:val="24"/>
        </w:rPr>
      </w:pPr>
      <w:r w:rsidRPr="002D6B1E">
        <w:rPr>
          <w:rFonts w:asciiTheme="majorBidi" w:hAnsiTheme="majorBidi" w:cstheme="majorBidi"/>
          <w:sz w:val="24"/>
          <w:szCs w:val="24"/>
        </w:rPr>
        <w:t>Water</w:t>
      </w:r>
    </w:p>
    <w:p w:rsidR="002D6B1E" w:rsidRPr="002D6B1E" w:rsidRDefault="002D6B1E" w:rsidP="002D6B1E">
      <w:pPr>
        <w:numPr>
          <w:ilvl w:val="0"/>
          <w:numId w:val="20"/>
        </w:numPr>
        <w:spacing w:line="360" w:lineRule="auto"/>
        <w:jc w:val="both"/>
        <w:rPr>
          <w:rFonts w:asciiTheme="majorBidi" w:hAnsiTheme="majorBidi" w:cstheme="majorBidi"/>
          <w:sz w:val="24"/>
          <w:szCs w:val="24"/>
        </w:rPr>
      </w:pPr>
      <w:r w:rsidRPr="002D6B1E">
        <w:rPr>
          <w:rFonts w:asciiTheme="majorBidi" w:hAnsiTheme="majorBidi" w:cstheme="majorBidi"/>
          <w:sz w:val="24"/>
          <w:szCs w:val="24"/>
        </w:rPr>
        <w:t>Sand</w:t>
      </w:r>
    </w:p>
    <w:p w:rsidR="003C6FCA" w:rsidRDefault="002D6B1E" w:rsidP="003C6FCA">
      <w:pPr>
        <w:numPr>
          <w:ilvl w:val="0"/>
          <w:numId w:val="20"/>
        </w:numPr>
        <w:spacing w:line="360" w:lineRule="auto"/>
        <w:jc w:val="both"/>
        <w:rPr>
          <w:rFonts w:asciiTheme="majorBidi" w:hAnsiTheme="majorBidi" w:cstheme="majorBidi"/>
          <w:sz w:val="24"/>
          <w:szCs w:val="24"/>
        </w:rPr>
      </w:pPr>
      <w:proofErr w:type="spellStart"/>
      <w:r w:rsidRPr="002D6B1E">
        <w:rPr>
          <w:rFonts w:asciiTheme="majorBidi" w:hAnsiTheme="majorBidi" w:cstheme="majorBidi"/>
          <w:sz w:val="24"/>
          <w:szCs w:val="24"/>
        </w:rPr>
        <w:t>Admixtures</w:t>
      </w:r>
      <w:proofErr w:type="spellEnd"/>
    </w:p>
    <w:p w:rsidR="002D6B1E" w:rsidRPr="002D6B1E" w:rsidRDefault="002D6B1E" w:rsidP="002D6B1E">
      <w:pPr>
        <w:spacing w:line="360" w:lineRule="auto"/>
        <w:jc w:val="both"/>
        <w:rPr>
          <w:rFonts w:asciiTheme="majorBidi" w:hAnsiTheme="majorBidi" w:cstheme="majorBidi"/>
          <w:sz w:val="24"/>
          <w:szCs w:val="24"/>
          <w:lang w:val="en-US"/>
        </w:rPr>
      </w:pPr>
      <w:r w:rsidRPr="002D6B1E">
        <w:rPr>
          <w:rFonts w:asciiTheme="majorBidi" w:hAnsiTheme="majorBidi" w:cstheme="majorBidi"/>
          <w:b/>
          <w:bCs/>
          <w:sz w:val="24"/>
          <w:szCs w:val="24"/>
          <w:lang w:val="en-US"/>
        </w:rPr>
        <w:t>Binders:</w:t>
      </w:r>
      <w:r w:rsidRPr="002D6B1E">
        <w:rPr>
          <w:rFonts w:asciiTheme="majorBidi" w:hAnsiTheme="majorBidi" w:cstheme="majorBidi"/>
          <w:sz w:val="24"/>
          <w:szCs w:val="24"/>
          <w:lang w:val="en-US"/>
        </w:rPr>
        <w:br/>
      </w:r>
      <w:r w:rsidR="003D6CE5">
        <w:rPr>
          <w:rFonts w:asciiTheme="majorBidi" w:hAnsiTheme="majorBidi" w:cstheme="majorBidi"/>
          <w:sz w:val="24"/>
          <w:szCs w:val="24"/>
          <w:lang w:val="en-US"/>
        </w:rPr>
        <w:tab/>
      </w:r>
      <w:r w:rsidRPr="002D6B1E">
        <w:rPr>
          <w:rFonts w:asciiTheme="majorBidi" w:hAnsiTheme="majorBidi" w:cstheme="majorBidi"/>
          <w:sz w:val="24"/>
          <w:szCs w:val="24"/>
          <w:lang w:val="en-US"/>
        </w:rPr>
        <w:t>Generally, the following binders can be used:</w:t>
      </w:r>
    </w:p>
    <w:p w:rsidR="002D6B1E" w:rsidRPr="002D6B1E" w:rsidRDefault="002D6B1E" w:rsidP="002D6B1E">
      <w:pPr>
        <w:numPr>
          <w:ilvl w:val="0"/>
          <w:numId w:val="21"/>
        </w:numPr>
        <w:spacing w:line="360" w:lineRule="auto"/>
        <w:jc w:val="both"/>
        <w:rPr>
          <w:rFonts w:asciiTheme="majorBidi" w:hAnsiTheme="majorBidi" w:cstheme="majorBidi"/>
          <w:sz w:val="24"/>
          <w:szCs w:val="24"/>
          <w:lang w:val="en-US"/>
        </w:rPr>
      </w:pPr>
      <w:r w:rsidRPr="002D6B1E">
        <w:rPr>
          <w:rFonts w:asciiTheme="majorBidi" w:hAnsiTheme="majorBidi" w:cstheme="majorBidi"/>
          <w:sz w:val="24"/>
          <w:szCs w:val="24"/>
          <w:lang w:val="en-US"/>
        </w:rPr>
        <w:t>Standardized cements (gray or white)</w:t>
      </w:r>
    </w:p>
    <w:p w:rsidR="002D6B1E" w:rsidRPr="002D6B1E" w:rsidRDefault="002D6B1E" w:rsidP="002D6B1E">
      <w:pPr>
        <w:numPr>
          <w:ilvl w:val="0"/>
          <w:numId w:val="21"/>
        </w:numPr>
        <w:spacing w:line="360" w:lineRule="auto"/>
        <w:jc w:val="both"/>
        <w:rPr>
          <w:rFonts w:asciiTheme="majorBidi" w:hAnsiTheme="majorBidi" w:cstheme="majorBidi"/>
          <w:sz w:val="24"/>
          <w:szCs w:val="24"/>
          <w:lang w:val="en-US"/>
        </w:rPr>
      </w:pPr>
      <w:r w:rsidRPr="002D6B1E">
        <w:rPr>
          <w:rFonts w:asciiTheme="majorBidi" w:hAnsiTheme="majorBidi" w:cstheme="majorBidi"/>
          <w:sz w:val="24"/>
          <w:szCs w:val="24"/>
          <w:lang w:val="en-US"/>
        </w:rPr>
        <w:lastRenderedPageBreak/>
        <w:t>Special cements (such as fused alumina, etc.)</w:t>
      </w:r>
    </w:p>
    <w:p w:rsidR="002D6B1E" w:rsidRPr="003D6CE5" w:rsidRDefault="002D6B1E" w:rsidP="002D6B1E">
      <w:pPr>
        <w:numPr>
          <w:ilvl w:val="0"/>
          <w:numId w:val="21"/>
        </w:numPr>
        <w:spacing w:line="360" w:lineRule="auto"/>
        <w:jc w:val="both"/>
        <w:rPr>
          <w:rFonts w:asciiTheme="majorBidi" w:hAnsiTheme="majorBidi" w:cstheme="majorBidi"/>
          <w:sz w:val="24"/>
          <w:szCs w:val="24"/>
          <w:lang w:val="en-US"/>
        </w:rPr>
      </w:pPr>
      <w:r w:rsidRPr="003D6CE5">
        <w:rPr>
          <w:rFonts w:asciiTheme="majorBidi" w:hAnsiTheme="majorBidi" w:cstheme="majorBidi"/>
          <w:sz w:val="24"/>
          <w:szCs w:val="24"/>
          <w:lang w:val="en-US"/>
        </w:rPr>
        <w:t>Natural hydraulic limes</w:t>
      </w:r>
    </w:p>
    <w:p w:rsidR="002D6B1E" w:rsidRPr="003D6CE5" w:rsidRDefault="002D6B1E" w:rsidP="002D6B1E">
      <w:pPr>
        <w:numPr>
          <w:ilvl w:val="0"/>
          <w:numId w:val="21"/>
        </w:numPr>
        <w:spacing w:line="360" w:lineRule="auto"/>
        <w:jc w:val="both"/>
        <w:rPr>
          <w:rFonts w:asciiTheme="majorBidi" w:hAnsiTheme="majorBidi" w:cstheme="majorBidi"/>
          <w:sz w:val="24"/>
          <w:szCs w:val="24"/>
          <w:lang w:val="en-US"/>
        </w:rPr>
      </w:pPr>
      <w:r w:rsidRPr="003D6CE5">
        <w:rPr>
          <w:rFonts w:asciiTheme="majorBidi" w:hAnsiTheme="majorBidi" w:cstheme="majorBidi"/>
          <w:sz w:val="24"/>
          <w:szCs w:val="24"/>
          <w:lang w:val="en-US"/>
        </w:rPr>
        <w:t>Slaked limes</w:t>
      </w:r>
    </w:p>
    <w:p w:rsidR="002D6B1E" w:rsidRPr="002D6B1E" w:rsidRDefault="002D6B1E" w:rsidP="002D6B1E">
      <w:pPr>
        <w:spacing w:line="360" w:lineRule="auto"/>
        <w:jc w:val="both"/>
        <w:rPr>
          <w:rFonts w:asciiTheme="majorBidi" w:hAnsiTheme="majorBidi" w:cstheme="majorBidi"/>
          <w:sz w:val="24"/>
          <w:szCs w:val="24"/>
          <w:lang w:val="en-US"/>
        </w:rPr>
      </w:pPr>
      <w:r w:rsidRPr="002D6B1E">
        <w:rPr>
          <w:rFonts w:asciiTheme="majorBidi" w:hAnsiTheme="majorBidi" w:cstheme="majorBidi"/>
          <w:b/>
          <w:bCs/>
          <w:sz w:val="24"/>
          <w:szCs w:val="24"/>
          <w:lang w:val="en-US"/>
        </w:rPr>
        <w:t>Sand:</w:t>
      </w:r>
      <w:r w:rsidRPr="002D6B1E">
        <w:rPr>
          <w:rFonts w:asciiTheme="majorBidi" w:hAnsiTheme="majorBidi" w:cstheme="majorBidi"/>
          <w:sz w:val="24"/>
          <w:szCs w:val="24"/>
          <w:lang w:val="en-US"/>
        </w:rPr>
        <w:br/>
      </w:r>
      <w:r w:rsidR="003D6CE5">
        <w:rPr>
          <w:rFonts w:asciiTheme="majorBidi" w:hAnsiTheme="majorBidi" w:cstheme="majorBidi"/>
          <w:sz w:val="24"/>
          <w:szCs w:val="24"/>
          <w:lang w:val="en-US"/>
        </w:rPr>
        <w:tab/>
      </w:r>
      <w:r w:rsidRPr="002D6B1E">
        <w:rPr>
          <w:rFonts w:asciiTheme="majorBidi" w:hAnsiTheme="majorBidi" w:cstheme="majorBidi"/>
          <w:sz w:val="24"/>
          <w:szCs w:val="24"/>
          <w:lang w:val="en-US"/>
        </w:rPr>
        <w:t xml:space="preserve">Typically, the sand used is referred to as "standardized sand." Sand of good </w:t>
      </w:r>
      <w:proofErr w:type="spellStart"/>
      <w:r w:rsidRPr="002D6B1E">
        <w:rPr>
          <w:rFonts w:asciiTheme="majorBidi" w:hAnsiTheme="majorBidi" w:cstheme="majorBidi"/>
          <w:sz w:val="24"/>
          <w:szCs w:val="24"/>
          <w:lang w:val="en-US"/>
        </w:rPr>
        <w:t>granulometry</w:t>
      </w:r>
      <w:proofErr w:type="spellEnd"/>
      <w:r w:rsidRPr="002D6B1E">
        <w:rPr>
          <w:rFonts w:asciiTheme="majorBidi" w:hAnsiTheme="majorBidi" w:cstheme="majorBidi"/>
          <w:sz w:val="24"/>
          <w:szCs w:val="24"/>
          <w:lang w:val="en-US"/>
        </w:rPr>
        <w:t xml:space="preserve"> should contain fine, medium, and coarse grains. The fine grains fit into the gaps between the larger grains, filling the voids. They play an important role: they reduce volume variations, the heat released during curing, and even the cost. Dosages are usually measured by weight rather than by volume, to avoid dosage errors due to the volume increase of wet sand.</w:t>
      </w:r>
    </w:p>
    <w:p w:rsidR="00F367FA" w:rsidRPr="00CF25B4" w:rsidRDefault="0044682A" w:rsidP="00F367F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F367FA" w:rsidRPr="00CF25B4">
        <w:rPr>
          <w:rFonts w:asciiTheme="majorBidi" w:hAnsiTheme="majorBidi" w:cstheme="majorBidi"/>
          <w:sz w:val="24"/>
          <w:szCs w:val="24"/>
          <w:lang w:val="en-US"/>
        </w:rPr>
        <w:t xml:space="preserve">Certain sands should be avoided, particularly "rabbit sands," which are usually very </w:t>
      </w:r>
      <w:proofErr w:type="gramStart"/>
      <w:r w:rsidR="00F367FA" w:rsidRPr="00CF25B4">
        <w:rPr>
          <w:rFonts w:asciiTheme="majorBidi" w:hAnsiTheme="majorBidi" w:cstheme="majorBidi"/>
          <w:sz w:val="24"/>
          <w:szCs w:val="24"/>
          <w:lang w:val="en-US"/>
        </w:rPr>
        <w:t>fine</w:t>
      </w:r>
      <w:proofErr w:type="gramEnd"/>
      <w:r w:rsidR="00F367FA" w:rsidRPr="00CF25B4">
        <w:rPr>
          <w:rFonts w:asciiTheme="majorBidi" w:hAnsiTheme="majorBidi" w:cstheme="majorBidi"/>
          <w:sz w:val="24"/>
          <w:szCs w:val="24"/>
          <w:lang w:val="en-US"/>
        </w:rPr>
        <w:t>, raw sands that lack fines, and sands from dunes or the sea, which contain salts harmful to cement constituents. However, the sand should always be clean.</w:t>
      </w:r>
    </w:p>
    <w:p w:rsidR="00F367FA" w:rsidRPr="00CF25B4" w:rsidRDefault="0044682A" w:rsidP="00F367F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F367FA" w:rsidRPr="00CF25B4">
        <w:rPr>
          <w:rFonts w:asciiTheme="majorBidi" w:hAnsiTheme="majorBidi" w:cstheme="majorBidi"/>
          <w:sz w:val="24"/>
          <w:szCs w:val="24"/>
          <w:lang w:val="en-US"/>
        </w:rPr>
        <w:t>The maximum diameter of the grains of sand used for mortar is as follows:</w:t>
      </w:r>
    </w:p>
    <w:p w:rsidR="00F367FA" w:rsidRPr="00CF25B4" w:rsidRDefault="00F367FA" w:rsidP="00F367FA">
      <w:pPr>
        <w:numPr>
          <w:ilvl w:val="0"/>
          <w:numId w:val="2"/>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Extra-fine: up to 0.8 mm (on a sieve), or 1 mm (on a mesh)</w:t>
      </w:r>
    </w:p>
    <w:p w:rsidR="00F367FA" w:rsidRPr="00CF25B4" w:rsidRDefault="00F367FA" w:rsidP="00F367FA">
      <w:pPr>
        <w:numPr>
          <w:ilvl w:val="0"/>
          <w:numId w:val="2"/>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Fine: up to 1.6 mm</w:t>
      </w:r>
    </w:p>
    <w:p w:rsidR="00F367FA" w:rsidRPr="00CF25B4" w:rsidRDefault="00F367FA" w:rsidP="00F367FA">
      <w:pPr>
        <w:numPr>
          <w:ilvl w:val="0"/>
          <w:numId w:val="2"/>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Medium: up to 3.15 mm</w:t>
      </w:r>
    </w:p>
    <w:p w:rsidR="00F367FA" w:rsidRPr="00CF25B4" w:rsidRDefault="00F367FA" w:rsidP="00F367FA">
      <w:pPr>
        <w:numPr>
          <w:ilvl w:val="0"/>
          <w:numId w:val="2"/>
        </w:numPr>
        <w:spacing w:line="360" w:lineRule="auto"/>
        <w:jc w:val="both"/>
        <w:rPr>
          <w:rFonts w:asciiTheme="majorBidi" w:hAnsiTheme="majorBidi" w:cstheme="majorBidi"/>
          <w:sz w:val="24"/>
          <w:szCs w:val="24"/>
          <w:lang w:val="en-US"/>
        </w:rPr>
      </w:pPr>
      <w:proofErr w:type="spellStart"/>
      <w:r w:rsidRPr="00CF25B4">
        <w:rPr>
          <w:rFonts w:asciiTheme="majorBidi" w:hAnsiTheme="majorBidi" w:cstheme="majorBidi"/>
          <w:sz w:val="24"/>
          <w:szCs w:val="24"/>
          <w:lang w:val="en-US"/>
        </w:rPr>
        <w:t>Coarse</w:t>
      </w:r>
      <w:proofErr w:type="spellEnd"/>
      <w:r w:rsidRPr="00CF25B4">
        <w:rPr>
          <w:rFonts w:asciiTheme="majorBidi" w:hAnsiTheme="majorBidi" w:cstheme="majorBidi"/>
          <w:sz w:val="24"/>
          <w:szCs w:val="24"/>
          <w:lang w:val="en-US"/>
        </w:rPr>
        <w:t>: up to 5 mm</w:t>
      </w:r>
    </w:p>
    <w:p w:rsidR="00F367FA" w:rsidRPr="00CF25B4" w:rsidRDefault="00F367FA" w:rsidP="00F367FA">
      <w:p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Admixtures:</w:t>
      </w:r>
      <w:r w:rsidRPr="00CF25B4">
        <w:rPr>
          <w:rFonts w:asciiTheme="majorBidi" w:hAnsiTheme="majorBidi" w:cstheme="majorBidi"/>
          <w:sz w:val="24"/>
          <w:szCs w:val="24"/>
          <w:lang w:val="en-US"/>
        </w:rPr>
        <w:br/>
      </w:r>
      <w:r w:rsidR="0044682A">
        <w:rPr>
          <w:rFonts w:asciiTheme="majorBidi" w:hAnsiTheme="majorBidi" w:cstheme="majorBidi"/>
          <w:sz w:val="24"/>
          <w:szCs w:val="24"/>
          <w:lang w:val="en-US"/>
        </w:rPr>
        <w:tab/>
      </w:r>
      <w:r w:rsidRPr="00CF25B4">
        <w:rPr>
          <w:rFonts w:asciiTheme="majorBidi" w:hAnsiTheme="majorBidi" w:cstheme="majorBidi"/>
          <w:sz w:val="24"/>
          <w:szCs w:val="24"/>
          <w:lang w:val="en-US"/>
        </w:rPr>
        <w:t>Admixtures are chemical products used in concrete applications. They modify the properties of the concrete and mortar to which they are added in small proportions (around 5% of the weight of the cement). Mortars can contain various types of admixtures:</w:t>
      </w:r>
    </w:p>
    <w:p w:rsidR="00F367FA" w:rsidRPr="00CF25B4" w:rsidRDefault="00F367FA" w:rsidP="00F367FA">
      <w:pPr>
        <w:numPr>
          <w:ilvl w:val="0"/>
          <w:numId w:val="3"/>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Plasticizers (water reducers)</w:t>
      </w:r>
    </w:p>
    <w:p w:rsidR="00F367FA" w:rsidRPr="00CF25B4" w:rsidRDefault="00F367FA" w:rsidP="00F367FA">
      <w:pPr>
        <w:numPr>
          <w:ilvl w:val="0"/>
          <w:numId w:val="3"/>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Set modifiers (retarders, accelerators)</w:t>
      </w:r>
    </w:p>
    <w:p w:rsidR="00F367FA" w:rsidRPr="00CF25B4" w:rsidRDefault="00F367FA" w:rsidP="00F367FA">
      <w:pPr>
        <w:numPr>
          <w:ilvl w:val="0"/>
          <w:numId w:val="3"/>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Water repellents (hydrophobic agents)</w:t>
      </w:r>
    </w:p>
    <w:p w:rsidR="00F367FA" w:rsidRPr="00CF25B4" w:rsidRDefault="0044682A" w:rsidP="00F367F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F367FA" w:rsidRPr="00CF25B4">
        <w:rPr>
          <w:rFonts w:asciiTheme="majorBidi" w:hAnsiTheme="majorBidi" w:cstheme="majorBidi"/>
          <w:sz w:val="24"/>
          <w:szCs w:val="24"/>
          <w:lang w:val="en-US"/>
        </w:rPr>
        <w:t>In all cases, special care must be taken to ensure that the mortar is free of bleeding and remains homogeneous from one batch to the next.</w:t>
      </w:r>
    </w:p>
    <w:p w:rsidR="00CE0DEE" w:rsidRPr="00CF25B4" w:rsidRDefault="00CE0DEE" w:rsidP="00CE0DEE">
      <w:pPr>
        <w:spacing w:line="360" w:lineRule="auto"/>
        <w:jc w:val="both"/>
        <w:rPr>
          <w:rFonts w:asciiTheme="majorBidi" w:hAnsiTheme="majorBidi" w:cstheme="majorBidi"/>
          <w:b/>
          <w:bCs/>
          <w:sz w:val="24"/>
          <w:szCs w:val="24"/>
          <w:lang w:val="en-US"/>
        </w:rPr>
      </w:pPr>
      <w:r w:rsidRPr="00CF25B4">
        <w:rPr>
          <w:rFonts w:asciiTheme="majorBidi" w:hAnsiTheme="majorBidi" w:cstheme="majorBidi"/>
          <w:b/>
          <w:bCs/>
          <w:sz w:val="24"/>
          <w:szCs w:val="24"/>
          <w:lang w:val="en-US"/>
        </w:rPr>
        <w:lastRenderedPageBreak/>
        <w:t>Additives:</w:t>
      </w:r>
    </w:p>
    <w:p w:rsidR="00CE0DEE" w:rsidRPr="00CF25B4" w:rsidRDefault="0044682A" w:rsidP="00CE0DEE">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CE0DEE" w:rsidRPr="00CF25B4">
        <w:rPr>
          <w:rFonts w:asciiTheme="majorBidi" w:hAnsiTheme="majorBidi" w:cstheme="majorBidi"/>
          <w:sz w:val="24"/>
          <w:szCs w:val="24"/>
          <w:lang w:val="en-US"/>
        </w:rPr>
        <w:t>Additives used in mortars include:</w:t>
      </w:r>
    </w:p>
    <w:p w:rsidR="00CE0DEE" w:rsidRPr="00CF25B4" w:rsidRDefault="00CE0DEE" w:rsidP="00CE0DEE">
      <w:pPr>
        <w:numPr>
          <w:ilvl w:val="0"/>
          <w:numId w:val="4"/>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 xml:space="preserve">Fine </w:t>
      </w:r>
      <w:proofErr w:type="spellStart"/>
      <w:r w:rsidRPr="00CF25B4">
        <w:rPr>
          <w:rFonts w:asciiTheme="majorBidi" w:hAnsiTheme="majorBidi" w:cstheme="majorBidi"/>
          <w:sz w:val="24"/>
          <w:szCs w:val="24"/>
          <w:lang w:val="en-US"/>
        </w:rPr>
        <w:t>pozzolanic</w:t>
      </w:r>
      <w:proofErr w:type="spellEnd"/>
      <w:r w:rsidRPr="00CF25B4">
        <w:rPr>
          <w:rFonts w:asciiTheme="majorBidi" w:hAnsiTheme="majorBidi" w:cstheme="majorBidi"/>
          <w:sz w:val="24"/>
          <w:szCs w:val="24"/>
          <w:lang w:val="en-US"/>
        </w:rPr>
        <w:t xml:space="preserve"> powders (such as ashes, silica fume, etc.)</w:t>
      </w:r>
    </w:p>
    <w:p w:rsidR="00CE0DEE" w:rsidRPr="00CF25B4" w:rsidRDefault="00CE0DEE" w:rsidP="00CE0DEE">
      <w:pPr>
        <w:numPr>
          <w:ilvl w:val="0"/>
          <w:numId w:val="4"/>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Fibers of various types</w:t>
      </w:r>
    </w:p>
    <w:p w:rsidR="00CE0DEE" w:rsidRPr="00CF25B4" w:rsidRDefault="00CE0DEE" w:rsidP="00CE0DEE">
      <w:pPr>
        <w:numPr>
          <w:ilvl w:val="0"/>
          <w:numId w:val="4"/>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Dyes (natural or synthetic)</w:t>
      </w:r>
    </w:p>
    <w:p w:rsidR="00CE0DEE" w:rsidRPr="00CF25B4" w:rsidRDefault="00CE0DEE" w:rsidP="00CE0DEE">
      <w:pPr>
        <w:numPr>
          <w:ilvl w:val="0"/>
          <w:numId w:val="4"/>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Polymers</w:t>
      </w:r>
    </w:p>
    <w:p w:rsidR="00CE0DEE" w:rsidRPr="00CF25B4" w:rsidRDefault="008B0797" w:rsidP="007D1B2F">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VI.</w:t>
      </w:r>
      <w:r w:rsidR="007D1B2F">
        <w:rPr>
          <w:rFonts w:asciiTheme="majorBidi" w:hAnsiTheme="majorBidi" w:cstheme="majorBidi"/>
          <w:b/>
          <w:bCs/>
          <w:sz w:val="24"/>
          <w:szCs w:val="24"/>
          <w:lang w:val="en-US"/>
        </w:rPr>
        <w:t>4</w:t>
      </w:r>
      <w:proofErr w:type="gramStart"/>
      <w:r>
        <w:rPr>
          <w:rFonts w:asciiTheme="majorBidi" w:hAnsiTheme="majorBidi" w:cstheme="majorBidi"/>
          <w:b/>
          <w:bCs/>
          <w:sz w:val="24"/>
          <w:szCs w:val="24"/>
          <w:lang w:val="en-US"/>
        </w:rPr>
        <w:t xml:space="preserve">. </w:t>
      </w:r>
      <w:r w:rsidR="00CE0DEE" w:rsidRPr="00CF25B4">
        <w:rPr>
          <w:rFonts w:asciiTheme="majorBidi" w:hAnsiTheme="majorBidi" w:cstheme="majorBidi"/>
          <w:b/>
          <w:bCs/>
          <w:sz w:val="24"/>
          <w:szCs w:val="24"/>
          <w:lang w:val="en-US"/>
        </w:rPr>
        <w:t xml:space="preserve"> Different</w:t>
      </w:r>
      <w:proofErr w:type="gramEnd"/>
      <w:r w:rsidR="00CE0DEE" w:rsidRPr="00CF25B4">
        <w:rPr>
          <w:rFonts w:asciiTheme="majorBidi" w:hAnsiTheme="majorBidi" w:cstheme="majorBidi"/>
          <w:b/>
          <w:bCs/>
          <w:sz w:val="24"/>
          <w:szCs w:val="24"/>
          <w:lang w:val="en-US"/>
        </w:rPr>
        <w:t xml:space="preserve"> Types of Mortar:</w:t>
      </w:r>
    </w:p>
    <w:p w:rsidR="00CE0DEE" w:rsidRPr="00CF25B4" w:rsidRDefault="0044682A" w:rsidP="00CE0DEE">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CE0DEE" w:rsidRPr="00CF25B4">
        <w:rPr>
          <w:rFonts w:asciiTheme="majorBidi" w:hAnsiTheme="majorBidi" w:cstheme="majorBidi"/>
          <w:sz w:val="24"/>
          <w:szCs w:val="24"/>
          <w:lang w:val="en-US"/>
        </w:rPr>
        <w:t>In public works, different types of mortar are used:</w:t>
      </w:r>
    </w:p>
    <w:p w:rsidR="00CE0DEE" w:rsidRPr="00CF25B4" w:rsidRDefault="00CE0DEE" w:rsidP="00CE0DEE">
      <w:pPr>
        <w:numPr>
          <w:ilvl w:val="0"/>
          <w:numId w:val="5"/>
        </w:num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Cement Mortars:</w:t>
      </w:r>
    </w:p>
    <w:p w:rsidR="00CE0DEE" w:rsidRPr="00CF25B4" w:rsidRDefault="00CE0DEE" w:rsidP="00CE0DEE">
      <w:pPr>
        <w:spacing w:line="360" w:lineRule="auto"/>
        <w:ind w:left="720"/>
        <w:jc w:val="both"/>
        <w:rPr>
          <w:rFonts w:asciiTheme="majorBidi" w:hAnsiTheme="majorBidi" w:cstheme="majorBidi"/>
          <w:sz w:val="24"/>
          <w:szCs w:val="24"/>
          <w:lang w:val="en-US"/>
        </w:rPr>
      </w:pPr>
      <w:r w:rsidRPr="00CF25B4">
        <w:rPr>
          <w:rFonts w:asciiTheme="majorBidi" w:hAnsiTheme="majorBidi" w:cstheme="majorBidi"/>
          <w:sz w:val="24"/>
          <w:szCs w:val="24"/>
          <w:lang w:val="en-US"/>
        </w:rPr>
        <w:t>Cement mortars are highly resistant, setting and hardening quickly. The typical mix ratio of cement to sand is volumetric, 1:3, and the water-to-cement ratio is about 0.35. Additionally, the high cement content makes these mortars almost impermeable.</w:t>
      </w:r>
    </w:p>
    <w:p w:rsidR="00CE0DEE" w:rsidRPr="00CF25B4" w:rsidRDefault="00CE0DEE" w:rsidP="00CE0DEE">
      <w:pPr>
        <w:numPr>
          <w:ilvl w:val="0"/>
          <w:numId w:val="5"/>
        </w:num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Lime Mortars:</w:t>
      </w:r>
    </w:p>
    <w:p w:rsidR="00CE0DEE" w:rsidRPr="00CF25B4" w:rsidRDefault="00CE0DEE" w:rsidP="00CE0DEE">
      <w:pPr>
        <w:spacing w:line="360" w:lineRule="auto"/>
        <w:ind w:left="720"/>
        <w:jc w:val="both"/>
        <w:rPr>
          <w:rFonts w:asciiTheme="majorBidi" w:hAnsiTheme="majorBidi" w:cstheme="majorBidi"/>
          <w:sz w:val="24"/>
          <w:szCs w:val="24"/>
          <w:lang w:val="en-US"/>
        </w:rPr>
      </w:pPr>
      <w:r w:rsidRPr="00CF25B4">
        <w:rPr>
          <w:rFonts w:asciiTheme="majorBidi" w:hAnsiTheme="majorBidi" w:cstheme="majorBidi"/>
          <w:sz w:val="24"/>
          <w:szCs w:val="24"/>
          <w:lang w:val="en-US"/>
        </w:rPr>
        <w:t>Lime mortars are less resistant compared to cement mortars. The hardening time for lime mortars is slower than for cement mortars.</w:t>
      </w:r>
    </w:p>
    <w:p w:rsidR="00CE0DEE" w:rsidRPr="00CF25B4" w:rsidRDefault="00CE0DEE" w:rsidP="00CE0DEE">
      <w:pPr>
        <w:numPr>
          <w:ilvl w:val="0"/>
          <w:numId w:val="5"/>
        </w:num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Composite Mortars (</w:t>
      </w:r>
      <w:proofErr w:type="spellStart"/>
      <w:r w:rsidRPr="00CF25B4">
        <w:rPr>
          <w:rFonts w:asciiTheme="majorBidi" w:hAnsiTheme="majorBidi" w:cstheme="majorBidi"/>
          <w:b/>
          <w:bCs/>
          <w:sz w:val="24"/>
          <w:szCs w:val="24"/>
          <w:lang w:val="en-US"/>
        </w:rPr>
        <w:t>Bâtards</w:t>
      </w:r>
      <w:proofErr w:type="spellEnd"/>
      <w:r w:rsidRPr="00CF25B4">
        <w:rPr>
          <w:rFonts w:asciiTheme="majorBidi" w:hAnsiTheme="majorBidi" w:cstheme="majorBidi"/>
          <w:b/>
          <w:bCs/>
          <w:sz w:val="24"/>
          <w:szCs w:val="24"/>
          <w:lang w:val="en-US"/>
        </w:rPr>
        <w:t>):</w:t>
      </w:r>
    </w:p>
    <w:p w:rsidR="00CE0DEE" w:rsidRDefault="00CE0DEE" w:rsidP="00CE0DEE">
      <w:pPr>
        <w:spacing w:line="360" w:lineRule="auto"/>
        <w:ind w:left="720"/>
        <w:jc w:val="both"/>
        <w:rPr>
          <w:rFonts w:asciiTheme="majorBidi" w:hAnsiTheme="majorBidi" w:cstheme="majorBidi"/>
          <w:sz w:val="24"/>
          <w:szCs w:val="24"/>
          <w:lang w:val="en-US"/>
        </w:rPr>
      </w:pPr>
      <w:r w:rsidRPr="00CF25B4">
        <w:rPr>
          <w:rFonts w:asciiTheme="majorBidi" w:hAnsiTheme="majorBidi" w:cstheme="majorBidi"/>
          <w:sz w:val="24"/>
          <w:szCs w:val="24"/>
          <w:lang w:val="en-US"/>
        </w:rPr>
        <w:t>These are mortars where the binder is a mixture of cement and lime. Typically, lime and cement are used in equal parts, but sometimes the amount of one or the other is adjusted depending on the intended use and desired quality.</w:t>
      </w:r>
    </w:p>
    <w:p w:rsidR="006B4FE8" w:rsidRPr="00CF25B4" w:rsidRDefault="00293D35" w:rsidP="007D1B2F">
      <w:pPr>
        <w:spacing w:line="360" w:lineRule="auto"/>
        <w:jc w:val="both"/>
        <w:rPr>
          <w:rFonts w:asciiTheme="majorBidi" w:hAnsiTheme="majorBidi" w:cstheme="majorBidi"/>
          <w:b/>
          <w:bCs/>
          <w:sz w:val="24"/>
          <w:szCs w:val="24"/>
          <w:lang w:val="en-US"/>
        </w:rPr>
      </w:pPr>
      <w:r w:rsidRPr="00CF25B4">
        <w:rPr>
          <w:rFonts w:asciiTheme="majorBidi" w:hAnsiTheme="majorBidi" w:cstheme="majorBidi"/>
          <w:sz w:val="24"/>
          <w:szCs w:val="24"/>
          <w:lang w:val="en-US"/>
        </w:rPr>
        <w:t>.</w:t>
      </w:r>
      <w:r w:rsidR="006B4FE8" w:rsidRPr="00CF25B4">
        <w:rPr>
          <w:rFonts w:asciiTheme="majorBidi" w:eastAsia="Times New Roman" w:hAnsiTheme="majorBidi" w:cstheme="majorBidi"/>
          <w:sz w:val="27"/>
          <w:szCs w:val="27"/>
          <w:lang w:val="en-US"/>
        </w:rPr>
        <w:t xml:space="preserve"> </w:t>
      </w:r>
      <w:r w:rsidR="008B0797">
        <w:rPr>
          <w:rFonts w:asciiTheme="majorBidi" w:hAnsiTheme="majorBidi" w:cstheme="majorBidi"/>
          <w:b/>
          <w:bCs/>
          <w:sz w:val="24"/>
          <w:szCs w:val="24"/>
          <w:lang w:val="en-US"/>
        </w:rPr>
        <w:t>VI</w:t>
      </w:r>
      <w:r w:rsidR="006B4FE8" w:rsidRPr="00CF25B4">
        <w:rPr>
          <w:rFonts w:asciiTheme="majorBidi" w:hAnsiTheme="majorBidi" w:cstheme="majorBidi"/>
          <w:b/>
          <w:bCs/>
          <w:sz w:val="24"/>
          <w:szCs w:val="24"/>
          <w:lang w:val="en-US"/>
        </w:rPr>
        <w:t>.</w:t>
      </w:r>
      <w:r w:rsidR="007D1B2F">
        <w:rPr>
          <w:rFonts w:asciiTheme="majorBidi" w:hAnsiTheme="majorBidi" w:cstheme="majorBidi"/>
          <w:b/>
          <w:bCs/>
          <w:sz w:val="24"/>
          <w:szCs w:val="24"/>
          <w:lang w:val="en-US"/>
        </w:rPr>
        <w:t>4</w:t>
      </w:r>
      <w:r w:rsidR="006B4FE8" w:rsidRPr="00CF25B4">
        <w:rPr>
          <w:rFonts w:asciiTheme="majorBidi" w:hAnsiTheme="majorBidi" w:cstheme="majorBidi"/>
          <w:b/>
          <w:bCs/>
          <w:sz w:val="24"/>
          <w:szCs w:val="24"/>
          <w:lang w:val="en-US"/>
        </w:rPr>
        <w:t>.1</w:t>
      </w:r>
      <w:r w:rsidR="008B0797">
        <w:rPr>
          <w:rFonts w:asciiTheme="majorBidi" w:hAnsiTheme="majorBidi" w:cstheme="majorBidi"/>
          <w:b/>
          <w:bCs/>
          <w:sz w:val="24"/>
          <w:szCs w:val="24"/>
          <w:lang w:val="en-US"/>
        </w:rPr>
        <w:t xml:space="preserve">. </w:t>
      </w:r>
      <w:r w:rsidR="006B4FE8" w:rsidRPr="00CF25B4">
        <w:rPr>
          <w:rFonts w:asciiTheme="majorBidi" w:hAnsiTheme="majorBidi" w:cstheme="majorBidi"/>
          <w:b/>
          <w:bCs/>
          <w:sz w:val="24"/>
          <w:szCs w:val="24"/>
          <w:lang w:val="en-US"/>
        </w:rPr>
        <w:t>Mortars Made on Site:</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These are prepared with the cement and sand available on-site. The cement used is usually a standard CPA or CPJ cement. The sand is typically rolled (</w:t>
      </w:r>
      <w:proofErr w:type="spellStart"/>
      <w:r w:rsidR="006B4FE8" w:rsidRPr="00CF25B4">
        <w:rPr>
          <w:rFonts w:asciiTheme="majorBidi" w:hAnsiTheme="majorBidi" w:cstheme="majorBidi"/>
          <w:sz w:val="24"/>
          <w:szCs w:val="24"/>
          <w:lang w:val="en-US"/>
        </w:rPr>
        <w:t>silico</w:t>
      </w:r>
      <w:proofErr w:type="spellEnd"/>
      <w:r w:rsidR="006B4FE8" w:rsidRPr="00CF25B4">
        <w:rPr>
          <w:rFonts w:asciiTheme="majorBidi" w:hAnsiTheme="majorBidi" w:cstheme="majorBidi"/>
          <w:sz w:val="24"/>
          <w:szCs w:val="24"/>
          <w:lang w:val="en-US"/>
        </w:rPr>
        <w:t xml:space="preserve">-calcareous nature), sometimes crushed, and mixing is done either manually with a shovel or using a small concrete mixer. As a result, these mortars are not very consistent, and the sand may vary from one delivery to another. However, the sand must be clean and have good </w:t>
      </w:r>
      <w:proofErr w:type="spellStart"/>
      <w:r w:rsidR="006B4FE8" w:rsidRPr="00CF25B4">
        <w:rPr>
          <w:rFonts w:asciiTheme="majorBidi" w:hAnsiTheme="majorBidi" w:cstheme="majorBidi"/>
          <w:sz w:val="24"/>
          <w:szCs w:val="24"/>
          <w:lang w:val="en-US"/>
        </w:rPr>
        <w:t>granulometry</w:t>
      </w:r>
      <w:proofErr w:type="spellEnd"/>
      <w:r w:rsidR="006B4FE8" w:rsidRPr="00CF25B4">
        <w:rPr>
          <w:rFonts w:asciiTheme="majorBidi" w:hAnsiTheme="majorBidi" w:cstheme="majorBidi"/>
          <w:sz w:val="24"/>
          <w:szCs w:val="24"/>
          <w:lang w:val="en-US"/>
        </w:rPr>
        <w:t>.</w:t>
      </w:r>
    </w:p>
    <w:p w:rsidR="006B4FE8" w:rsidRPr="00CF25B4" w:rsidRDefault="006B4FE8" w:rsidP="006B4FE8">
      <w:p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lastRenderedPageBreak/>
        <w:t>The sand is generally measured by weight (which is preferable) or by volume (in the case of small projects). In the latter case, it is essential to account for the phenomenon of sand bulking (expansion when wet).</w:t>
      </w:r>
    </w:p>
    <w:p w:rsidR="006B4FE8" w:rsidRPr="00CF25B4" w:rsidRDefault="008B0797" w:rsidP="008B0797">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IV</w:t>
      </w:r>
      <w:r w:rsidR="007D1B2F">
        <w:rPr>
          <w:rFonts w:asciiTheme="majorBidi" w:hAnsiTheme="majorBidi" w:cstheme="majorBidi"/>
          <w:b/>
          <w:bCs/>
          <w:sz w:val="24"/>
          <w:szCs w:val="24"/>
          <w:lang w:val="en-US"/>
        </w:rPr>
        <w:t>.</w:t>
      </w:r>
      <w:r w:rsidR="00A951BF">
        <w:rPr>
          <w:rFonts w:asciiTheme="majorBidi" w:hAnsiTheme="majorBidi" w:cstheme="majorBidi"/>
          <w:b/>
          <w:bCs/>
          <w:sz w:val="24"/>
          <w:szCs w:val="24"/>
          <w:lang w:val="en-US"/>
        </w:rPr>
        <w:t>4</w:t>
      </w:r>
      <w:r w:rsidR="006B4FE8" w:rsidRPr="00CF25B4">
        <w:rPr>
          <w:rFonts w:asciiTheme="majorBidi" w:hAnsiTheme="majorBidi" w:cstheme="majorBidi"/>
          <w:b/>
          <w:bCs/>
          <w:sz w:val="24"/>
          <w:szCs w:val="24"/>
          <w:lang w:val="en-US"/>
        </w:rPr>
        <w:t>.2</w:t>
      </w:r>
      <w:r>
        <w:rPr>
          <w:rFonts w:asciiTheme="majorBidi" w:hAnsiTheme="majorBidi" w:cstheme="majorBidi"/>
          <w:b/>
          <w:bCs/>
          <w:sz w:val="24"/>
          <w:szCs w:val="24"/>
          <w:lang w:val="en-US"/>
        </w:rPr>
        <w:t xml:space="preserve">. </w:t>
      </w:r>
      <w:r w:rsidR="006B4FE8" w:rsidRPr="00CF25B4">
        <w:rPr>
          <w:rFonts w:asciiTheme="majorBidi" w:hAnsiTheme="majorBidi" w:cstheme="majorBidi"/>
          <w:b/>
          <w:bCs/>
          <w:sz w:val="24"/>
          <w:szCs w:val="24"/>
          <w:lang w:val="en-US"/>
        </w:rPr>
        <w:t>Industrial Mortar:</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Industrial mortars are made from carefully selected dry components, packaged in bags, controlled in factories, and highly consistent. To use this type of mortar, you simply add the required amount of water and mix it before applying. Industrial mortars may contain various binders, sands, admixtures, and sometimes colorants. Manufacturers of industrial mortars offer a wide range of products designed for various applications, including:</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Plastering mortars</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Waterproofing mortars</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Thermal insulation mortars</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Grouting mortars</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Repair mortars</w:t>
      </w:r>
    </w:p>
    <w:p w:rsidR="006B4FE8" w:rsidRPr="00CF25B4" w:rsidRDefault="006B4FE8" w:rsidP="006B4FE8">
      <w:pPr>
        <w:numPr>
          <w:ilvl w:val="0"/>
          <w:numId w:val="6"/>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Tile adhesives for plaster or cement bases, etc.</w:t>
      </w:r>
    </w:p>
    <w:p w:rsidR="006B4FE8" w:rsidRPr="00CF25B4" w:rsidRDefault="008B0797" w:rsidP="006B4FE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VI</w:t>
      </w:r>
      <w:r w:rsidR="00A951BF">
        <w:rPr>
          <w:rFonts w:asciiTheme="majorBidi" w:hAnsiTheme="majorBidi" w:cstheme="majorBidi"/>
          <w:b/>
          <w:bCs/>
          <w:sz w:val="24"/>
          <w:szCs w:val="24"/>
          <w:lang w:val="en-US"/>
        </w:rPr>
        <w:t>.5</w:t>
      </w:r>
      <w:r>
        <w:rPr>
          <w:rFonts w:asciiTheme="majorBidi" w:hAnsiTheme="majorBidi" w:cstheme="majorBidi"/>
          <w:b/>
          <w:bCs/>
          <w:sz w:val="24"/>
          <w:szCs w:val="24"/>
          <w:lang w:val="en-US"/>
        </w:rPr>
        <w:t>.</w:t>
      </w:r>
      <w:r w:rsidR="006B4FE8" w:rsidRPr="00CF25B4">
        <w:rPr>
          <w:rFonts w:asciiTheme="majorBidi" w:hAnsiTheme="majorBidi" w:cstheme="majorBidi"/>
          <w:b/>
          <w:bCs/>
          <w:sz w:val="24"/>
          <w:szCs w:val="24"/>
          <w:lang w:val="en-US"/>
        </w:rPr>
        <w:t xml:space="preserve"> Main Characteristics of Mortars:</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The primary characteristics of mortars are:</w:t>
      </w:r>
    </w:p>
    <w:p w:rsidR="006B4FE8" w:rsidRPr="00CF25B4" w:rsidRDefault="006B4FE8" w:rsidP="006B4FE8">
      <w:pPr>
        <w:numPr>
          <w:ilvl w:val="0"/>
          <w:numId w:val="7"/>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Workability</w:t>
      </w:r>
    </w:p>
    <w:p w:rsidR="006B4FE8" w:rsidRPr="00CF25B4" w:rsidRDefault="006B4FE8" w:rsidP="006B4FE8">
      <w:pPr>
        <w:numPr>
          <w:ilvl w:val="0"/>
          <w:numId w:val="7"/>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Setting time</w:t>
      </w:r>
    </w:p>
    <w:p w:rsidR="006B4FE8" w:rsidRPr="00CF25B4" w:rsidRDefault="006B4FE8" w:rsidP="006B4FE8">
      <w:pPr>
        <w:numPr>
          <w:ilvl w:val="0"/>
          <w:numId w:val="7"/>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Mechanical strength</w:t>
      </w:r>
    </w:p>
    <w:p w:rsidR="006B4FE8" w:rsidRPr="00CF25B4" w:rsidRDefault="006B4FE8" w:rsidP="006B4FE8">
      <w:pPr>
        <w:numPr>
          <w:ilvl w:val="0"/>
          <w:numId w:val="7"/>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Shrinkage and swelling, etc.</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 xml:space="preserve">To evaluate mortar characteristics, the standard reference mix is often used: a 1:3 mix by weight, consisting of one part cement and three parts of standardized sand, with grain sizes ranging from 80 microns to 2 mm, passing through a well-defined grading zone. The water-to-cement ratio is typically 0.45. This mortar is mixed and placed into metal molds according to standardized methods. Rheological tests, and possibly setting time and heat of hydration, </w:t>
      </w:r>
      <w:r w:rsidR="006B4FE8" w:rsidRPr="00CF25B4">
        <w:rPr>
          <w:rFonts w:asciiTheme="majorBidi" w:hAnsiTheme="majorBidi" w:cstheme="majorBidi"/>
          <w:sz w:val="24"/>
          <w:szCs w:val="24"/>
          <w:lang w:val="en-US"/>
        </w:rPr>
        <w:lastRenderedPageBreak/>
        <w:t>are carried out on this mortar. Many laboratory tests are done on prisms measuring 4 x 4 x 16 cm (including tests for mechanical strength, shrinkage, swelling, capillary absorption, freeze-thaw resistance, and resistance to aggressive water).</w:t>
      </w:r>
    </w:p>
    <w:p w:rsidR="006B4FE8" w:rsidRPr="00CF25B4" w:rsidRDefault="008B0797" w:rsidP="006B4FE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VI</w:t>
      </w:r>
      <w:r w:rsidR="00A951BF">
        <w:rPr>
          <w:rFonts w:asciiTheme="majorBidi" w:hAnsiTheme="majorBidi" w:cstheme="majorBidi"/>
          <w:b/>
          <w:bCs/>
          <w:sz w:val="24"/>
          <w:szCs w:val="24"/>
          <w:lang w:val="en-US"/>
        </w:rPr>
        <w:t>.5</w:t>
      </w:r>
      <w:r w:rsidR="006B4FE8" w:rsidRPr="00CF25B4">
        <w:rPr>
          <w:rFonts w:asciiTheme="majorBidi" w:hAnsiTheme="majorBidi" w:cstheme="majorBidi"/>
          <w:b/>
          <w:bCs/>
          <w:sz w:val="24"/>
          <w:szCs w:val="24"/>
          <w:lang w:val="en-US"/>
        </w:rPr>
        <w:t>.1</w:t>
      </w:r>
      <w:r>
        <w:rPr>
          <w:rFonts w:asciiTheme="majorBidi" w:hAnsiTheme="majorBidi" w:cstheme="majorBidi"/>
          <w:b/>
          <w:bCs/>
          <w:sz w:val="24"/>
          <w:szCs w:val="24"/>
          <w:lang w:val="en-US"/>
        </w:rPr>
        <w:t>.</w:t>
      </w:r>
      <w:r w:rsidR="006B4FE8" w:rsidRPr="00CF25B4">
        <w:rPr>
          <w:rFonts w:asciiTheme="majorBidi" w:hAnsiTheme="majorBidi" w:cstheme="majorBidi"/>
          <w:b/>
          <w:bCs/>
          <w:sz w:val="24"/>
          <w:szCs w:val="24"/>
          <w:lang w:val="en-US"/>
        </w:rPr>
        <w:t xml:space="preserve"> Workability:</w:t>
      </w:r>
    </w:p>
    <w:p w:rsidR="006B4FE8"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 xml:space="preserve">The workability of a mortar is measured using various apparatus, with the most well-known being the </w:t>
      </w:r>
      <w:r w:rsidR="006B4FE8" w:rsidRPr="00CF25B4">
        <w:rPr>
          <w:rFonts w:asciiTheme="majorBidi" w:hAnsiTheme="majorBidi" w:cstheme="majorBidi"/>
          <w:b/>
          <w:bCs/>
          <w:sz w:val="24"/>
          <w:szCs w:val="24"/>
          <w:lang w:val="en-US"/>
        </w:rPr>
        <w:t>shock table</w:t>
      </w:r>
      <w:r w:rsidR="006B4FE8" w:rsidRPr="00CF25B4">
        <w:rPr>
          <w:rFonts w:asciiTheme="majorBidi" w:hAnsiTheme="majorBidi" w:cstheme="majorBidi"/>
          <w:sz w:val="24"/>
          <w:szCs w:val="24"/>
          <w:lang w:val="en-US"/>
        </w:rPr>
        <w:t xml:space="preserve">. After the mortar is placed and </w:t>
      </w:r>
      <w:proofErr w:type="spellStart"/>
      <w:r w:rsidR="006B4FE8" w:rsidRPr="00CF25B4">
        <w:rPr>
          <w:rFonts w:asciiTheme="majorBidi" w:hAnsiTheme="majorBidi" w:cstheme="majorBidi"/>
          <w:sz w:val="24"/>
          <w:szCs w:val="24"/>
          <w:lang w:val="en-US"/>
        </w:rPr>
        <w:t>demolded</w:t>
      </w:r>
      <w:proofErr w:type="spellEnd"/>
      <w:r w:rsidR="006B4FE8" w:rsidRPr="00CF25B4">
        <w:rPr>
          <w:rFonts w:asciiTheme="majorBidi" w:hAnsiTheme="majorBidi" w:cstheme="majorBidi"/>
          <w:sz w:val="24"/>
          <w:szCs w:val="24"/>
          <w:lang w:val="en-US"/>
        </w:rPr>
        <w:t xml:space="preserve"> from a conical mold, it receives 15 shocks over 15 seconds. The diameter of the resulting spread is then measured. The spread, expressed as a percentage, is given by the formula:</w:t>
      </w:r>
    </w:p>
    <w:p w:rsidR="00586C3F" w:rsidRDefault="00586C3F" w:rsidP="00586C3F">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4657891" cy="2286601"/>
            <wp:effectExtent l="19050" t="0" r="9359"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srcRect/>
                    <a:stretch>
                      <a:fillRect/>
                    </a:stretch>
                  </pic:blipFill>
                  <pic:spPr bwMode="auto">
                    <a:xfrm>
                      <a:off x="0" y="0"/>
                      <a:ext cx="4660034" cy="2287653"/>
                    </a:xfrm>
                    <a:prstGeom prst="rect">
                      <a:avLst/>
                    </a:prstGeom>
                    <a:noFill/>
                    <a:ln w="9525">
                      <a:noFill/>
                      <a:miter lim="800000"/>
                      <a:headEnd/>
                      <a:tailEnd/>
                    </a:ln>
                  </pic:spPr>
                </pic:pic>
              </a:graphicData>
            </a:graphic>
          </wp:inline>
        </w:drawing>
      </w:r>
    </w:p>
    <w:p w:rsidR="00586C3F" w:rsidRPr="00586C3F" w:rsidRDefault="00586C3F" w:rsidP="00586C3F">
      <w:pPr>
        <w:spacing w:line="360" w:lineRule="auto"/>
        <w:jc w:val="center"/>
        <w:rPr>
          <w:rFonts w:asciiTheme="majorBidi" w:hAnsiTheme="majorBidi" w:cstheme="majorBidi"/>
          <w:sz w:val="24"/>
          <w:szCs w:val="24"/>
          <w:lang w:val="en-US"/>
        </w:rPr>
      </w:pPr>
      <w:r w:rsidRPr="00586C3F">
        <w:rPr>
          <w:rFonts w:asciiTheme="majorBidi" w:hAnsiTheme="majorBidi" w:cstheme="majorBidi"/>
          <w:b/>
          <w:bCs/>
          <w:sz w:val="24"/>
          <w:szCs w:val="24"/>
          <w:lang w:val="en-US"/>
        </w:rPr>
        <w:t>Figure.IV.2.</w:t>
      </w:r>
      <w:r>
        <w:rPr>
          <w:rFonts w:asciiTheme="majorBidi" w:hAnsiTheme="majorBidi" w:cstheme="majorBidi"/>
          <w:sz w:val="24"/>
          <w:szCs w:val="24"/>
          <w:lang w:val="en-US"/>
        </w:rPr>
        <w:t xml:space="preserve"> </w:t>
      </w:r>
      <w:r w:rsidRPr="00586C3F">
        <w:rPr>
          <w:rFonts w:asciiTheme="majorBidi" w:hAnsiTheme="majorBidi" w:cstheme="majorBidi"/>
          <w:sz w:val="24"/>
          <w:szCs w:val="24"/>
          <w:lang w:val="en-US"/>
        </w:rPr>
        <w:t>shock table</w:t>
      </w:r>
      <w:r>
        <w:rPr>
          <w:rFonts w:asciiTheme="majorBidi" w:hAnsiTheme="majorBidi" w:cstheme="majorBidi"/>
          <w:sz w:val="24"/>
          <w:szCs w:val="24"/>
          <w:lang w:val="en-US"/>
        </w:rPr>
        <w:t xml:space="preserve"> test</w:t>
      </w:r>
    </w:p>
    <w:p w:rsidR="0083017E" w:rsidRDefault="006B4FE8" w:rsidP="0083017E">
      <w:pPr>
        <w:spacing w:line="360" w:lineRule="auto"/>
        <w:jc w:val="center"/>
        <w:rPr>
          <w:rFonts w:asciiTheme="majorBidi" w:hAnsiTheme="majorBidi" w:cstheme="majorBidi"/>
          <w:sz w:val="24"/>
          <w:szCs w:val="24"/>
          <w:lang w:val="en-US"/>
        </w:rPr>
      </w:pPr>
      <w:r w:rsidRPr="00CF25B4">
        <w:rPr>
          <w:rFonts w:asciiTheme="majorBidi" w:hAnsiTheme="majorBidi" w:cstheme="majorBidi"/>
          <w:sz w:val="24"/>
          <w:szCs w:val="24"/>
          <w:lang w:val="en-US"/>
        </w:rPr>
        <w:t>Spread %=</w:t>
      </w:r>
      <w:r w:rsidR="0083017E">
        <w:rPr>
          <w:rFonts w:asciiTheme="majorBidi" w:hAnsiTheme="majorBidi" w:cstheme="majorBidi"/>
          <w:sz w:val="24"/>
          <w:szCs w:val="24"/>
          <w:lang w:val="en-US"/>
        </w:rPr>
        <w:t>(</w:t>
      </w:r>
      <w:proofErr w:type="gramStart"/>
      <w:r w:rsidR="0083017E">
        <w:rPr>
          <w:rFonts w:asciiTheme="majorBidi" w:hAnsiTheme="majorBidi" w:cstheme="majorBidi"/>
          <w:sz w:val="24"/>
          <w:szCs w:val="24"/>
          <w:lang w:val="en-US"/>
        </w:rPr>
        <w:t>(</w:t>
      </w:r>
      <w:r w:rsidRPr="00CF25B4">
        <w:rPr>
          <w:rFonts w:asciiTheme="majorBidi" w:hAnsiTheme="majorBidi" w:cstheme="majorBidi"/>
          <w:sz w:val="24"/>
          <w:szCs w:val="24"/>
          <w:lang w:val="en-US"/>
        </w:rPr>
        <w:t>Dr</w:t>
      </w:r>
      <w:proofErr w:type="gramEnd"/>
      <w:r w:rsidRPr="00CF25B4">
        <w:rPr>
          <w:rFonts w:asciiTheme="majorBidi" w:hAnsiTheme="majorBidi" w:cstheme="majorBidi"/>
          <w:sz w:val="24"/>
          <w:szCs w:val="24"/>
          <w:lang w:val="en-US"/>
        </w:rPr>
        <w:t>−Di</w:t>
      </w:r>
      <w:r w:rsidR="0083017E">
        <w:rPr>
          <w:rFonts w:asciiTheme="majorBidi" w:hAnsiTheme="majorBidi" w:cstheme="majorBidi"/>
          <w:sz w:val="24"/>
          <w:szCs w:val="24"/>
          <w:lang w:val="en-US"/>
        </w:rPr>
        <w:t>)/</w:t>
      </w:r>
      <w:r w:rsidRPr="00CF25B4">
        <w:rPr>
          <w:rFonts w:asciiTheme="majorBidi" w:hAnsiTheme="majorBidi" w:cstheme="majorBidi"/>
          <w:sz w:val="24"/>
          <w:szCs w:val="24"/>
          <w:lang w:val="en-US"/>
        </w:rPr>
        <w:t>Di</w:t>
      </w:r>
      <w:r w:rsidR="0083017E">
        <w:rPr>
          <w:rFonts w:asciiTheme="majorBidi" w:hAnsiTheme="majorBidi" w:cstheme="majorBidi"/>
          <w:sz w:val="24"/>
          <w:szCs w:val="24"/>
          <w:lang w:val="en-US"/>
        </w:rPr>
        <w:t>)</w:t>
      </w:r>
      <w:r w:rsidRPr="00CF25B4">
        <w:rPr>
          <w:rFonts w:asciiTheme="majorBidi" w:hAnsiTheme="majorBidi" w:cstheme="majorBidi"/>
          <w:sz w:val="24"/>
          <w:szCs w:val="24"/>
          <w:lang w:val="en-US"/>
        </w:rPr>
        <w:t>×100</w:t>
      </w:r>
    </w:p>
    <w:p w:rsidR="006B4FE8" w:rsidRPr="00CF25B4" w:rsidRDefault="003D6CE5" w:rsidP="0083017E">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Where:</w:t>
      </w:r>
    </w:p>
    <w:p w:rsidR="006B4FE8" w:rsidRPr="00CF25B4" w:rsidRDefault="006B4FE8" w:rsidP="0083017E">
      <w:pPr>
        <w:numPr>
          <w:ilvl w:val="0"/>
          <w:numId w:val="8"/>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Dr</w:t>
      </w:r>
      <w:r w:rsidR="0083017E" w:rsidRPr="00CF25B4">
        <w:rPr>
          <w:rFonts w:asciiTheme="majorBidi" w:hAnsiTheme="majorBidi" w:cstheme="majorBidi"/>
          <w:sz w:val="24"/>
          <w:szCs w:val="24"/>
          <w:lang w:val="en-US"/>
        </w:rPr>
        <w:t xml:space="preserve"> </w:t>
      </w:r>
      <w:r w:rsidRPr="00CF25B4">
        <w:rPr>
          <w:rFonts w:asciiTheme="majorBidi" w:hAnsiTheme="majorBidi" w:cstheme="majorBidi"/>
          <w:sz w:val="24"/>
          <w:szCs w:val="24"/>
          <w:lang w:val="en-US"/>
        </w:rPr>
        <w:t>​ = final diameter</w:t>
      </w:r>
    </w:p>
    <w:p w:rsidR="006B4FE8" w:rsidRPr="00CF25B4" w:rsidRDefault="006B4FE8" w:rsidP="0083017E">
      <w:pPr>
        <w:numPr>
          <w:ilvl w:val="0"/>
          <w:numId w:val="8"/>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Di</w:t>
      </w:r>
      <w:r w:rsidR="0083017E" w:rsidRPr="00CF25B4">
        <w:rPr>
          <w:rFonts w:asciiTheme="majorBidi" w:hAnsiTheme="majorBidi" w:cstheme="majorBidi"/>
          <w:sz w:val="24"/>
          <w:szCs w:val="24"/>
          <w:lang w:val="en-US"/>
        </w:rPr>
        <w:t xml:space="preserve"> </w:t>
      </w:r>
      <w:r w:rsidRPr="00CF25B4">
        <w:rPr>
          <w:rFonts w:asciiTheme="majorBidi" w:hAnsiTheme="majorBidi" w:cstheme="majorBidi"/>
          <w:sz w:val="24"/>
          <w:szCs w:val="24"/>
          <w:lang w:val="en-US"/>
        </w:rPr>
        <w:t>​ = initial diameter</w:t>
      </w:r>
    </w:p>
    <w:p w:rsidR="006B4FE8" w:rsidRPr="00CF25B4" w:rsidRDefault="008B0797" w:rsidP="008B0797">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VI.</w:t>
      </w:r>
      <w:r w:rsidR="00A951BF">
        <w:rPr>
          <w:rFonts w:asciiTheme="majorBidi" w:hAnsiTheme="majorBidi" w:cstheme="majorBidi"/>
          <w:b/>
          <w:bCs/>
          <w:sz w:val="24"/>
          <w:szCs w:val="24"/>
          <w:lang w:val="en-US"/>
        </w:rPr>
        <w:t>5</w:t>
      </w:r>
      <w:r w:rsidR="006B4FE8" w:rsidRPr="00CF25B4">
        <w:rPr>
          <w:rFonts w:asciiTheme="majorBidi" w:hAnsiTheme="majorBidi" w:cstheme="majorBidi"/>
          <w:b/>
          <w:bCs/>
          <w:sz w:val="24"/>
          <w:szCs w:val="24"/>
          <w:lang w:val="en-US"/>
        </w:rPr>
        <w:t>.2</w:t>
      </w:r>
      <w:r>
        <w:rPr>
          <w:rFonts w:asciiTheme="majorBidi" w:hAnsiTheme="majorBidi" w:cstheme="majorBidi"/>
          <w:b/>
          <w:bCs/>
          <w:sz w:val="24"/>
          <w:szCs w:val="24"/>
          <w:lang w:val="en-US"/>
        </w:rPr>
        <w:t>.</w:t>
      </w:r>
      <w:r w:rsidR="006B4FE8" w:rsidRPr="00CF25B4">
        <w:rPr>
          <w:rFonts w:asciiTheme="majorBidi" w:hAnsiTheme="majorBidi" w:cstheme="majorBidi"/>
          <w:b/>
          <w:bCs/>
          <w:sz w:val="24"/>
          <w:szCs w:val="24"/>
          <w:lang w:val="en-US"/>
        </w:rPr>
        <w:t xml:space="preserve"> Setting Time:</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 xml:space="preserve">The setting time is typically measured on pure cement paste of normal consistency (24 to 30% water) using a </w:t>
      </w:r>
      <w:proofErr w:type="spellStart"/>
      <w:r w:rsidR="006B4FE8" w:rsidRPr="00CF25B4">
        <w:rPr>
          <w:rFonts w:asciiTheme="majorBidi" w:hAnsiTheme="majorBidi" w:cstheme="majorBidi"/>
          <w:sz w:val="24"/>
          <w:szCs w:val="24"/>
          <w:lang w:val="en-US"/>
        </w:rPr>
        <w:t>Vicat</w:t>
      </w:r>
      <w:proofErr w:type="spellEnd"/>
      <w:r w:rsidR="006B4FE8" w:rsidRPr="00CF25B4">
        <w:rPr>
          <w:rFonts w:asciiTheme="majorBidi" w:hAnsiTheme="majorBidi" w:cstheme="majorBidi"/>
          <w:sz w:val="24"/>
          <w:szCs w:val="24"/>
          <w:lang w:val="en-US"/>
        </w:rPr>
        <w:t xml:space="preserve"> apparatus, according to the relevant standards. It is also possible to measure the setting time of mortar using the same apparatus, but with a 700-gram weight placed on the upper platform. The needle used for penetration weighs 1,000 grams.</w:t>
      </w:r>
    </w:p>
    <w:p w:rsidR="006B4FE8" w:rsidRPr="00CF25B4" w:rsidRDefault="006B4FE8" w:rsidP="006B4FE8">
      <w:pPr>
        <w:numPr>
          <w:ilvl w:val="0"/>
          <w:numId w:val="9"/>
        </w:num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lastRenderedPageBreak/>
        <w:t>Initial setting time</w:t>
      </w:r>
      <w:r w:rsidRPr="00CF25B4">
        <w:rPr>
          <w:rFonts w:asciiTheme="majorBidi" w:hAnsiTheme="majorBidi" w:cstheme="majorBidi"/>
          <w:sz w:val="24"/>
          <w:szCs w:val="24"/>
          <w:lang w:val="en-US"/>
        </w:rPr>
        <w:t xml:space="preserve"> is when the needle stops 2.5 mm from the bottom of the mold (the size of the largest sand grains).</w:t>
      </w:r>
    </w:p>
    <w:p w:rsidR="006B4FE8" w:rsidRPr="00CF25B4" w:rsidRDefault="006B4FE8" w:rsidP="006B4FE8">
      <w:pPr>
        <w:numPr>
          <w:ilvl w:val="0"/>
          <w:numId w:val="9"/>
        </w:num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Final setting time</w:t>
      </w:r>
      <w:r w:rsidRPr="00CF25B4">
        <w:rPr>
          <w:rFonts w:asciiTheme="majorBidi" w:hAnsiTheme="majorBidi" w:cstheme="majorBidi"/>
          <w:sz w:val="24"/>
          <w:szCs w:val="24"/>
          <w:lang w:val="en-US"/>
        </w:rPr>
        <w:t xml:space="preserve"> is when the needle stops 2.5 mm from the top of the mold.</w:t>
      </w:r>
    </w:p>
    <w:p w:rsidR="006B4FE8" w:rsidRPr="00CF25B4" w:rsidRDefault="008B0797" w:rsidP="006B4FE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VI</w:t>
      </w:r>
      <w:r w:rsidR="00A951BF">
        <w:rPr>
          <w:rFonts w:asciiTheme="majorBidi" w:hAnsiTheme="majorBidi" w:cstheme="majorBidi"/>
          <w:b/>
          <w:bCs/>
          <w:sz w:val="24"/>
          <w:szCs w:val="24"/>
          <w:lang w:val="en-US"/>
        </w:rPr>
        <w:t>.5</w:t>
      </w:r>
      <w:r w:rsidR="006B4FE8" w:rsidRPr="00CF25B4">
        <w:rPr>
          <w:rFonts w:asciiTheme="majorBidi" w:hAnsiTheme="majorBidi" w:cstheme="majorBidi"/>
          <w:b/>
          <w:bCs/>
          <w:sz w:val="24"/>
          <w:szCs w:val="24"/>
          <w:lang w:val="en-US"/>
        </w:rPr>
        <w:t>.3</w:t>
      </w:r>
      <w:r>
        <w:rPr>
          <w:rFonts w:asciiTheme="majorBidi" w:hAnsiTheme="majorBidi" w:cstheme="majorBidi"/>
          <w:b/>
          <w:bCs/>
          <w:sz w:val="24"/>
          <w:szCs w:val="24"/>
          <w:lang w:val="en-US"/>
        </w:rPr>
        <w:t>.</w:t>
      </w:r>
      <w:r w:rsidR="006B4FE8" w:rsidRPr="00CF25B4">
        <w:rPr>
          <w:rFonts w:asciiTheme="majorBidi" w:hAnsiTheme="majorBidi" w:cstheme="majorBidi"/>
          <w:b/>
          <w:bCs/>
          <w:sz w:val="24"/>
          <w:szCs w:val="24"/>
          <w:lang w:val="en-US"/>
        </w:rPr>
        <w:t xml:space="preserve"> Mechanical Strength:</w:t>
      </w:r>
    </w:p>
    <w:p w:rsidR="006B4FE8"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Tests are often conducted on 4 x 4 x 16 cm prismatic specimens, which are kept in water at 20°C. The specimens are broken by flexural tensile testing and then by compression. The strength values, both for flexural tensile and compression, progress roughly as a logarithmic function of time (from 1 to 28 days).</w:t>
      </w:r>
    </w:p>
    <w:p w:rsidR="00C71C62" w:rsidRPr="00CF25B4" w:rsidRDefault="00C71C62" w:rsidP="00C71C62">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2076450" cy="1466850"/>
            <wp:effectExtent l="1905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srcRect/>
                    <a:stretch>
                      <a:fillRect/>
                    </a:stretch>
                  </pic:blipFill>
                  <pic:spPr bwMode="auto">
                    <a:xfrm>
                      <a:off x="0" y="0"/>
                      <a:ext cx="2076450" cy="1466850"/>
                    </a:xfrm>
                    <a:prstGeom prst="rect">
                      <a:avLst/>
                    </a:prstGeom>
                    <a:noFill/>
                    <a:ln w="9525">
                      <a:noFill/>
                      <a:miter lim="800000"/>
                      <a:headEnd/>
                      <a:tailEnd/>
                    </a:ln>
                  </pic:spPr>
                </pic:pic>
              </a:graphicData>
            </a:graphic>
          </wp:inline>
        </w:drawing>
      </w:r>
    </w:p>
    <w:p w:rsidR="008B0797" w:rsidRPr="00C71C62" w:rsidRDefault="00C71C62" w:rsidP="003D6CE5">
      <w:pPr>
        <w:spacing w:line="36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 xml:space="preserve">Figure.IV.3. </w:t>
      </w:r>
      <w:r w:rsidR="006B4FE8" w:rsidRPr="00C71C62">
        <w:rPr>
          <w:rFonts w:asciiTheme="majorBidi" w:hAnsiTheme="majorBidi" w:cstheme="majorBidi"/>
          <w:sz w:val="24"/>
          <w:szCs w:val="24"/>
          <w:lang w:val="en-US"/>
        </w:rPr>
        <w:t>Mold for casting mortar specimens</w:t>
      </w:r>
    </w:p>
    <w:p w:rsidR="00C71C62" w:rsidRDefault="00C71C62" w:rsidP="003D6CE5">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1909915" cy="1448536"/>
            <wp:effectExtent l="19050" t="0" r="0" b="0"/>
            <wp:docPr id="79" name="Image 79" descr="C:\Users\BM\Desktop\mehdi\Cours\engineers\BM\3497_e172-01-b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BM\Desktop\mehdi\Cours\engineers\BM\3497_e172-01-bis1.jpg"/>
                    <pic:cNvPicPr>
                      <a:picLocks noChangeAspect="1" noChangeArrowheads="1"/>
                    </pic:cNvPicPr>
                  </pic:nvPicPr>
                  <pic:blipFill>
                    <a:blip r:embed="rId8" cstate="print"/>
                    <a:srcRect/>
                    <a:stretch>
                      <a:fillRect/>
                    </a:stretch>
                  </pic:blipFill>
                  <pic:spPr bwMode="auto">
                    <a:xfrm>
                      <a:off x="0" y="0"/>
                      <a:ext cx="1912319" cy="1450360"/>
                    </a:xfrm>
                    <a:prstGeom prst="rect">
                      <a:avLst/>
                    </a:prstGeom>
                    <a:noFill/>
                    <a:ln w="9525">
                      <a:noFill/>
                      <a:miter lim="800000"/>
                      <a:headEnd/>
                      <a:tailEnd/>
                    </a:ln>
                  </pic:spPr>
                </pic:pic>
              </a:graphicData>
            </a:graphic>
          </wp:inline>
        </w:drawing>
      </w:r>
    </w:p>
    <w:p w:rsidR="006B4FE8" w:rsidRPr="00C71C62" w:rsidRDefault="00C71C62" w:rsidP="003D6CE5">
      <w:pPr>
        <w:spacing w:line="36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 xml:space="preserve">FigureIV.4. </w:t>
      </w:r>
      <w:r w:rsidR="006B4FE8" w:rsidRPr="00C71C62">
        <w:rPr>
          <w:rFonts w:asciiTheme="majorBidi" w:hAnsiTheme="majorBidi" w:cstheme="majorBidi"/>
          <w:sz w:val="24"/>
          <w:szCs w:val="24"/>
          <w:lang w:val="en-US"/>
        </w:rPr>
        <w:t>Device for flexural strength testing</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The strength of mortars (similar to concrete) depends on many factors, including:</w:t>
      </w:r>
    </w:p>
    <w:p w:rsidR="006B4FE8" w:rsidRPr="00CF25B4" w:rsidRDefault="006B4FE8" w:rsidP="006B4FE8">
      <w:pPr>
        <w:numPr>
          <w:ilvl w:val="0"/>
          <w:numId w:val="10"/>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 nature and dosage of the cement</w:t>
      </w:r>
    </w:p>
    <w:p w:rsidR="006B4FE8" w:rsidRPr="00CF25B4" w:rsidRDefault="006B4FE8" w:rsidP="006B4FE8">
      <w:pPr>
        <w:numPr>
          <w:ilvl w:val="0"/>
          <w:numId w:val="10"/>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 water-to-cement ratio</w:t>
      </w:r>
    </w:p>
    <w:p w:rsidR="006B4FE8" w:rsidRPr="00CF25B4" w:rsidRDefault="006B4FE8" w:rsidP="006B4FE8">
      <w:pPr>
        <w:numPr>
          <w:ilvl w:val="0"/>
          <w:numId w:val="10"/>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 xml:space="preserve">The </w:t>
      </w:r>
      <w:proofErr w:type="spellStart"/>
      <w:r w:rsidRPr="00CF25B4">
        <w:rPr>
          <w:rFonts w:asciiTheme="majorBidi" w:hAnsiTheme="majorBidi" w:cstheme="majorBidi"/>
          <w:sz w:val="24"/>
          <w:szCs w:val="24"/>
          <w:lang w:val="en-US"/>
        </w:rPr>
        <w:t>granulometry</w:t>
      </w:r>
      <w:proofErr w:type="spellEnd"/>
      <w:r w:rsidRPr="00CF25B4">
        <w:rPr>
          <w:rFonts w:asciiTheme="majorBidi" w:hAnsiTheme="majorBidi" w:cstheme="majorBidi"/>
          <w:sz w:val="24"/>
          <w:szCs w:val="24"/>
          <w:lang w:val="en-US"/>
        </w:rPr>
        <w:t xml:space="preserve"> and type of sand</w:t>
      </w:r>
    </w:p>
    <w:p w:rsidR="006B4FE8" w:rsidRPr="00CF25B4" w:rsidRDefault="006B4FE8" w:rsidP="006B4FE8">
      <w:pPr>
        <w:numPr>
          <w:ilvl w:val="0"/>
          <w:numId w:val="10"/>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 mixing energy and application method</w:t>
      </w:r>
    </w:p>
    <w:p w:rsidR="006B4FE8" w:rsidRPr="00CF25B4" w:rsidRDefault="006B4FE8" w:rsidP="006B4FE8">
      <w:pPr>
        <w:numPr>
          <w:ilvl w:val="0"/>
          <w:numId w:val="10"/>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Protection during the first few days of curing</w:t>
      </w:r>
    </w:p>
    <w:p w:rsidR="006B4FE8" w:rsidRPr="00CF25B4" w:rsidRDefault="008B0797" w:rsidP="006B4FE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VI</w:t>
      </w:r>
      <w:r w:rsidR="00A951BF">
        <w:rPr>
          <w:rFonts w:asciiTheme="majorBidi" w:hAnsiTheme="majorBidi" w:cstheme="majorBidi"/>
          <w:b/>
          <w:bCs/>
          <w:sz w:val="24"/>
          <w:szCs w:val="24"/>
          <w:lang w:val="en-US"/>
        </w:rPr>
        <w:t>.5</w:t>
      </w:r>
      <w:r w:rsidR="006B4FE8" w:rsidRPr="00CF25B4">
        <w:rPr>
          <w:rFonts w:asciiTheme="majorBidi" w:hAnsiTheme="majorBidi" w:cstheme="majorBidi"/>
          <w:b/>
          <w:bCs/>
          <w:sz w:val="24"/>
          <w:szCs w:val="24"/>
          <w:lang w:val="en-US"/>
        </w:rPr>
        <w:t>.4</w:t>
      </w:r>
      <w:r>
        <w:rPr>
          <w:rFonts w:asciiTheme="majorBidi" w:hAnsiTheme="majorBidi" w:cstheme="majorBidi"/>
          <w:b/>
          <w:bCs/>
          <w:sz w:val="24"/>
          <w:szCs w:val="24"/>
          <w:lang w:val="en-US"/>
        </w:rPr>
        <w:t>.</w:t>
      </w:r>
      <w:r w:rsidR="006B4FE8" w:rsidRPr="00CF25B4">
        <w:rPr>
          <w:rFonts w:asciiTheme="majorBidi" w:hAnsiTheme="majorBidi" w:cstheme="majorBidi"/>
          <w:b/>
          <w:bCs/>
          <w:sz w:val="24"/>
          <w:szCs w:val="24"/>
          <w:lang w:val="en-US"/>
        </w:rPr>
        <w:t xml:space="preserve"> Shrinkage and Swelling:</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 xml:space="preserve">Shrinkage is measured on 4 x 4 x 16 cm prisms of 1/3 mortar (one part cement to three parts sand). After </w:t>
      </w:r>
      <w:proofErr w:type="spellStart"/>
      <w:r w:rsidR="006B4FE8" w:rsidRPr="00CF25B4">
        <w:rPr>
          <w:rFonts w:asciiTheme="majorBidi" w:hAnsiTheme="majorBidi" w:cstheme="majorBidi"/>
          <w:sz w:val="24"/>
          <w:szCs w:val="24"/>
          <w:lang w:val="en-US"/>
        </w:rPr>
        <w:t>demolding</w:t>
      </w:r>
      <w:proofErr w:type="spellEnd"/>
      <w:r w:rsidR="006B4FE8" w:rsidRPr="00CF25B4">
        <w:rPr>
          <w:rFonts w:asciiTheme="majorBidi" w:hAnsiTheme="majorBidi" w:cstheme="majorBidi"/>
          <w:sz w:val="24"/>
          <w:szCs w:val="24"/>
          <w:lang w:val="en-US"/>
        </w:rPr>
        <w:t>, the prisms are kept in a chamber at 20°C and 50% relative humidity. Mortar tends to shrink faster than pure cement paste, but its shrinkage is generally 2 to 3 times lower than that of pure paste (using the same cement).</w:t>
      </w:r>
    </w:p>
    <w:p w:rsidR="006B4FE8" w:rsidRPr="00CF25B4" w:rsidRDefault="003D6CE5" w:rsidP="006B4FE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6B4FE8" w:rsidRPr="00CF25B4">
        <w:rPr>
          <w:rFonts w:asciiTheme="majorBidi" w:hAnsiTheme="majorBidi" w:cstheme="majorBidi"/>
          <w:sz w:val="24"/>
          <w:szCs w:val="24"/>
          <w:lang w:val="en-US"/>
        </w:rPr>
        <w:t>Swelling (which occurs when the mortar is kept in water) is measured using the same 4 x 4 x 16 cm specimens kept submerged in water at 20°C. Swelling is usually quite low.</w:t>
      </w:r>
    </w:p>
    <w:p w:rsidR="006B4FE8" w:rsidRPr="00CF25B4" w:rsidRDefault="006B4FE8" w:rsidP="006B4FE8">
      <w:p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Apparatus for measuring shrinkage</w:t>
      </w:r>
    </w:p>
    <w:p w:rsidR="006B4FE8" w:rsidRPr="00CF25B4" w:rsidRDefault="006B4FE8" w:rsidP="006B4FE8">
      <w:pPr>
        <w:spacing w:line="360" w:lineRule="auto"/>
        <w:jc w:val="both"/>
        <w:rPr>
          <w:rFonts w:asciiTheme="majorBidi" w:hAnsiTheme="majorBidi" w:cstheme="majorBidi"/>
          <w:sz w:val="24"/>
          <w:szCs w:val="24"/>
          <w:lang w:val="en-US"/>
        </w:rPr>
      </w:pPr>
      <w:r w:rsidRPr="00CF25B4">
        <w:rPr>
          <w:rFonts w:asciiTheme="majorBidi" w:hAnsiTheme="majorBidi" w:cstheme="majorBidi"/>
          <w:b/>
          <w:bCs/>
          <w:sz w:val="24"/>
          <w:szCs w:val="24"/>
          <w:lang w:val="en-US"/>
        </w:rPr>
        <w:t>Important Notes:</w:t>
      </w:r>
    </w:p>
    <w:p w:rsidR="006B4FE8" w:rsidRPr="00CF25B4" w:rsidRDefault="006B4FE8" w:rsidP="006B4FE8">
      <w:pPr>
        <w:numPr>
          <w:ilvl w:val="0"/>
          <w:numId w:val="1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Mortar should be used immediately, before it begins setting.</w:t>
      </w:r>
    </w:p>
    <w:p w:rsidR="006B4FE8" w:rsidRPr="00CF25B4" w:rsidRDefault="006B4FE8" w:rsidP="006B4FE8">
      <w:pPr>
        <w:numPr>
          <w:ilvl w:val="0"/>
          <w:numId w:val="1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Any mortar that has dried out or started to set cannot be used.</w:t>
      </w:r>
    </w:p>
    <w:p w:rsidR="006B4FE8" w:rsidRPr="00CF25B4" w:rsidRDefault="006B4FE8" w:rsidP="006B4FE8">
      <w:pPr>
        <w:numPr>
          <w:ilvl w:val="0"/>
          <w:numId w:val="1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 practice of "reworking" (re-tempering) mortar is not allowed.</w:t>
      </w:r>
    </w:p>
    <w:p w:rsidR="006B4FE8" w:rsidRPr="00CF25B4" w:rsidRDefault="006B4FE8" w:rsidP="006B4FE8">
      <w:pPr>
        <w:numPr>
          <w:ilvl w:val="0"/>
          <w:numId w:val="11"/>
        </w:numPr>
        <w:spacing w:line="360" w:lineRule="auto"/>
        <w:jc w:val="both"/>
        <w:rPr>
          <w:rFonts w:asciiTheme="majorBidi" w:hAnsiTheme="majorBidi" w:cstheme="majorBidi"/>
          <w:sz w:val="24"/>
          <w:szCs w:val="24"/>
          <w:lang w:val="en-US"/>
        </w:rPr>
      </w:pPr>
      <w:r w:rsidRPr="00CF25B4">
        <w:rPr>
          <w:rFonts w:asciiTheme="majorBidi" w:hAnsiTheme="majorBidi" w:cstheme="majorBidi"/>
          <w:sz w:val="24"/>
          <w:szCs w:val="24"/>
          <w:lang w:val="en-US"/>
        </w:rPr>
        <w:t>The flatness of finished surfaces must not exceed a tolerance of 5 mm over a 2-meter length</w:t>
      </w:r>
    </w:p>
    <w:p w:rsidR="00293D35" w:rsidRPr="00CF25B4" w:rsidRDefault="00293D35" w:rsidP="00293D35">
      <w:pPr>
        <w:spacing w:line="360" w:lineRule="auto"/>
        <w:jc w:val="both"/>
        <w:rPr>
          <w:rFonts w:asciiTheme="majorBidi" w:hAnsiTheme="majorBidi" w:cstheme="majorBidi"/>
          <w:sz w:val="24"/>
          <w:szCs w:val="24"/>
          <w:lang w:val="en-US"/>
        </w:rPr>
      </w:pPr>
    </w:p>
    <w:p w:rsidR="002B6C09" w:rsidRPr="00CF25B4" w:rsidRDefault="002B6C09" w:rsidP="00293D35">
      <w:pPr>
        <w:spacing w:line="360" w:lineRule="auto"/>
        <w:jc w:val="both"/>
        <w:rPr>
          <w:rFonts w:asciiTheme="majorBidi" w:hAnsiTheme="majorBidi" w:cstheme="majorBidi"/>
          <w:sz w:val="24"/>
          <w:szCs w:val="24"/>
          <w:lang w:val="en-US"/>
        </w:rPr>
      </w:pPr>
    </w:p>
    <w:sectPr w:rsidR="002B6C09" w:rsidRPr="00CF2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1F0A"/>
    <w:multiLevelType w:val="multilevel"/>
    <w:tmpl w:val="CE94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1009D"/>
    <w:multiLevelType w:val="multilevel"/>
    <w:tmpl w:val="6038B3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B21955"/>
    <w:multiLevelType w:val="multilevel"/>
    <w:tmpl w:val="F36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BB0C20"/>
    <w:multiLevelType w:val="multilevel"/>
    <w:tmpl w:val="B04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23AC1"/>
    <w:multiLevelType w:val="multilevel"/>
    <w:tmpl w:val="6DC0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853BE"/>
    <w:multiLevelType w:val="multilevel"/>
    <w:tmpl w:val="EF1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97B82"/>
    <w:multiLevelType w:val="multilevel"/>
    <w:tmpl w:val="F01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2039C"/>
    <w:multiLevelType w:val="multilevel"/>
    <w:tmpl w:val="56D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F1AEB"/>
    <w:multiLevelType w:val="multilevel"/>
    <w:tmpl w:val="B00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E43DB"/>
    <w:multiLevelType w:val="multilevel"/>
    <w:tmpl w:val="E2E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102E4"/>
    <w:multiLevelType w:val="multilevel"/>
    <w:tmpl w:val="0A6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B52BC"/>
    <w:multiLevelType w:val="multilevel"/>
    <w:tmpl w:val="9A5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C2A5D"/>
    <w:multiLevelType w:val="multilevel"/>
    <w:tmpl w:val="EE9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E7D60"/>
    <w:multiLevelType w:val="multilevel"/>
    <w:tmpl w:val="5170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90DC5"/>
    <w:multiLevelType w:val="hybridMultilevel"/>
    <w:tmpl w:val="9C68E42A"/>
    <w:lvl w:ilvl="0" w:tplc="9702C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E00F39"/>
    <w:multiLevelType w:val="multilevel"/>
    <w:tmpl w:val="7FF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35EAA"/>
    <w:multiLevelType w:val="hybridMultilevel"/>
    <w:tmpl w:val="F11C636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C501020"/>
    <w:multiLevelType w:val="multilevel"/>
    <w:tmpl w:val="899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743C76"/>
    <w:multiLevelType w:val="multilevel"/>
    <w:tmpl w:val="90F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077832"/>
    <w:multiLevelType w:val="multilevel"/>
    <w:tmpl w:val="D35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204B50"/>
    <w:multiLevelType w:val="multilevel"/>
    <w:tmpl w:val="210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2"/>
  </w:num>
  <w:num w:numId="5">
    <w:abstractNumId w:val="20"/>
  </w:num>
  <w:num w:numId="6">
    <w:abstractNumId w:val="10"/>
  </w:num>
  <w:num w:numId="7">
    <w:abstractNumId w:val="3"/>
  </w:num>
  <w:num w:numId="8">
    <w:abstractNumId w:val="13"/>
  </w:num>
  <w:num w:numId="9">
    <w:abstractNumId w:val="19"/>
  </w:num>
  <w:num w:numId="10">
    <w:abstractNumId w:val="15"/>
  </w:num>
  <w:num w:numId="11">
    <w:abstractNumId w:val="4"/>
  </w:num>
  <w:num w:numId="12">
    <w:abstractNumId w:val="1"/>
  </w:num>
  <w:num w:numId="13">
    <w:abstractNumId w:val="11"/>
  </w:num>
  <w:num w:numId="14">
    <w:abstractNumId w:val="6"/>
  </w:num>
  <w:num w:numId="15">
    <w:abstractNumId w:val="0"/>
  </w:num>
  <w:num w:numId="16">
    <w:abstractNumId w:val="18"/>
  </w:num>
  <w:num w:numId="17">
    <w:abstractNumId w:val="17"/>
  </w:num>
  <w:num w:numId="18">
    <w:abstractNumId w:val="16"/>
  </w:num>
  <w:num w:numId="19">
    <w:abstractNumId w:val="14"/>
  </w:num>
  <w:num w:numId="20">
    <w:abstractNumId w:val="1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293D35"/>
    <w:rsid w:val="00293D35"/>
    <w:rsid w:val="002B6C09"/>
    <w:rsid w:val="002D6B1E"/>
    <w:rsid w:val="003012FC"/>
    <w:rsid w:val="003C6FCA"/>
    <w:rsid w:val="003D6CE5"/>
    <w:rsid w:val="0044682A"/>
    <w:rsid w:val="00586C3F"/>
    <w:rsid w:val="006B4FE8"/>
    <w:rsid w:val="007D1B2F"/>
    <w:rsid w:val="0083017E"/>
    <w:rsid w:val="008B0797"/>
    <w:rsid w:val="009429B0"/>
    <w:rsid w:val="00A951BF"/>
    <w:rsid w:val="00C71C62"/>
    <w:rsid w:val="00CE0DEE"/>
    <w:rsid w:val="00CF25B4"/>
    <w:rsid w:val="00F367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6B4F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B4FE8"/>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F25B4"/>
    <w:pPr>
      <w:ind w:left="720"/>
      <w:contextualSpacing/>
    </w:pPr>
  </w:style>
  <w:style w:type="paragraph" w:styleId="Textedebulles">
    <w:name w:val="Balloon Text"/>
    <w:basedOn w:val="Normal"/>
    <w:link w:val="TextedebullesCar"/>
    <w:uiPriority w:val="99"/>
    <w:semiHidden/>
    <w:unhideWhenUsed/>
    <w:rsid w:val="003C6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F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96127">
      <w:bodyDiv w:val="1"/>
      <w:marLeft w:val="0"/>
      <w:marRight w:val="0"/>
      <w:marTop w:val="0"/>
      <w:marBottom w:val="0"/>
      <w:divBdr>
        <w:top w:val="none" w:sz="0" w:space="0" w:color="auto"/>
        <w:left w:val="none" w:sz="0" w:space="0" w:color="auto"/>
        <w:bottom w:val="none" w:sz="0" w:space="0" w:color="auto"/>
        <w:right w:val="none" w:sz="0" w:space="0" w:color="auto"/>
      </w:divBdr>
    </w:div>
    <w:div w:id="322052256">
      <w:bodyDiv w:val="1"/>
      <w:marLeft w:val="0"/>
      <w:marRight w:val="0"/>
      <w:marTop w:val="0"/>
      <w:marBottom w:val="0"/>
      <w:divBdr>
        <w:top w:val="none" w:sz="0" w:space="0" w:color="auto"/>
        <w:left w:val="none" w:sz="0" w:space="0" w:color="auto"/>
        <w:bottom w:val="none" w:sz="0" w:space="0" w:color="auto"/>
        <w:right w:val="none" w:sz="0" w:space="0" w:color="auto"/>
      </w:divBdr>
    </w:div>
    <w:div w:id="472718264">
      <w:bodyDiv w:val="1"/>
      <w:marLeft w:val="0"/>
      <w:marRight w:val="0"/>
      <w:marTop w:val="0"/>
      <w:marBottom w:val="0"/>
      <w:divBdr>
        <w:top w:val="none" w:sz="0" w:space="0" w:color="auto"/>
        <w:left w:val="none" w:sz="0" w:space="0" w:color="auto"/>
        <w:bottom w:val="none" w:sz="0" w:space="0" w:color="auto"/>
        <w:right w:val="none" w:sz="0" w:space="0" w:color="auto"/>
      </w:divBdr>
    </w:div>
    <w:div w:id="596645705">
      <w:bodyDiv w:val="1"/>
      <w:marLeft w:val="0"/>
      <w:marRight w:val="0"/>
      <w:marTop w:val="0"/>
      <w:marBottom w:val="0"/>
      <w:divBdr>
        <w:top w:val="none" w:sz="0" w:space="0" w:color="auto"/>
        <w:left w:val="none" w:sz="0" w:space="0" w:color="auto"/>
        <w:bottom w:val="none" w:sz="0" w:space="0" w:color="auto"/>
        <w:right w:val="none" w:sz="0" w:space="0" w:color="auto"/>
      </w:divBdr>
    </w:div>
    <w:div w:id="711803202">
      <w:bodyDiv w:val="1"/>
      <w:marLeft w:val="0"/>
      <w:marRight w:val="0"/>
      <w:marTop w:val="0"/>
      <w:marBottom w:val="0"/>
      <w:divBdr>
        <w:top w:val="none" w:sz="0" w:space="0" w:color="auto"/>
        <w:left w:val="none" w:sz="0" w:space="0" w:color="auto"/>
        <w:bottom w:val="none" w:sz="0" w:space="0" w:color="auto"/>
        <w:right w:val="none" w:sz="0" w:space="0" w:color="auto"/>
      </w:divBdr>
      <w:divsChild>
        <w:div w:id="1392578806">
          <w:marLeft w:val="0"/>
          <w:marRight w:val="0"/>
          <w:marTop w:val="0"/>
          <w:marBottom w:val="0"/>
          <w:divBdr>
            <w:top w:val="none" w:sz="0" w:space="0" w:color="auto"/>
            <w:left w:val="none" w:sz="0" w:space="0" w:color="auto"/>
            <w:bottom w:val="none" w:sz="0" w:space="0" w:color="auto"/>
            <w:right w:val="none" w:sz="0" w:space="0" w:color="auto"/>
          </w:divBdr>
          <w:divsChild>
            <w:div w:id="1649750492">
              <w:marLeft w:val="0"/>
              <w:marRight w:val="0"/>
              <w:marTop w:val="0"/>
              <w:marBottom w:val="0"/>
              <w:divBdr>
                <w:top w:val="none" w:sz="0" w:space="0" w:color="auto"/>
                <w:left w:val="none" w:sz="0" w:space="0" w:color="auto"/>
                <w:bottom w:val="none" w:sz="0" w:space="0" w:color="auto"/>
                <w:right w:val="none" w:sz="0" w:space="0" w:color="auto"/>
              </w:divBdr>
              <w:divsChild>
                <w:div w:id="2144957230">
                  <w:marLeft w:val="0"/>
                  <w:marRight w:val="0"/>
                  <w:marTop w:val="0"/>
                  <w:marBottom w:val="0"/>
                  <w:divBdr>
                    <w:top w:val="none" w:sz="0" w:space="0" w:color="auto"/>
                    <w:left w:val="none" w:sz="0" w:space="0" w:color="auto"/>
                    <w:bottom w:val="none" w:sz="0" w:space="0" w:color="auto"/>
                    <w:right w:val="none" w:sz="0" w:space="0" w:color="auto"/>
                  </w:divBdr>
                  <w:divsChild>
                    <w:div w:id="1082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400247">
      <w:bodyDiv w:val="1"/>
      <w:marLeft w:val="0"/>
      <w:marRight w:val="0"/>
      <w:marTop w:val="0"/>
      <w:marBottom w:val="0"/>
      <w:divBdr>
        <w:top w:val="none" w:sz="0" w:space="0" w:color="auto"/>
        <w:left w:val="none" w:sz="0" w:space="0" w:color="auto"/>
        <w:bottom w:val="none" w:sz="0" w:space="0" w:color="auto"/>
        <w:right w:val="none" w:sz="0" w:space="0" w:color="auto"/>
      </w:divBdr>
    </w:div>
    <w:div w:id="1013268261">
      <w:bodyDiv w:val="1"/>
      <w:marLeft w:val="0"/>
      <w:marRight w:val="0"/>
      <w:marTop w:val="0"/>
      <w:marBottom w:val="0"/>
      <w:divBdr>
        <w:top w:val="none" w:sz="0" w:space="0" w:color="auto"/>
        <w:left w:val="none" w:sz="0" w:space="0" w:color="auto"/>
        <w:bottom w:val="none" w:sz="0" w:space="0" w:color="auto"/>
        <w:right w:val="none" w:sz="0" w:space="0" w:color="auto"/>
      </w:divBdr>
    </w:div>
    <w:div w:id="1080367647">
      <w:bodyDiv w:val="1"/>
      <w:marLeft w:val="0"/>
      <w:marRight w:val="0"/>
      <w:marTop w:val="0"/>
      <w:marBottom w:val="0"/>
      <w:divBdr>
        <w:top w:val="none" w:sz="0" w:space="0" w:color="auto"/>
        <w:left w:val="none" w:sz="0" w:space="0" w:color="auto"/>
        <w:bottom w:val="none" w:sz="0" w:space="0" w:color="auto"/>
        <w:right w:val="none" w:sz="0" w:space="0" w:color="auto"/>
      </w:divBdr>
    </w:div>
    <w:div w:id="1139304106">
      <w:bodyDiv w:val="1"/>
      <w:marLeft w:val="0"/>
      <w:marRight w:val="0"/>
      <w:marTop w:val="0"/>
      <w:marBottom w:val="0"/>
      <w:divBdr>
        <w:top w:val="none" w:sz="0" w:space="0" w:color="auto"/>
        <w:left w:val="none" w:sz="0" w:space="0" w:color="auto"/>
        <w:bottom w:val="none" w:sz="0" w:space="0" w:color="auto"/>
        <w:right w:val="none" w:sz="0" w:space="0" w:color="auto"/>
      </w:divBdr>
    </w:div>
    <w:div w:id="1325889309">
      <w:bodyDiv w:val="1"/>
      <w:marLeft w:val="0"/>
      <w:marRight w:val="0"/>
      <w:marTop w:val="0"/>
      <w:marBottom w:val="0"/>
      <w:divBdr>
        <w:top w:val="none" w:sz="0" w:space="0" w:color="auto"/>
        <w:left w:val="none" w:sz="0" w:space="0" w:color="auto"/>
        <w:bottom w:val="none" w:sz="0" w:space="0" w:color="auto"/>
        <w:right w:val="none" w:sz="0" w:space="0" w:color="auto"/>
      </w:divBdr>
      <w:divsChild>
        <w:div w:id="224032375">
          <w:marLeft w:val="0"/>
          <w:marRight w:val="0"/>
          <w:marTop w:val="0"/>
          <w:marBottom w:val="0"/>
          <w:divBdr>
            <w:top w:val="none" w:sz="0" w:space="0" w:color="auto"/>
            <w:left w:val="none" w:sz="0" w:space="0" w:color="auto"/>
            <w:bottom w:val="none" w:sz="0" w:space="0" w:color="auto"/>
            <w:right w:val="none" w:sz="0" w:space="0" w:color="auto"/>
          </w:divBdr>
          <w:divsChild>
            <w:div w:id="82268202">
              <w:marLeft w:val="0"/>
              <w:marRight w:val="0"/>
              <w:marTop w:val="0"/>
              <w:marBottom w:val="0"/>
              <w:divBdr>
                <w:top w:val="none" w:sz="0" w:space="0" w:color="auto"/>
                <w:left w:val="none" w:sz="0" w:space="0" w:color="auto"/>
                <w:bottom w:val="none" w:sz="0" w:space="0" w:color="auto"/>
                <w:right w:val="none" w:sz="0" w:space="0" w:color="auto"/>
              </w:divBdr>
              <w:divsChild>
                <w:div w:id="2001470364">
                  <w:marLeft w:val="0"/>
                  <w:marRight w:val="0"/>
                  <w:marTop w:val="0"/>
                  <w:marBottom w:val="0"/>
                  <w:divBdr>
                    <w:top w:val="none" w:sz="0" w:space="0" w:color="auto"/>
                    <w:left w:val="none" w:sz="0" w:space="0" w:color="auto"/>
                    <w:bottom w:val="none" w:sz="0" w:space="0" w:color="auto"/>
                    <w:right w:val="none" w:sz="0" w:space="0" w:color="auto"/>
                  </w:divBdr>
                  <w:divsChild>
                    <w:div w:id="20034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9367">
      <w:bodyDiv w:val="1"/>
      <w:marLeft w:val="0"/>
      <w:marRight w:val="0"/>
      <w:marTop w:val="0"/>
      <w:marBottom w:val="0"/>
      <w:divBdr>
        <w:top w:val="none" w:sz="0" w:space="0" w:color="auto"/>
        <w:left w:val="none" w:sz="0" w:space="0" w:color="auto"/>
        <w:bottom w:val="none" w:sz="0" w:space="0" w:color="auto"/>
        <w:right w:val="none" w:sz="0" w:space="0" w:color="auto"/>
      </w:divBdr>
      <w:divsChild>
        <w:div w:id="1145975060">
          <w:marLeft w:val="0"/>
          <w:marRight w:val="0"/>
          <w:marTop w:val="0"/>
          <w:marBottom w:val="0"/>
          <w:divBdr>
            <w:top w:val="none" w:sz="0" w:space="0" w:color="auto"/>
            <w:left w:val="none" w:sz="0" w:space="0" w:color="auto"/>
            <w:bottom w:val="none" w:sz="0" w:space="0" w:color="auto"/>
            <w:right w:val="none" w:sz="0" w:space="0" w:color="auto"/>
          </w:divBdr>
          <w:divsChild>
            <w:div w:id="392049963">
              <w:marLeft w:val="0"/>
              <w:marRight w:val="0"/>
              <w:marTop w:val="0"/>
              <w:marBottom w:val="0"/>
              <w:divBdr>
                <w:top w:val="none" w:sz="0" w:space="0" w:color="auto"/>
                <w:left w:val="none" w:sz="0" w:space="0" w:color="auto"/>
                <w:bottom w:val="none" w:sz="0" w:space="0" w:color="auto"/>
                <w:right w:val="none" w:sz="0" w:space="0" w:color="auto"/>
              </w:divBdr>
              <w:divsChild>
                <w:div w:id="229123048">
                  <w:marLeft w:val="0"/>
                  <w:marRight w:val="0"/>
                  <w:marTop w:val="0"/>
                  <w:marBottom w:val="0"/>
                  <w:divBdr>
                    <w:top w:val="none" w:sz="0" w:space="0" w:color="auto"/>
                    <w:left w:val="none" w:sz="0" w:space="0" w:color="auto"/>
                    <w:bottom w:val="none" w:sz="0" w:space="0" w:color="auto"/>
                    <w:right w:val="none" w:sz="0" w:space="0" w:color="auto"/>
                  </w:divBdr>
                  <w:divsChild>
                    <w:div w:id="34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6278">
      <w:bodyDiv w:val="1"/>
      <w:marLeft w:val="0"/>
      <w:marRight w:val="0"/>
      <w:marTop w:val="0"/>
      <w:marBottom w:val="0"/>
      <w:divBdr>
        <w:top w:val="none" w:sz="0" w:space="0" w:color="auto"/>
        <w:left w:val="none" w:sz="0" w:space="0" w:color="auto"/>
        <w:bottom w:val="none" w:sz="0" w:space="0" w:color="auto"/>
        <w:right w:val="none" w:sz="0" w:space="0" w:color="auto"/>
      </w:divBdr>
    </w:div>
    <w:div w:id="2076512969">
      <w:bodyDiv w:val="1"/>
      <w:marLeft w:val="0"/>
      <w:marRight w:val="0"/>
      <w:marTop w:val="0"/>
      <w:marBottom w:val="0"/>
      <w:divBdr>
        <w:top w:val="none" w:sz="0" w:space="0" w:color="auto"/>
        <w:left w:val="none" w:sz="0" w:space="0" w:color="auto"/>
        <w:bottom w:val="none" w:sz="0" w:space="0" w:color="auto"/>
        <w:right w:val="none" w:sz="0" w:space="0" w:color="auto"/>
      </w:divBdr>
    </w:div>
    <w:div w:id="2137680221">
      <w:bodyDiv w:val="1"/>
      <w:marLeft w:val="0"/>
      <w:marRight w:val="0"/>
      <w:marTop w:val="0"/>
      <w:marBottom w:val="0"/>
      <w:divBdr>
        <w:top w:val="none" w:sz="0" w:space="0" w:color="auto"/>
        <w:left w:val="none" w:sz="0" w:space="0" w:color="auto"/>
        <w:bottom w:val="none" w:sz="0" w:space="0" w:color="auto"/>
        <w:right w:val="none" w:sz="0" w:space="0" w:color="auto"/>
      </w:divBdr>
      <w:divsChild>
        <w:div w:id="1517382844">
          <w:marLeft w:val="0"/>
          <w:marRight w:val="0"/>
          <w:marTop w:val="0"/>
          <w:marBottom w:val="0"/>
          <w:divBdr>
            <w:top w:val="none" w:sz="0" w:space="0" w:color="auto"/>
            <w:left w:val="none" w:sz="0" w:space="0" w:color="auto"/>
            <w:bottom w:val="none" w:sz="0" w:space="0" w:color="auto"/>
            <w:right w:val="none" w:sz="0" w:space="0" w:color="auto"/>
          </w:divBdr>
          <w:divsChild>
            <w:div w:id="372313074">
              <w:marLeft w:val="0"/>
              <w:marRight w:val="0"/>
              <w:marTop w:val="0"/>
              <w:marBottom w:val="0"/>
              <w:divBdr>
                <w:top w:val="none" w:sz="0" w:space="0" w:color="auto"/>
                <w:left w:val="none" w:sz="0" w:space="0" w:color="auto"/>
                <w:bottom w:val="none" w:sz="0" w:space="0" w:color="auto"/>
                <w:right w:val="none" w:sz="0" w:space="0" w:color="auto"/>
              </w:divBdr>
              <w:divsChild>
                <w:div w:id="659886649">
                  <w:marLeft w:val="0"/>
                  <w:marRight w:val="0"/>
                  <w:marTop w:val="0"/>
                  <w:marBottom w:val="0"/>
                  <w:divBdr>
                    <w:top w:val="none" w:sz="0" w:space="0" w:color="auto"/>
                    <w:left w:val="none" w:sz="0" w:space="0" w:color="auto"/>
                    <w:bottom w:val="none" w:sz="0" w:space="0" w:color="auto"/>
                    <w:right w:val="none" w:sz="0" w:space="0" w:color="auto"/>
                  </w:divBdr>
                  <w:divsChild>
                    <w:div w:id="13575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9</Pages>
  <Words>1619</Words>
  <Characters>8905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13</cp:revision>
  <dcterms:created xsi:type="dcterms:W3CDTF">2024-11-14T12:46:00Z</dcterms:created>
  <dcterms:modified xsi:type="dcterms:W3CDTF">2024-11-14T22:17:00Z</dcterms:modified>
</cp:coreProperties>
</file>