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89C" w:rsidRDefault="00E0789C" w:rsidP="00E0789C">
      <w:pPr>
        <w:autoSpaceDE w:val="0"/>
        <w:autoSpaceDN w:val="0"/>
        <w:adjustRightInd w:val="0"/>
        <w:rPr>
          <w:rFonts w:asciiTheme="majorBidi" w:eastAsia="Calibri" w:hAnsiTheme="majorBidi" w:cstheme="majorBidi"/>
          <w:lang w:val="en-US" w:eastAsia="en-US"/>
        </w:rPr>
      </w:pPr>
    </w:p>
    <w:p w:rsidR="00E0789C" w:rsidRDefault="00E0789C" w:rsidP="00E0789C">
      <w:pPr>
        <w:autoSpaceDE w:val="0"/>
        <w:autoSpaceDN w:val="0"/>
        <w:adjustRightInd w:val="0"/>
        <w:rPr>
          <w:rFonts w:asciiTheme="majorBidi" w:eastAsia="Calibri" w:hAnsiTheme="majorBidi" w:cstheme="majorBidi"/>
          <w:lang w:val="en-US" w:eastAsia="en-US"/>
        </w:rPr>
      </w:pPr>
    </w:p>
    <w:p w:rsidR="00E0789C" w:rsidRDefault="00E0789C" w:rsidP="00E0789C">
      <w:pPr>
        <w:autoSpaceDE w:val="0"/>
        <w:autoSpaceDN w:val="0"/>
        <w:adjustRightInd w:val="0"/>
        <w:rPr>
          <w:rFonts w:asciiTheme="majorBidi" w:eastAsia="Calibri" w:hAnsiTheme="majorBidi" w:cstheme="majorBidi"/>
          <w:lang w:val="en-US" w:eastAsia="en-US"/>
        </w:rPr>
      </w:pPr>
    </w:p>
    <w:p w:rsidR="00E0789C" w:rsidRDefault="00E0789C" w:rsidP="00E0789C">
      <w:pPr>
        <w:autoSpaceDE w:val="0"/>
        <w:autoSpaceDN w:val="0"/>
        <w:adjustRightInd w:val="0"/>
        <w:rPr>
          <w:rFonts w:asciiTheme="majorBidi" w:eastAsia="Calibri" w:hAnsiTheme="majorBidi" w:cstheme="majorBidi"/>
          <w:lang w:val="en-US" w:eastAsia="en-US"/>
        </w:rPr>
      </w:pPr>
    </w:p>
    <w:p w:rsidR="00E0789C" w:rsidRPr="00477BDB" w:rsidRDefault="00E0789C" w:rsidP="00E0789C">
      <w:pPr>
        <w:autoSpaceDE w:val="0"/>
        <w:autoSpaceDN w:val="0"/>
        <w:adjustRightInd w:val="0"/>
        <w:rPr>
          <w:rFonts w:asciiTheme="majorBidi" w:eastAsia="Calibri" w:hAnsiTheme="majorBidi" w:cstheme="majorBidi"/>
          <w:lang w:val="en-US" w:eastAsia="en-US"/>
        </w:rPr>
      </w:pPr>
    </w:p>
    <w:p w:rsidR="00E0789C" w:rsidRPr="00686AC7" w:rsidRDefault="00E0789C" w:rsidP="00E0789C">
      <w:pPr>
        <w:tabs>
          <w:tab w:val="right" w:pos="9638"/>
        </w:tabs>
        <w:autoSpaceDE w:val="0"/>
        <w:autoSpaceDN w:val="0"/>
        <w:adjustRightInd w:val="0"/>
        <w:jc w:val="center"/>
        <w:rPr>
          <w:rFonts w:asciiTheme="majorBidi" w:eastAsia="Calibri" w:hAnsiTheme="majorBidi" w:cstheme="majorBidi"/>
          <w:b/>
          <w:bCs/>
          <w:sz w:val="144"/>
          <w:szCs w:val="144"/>
          <w:lang w:val="en-US" w:eastAsia="en-US"/>
        </w:rPr>
      </w:pPr>
    </w:p>
    <w:p w:rsidR="00E0789C" w:rsidRPr="00FC2D69" w:rsidRDefault="00E0789C" w:rsidP="00E0789C">
      <w:pPr>
        <w:tabs>
          <w:tab w:val="right" w:pos="9638"/>
        </w:tabs>
        <w:autoSpaceDE w:val="0"/>
        <w:autoSpaceDN w:val="0"/>
        <w:adjustRightInd w:val="0"/>
        <w:jc w:val="center"/>
        <w:rPr>
          <w:rFonts w:asciiTheme="majorBidi" w:eastAsia="Calibri" w:hAnsiTheme="majorBidi" w:cstheme="majorBidi"/>
          <w:b/>
          <w:bCs/>
          <w:i/>
          <w:iCs/>
          <w:sz w:val="144"/>
          <w:szCs w:val="144"/>
          <w:u w:val="single"/>
          <w:lang w:val="en-US" w:eastAsia="en-US"/>
        </w:rPr>
      </w:pPr>
      <w:proofErr w:type="spellStart"/>
      <w:r w:rsidRPr="00FC2D69">
        <w:rPr>
          <w:rFonts w:asciiTheme="majorBidi" w:eastAsia="Calibri" w:hAnsiTheme="majorBidi" w:cstheme="majorBidi"/>
          <w:b/>
          <w:bCs/>
          <w:i/>
          <w:iCs/>
          <w:sz w:val="144"/>
          <w:szCs w:val="144"/>
          <w:u w:val="single"/>
          <w:lang w:val="en-US" w:eastAsia="en-US"/>
        </w:rPr>
        <w:t>Chapiter</w:t>
      </w:r>
      <w:proofErr w:type="spellEnd"/>
      <w:r w:rsidRPr="00FC2D69">
        <w:rPr>
          <w:rFonts w:asciiTheme="majorBidi" w:eastAsia="Calibri" w:hAnsiTheme="majorBidi" w:cstheme="majorBidi"/>
          <w:b/>
          <w:bCs/>
          <w:i/>
          <w:iCs/>
          <w:sz w:val="144"/>
          <w:szCs w:val="144"/>
          <w:u w:val="single"/>
          <w:lang w:val="en-US" w:eastAsia="en-US"/>
        </w:rPr>
        <w:t xml:space="preserve"> </w:t>
      </w:r>
      <w:proofErr w:type="gramStart"/>
      <w:r w:rsidRPr="00FC2D69">
        <w:rPr>
          <w:rFonts w:asciiTheme="majorBidi" w:eastAsia="Calibri" w:hAnsiTheme="majorBidi" w:cstheme="majorBidi"/>
          <w:b/>
          <w:bCs/>
          <w:i/>
          <w:iCs/>
          <w:sz w:val="144"/>
          <w:szCs w:val="144"/>
          <w:u w:val="single"/>
          <w:lang w:val="en-US" w:eastAsia="en-US"/>
        </w:rPr>
        <w:t>III :</w:t>
      </w:r>
      <w:proofErr w:type="gramEnd"/>
    </w:p>
    <w:p w:rsidR="00E0789C" w:rsidRPr="00FC2D69" w:rsidRDefault="00E0789C" w:rsidP="00E0789C">
      <w:pPr>
        <w:tabs>
          <w:tab w:val="right" w:pos="9638"/>
        </w:tabs>
        <w:autoSpaceDE w:val="0"/>
        <w:autoSpaceDN w:val="0"/>
        <w:adjustRightInd w:val="0"/>
        <w:jc w:val="center"/>
        <w:rPr>
          <w:rFonts w:asciiTheme="majorBidi" w:eastAsia="Calibri" w:hAnsiTheme="majorBidi" w:cstheme="majorBidi"/>
          <w:b/>
          <w:bCs/>
          <w:i/>
          <w:iCs/>
          <w:sz w:val="144"/>
          <w:szCs w:val="144"/>
          <w:lang w:val="en-US" w:eastAsia="en-US"/>
        </w:rPr>
      </w:pPr>
      <w:r w:rsidRPr="00FC2D69">
        <w:rPr>
          <w:rFonts w:asciiTheme="majorBidi" w:eastAsia="Calibri" w:hAnsiTheme="majorBidi" w:cstheme="majorBidi"/>
          <w:b/>
          <w:bCs/>
          <w:i/>
          <w:iCs/>
          <w:sz w:val="144"/>
          <w:szCs w:val="144"/>
          <w:lang w:val="en-US" w:eastAsia="en-US"/>
        </w:rPr>
        <w:t>Binders</w:t>
      </w:r>
    </w:p>
    <w:p w:rsidR="00E0789C" w:rsidRPr="00FC2D69" w:rsidRDefault="00E0789C" w:rsidP="00E0789C">
      <w:pPr>
        <w:tabs>
          <w:tab w:val="right" w:pos="9638"/>
        </w:tabs>
        <w:autoSpaceDE w:val="0"/>
        <w:autoSpaceDN w:val="0"/>
        <w:adjustRightInd w:val="0"/>
        <w:jc w:val="center"/>
        <w:rPr>
          <w:rFonts w:asciiTheme="majorBidi" w:eastAsia="Calibri" w:hAnsiTheme="majorBidi" w:cstheme="majorBidi"/>
          <w:b/>
          <w:bCs/>
          <w:sz w:val="144"/>
          <w:szCs w:val="144"/>
          <w:lang w:val="en-US" w:eastAsia="en-US"/>
        </w:rPr>
      </w:pPr>
    </w:p>
    <w:p w:rsidR="00E0789C" w:rsidRPr="00FC2D69" w:rsidRDefault="00E0789C" w:rsidP="00E0789C">
      <w:pPr>
        <w:autoSpaceDE w:val="0"/>
        <w:autoSpaceDN w:val="0"/>
        <w:adjustRightInd w:val="0"/>
        <w:jc w:val="both"/>
        <w:rPr>
          <w:rFonts w:asciiTheme="majorBidi" w:eastAsia="Calibri" w:hAnsiTheme="majorBidi" w:cstheme="majorBidi"/>
          <w:lang w:val="en-US" w:eastAsia="en-US"/>
        </w:rPr>
      </w:pPr>
    </w:p>
    <w:p w:rsidR="00E0789C" w:rsidRPr="00FC2D69" w:rsidRDefault="00E0789C" w:rsidP="00E0789C">
      <w:pPr>
        <w:autoSpaceDE w:val="0"/>
        <w:autoSpaceDN w:val="0"/>
        <w:adjustRightInd w:val="0"/>
        <w:jc w:val="both"/>
        <w:rPr>
          <w:rFonts w:asciiTheme="majorBidi" w:eastAsia="Calibri" w:hAnsiTheme="majorBidi" w:cstheme="majorBidi"/>
          <w:lang w:val="en-US" w:eastAsia="en-US"/>
        </w:rPr>
      </w:pPr>
    </w:p>
    <w:p w:rsidR="00E0789C" w:rsidRPr="00FC2D69" w:rsidRDefault="00E0789C" w:rsidP="00E0789C">
      <w:pPr>
        <w:autoSpaceDE w:val="0"/>
        <w:autoSpaceDN w:val="0"/>
        <w:adjustRightInd w:val="0"/>
        <w:jc w:val="both"/>
        <w:rPr>
          <w:rFonts w:asciiTheme="majorBidi" w:eastAsia="Calibri" w:hAnsiTheme="majorBidi" w:cstheme="majorBidi"/>
          <w:lang w:val="en-US" w:eastAsia="en-US"/>
        </w:rPr>
      </w:pPr>
    </w:p>
    <w:p w:rsidR="00E0789C" w:rsidRPr="00FC2D69" w:rsidRDefault="00E0789C" w:rsidP="00E0789C">
      <w:pPr>
        <w:autoSpaceDE w:val="0"/>
        <w:autoSpaceDN w:val="0"/>
        <w:adjustRightInd w:val="0"/>
        <w:jc w:val="both"/>
        <w:rPr>
          <w:rFonts w:asciiTheme="majorBidi" w:eastAsia="Calibri" w:hAnsiTheme="majorBidi" w:cstheme="majorBidi"/>
          <w:lang w:val="en-US" w:eastAsia="en-US"/>
        </w:rPr>
      </w:pPr>
    </w:p>
    <w:p w:rsidR="00E0789C" w:rsidRPr="00FC2D69" w:rsidRDefault="00E0789C" w:rsidP="00E0789C">
      <w:pPr>
        <w:autoSpaceDE w:val="0"/>
        <w:autoSpaceDN w:val="0"/>
        <w:adjustRightInd w:val="0"/>
        <w:jc w:val="both"/>
        <w:rPr>
          <w:rFonts w:asciiTheme="majorBidi" w:eastAsia="Calibri" w:hAnsiTheme="majorBidi" w:cstheme="majorBidi"/>
          <w:lang w:val="en-US" w:eastAsia="en-US"/>
        </w:rPr>
      </w:pPr>
    </w:p>
    <w:p w:rsidR="00E0789C" w:rsidRPr="00FC2D69" w:rsidRDefault="00E0789C" w:rsidP="00E0789C">
      <w:pPr>
        <w:autoSpaceDE w:val="0"/>
        <w:autoSpaceDN w:val="0"/>
        <w:adjustRightInd w:val="0"/>
        <w:jc w:val="both"/>
        <w:rPr>
          <w:rFonts w:asciiTheme="majorBidi" w:eastAsia="Calibri" w:hAnsiTheme="majorBidi" w:cstheme="majorBidi"/>
          <w:lang w:val="en-US" w:eastAsia="en-US"/>
        </w:rPr>
      </w:pPr>
    </w:p>
    <w:p w:rsidR="00E0789C" w:rsidRPr="003C0BA9" w:rsidRDefault="00E0789C" w:rsidP="00E0789C">
      <w:pPr>
        <w:autoSpaceDE w:val="0"/>
        <w:autoSpaceDN w:val="0"/>
        <w:adjustRightInd w:val="0"/>
        <w:spacing w:line="360" w:lineRule="auto"/>
        <w:jc w:val="both"/>
        <w:rPr>
          <w:rFonts w:asciiTheme="majorBidi" w:eastAsia="Calibri" w:hAnsiTheme="majorBidi" w:cstheme="majorBidi"/>
          <w:sz w:val="24"/>
          <w:szCs w:val="24"/>
          <w:lang w:val="en-US" w:eastAsia="en-US"/>
        </w:rPr>
      </w:pPr>
      <w:r w:rsidRPr="003C0BA9">
        <w:rPr>
          <w:rFonts w:asciiTheme="majorBidi" w:eastAsia="Calibri" w:hAnsiTheme="majorBidi" w:cstheme="majorBidi"/>
          <w:b/>
          <w:bCs/>
          <w:sz w:val="24"/>
          <w:szCs w:val="24"/>
          <w:lang w:val="en-US" w:eastAsia="en-US"/>
        </w:rPr>
        <w:lastRenderedPageBreak/>
        <w:t>III.1. Introduction</w:t>
      </w:r>
    </w:p>
    <w:p w:rsidR="00E0789C" w:rsidRPr="00B03D2A" w:rsidRDefault="00E0789C" w:rsidP="00E0789C">
      <w:pPr>
        <w:autoSpaceDE w:val="0"/>
        <w:autoSpaceDN w:val="0"/>
        <w:adjustRightInd w:val="0"/>
        <w:spacing w:line="360" w:lineRule="auto"/>
        <w:jc w:val="both"/>
        <w:rPr>
          <w:rFonts w:asciiTheme="majorBidi" w:eastAsia="Calibri" w:hAnsiTheme="majorBidi" w:cstheme="majorBidi"/>
          <w:sz w:val="24"/>
          <w:szCs w:val="24"/>
          <w:lang w:val="en-US" w:eastAsia="en-US"/>
        </w:rPr>
      </w:pPr>
      <w:r w:rsidRPr="003C0BA9">
        <w:rPr>
          <w:rFonts w:asciiTheme="majorBidi" w:eastAsia="Calibri" w:hAnsiTheme="majorBidi" w:cstheme="majorBidi"/>
          <w:sz w:val="24"/>
          <w:szCs w:val="24"/>
          <w:lang w:val="en-US" w:eastAsia="en-US"/>
        </w:rPr>
        <w:tab/>
        <w:t xml:space="preserve">Binders are substances that have the ability to unite other materials together. In the field of construction, binders play an essential role in the formation of composite materials like concrete and mortar. When mixed with water, they create a sticky paste that gradually hardens to become a type of artificial stone. </w:t>
      </w:r>
      <w:r w:rsidRPr="00B03D2A">
        <w:rPr>
          <w:rFonts w:asciiTheme="majorBidi" w:eastAsia="Calibri" w:hAnsiTheme="majorBidi" w:cstheme="majorBidi"/>
          <w:sz w:val="24"/>
          <w:szCs w:val="24"/>
          <w:lang w:val="en-US" w:eastAsia="en-US"/>
        </w:rPr>
        <w:t>They ensure the cohesion of aggregates to form a strong and durable material.</w:t>
      </w:r>
    </w:p>
    <w:p w:rsidR="00E0789C" w:rsidRPr="00B03D2A" w:rsidRDefault="00E0789C" w:rsidP="00E0789C">
      <w:pPr>
        <w:autoSpaceDE w:val="0"/>
        <w:autoSpaceDN w:val="0"/>
        <w:adjustRightInd w:val="0"/>
        <w:spacing w:line="360" w:lineRule="auto"/>
        <w:jc w:val="both"/>
        <w:rPr>
          <w:rFonts w:asciiTheme="majorBidi" w:eastAsia="Calibri" w:hAnsiTheme="majorBidi" w:cstheme="majorBidi"/>
          <w:b/>
          <w:bCs/>
          <w:sz w:val="24"/>
          <w:szCs w:val="24"/>
          <w:lang w:val="en-US" w:eastAsia="en-US"/>
        </w:rPr>
      </w:pPr>
      <w:r w:rsidRPr="00B03D2A">
        <w:rPr>
          <w:rFonts w:asciiTheme="majorBidi" w:eastAsia="Calibri" w:hAnsiTheme="majorBidi" w:cstheme="majorBidi"/>
          <w:b/>
          <w:bCs/>
          <w:sz w:val="24"/>
          <w:szCs w:val="24"/>
          <w:lang w:val="en-US" w:eastAsia="en-US"/>
        </w:rPr>
        <w:t xml:space="preserve">III.2. Binders </w:t>
      </w:r>
      <w:proofErr w:type="gramStart"/>
      <w:r w:rsidRPr="00B03D2A">
        <w:rPr>
          <w:rFonts w:asciiTheme="majorBidi" w:eastAsia="Calibri" w:hAnsiTheme="majorBidi" w:cstheme="majorBidi"/>
          <w:b/>
          <w:bCs/>
          <w:sz w:val="24"/>
          <w:szCs w:val="24"/>
          <w:lang w:val="en-US" w:eastAsia="en-US"/>
        </w:rPr>
        <w:t>Throughout</w:t>
      </w:r>
      <w:proofErr w:type="gramEnd"/>
      <w:r w:rsidRPr="00B03D2A">
        <w:rPr>
          <w:rFonts w:asciiTheme="majorBidi" w:eastAsia="Calibri" w:hAnsiTheme="majorBidi" w:cstheme="majorBidi"/>
          <w:b/>
          <w:bCs/>
          <w:sz w:val="24"/>
          <w:szCs w:val="24"/>
          <w:lang w:val="en-US" w:eastAsia="en-US"/>
        </w:rPr>
        <w:t xml:space="preserve"> History:</w:t>
      </w:r>
    </w:p>
    <w:p w:rsidR="00E0789C" w:rsidRPr="003C0BA9" w:rsidRDefault="00E0789C" w:rsidP="00E0789C">
      <w:pPr>
        <w:autoSpaceDE w:val="0"/>
        <w:autoSpaceDN w:val="0"/>
        <w:adjustRightInd w:val="0"/>
        <w:spacing w:line="360" w:lineRule="auto"/>
        <w:ind w:firstLine="360"/>
        <w:jc w:val="both"/>
        <w:rPr>
          <w:rFonts w:asciiTheme="majorBidi" w:eastAsia="Calibri" w:hAnsiTheme="majorBidi" w:cstheme="majorBidi"/>
          <w:sz w:val="24"/>
          <w:szCs w:val="24"/>
          <w:lang w:val="en-US" w:eastAsia="en-US"/>
        </w:rPr>
      </w:pPr>
      <w:r w:rsidRPr="003C0BA9">
        <w:rPr>
          <w:rFonts w:asciiTheme="majorBidi" w:eastAsia="Calibri" w:hAnsiTheme="majorBidi" w:cstheme="majorBidi"/>
          <w:sz w:val="24"/>
          <w:szCs w:val="24"/>
          <w:lang w:val="en-US" w:eastAsia="en-US"/>
        </w:rPr>
        <w:t>Binders have played a crucial role in construction throughout history, with the use of various materials depending on technological knowledge and resources available at the time. Here is an overview of the evolution of binders over time:</w:t>
      </w:r>
    </w:p>
    <w:p w:rsidR="00E0789C" w:rsidRPr="003C0BA9" w:rsidRDefault="00E0789C" w:rsidP="00E0789C">
      <w:pPr>
        <w:numPr>
          <w:ilvl w:val="0"/>
          <w:numId w:val="1"/>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3C0BA9">
        <w:rPr>
          <w:rFonts w:asciiTheme="majorBidi" w:eastAsia="Calibri" w:hAnsiTheme="majorBidi" w:cstheme="majorBidi"/>
          <w:b/>
          <w:bCs/>
          <w:sz w:val="24"/>
          <w:szCs w:val="24"/>
          <w:lang w:val="en-US" w:eastAsia="en-US"/>
        </w:rPr>
        <w:t>Antiquity:</w:t>
      </w:r>
      <w:r w:rsidRPr="003C0BA9">
        <w:rPr>
          <w:rFonts w:asciiTheme="majorBidi" w:eastAsia="Calibri" w:hAnsiTheme="majorBidi" w:cstheme="majorBidi"/>
          <w:sz w:val="24"/>
          <w:szCs w:val="24"/>
          <w:lang w:val="en-US" w:eastAsia="en-US"/>
        </w:rPr>
        <w:t xml:space="preserve"> The earliest known binders are clay and mud, used to bond raw earth bricks or stones in ancient structures. Lime (calcium oxide), made from heated limestone, </w:t>
      </w:r>
      <w:proofErr w:type="gramStart"/>
      <w:r w:rsidRPr="003C0BA9">
        <w:rPr>
          <w:rFonts w:asciiTheme="majorBidi" w:eastAsia="Calibri" w:hAnsiTheme="majorBidi" w:cstheme="majorBidi"/>
          <w:sz w:val="24"/>
          <w:szCs w:val="24"/>
          <w:lang w:val="en-US" w:eastAsia="en-US"/>
        </w:rPr>
        <w:t>was</w:t>
      </w:r>
      <w:proofErr w:type="gramEnd"/>
      <w:r w:rsidRPr="003C0BA9">
        <w:rPr>
          <w:rFonts w:asciiTheme="majorBidi" w:eastAsia="Calibri" w:hAnsiTheme="majorBidi" w:cstheme="majorBidi"/>
          <w:sz w:val="24"/>
          <w:szCs w:val="24"/>
          <w:lang w:val="en-US" w:eastAsia="en-US"/>
        </w:rPr>
        <w:t xml:space="preserve"> used by the Romans as a binder in Roman concrete. Roman concrete also utilized a type of volcanic ash called "</w:t>
      </w:r>
      <w:proofErr w:type="spellStart"/>
      <w:r w:rsidRPr="003C0BA9">
        <w:rPr>
          <w:rFonts w:asciiTheme="majorBidi" w:eastAsia="Calibri" w:hAnsiTheme="majorBidi" w:cstheme="majorBidi"/>
          <w:sz w:val="24"/>
          <w:szCs w:val="24"/>
          <w:lang w:val="en-US" w:eastAsia="en-US"/>
        </w:rPr>
        <w:t>pozzolana</w:t>
      </w:r>
      <w:proofErr w:type="spellEnd"/>
      <w:r w:rsidRPr="003C0BA9">
        <w:rPr>
          <w:rFonts w:asciiTheme="majorBidi" w:eastAsia="Calibri" w:hAnsiTheme="majorBidi" w:cstheme="majorBidi"/>
          <w:sz w:val="24"/>
          <w:szCs w:val="24"/>
          <w:lang w:val="en-US" w:eastAsia="en-US"/>
        </w:rPr>
        <w:t>," which, when mixed with lime, created a chemical reaction that formed a hydraulic binder.</w:t>
      </w:r>
    </w:p>
    <w:p w:rsidR="00E0789C" w:rsidRPr="003C0BA9" w:rsidRDefault="00E0789C" w:rsidP="00E0789C">
      <w:pPr>
        <w:numPr>
          <w:ilvl w:val="0"/>
          <w:numId w:val="1"/>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3C0BA9">
        <w:rPr>
          <w:rFonts w:asciiTheme="majorBidi" w:eastAsia="Calibri" w:hAnsiTheme="majorBidi" w:cstheme="majorBidi"/>
          <w:b/>
          <w:bCs/>
          <w:sz w:val="24"/>
          <w:szCs w:val="24"/>
          <w:lang w:val="en-US" w:eastAsia="en-US"/>
        </w:rPr>
        <w:t xml:space="preserve">The </w:t>
      </w:r>
      <w:proofErr w:type="gramStart"/>
      <w:r w:rsidRPr="003C0BA9">
        <w:rPr>
          <w:rFonts w:asciiTheme="majorBidi" w:eastAsia="Calibri" w:hAnsiTheme="majorBidi" w:cstheme="majorBidi"/>
          <w:b/>
          <w:bCs/>
          <w:sz w:val="24"/>
          <w:szCs w:val="24"/>
          <w:lang w:val="en-US" w:eastAsia="en-US"/>
        </w:rPr>
        <w:t>Middle</w:t>
      </w:r>
      <w:proofErr w:type="gramEnd"/>
      <w:r w:rsidRPr="003C0BA9">
        <w:rPr>
          <w:rFonts w:asciiTheme="majorBidi" w:eastAsia="Calibri" w:hAnsiTheme="majorBidi" w:cstheme="majorBidi"/>
          <w:b/>
          <w:bCs/>
          <w:sz w:val="24"/>
          <w:szCs w:val="24"/>
          <w:lang w:val="en-US" w:eastAsia="en-US"/>
        </w:rPr>
        <w:t xml:space="preserve"> Ages</w:t>
      </w:r>
      <w:r w:rsidRPr="003C0BA9">
        <w:rPr>
          <w:rFonts w:asciiTheme="majorBidi" w:eastAsia="Calibri" w:hAnsiTheme="majorBidi" w:cstheme="majorBidi"/>
          <w:sz w:val="24"/>
          <w:szCs w:val="24"/>
          <w:lang w:val="en-US" w:eastAsia="en-US"/>
        </w:rPr>
        <w:t>: During the Middle Ages, lime became a common binder in masonry construction. Plaster, made from heated gypsum, was also used as a binder, particularly for interior finishes.</w:t>
      </w:r>
    </w:p>
    <w:p w:rsidR="00E0789C" w:rsidRPr="003C0BA9" w:rsidRDefault="00096CE1" w:rsidP="00096CE1">
      <w:pPr>
        <w:numPr>
          <w:ilvl w:val="0"/>
          <w:numId w:val="1"/>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096CE1">
        <w:rPr>
          <w:rFonts w:asciiTheme="majorBidi" w:eastAsia="Calibri" w:hAnsiTheme="majorBidi" w:cstheme="majorBidi"/>
          <w:b/>
          <w:bCs/>
          <w:sz w:val="24"/>
          <w:szCs w:val="24"/>
          <w:lang w:val="en-US" w:eastAsia="en-US"/>
        </w:rPr>
        <w:t>The Industrial Revolution</w:t>
      </w:r>
      <w:r w:rsidR="00E0789C" w:rsidRPr="003C0BA9">
        <w:rPr>
          <w:rFonts w:asciiTheme="majorBidi" w:eastAsia="Calibri" w:hAnsiTheme="majorBidi" w:cstheme="majorBidi"/>
          <w:sz w:val="24"/>
          <w:szCs w:val="24"/>
          <w:lang w:val="en-US" w:eastAsia="en-US"/>
        </w:rPr>
        <w:t>: In the 19th century, with the Industrial Revolution, Portland cement was invented. Made from clay and limestone heated at high temperatures in a kiln, Portland cement hardens when mixed with water and became the standard binder in modern construction.</w:t>
      </w:r>
    </w:p>
    <w:p w:rsidR="00E0789C" w:rsidRPr="003C0BA9" w:rsidRDefault="00E0789C" w:rsidP="00E0789C">
      <w:pPr>
        <w:numPr>
          <w:ilvl w:val="0"/>
          <w:numId w:val="1"/>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3C0BA9">
        <w:rPr>
          <w:rFonts w:asciiTheme="majorBidi" w:eastAsia="Calibri" w:hAnsiTheme="majorBidi" w:cstheme="majorBidi"/>
          <w:b/>
          <w:bCs/>
          <w:sz w:val="24"/>
          <w:szCs w:val="24"/>
          <w:lang w:val="en-US" w:eastAsia="en-US"/>
        </w:rPr>
        <w:t>The 20th Century and Beyond</w:t>
      </w:r>
      <w:r w:rsidRPr="003C0BA9">
        <w:rPr>
          <w:rFonts w:asciiTheme="majorBidi" w:eastAsia="Calibri" w:hAnsiTheme="majorBidi" w:cstheme="majorBidi"/>
          <w:sz w:val="24"/>
          <w:szCs w:val="24"/>
          <w:lang w:val="en-US" w:eastAsia="en-US"/>
        </w:rPr>
        <w:t xml:space="preserve">: In the 20th and 21st centuries, innovation in construction materials led to the use of various additives and admixtures to improve the properties of Portland cement, such as fly ash, blast furnace </w:t>
      </w:r>
      <w:proofErr w:type="spellStart"/>
      <w:r w:rsidRPr="003C0BA9">
        <w:rPr>
          <w:rFonts w:asciiTheme="majorBidi" w:eastAsia="Calibri" w:hAnsiTheme="majorBidi" w:cstheme="majorBidi"/>
          <w:sz w:val="24"/>
          <w:szCs w:val="24"/>
          <w:lang w:val="en-US" w:eastAsia="en-US"/>
        </w:rPr>
        <w:t>slags</w:t>
      </w:r>
      <w:proofErr w:type="spellEnd"/>
      <w:r w:rsidRPr="003C0BA9">
        <w:rPr>
          <w:rFonts w:asciiTheme="majorBidi" w:eastAsia="Calibri" w:hAnsiTheme="majorBidi" w:cstheme="majorBidi"/>
          <w:sz w:val="24"/>
          <w:szCs w:val="24"/>
          <w:lang w:val="en-US" w:eastAsia="en-US"/>
        </w:rPr>
        <w:t xml:space="preserve">, and plasticizers. Alternative binders, such as calcium </w:t>
      </w:r>
      <w:proofErr w:type="spellStart"/>
      <w:r w:rsidRPr="003C0BA9">
        <w:rPr>
          <w:rFonts w:asciiTheme="majorBidi" w:eastAsia="Calibri" w:hAnsiTheme="majorBidi" w:cstheme="majorBidi"/>
          <w:sz w:val="24"/>
          <w:szCs w:val="24"/>
          <w:lang w:val="en-US" w:eastAsia="en-US"/>
        </w:rPr>
        <w:t>aluminate</w:t>
      </w:r>
      <w:proofErr w:type="spellEnd"/>
      <w:r w:rsidRPr="003C0BA9">
        <w:rPr>
          <w:rFonts w:asciiTheme="majorBidi" w:eastAsia="Calibri" w:hAnsiTheme="majorBidi" w:cstheme="majorBidi"/>
          <w:sz w:val="24"/>
          <w:szCs w:val="24"/>
          <w:lang w:val="en-US" w:eastAsia="en-US"/>
        </w:rPr>
        <w:t xml:space="preserve"> cement (also known as </w:t>
      </w:r>
      <w:proofErr w:type="spellStart"/>
      <w:r w:rsidRPr="003C0BA9">
        <w:rPr>
          <w:rFonts w:asciiTheme="majorBidi" w:eastAsia="Calibri" w:hAnsiTheme="majorBidi" w:cstheme="majorBidi"/>
          <w:sz w:val="24"/>
          <w:szCs w:val="24"/>
          <w:lang w:val="en-US" w:eastAsia="en-US"/>
        </w:rPr>
        <w:t>geopolymer</w:t>
      </w:r>
      <w:proofErr w:type="spellEnd"/>
      <w:r w:rsidRPr="003C0BA9">
        <w:rPr>
          <w:rFonts w:asciiTheme="majorBidi" w:eastAsia="Calibri" w:hAnsiTheme="majorBidi" w:cstheme="majorBidi"/>
          <w:sz w:val="24"/>
          <w:szCs w:val="24"/>
          <w:lang w:val="en-US" w:eastAsia="en-US"/>
        </w:rPr>
        <w:t xml:space="preserve"> cement), have also been developed.</w:t>
      </w:r>
    </w:p>
    <w:p w:rsidR="00E0789C" w:rsidRPr="003C0BA9" w:rsidRDefault="00E0789C" w:rsidP="00E0789C">
      <w:pPr>
        <w:spacing w:before="100" w:beforeAutospacing="1" w:after="100" w:afterAutospacing="1" w:line="360" w:lineRule="auto"/>
        <w:jc w:val="both"/>
        <w:rPr>
          <w:rFonts w:ascii="Times New Roman" w:eastAsia="Times New Roman" w:hAnsi="Times New Roman" w:cs="Times New Roman"/>
          <w:sz w:val="24"/>
          <w:szCs w:val="24"/>
          <w:lang w:val="en-US"/>
        </w:rPr>
      </w:pPr>
      <w:r w:rsidRPr="003C0BA9">
        <w:rPr>
          <w:rFonts w:ascii="Times New Roman" w:eastAsia="Times New Roman" w:hAnsi="Times New Roman" w:cs="Times New Roman"/>
          <w:sz w:val="24"/>
          <w:szCs w:val="24"/>
          <w:lang w:val="en-US"/>
        </w:rPr>
        <w:tab/>
      </w:r>
      <w:r w:rsidRPr="00FE5C08">
        <w:rPr>
          <w:rFonts w:ascii="Times New Roman" w:eastAsia="Times New Roman" w:hAnsi="Times New Roman" w:cs="Times New Roman"/>
          <w:sz w:val="24"/>
          <w:szCs w:val="24"/>
          <w:lang w:val="en-US"/>
        </w:rPr>
        <w:t>Future innovations in binders for construction will likely continue to evolve to improve durability, strength, environmental impact, and other important properties of construction materials</w:t>
      </w:r>
      <w:proofErr w:type="gramStart"/>
      <w:r w:rsidRPr="003C0BA9">
        <w:rPr>
          <w:rFonts w:ascii="Times New Roman" w:eastAsia="Times New Roman" w:hAnsi="Times New Roman" w:cs="Times New Roman"/>
          <w:sz w:val="24"/>
          <w:szCs w:val="24"/>
          <w:lang w:val="en-US"/>
        </w:rPr>
        <w:t>.</w:t>
      </w:r>
      <w:r w:rsidRPr="003C0BA9">
        <w:rPr>
          <w:rFonts w:asciiTheme="majorBidi" w:eastAsia="Calibri" w:hAnsiTheme="majorBidi" w:cstheme="majorBidi"/>
          <w:sz w:val="24"/>
          <w:szCs w:val="24"/>
          <w:lang w:val="en-US" w:eastAsia="en-US"/>
        </w:rPr>
        <w:t>.</w:t>
      </w:r>
      <w:proofErr w:type="gramEnd"/>
    </w:p>
    <w:p w:rsidR="00E0789C" w:rsidRPr="003C0BA9" w:rsidRDefault="00E0789C" w:rsidP="00E0789C">
      <w:pPr>
        <w:autoSpaceDE w:val="0"/>
        <w:autoSpaceDN w:val="0"/>
        <w:adjustRightInd w:val="0"/>
        <w:spacing w:line="360" w:lineRule="auto"/>
        <w:jc w:val="both"/>
        <w:rPr>
          <w:rFonts w:asciiTheme="majorBidi" w:eastAsia="Calibri" w:hAnsiTheme="majorBidi" w:cstheme="majorBidi"/>
          <w:vanish/>
          <w:sz w:val="24"/>
          <w:szCs w:val="24"/>
          <w:lang w:val="en-US" w:eastAsia="en-US"/>
        </w:rPr>
      </w:pPr>
      <w:r w:rsidRPr="003C0BA9">
        <w:rPr>
          <w:rFonts w:asciiTheme="majorBidi" w:eastAsia="Calibri" w:hAnsiTheme="majorBidi" w:cstheme="majorBidi"/>
          <w:vanish/>
          <w:sz w:val="24"/>
          <w:szCs w:val="24"/>
          <w:lang w:val="en-US" w:eastAsia="en-US"/>
        </w:rPr>
        <w:lastRenderedPageBreak/>
        <w:t>Haut du formulaire</w:t>
      </w:r>
    </w:p>
    <w:p w:rsidR="00E0789C" w:rsidRPr="003C0BA9" w:rsidRDefault="00E0789C" w:rsidP="00E0789C">
      <w:pPr>
        <w:autoSpaceDE w:val="0"/>
        <w:autoSpaceDN w:val="0"/>
        <w:adjustRightInd w:val="0"/>
        <w:spacing w:line="360" w:lineRule="auto"/>
        <w:jc w:val="both"/>
        <w:rPr>
          <w:rFonts w:asciiTheme="majorBidi" w:eastAsia="Calibri" w:hAnsiTheme="majorBidi" w:cstheme="majorBidi"/>
          <w:sz w:val="24"/>
          <w:szCs w:val="24"/>
          <w:lang w:val="en-US" w:eastAsia="en-US"/>
        </w:rPr>
      </w:pPr>
      <w:r w:rsidRPr="003C0BA9">
        <w:rPr>
          <w:rFonts w:asciiTheme="majorBidi" w:eastAsia="Calibri" w:hAnsiTheme="majorBidi" w:cstheme="majorBidi"/>
          <w:b/>
          <w:bCs/>
          <w:sz w:val="24"/>
          <w:szCs w:val="24"/>
          <w:lang w:val="en-US" w:eastAsia="en-US"/>
        </w:rPr>
        <w:t>III.3. Classification of Binders</w:t>
      </w:r>
    </w:p>
    <w:p w:rsidR="00E0789C" w:rsidRPr="003C0BA9" w:rsidRDefault="00E0789C" w:rsidP="00E0789C">
      <w:pPr>
        <w:autoSpaceDE w:val="0"/>
        <w:autoSpaceDN w:val="0"/>
        <w:adjustRightInd w:val="0"/>
        <w:spacing w:line="360" w:lineRule="auto"/>
        <w:ind w:firstLine="708"/>
        <w:jc w:val="both"/>
        <w:rPr>
          <w:rFonts w:asciiTheme="majorBidi" w:eastAsia="Calibri" w:hAnsiTheme="majorBidi" w:cstheme="majorBidi"/>
          <w:sz w:val="24"/>
          <w:szCs w:val="24"/>
          <w:lang w:val="en-US" w:eastAsia="en-US"/>
        </w:rPr>
      </w:pPr>
      <w:r w:rsidRPr="003C0BA9">
        <w:rPr>
          <w:rFonts w:asciiTheme="majorBidi" w:eastAsia="Calibri" w:hAnsiTheme="majorBidi" w:cstheme="majorBidi"/>
          <w:sz w:val="24"/>
          <w:szCs w:val="24"/>
          <w:lang w:val="en-US" w:eastAsia="en-US"/>
        </w:rPr>
        <w:t>Binders, which are substances that harden and adhere to other materials to bond them together, can be classified in various ways. A common classification is based on their behavior in contact with water and air. In this classification, two main families of binders are distinguished:</w:t>
      </w:r>
    </w:p>
    <w:p w:rsidR="00E0789C" w:rsidRPr="003C0BA9" w:rsidRDefault="00E0789C" w:rsidP="00E0789C">
      <w:pPr>
        <w:numPr>
          <w:ilvl w:val="0"/>
          <w:numId w:val="2"/>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3C0BA9">
        <w:rPr>
          <w:rFonts w:asciiTheme="majorBidi" w:eastAsia="Calibri" w:hAnsiTheme="majorBidi" w:cstheme="majorBidi"/>
          <w:b/>
          <w:bCs/>
          <w:sz w:val="24"/>
          <w:szCs w:val="24"/>
          <w:lang w:val="en-US" w:eastAsia="en-US"/>
        </w:rPr>
        <w:t>Air Binders</w:t>
      </w:r>
      <w:r w:rsidRPr="003C0BA9">
        <w:rPr>
          <w:rFonts w:asciiTheme="majorBidi" w:eastAsia="Calibri" w:hAnsiTheme="majorBidi" w:cstheme="majorBidi"/>
          <w:sz w:val="24"/>
          <w:szCs w:val="24"/>
          <w:lang w:val="en-US" w:eastAsia="en-US"/>
        </w:rPr>
        <w:t>: These are binders that harden through a reaction with carbon dioxide in the air. An example is air lime (slaked lime or quicklime slaked with water), which is used in lime or plaster mortars.</w:t>
      </w:r>
    </w:p>
    <w:p w:rsidR="00E0789C" w:rsidRPr="003C0BA9" w:rsidRDefault="00E0789C" w:rsidP="00E0789C">
      <w:pPr>
        <w:numPr>
          <w:ilvl w:val="0"/>
          <w:numId w:val="2"/>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3C0BA9">
        <w:rPr>
          <w:rFonts w:asciiTheme="majorBidi" w:eastAsia="Calibri" w:hAnsiTheme="majorBidi" w:cstheme="majorBidi"/>
          <w:b/>
          <w:bCs/>
          <w:sz w:val="24"/>
          <w:szCs w:val="24"/>
          <w:lang w:val="en-US" w:eastAsia="en-US"/>
        </w:rPr>
        <w:t>Hydraulic Binders</w:t>
      </w:r>
      <w:r w:rsidRPr="003C0BA9">
        <w:rPr>
          <w:rFonts w:asciiTheme="majorBidi" w:eastAsia="Calibri" w:hAnsiTheme="majorBidi" w:cstheme="majorBidi"/>
          <w:sz w:val="24"/>
          <w:szCs w:val="24"/>
          <w:lang w:val="en-US" w:eastAsia="en-US"/>
        </w:rPr>
        <w:t>: These are binders that harden through a reaction with water. The most well-known hydraulic binder is Portland cement, which is used in the production of concrete. There are different types of hydraulic cements, including masonry cements, sulfate-resistant cements, rapid-setting cements, etc.</w:t>
      </w:r>
    </w:p>
    <w:p w:rsidR="00E0789C" w:rsidRPr="003C0BA9" w:rsidRDefault="00E0789C" w:rsidP="00E0789C">
      <w:pPr>
        <w:pStyle w:val="NormalWeb"/>
        <w:spacing w:line="360" w:lineRule="auto"/>
        <w:jc w:val="both"/>
        <w:rPr>
          <w:lang w:val="en-US"/>
        </w:rPr>
      </w:pPr>
      <w:r w:rsidRPr="003C0BA9">
        <w:rPr>
          <w:lang w:val="en-US"/>
        </w:rPr>
        <w:tab/>
        <w:t xml:space="preserve">Each of these types of binders has its own characteristics and uses, and the choice of the appropriate binder depends on the specific requirements of the construction project. For example, air </w:t>
      </w:r>
      <w:proofErr w:type="spellStart"/>
      <w:r w:rsidRPr="003C0BA9">
        <w:rPr>
          <w:lang w:val="en-US"/>
        </w:rPr>
        <w:t>lime</w:t>
      </w:r>
      <w:proofErr w:type="spellEnd"/>
      <w:r w:rsidRPr="003C0BA9">
        <w:rPr>
          <w:lang w:val="en-US"/>
        </w:rPr>
        <w:t xml:space="preserve"> can be used for finishes and coatings in the restoration of historic</w:t>
      </w:r>
      <w:r w:rsidR="001A0036">
        <w:rPr>
          <w:lang w:val="en-US"/>
        </w:rPr>
        <w:t>al</w:t>
      </w:r>
      <w:r w:rsidRPr="003C0BA9">
        <w:rPr>
          <w:lang w:val="en-US"/>
        </w:rPr>
        <w:t xml:space="preserve"> buildings, while Portland cement would be more suitable for constructing concrete structures that require high strength.</w:t>
      </w:r>
    </w:p>
    <w:p w:rsidR="00E0789C" w:rsidRDefault="00E0789C" w:rsidP="00E0789C">
      <w:pPr>
        <w:pStyle w:val="NormalWeb"/>
        <w:spacing w:line="360" w:lineRule="auto"/>
        <w:jc w:val="both"/>
        <w:rPr>
          <w:lang w:val="en-US"/>
        </w:rPr>
      </w:pPr>
      <w:r w:rsidRPr="003C0BA9">
        <w:rPr>
          <w:lang w:val="en-US"/>
        </w:rPr>
        <w:tab/>
        <w:t>It should be noted that binders can also be classified according to other criteria, such as their origin (natural or artificial), chemical composition, or strength</w:t>
      </w:r>
    </w:p>
    <w:p w:rsidR="00E0789C" w:rsidRPr="00B03D2A" w:rsidRDefault="00E0789C" w:rsidP="00E0789C">
      <w:pPr>
        <w:pStyle w:val="Titre"/>
        <w:spacing w:line="360" w:lineRule="auto"/>
        <w:rPr>
          <w:rFonts w:asciiTheme="majorBidi" w:hAnsiTheme="majorBidi" w:cstheme="majorBidi"/>
          <w:b w:val="0"/>
          <w:bCs w:val="0"/>
          <w:sz w:val="24"/>
          <w:szCs w:val="24"/>
        </w:rPr>
      </w:pPr>
      <w:r w:rsidRPr="003C0BA9">
        <w:rPr>
          <w:rFonts w:asciiTheme="majorBidi" w:eastAsia="Calibri" w:hAnsiTheme="majorBidi" w:cstheme="majorBidi"/>
          <w:noProof/>
          <w:sz w:val="24"/>
          <w:szCs w:val="24"/>
        </w:rPr>
        <w:drawing>
          <wp:inline distT="0" distB="0" distL="0" distR="0">
            <wp:extent cx="5298393" cy="2438400"/>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srcRect/>
                    <a:stretch>
                      <a:fillRect/>
                    </a:stretch>
                  </pic:blipFill>
                  <pic:spPr bwMode="auto">
                    <a:xfrm>
                      <a:off x="0" y="0"/>
                      <a:ext cx="5298393" cy="2438400"/>
                    </a:xfrm>
                    <a:prstGeom prst="rect">
                      <a:avLst/>
                    </a:prstGeom>
                    <a:noFill/>
                    <a:ln w="9525">
                      <a:noFill/>
                      <a:miter lim="800000"/>
                      <a:headEnd/>
                      <a:tailEnd/>
                    </a:ln>
                  </pic:spPr>
                </pic:pic>
              </a:graphicData>
            </a:graphic>
          </wp:inline>
        </w:drawing>
      </w:r>
      <w:r w:rsidRPr="00B03D2A">
        <w:rPr>
          <w:rFonts w:asciiTheme="majorBidi" w:eastAsia="Calibri" w:hAnsiTheme="majorBidi" w:cstheme="majorBidi"/>
          <w:sz w:val="24"/>
          <w:szCs w:val="24"/>
          <w:lang w:eastAsia="en-US"/>
        </w:rPr>
        <w:br w:type="textWrapping" w:clear="all"/>
      </w:r>
      <w:r w:rsidRPr="00B03D2A">
        <w:rPr>
          <w:rFonts w:asciiTheme="majorBidi" w:hAnsiTheme="majorBidi" w:cstheme="majorBidi"/>
          <w:sz w:val="24"/>
          <w:szCs w:val="24"/>
        </w:rPr>
        <w:t xml:space="preserve">Figure III.1. </w:t>
      </w:r>
      <w:r w:rsidRPr="00B03D2A">
        <w:rPr>
          <w:rFonts w:asciiTheme="majorBidi" w:hAnsiTheme="majorBidi" w:cstheme="majorBidi"/>
          <w:b w:val="0"/>
          <w:bCs w:val="0"/>
          <w:sz w:val="24"/>
          <w:szCs w:val="24"/>
        </w:rPr>
        <w:t>Binders classification</w:t>
      </w:r>
    </w:p>
    <w:p w:rsidR="00E0789C" w:rsidRPr="00B03D2A" w:rsidRDefault="00E0789C" w:rsidP="00E0789C">
      <w:pPr>
        <w:autoSpaceDE w:val="0"/>
        <w:autoSpaceDN w:val="0"/>
        <w:adjustRightInd w:val="0"/>
        <w:spacing w:line="360" w:lineRule="auto"/>
        <w:jc w:val="both"/>
        <w:rPr>
          <w:rFonts w:asciiTheme="majorBidi" w:eastAsia="Calibri" w:hAnsiTheme="majorBidi" w:cstheme="majorBidi"/>
          <w:b/>
          <w:bCs/>
          <w:sz w:val="24"/>
          <w:szCs w:val="24"/>
          <w:u w:val="single"/>
          <w:lang w:eastAsia="en-US"/>
        </w:rPr>
      </w:pPr>
    </w:p>
    <w:p w:rsidR="00E0789C" w:rsidRPr="003C0BA9" w:rsidRDefault="00E0789C" w:rsidP="00E0789C">
      <w:pPr>
        <w:autoSpaceDE w:val="0"/>
        <w:autoSpaceDN w:val="0"/>
        <w:adjustRightInd w:val="0"/>
        <w:spacing w:line="360" w:lineRule="auto"/>
        <w:jc w:val="both"/>
        <w:rPr>
          <w:rFonts w:asciiTheme="majorBidi" w:eastAsia="Calibri" w:hAnsiTheme="majorBidi" w:cstheme="majorBidi"/>
          <w:b/>
          <w:bCs/>
          <w:sz w:val="24"/>
          <w:szCs w:val="24"/>
          <w:u w:val="single"/>
          <w:lang w:val="en-US" w:eastAsia="en-US"/>
        </w:rPr>
      </w:pPr>
      <w:r w:rsidRPr="00B03D2A">
        <w:rPr>
          <w:rFonts w:asciiTheme="majorBidi" w:eastAsia="Calibri" w:hAnsiTheme="majorBidi" w:cstheme="majorBidi"/>
          <w:b/>
          <w:bCs/>
          <w:sz w:val="24"/>
          <w:szCs w:val="24"/>
          <w:u w:val="single"/>
          <w:lang w:eastAsia="en-US"/>
        </w:rPr>
        <w:lastRenderedPageBreak/>
        <w:t xml:space="preserve">III.4. </w:t>
      </w:r>
      <w:r w:rsidRPr="003C0BA9">
        <w:rPr>
          <w:rFonts w:asciiTheme="majorBidi" w:eastAsia="Calibri" w:hAnsiTheme="majorBidi" w:cstheme="majorBidi"/>
          <w:b/>
          <w:bCs/>
          <w:sz w:val="24"/>
          <w:szCs w:val="24"/>
          <w:u w:val="single"/>
          <w:lang w:val="en-US" w:eastAsia="en-US"/>
        </w:rPr>
        <w:t>Air Binders (Air Lime)</w:t>
      </w:r>
    </w:p>
    <w:p w:rsidR="00E0789C" w:rsidRPr="003C0BA9" w:rsidRDefault="00E0789C" w:rsidP="00E0789C">
      <w:pPr>
        <w:autoSpaceDE w:val="0"/>
        <w:autoSpaceDN w:val="0"/>
        <w:adjustRightInd w:val="0"/>
        <w:spacing w:line="360" w:lineRule="auto"/>
        <w:jc w:val="both"/>
        <w:rPr>
          <w:rFonts w:asciiTheme="majorBidi" w:eastAsia="Calibri" w:hAnsiTheme="majorBidi" w:cstheme="majorBidi"/>
          <w:sz w:val="24"/>
          <w:szCs w:val="24"/>
          <w:lang w:val="en-US" w:eastAsia="en-US"/>
        </w:rPr>
      </w:pPr>
      <w:r w:rsidRPr="003C0BA9">
        <w:rPr>
          <w:rFonts w:asciiTheme="majorBidi" w:eastAsia="Calibri" w:hAnsiTheme="majorBidi" w:cstheme="majorBidi"/>
          <w:b/>
          <w:bCs/>
          <w:sz w:val="24"/>
          <w:szCs w:val="24"/>
          <w:u w:val="single"/>
          <w:lang w:val="en-US" w:eastAsia="en-US"/>
        </w:rPr>
        <w:t>III.4.1. definition</w:t>
      </w:r>
    </w:p>
    <w:p w:rsidR="00E0789C" w:rsidRPr="003C0BA9" w:rsidRDefault="00E0789C" w:rsidP="00E0789C">
      <w:pPr>
        <w:autoSpaceDE w:val="0"/>
        <w:autoSpaceDN w:val="0"/>
        <w:adjustRightInd w:val="0"/>
        <w:spacing w:line="360" w:lineRule="auto"/>
        <w:jc w:val="both"/>
        <w:rPr>
          <w:rFonts w:asciiTheme="majorBidi" w:eastAsia="Calibri" w:hAnsiTheme="majorBidi" w:cstheme="majorBidi"/>
          <w:sz w:val="24"/>
          <w:szCs w:val="24"/>
          <w:lang w:val="en-US" w:eastAsia="en-US"/>
        </w:rPr>
      </w:pPr>
      <w:r w:rsidRPr="003C0BA9">
        <w:rPr>
          <w:rFonts w:asciiTheme="majorBidi" w:eastAsia="Calibri" w:hAnsiTheme="majorBidi" w:cstheme="majorBidi"/>
          <w:sz w:val="24"/>
          <w:szCs w:val="24"/>
          <w:lang w:val="en-US" w:eastAsia="en-US"/>
        </w:rPr>
        <w:tab/>
        <w:t xml:space="preserve">Air </w:t>
      </w:r>
      <w:proofErr w:type="spellStart"/>
      <w:r w:rsidRPr="003C0BA9">
        <w:rPr>
          <w:rFonts w:asciiTheme="majorBidi" w:eastAsia="Calibri" w:hAnsiTheme="majorBidi" w:cstheme="majorBidi"/>
          <w:sz w:val="24"/>
          <w:szCs w:val="24"/>
          <w:lang w:val="en-US" w:eastAsia="en-US"/>
        </w:rPr>
        <w:t>lime</w:t>
      </w:r>
      <w:proofErr w:type="spellEnd"/>
      <w:r w:rsidRPr="003C0BA9">
        <w:rPr>
          <w:rFonts w:asciiTheme="majorBidi" w:eastAsia="Calibri" w:hAnsiTheme="majorBidi" w:cstheme="majorBidi"/>
          <w:sz w:val="24"/>
          <w:szCs w:val="24"/>
          <w:lang w:val="en-US" w:eastAsia="en-US"/>
        </w:rPr>
        <w:t xml:space="preserve"> is a type of air binder, primarily composed of calcium hydroxide (</w:t>
      </w:r>
      <w:proofErr w:type="gramStart"/>
      <w:r w:rsidRPr="003C0BA9">
        <w:rPr>
          <w:rFonts w:asciiTheme="majorBidi" w:eastAsia="Calibri" w:hAnsiTheme="majorBidi" w:cstheme="majorBidi"/>
          <w:sz w:val="24"/>
          <w:szCs w:val="24"/>
          <w:lang w:val="en-US" w:eastAsia="en-US"/>
        </w:rPr>
        <w:t>Ca(</w:t>
      </w:r>
      <w:proofErr w:type="gramEnd"/>
      <w:r w:rsidRPr="003C0BA9">
        <w:rPr>
          <w:rFonts w:asciiTheme="majorBidi" w:eastAsia="Calibri" w:hAnsiTheme="majorBidi" w:cstheme="majorBidi"/>
          <w:sz w:val="24"/>
          <w:szCs w:val="24"/>
          <w:lang w:val="en-US" w:eastAsia="en-US"/>
        </w:rPr>
        <w:t xml:space="preserve">OH)₂), commonly used in construction. It is produced by heating limestone at a high temperature in a process called </w:t>
      </w:r>
      <w:proofErr w:type="spellStart"/>
      <w:r w:rsidRPr="003C0BA9">
        <w:rPr>
          <w:rFonts w:asciiTheme="majorBidi" w:eastAsia="Calibri" w:hAnsiTheme="majorBidi" w:cstheme="majorBidi"/>
          <w:sz w:val="24"/>
          <w:szCs w:val="24"/>
          <w:lang w:val="en-US" w:eastAsia="en-US"/>
        </w:rPr>
        <w:t>calcination</w:t>
      </w:r>
      <w:proofErr w:type="spellEnd"/>
      <w:r w:rsidRPr="003C0BA9">
        <w:rPr>
          <w:rFonts w:asciiTheme="majorBidi" w:eastAsia="Calibri" w:hAnsiTheme="majorBidi" w:cstheme="majorBidi"/>
          <w:sz w:val="24"/>
          <w:szCs w:val="24"/>
          <w:lang w:val="en-US" w:eastAsia="en-US"/>
        </w:rPr>
        <w:t>, resulting in quicklime. When exposed to air, quicklime absorbs carbon dioxide and hardens, forming slaked lime.</w:t>
      </w:r>
    </w:p>
    <w:p w:rsidR="00E0789C" w:rsidRPr="003C0BA9" w:rsidRDefault="00E0789C" w:rsidP="00E0789C">
      <w:pPr>
        <w:autoSpaceDE w:val="0"/>
        <w:autoSpaceDN w:val="0"/>
        <w:adjustRightInd w:val="0"/>
        <w:spacing w:line="360" w:lineRule="auto"/>
        <w:jc w:val="both"/>
        <w:rPr>
          <w:rFonts w:asciiTheme="majorBidi" w:eastAsia="Calibri" w:hAnsiTheme="majorBidi" w:cstheme="majorBidi"/>
          <w:sz w:val="24"/>
          <w:szCs w:val="24"/>
          <w:lang w:val="en-US" w:eastAsia="en-US"/>
        </w:rPr>
      </w:pPr>
      <w:r w:rsidRPr="003C0BA9">
        <w:rPr>
          <w:rFonts w:asciiTheme="majorBidi" w:eastAsia="Calibri" w:hAnsiTheme="majorBidi" w:cstheme="majorBidi"/>
          <w:sz w:val="24"/>
          <w:szCs w:val="24"/>
          <w:lang w:val="en-US" w:eastAsia="en-US"/>
        </w:rPr>
        <w:tab/>
        <w:t xml:space="preserve">Air </w:t>
      </w:r>
      <w:proofErr w:type="spellStart"/>
      <w:r w:rsidRPr="003C0BA9">
        <w:rPr>
          <w:rFonts w:asciiTheme="majorBidi" w:eastAsia="Calibri" w:hAnsiTheme="majorBidi" w:cstheme="majorBidi"/>
          <w:sz w:val="24"/>
          <w:szCs w:val="24"/>
          <w:lang w:val="en-US" w:eastAsia="en-US"/>
        </w:rPr>
        <w:t>lime</w:t>
      </w:r>
      <w:proofErr w:type="spellEnd"/>
      <w:r w:rsidRPr="003C0BA9">
        <w:rPr>
          <w:rFonts w:asciiTheme="majorBidi" w:eastAsia="Calibri" w:hAnsiTheme="majorBidi" w:cstheme="majorBidi"/>
          <w:sz w:val="24"/>
          <w:szCs w:val="24"/>
          <w:lang w:val="en-US" w:eastAsia="en-US"/>
        </w:rPr>
        <w:t xml:space="preserve"> is widely used in mortars and plasters for its flexibility, vapor permeability, and ability to react with atmospheric acids to self-repair. It is also used to stabilize clay soils and improve their suitability for construction.</w:t>
      </w:r>
    </w:p>
    <w:p w:rsidR="00E0789C" w:rsidRPr="003C0BA9" w:rsidRDefault="00E0789C" w:rsidP="00E0789C">
      <w:pPr>
        <w:autoSpaceDE w:val="0"/>
        <w:autoSpaceDN w:val="0"/>
        <w:adjustRightInd w:val="0"/>
        <w:spacing w:line="360" w:lineRule="auto"/>
        <w:jc w:val="center"/>
        <w:rPr>
          <w:rFonts w:asciiTheme="majorBidi" w:hAnsiTheme="majorBidi" w:cstheme="majorBidi"/>
          <w:sz w:val="24"/>
          <w:szCs w:val="24"/>
          <w:lang w:val="en-US"/>
        </w:rPr>
      </w:pPr>
      <w:r w:rsidRPr="003C0BA9">
        <w:rPr>
          <w:rFonts w:asciiTheme="majorBidi" w:hAnsiTheme="majorBidi" w:cstheme="majorBidi"/>
          <w:noProof/>
          <w:sz w:val="24"/>
          <w:szCs w:val="24"/>
        </w:rPr>
        <w:drawing>
          <wp:inline distT="0" distB="0" distL="0" distR="0">
            <wp:extent cx="3731252" cy="2419350"/>
            <wp:effectExtent l="19050" t="0" r="2548" b="0"/>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6"/>
                    <a:srcRect/>
                    <a:stretch>
                      <a:fillRect/>
                    </a:stretch>
                  </pic:blipFill>
                  <pic:spPr bwMode="auto">
                    <a:xfrm>
                      <a:off x="0" y="0"/>
                      <a:ext cx="3734616" cy="2421531"/>
                    </a:xfrm>
                    <a:prstGeom prst="rect">
                      <a:avLst/>
                    </a:prstGeom>
                    <a:noFill/>
                    <a:ln w="9525">
                      <a:noFill/>
                      <a:miter lim="800000"/>
                      <a:headEnd/>
                      <a:tailEnd/>
                    </a:ln>
                  </pic:spPr>
                </pic:pic>
              </a:graphicData>
            </a:graphic>
          </wp:inline>
        </w:drawing>
      </w:r>
    </w:p>
    <w:p w:rsidR="00E0789C" w:rsidRPr="003C0BA9" w:rsidRDefault="00E0789C" w:rsidP="00E0789C">
      <w:pPr>
        <w:autoSpaceDE w:val="0"/>
        <w:autoSpaceDN w:val="0"/>
        <w:adjustRightInd w:val="0"/>
        <w:spacing w:line="360" w:lineRule="auto"/>
        <w:jc w:val="center"/>
        <w:rPr>
          <w:rFonts w:asciiTheme="majorBidi" w:hAnsiTheme="majorBidi" w:cstheme="majorBidi"/>
          <w:sz w:val="24"/>
          <w:szCs w:val="24"/>
          <w:lang w:val="en-US"/>
        </w:rPr>
      </w:pPr>
      <w:r w:rsidRPr="003C0BA9">
        <w:rPr>
          <w:rFonts w:asciiTheme="majorBidi" w:hAnsiTheme="majorBidi" w:cstheme="majorBidi"/>
          <w:b/>
          <w:bCs/>
          <w:sz w:val="24"/>
          <w:szCs w:val="24"/>
          <w:lang w:val="en-US"/>
        </w:rPr>
        <w:t>Figure.III.2.</w:t>
      </w:r>
      <w:r w:rsidRPr="003C0BA9">
        <w:rPr>
          <w:rFonts w:asciiTheme="majorBidi" w:hAnsiTheme="majorBidi" w:cstheme="majorBidi"/>
          <w:sz w:val="24"/>
          <w:szCs w:val="24"/>
          <w:lang w:val="en-US"/>
        </w:rPr>
        <w:t xml:space="preserve"> Lime</w:t>
      </w:r>
    </w:p>
    <w:p w:rsidR="00E0789C" w:rsidRPr="003C0BA9" w:rsidRDefault="00E0789C" w:rsidP="00E0789C">
      <w:pPr>
        <w:autoSpaceDE w:val="0"/>
        <w:autoSpaceDN w:val="0"/>
        <w:adjustRightInd w:val="0"/>
        <w:spacing w:line="360" w:lineRule="auto"/>
        <w:jc w:val="both"/>
        <w:rPr>
          <w:rFonts w:asciiTheme="majorBidi" w:eastAsia="Calibri" w:hAnsiTheme="majorBidi" w:cstheme="majorBidi"/>
          <w:b/>
          <w:bCs/>
          <w:sz w:val="24"/>
          <w:szCs w:val="24"/>
          <w:u w:val="single"/>
          <w:lang w:val="en-US" w:eastAsia="en-US"/>
        </w:rPr>
      </w:pPr>
      <w:r w:rsidRPr="003C0BA9">
        <w:rPr>
          <w:rFonts w:asciiTheme="majorBidi" w:eastAsia="Calibri" w:hAnsiTheme="majorBidi" w:cstheme="majorBidi"/>
          <w:b/>
          <w:bCs/>
          <w:sz w:val="24"/>
          <w:szCs w:val="24"/>
          <w:u w:val="single"/>
          <w:lang w:val="en-US" w:eastAsia="en-US"/>
        </w:rPr>
        <w:t>III.4.2. Main Component of Air Lime:</w:t>
      </w:r>
    </w:p>
    <w:p w:rsidR="00E0789C" w:rsidRPr="003C0BA9" w:rsidRDefault="00E0789C" w:rsidP="00E0789C">
      <w:pPr>
        <w:autoSpaceDE w:val="0"/>
        <w:autoSpaceDN w:val="0"/>
        <w:adjustRightInd w:val="0"/>
        <w:spacing w:line="360" w:lineRule="auto"/>
        <w:ind w:firstLine="360"/>
        <w:jc w:val="both"/>
        <w:rPr>
          <w:rFonts w:asciiTheme="majorBidi" w:eastAsia="Calibri" w:hAnsiTheme="majorBidi" w:cstheme="majorBidi"/>
          <w:sz w:val="24"/>
          <w:szCs w:val="24"/>
          <w:lang w:val="en-US" w:eastAsia="en-US"/>
        </w:rPr>
      </w:pPr>
      <w:r w:rsidRPr="003C0BA9">
        <w:rPr>
          <w:rFonts w:asciiTheme="majorBidi" w:eastAsia="Calibri" w:hAnsiTheme="majorBidi" w:cstheme="majorBidi"/>
          <w:sz w:val="24"/>
          <w:szCs w:val="24"/>
          <w:lang w:val="en-US" w:eastAsia="en-US"/>
        </w:rPr>
        <w:t xml:space="preserve">Lime is produced by </w:t>
      </w:r>
      <w:proofErr w:type="spellStart"/>
      <w:r w:rsidRPr="003C0BA9">
        <w:rPr>
          <w:rFonts w:asciiTheme="majorBidi" w:eastAsia="Calibri" w:hAnsiTheme="majorBidi" w:cstheme="majorBidi"/>
          <w:sz w:val="24"/>
          <w:szCs w:val="24"/>
          <w:lang w:val="en-US" w:eastAsia="en-US"/>
        </w:rPr>
        <w:t>calcining</w:t>
      </w:r>
      <w:proofErr w:type="spellEnd"/>
      <w:r w:rsidRPr="003C0BA9">
        <w:rPr>
          <w:rFonts w:asciiTheme="majorBidi" w:eastAsia="Calibri" w:hAnsiTheme="majorBidi" w:cstheme="majorBidi"/>
          <w:sz w:val="24"/>
          <w:szCs w:val="24"/>
          <w:lang w:val="en-US" w:eastAsia="en-US"/>
        </w:rPr>
        <w:t xml:space="preserve"> either limestone (</w:t>
      </w:r>
      <w:proofErr w:type="spellStart"/>
      <w:r w:rsidRPr="003C0BA9">
        <w:rPr>
          <w:rFonts w:asciiTheme="majorBidi" w:eastAsia="Calibri" w:hAnsiTheme="majorBidi" w:cstheme="majorBidi"/>
          <w:sz w:val="24"/>
          <w:szCs w:val="24"/>
          <w:lang w:val="en-US" w:eastAsia="en-US"/>
        </w:rPr>
        <w:t>CaCO</w:t>
      </w:r>
      <w:proofErr w:type="spellEnd"/>
      <w:r w:rsidRPr="003C0BA9">
        <w:rPr>
          <w:rFonts w:asciiTheme="majorBidi" w:eastAsia="Calibri" w:hAnsiTheme="majorBidi" w:cstheme="majorBidi"/>
          <w:sz w:val="24"/>
          <w:szCs w:val="24"/>
          <w:lang w:val="en-US" w:eastAsia="en-US"/>
        </w:rPr>
        <w:t xml:space="preserve">₃) or </w:t>
      </w:r>
      <w:proofErr w:type="spellStart"/>
      <w:r w:rsidRPr="003C0BA9">
        <w:rPr>
          <w:rFonts w:asciiTheme="majorBidi" w:eastAsia="Calibri" w:hAnsiTheme="majorBidi" w:cstheme="majorBidi"/>
          <w:sz w:val="24"/>
          <w:szCs w:val="24"/>
          <w:lang w:val="en-US" w:eastAsia="en-US"/>
        </w:rPr>
        <w:t>dolomitic</w:t>
      </w:r>
      <w:proofErr w:type="spellEnd"/>
      <w:r w:rsidRPr="003C0BA9">
        <w:rPr>
          <w:rFonts w:asciiTheme="majorBidi" w:eastAsia="Calibri" w:hAnsiTheme="majorBidi" w:cstheme="majorBidi"/>
          <w:sz w:val="24"/>
          <w:szCs w:val="24"/>
          <w:lang w:val="en-US" w:eastAsia="en-US"/>
        </w:rPr>
        <w:t xml:space="preserve"> rock (a mixture of </w:t>
      </w:r>
      <w:proofErr w:type="spellStart"/>
      <w:r w:rsidRPr="003C0BA9">
        <w:rPr>
          <w:rFonts w:asciiTheme="majorBidi" w:eastAsia="Calibri" w:hAnsiTheme="majorBidi" w:cstheme="majorBidi"/>
          <w:sz w:val="24"/>
          <w:szCs w:val="24"/>
          <w:lang w:val="en-US" w:eastAsia="en-US"/>
        </w:rPr>
        <w:t>CaCO</w:t>
      </w:r>
      <w:proofErr w:type="spellEnd"/>
      <w:r w:rsidRPr="003C0BA9">
        <w:rPr>
          <w:rFonts w:asciiTheme="majorBidi" w:eastAsia="Calibri" w:hAnsiTheme="majorBidi" w:cstheme="majorBidi"/>
          <w:sz w:val="24"/>
          <w:szCs w:val="24"/>
          <w:lang w:val="en-US" w:eastAsia="en-US"/>
        </w:rPr>
        <w:t xml:space="preserve">₃ and </w:t>
      </w:r>
      <w:proofErr w:type="spellStart"/>
      <w:r w:rsidRPr="003C0BA9">
        <w:rPr>
          <w:rFonts w:asciiTheme="majorBidi" w:eastAsia="Calibri" w:hAnsiTheme="majorBidi" w:cstheme="majorBidi"/>
          <w:sz w:val="24"/>
          <w:szCs w:val="24"/>
          <w:lang w:val="en-US" w:eastAsia="en-US"/>
        </w:rPr>
        <w:t>MgCO</w:t>
      </w:r>
      <w:proofErr w:type="spellEnd"/>
      <w:r w:rsidRPr="003C0BA9">
        <w:rPr>
          <w:rFonts w:asciiTheme="majorBidi" w:eastAsia="Calibri" w:hAnsiTheme="majorBidi" w:cstheme="majorBidi"/>
          <w:sz w:val="24"/>
          <w:szCs w:val="24"/>
          <w:lang w:val="en-US" w:eastAsia="en-US"/>
        </w:rPr>
        <w:t xml:space="preserve">₃), then slaking it with water, which gradually solidifies in the air. This is why it is often referred to as air </w:t>
      </w:r>
      <w:proofErr w:type="spellStart"/>
      <w:r w:rsidRPr="003C0BA9">
        <w:rPr>
          <w:rFonts w:asciiTheme="majorBidi" w:eastAsia="Calibri" w:hAnsiTheme="majorBidi" w:cstheme="majorBidi"/>
          <w:sz w:val="24"/>
          <w:szCs w:val="24"/>
          <w:lang w:val="en-US" w:eastAsia="en-US"/>
        </w:rPr>
        <w:t>lime</w:t>
      </w:r>
      <w:proofErr w:type="spellEnd"/>
      <w:r w:rsidRPr="003C0BA9">
        <w:rPr>
          <w:rFonts w:asciiTheme="majorBidi" w:eastAsia="Calibri" w:hAnsiTheme="majorBidi" w:cstheme="majorBidi"/>
          <w:sz w:val="24"/>
          <w:szCs w:val="24"/>
          <w:lang w:val="en-US" w:eastAsia="en-US"/>
        </w:rPr>
        <w:t>.</w:t>
      </w:r>
    </w:p>
    <w:p w:rsidR="00E0789C" w:rsidRPr="003C0BA9" w:rsidRDefault="00E0789C" w:rsidP="00E0789C">
      <w:pPr>
        <w:pStyle w:val="Paragraphedeliste"/>
        <w:numPr>
          <w:ilvl w:val="0"/>
          <w:numId w:val="4"/>
        </w:numPr>
        <w:autoSpaceDE w:val="0"/>
        <w:autoSpaceDN w:val="0"/>
        <w:adjustRightInd w:val="0"/>
        <w:spacing w:line="360" w:lineRule="auto"/>
        <w:jc w:val="both"/>
        <w:rPr>
          <w:rFonts w:asciiTheme="majorBidi" w:eastAsia="Calibri" w:hAnsiTheme="majorBidi" w:cstheme="majorBidi"/>
          <w:lang w:val="en-US" w:eastAsia="en-US"/>
        </w:rPr>
      </w:pPr>
      <w:r w:rsidRPr="003C0BA9">
        <w:rPr>
          <w:rFonts w:asciiTheme="majorBidi" w:eastAsia="Calibri" w:hAnsiTheme="majorBidi" w:cstheme="majorBidi"/>
          <w:b/>
          <w:bCs/>
          <w:lang w:eastAsia="en-US"/>
        </w:rPr>
        <w:t xml:space="preserve">Calcium </w:t>
      </w:r>
      <w:proofErr w:type="spellStart"/>
      <w:r w:rsidRPr="003C0BA9">
        <w:rPr>
          <w:rFonts w:asciiTheme="majorBidi" w:eastAsia="Calibri" w:hAnsiTheme="majorBidi" w:cstheme="majorBidi"/>
          <w:b/>
          <w:bCs/>
          <w:lang w:eastAsia="en-US"/>
        </w:rPr>
        <w:t>Hydroxide</w:t>
      </w:r>
      <w:proofErr w:type="spellEnd"/>
      <w:r w:rsidRPr="003C0BA9">
        <w:rPr>
          <w:rFonts w:asciiTheme="majorBidi" w:eastAsia="Calibri" w:hAnsiTheme="majorBidi" w:cstheme="majorBidi"/>
          <w:b/>
          <w:bCs/>
          <w:lang w:val="en-US" w:eastAsia="en-US"/>
        </w:rPr>
        <w:t xml:space="preserve"> [Ca(OH</w:t>
      </w:r>
      <w:proofErr w:type="gramStart"/>
      <w:r w:rsidRPr="003C0BA9">
        <w:rPr>
          <w:rFonts w:asciiTheme="majorBidi" w:eastAsia="Calibri" w:hAnsiTheme="majorBidi" w:cstheme="majorBidi"/>
          <w:b/>
          <w:bCs/>
          <w:lang w:val="en-US" w:eastAsia="en-US"/>
        </w:rPr>
        <w:t>)2</w:t>
      </w:r>
      <w:proofErr w:type="gramEnd"/>
      <w:r w:rsidRPr="003C0BA9">
        <w:rPr>
          <w:rFonts w:asciiTheme="majorBidi" w:eastAsia="Calibri" w:hAnsiTheme="majorBidi" w:cstheme="majorBidi"/>
          <w:b/>
          <w:bCs/>
          <w:lang w:val="en-US" w:eastAsia="en-US"/>
        </w:rPr>
        <w:t>]</w:t>
      </w:r>
      <w:r w:rsidRPr="003C0BA9">
        <w:rPr>
          <w:rFonts w:asciiTheme="majorBidi" w:eastAsia="Calibri" w:hAnsiTheme="majorBidi" w:cstheme="majorBidi"/>
          <w:lang w:val="en-US" w:eastAsia="en-US"/>
        </w:rPr>
        <w:t xml:space="preserve"> : </w:t>
      </w:r>
    </w:p>
    <w:p w:rsidR="00E0789C" w:rsidRDefault="00E0789C" w:rsidP="00E0789C">
      <w:pPr>
        <w:autoSpaceDE w:val="0"/>
        <w:autoSpaceDN w:val="0"/>
        <w:adjustRightInd w:val="0"/>
        <w:spacing w:line="360" w:lineRule="auto"/>
        <w:ind w:firstLine="708"/>
        <w:jc w:val="both"/>
        <w:rPr>
          <w:rFonts w:asciiTheme="majorBidi" w:eastAsia="Calibri" w:hAnsiTheme="majorBidi" w:cstheme="majorBidi"/>
          <w:sz w:val="24"/>
          <w:szCs w:val="24"/>
          <w:lang w:val="en-US" w:eastAsia="en-US"/>
        </w:rPr>
      </w:pPr>
      <w:r w:rsidRPr="003C0BA9">
        <w:rPr>
          <w:rFonts w:asciiTheme="majorBidi" w:eastAsia="Calibri" w:hAnsiTheme="majorBidi" w:cstheme="majorBidi"/>
          <w:sz w:val="24"/>
          <w:szCs w:val="24"/>
          <w:lang w:val="en-US" w:eastAsia="en-US"/>
        </w:rPr>
        <w:t xml:space="preserve">This is the main component of air </w:t>
      </w:r>
      <w:proofErr w:type="spellStart"/>
      <w:r w:rsidRPr="003C0BA9">
        <w:rPr>
          <w:rFonts w:asciiTheme="majorBidi" w:eastAsia="Calibri" w:hAnsiTheme="majorBidi" w:cstheme="majorBidi"/>
          <w:sz w:val="24"/>
          <w:szCs w:val="24"/>
          <w:lang w:val="en-US" w:eastAsia="en-US"/>
        </w:rPr>
        <w:t>lime</w:t>
      </w:r>
      <w:proofErr w:type="spellEnd"/>
      <w:r w:rsidRPr="003C0BA9">
        <w:rPr>
          <w:rFonts w:asciiTheme="majorBidi" w:eastAsia="Calibri" w:hAnsiTheme="majorBidi" w:cstheme="majorBidi"/>
          <w:sz w:val="24"/>
          <w:szCs w:val="24"/>
          <w:lang w:val="en-US" w:eastAsia="en-US"/>
        </w:rPr>
        <w:t>. It is produced when quicklime is mixed with water in a slaking process. When exposed to air, slaked lime absorbs carbon dioxide (CO₂) and transforms into calcium carbonate (</w:t>
      </w:r>
      <w:proofErr w:type="spellStart"/>
      <w:r w:rsidRPr="003C0BA9">
        <w:rPr>
          <w:rFonts w:asciiTheme="majorBidi" w:eastAsia="Calibri" w:hAnsiTheme="majorBidi" w:cstheme="majorBidi"/>
          <w:sz w:val="24"/>
          <w:szCs w:val="24"/>
          <w:lang w:val="en-US" w:eastAsia="en-US"/>
        </w:rPr>
        <w:t>CaCO</w:t>
      </w:r>
      <w:proofErr w:type="spellEnd"/>
      <w:r w:rsidRPr="003C0BA9">
        <w:rPr>
          <w:rFonts w:asciiTheme="majorBidi" w:eastAsia="Calibri" w:hAnsiTheme="majorBidi" w:cstheme="majorBidi"/>
          <w:sz w:val="24"/>
          <w:szCs w:val="24"/>
          <w:lang w:val="en-US" w:eastAsia="en-US"/>
        </w:rPr>
        <w:t>₃), allowing the lime to harden and bond with other materials.</w:t>
      </w:r>
    </w:p>
    <w:p w:rsidR="00E0789C" w:rsidRPr="003C0BA9" w:rsidRDefault="00E0789C" w:rsidP="00E0789C">
      <w:pPr>
        <w:autoSpaceDE w:val="0"/>
        <w:autoSpaceDN w:val="0"/>
        <w:adjustRightInd w:val="0"/>
        <w:spacing w:line="360" w:lineRule="auto"/>
        <w:ind w:firstLine="708"/>
        <w:jc w:val="both"/>
        <w:rPr>
          <w:rFonts w:asciiTheme="majorBidi" w:eastAsia="Calibri" w:hAnsiTheme="majorBidi" w:cstheme="majorBidi"/>
          <w:sz w:val="24"/>
          <w:szCs w:val="24"/>
          <w:lang w:val="en-US" w:eastAsia="en-US"/>
        </w:rPr>
      </w:pPr>
    </w:p>
    <w:p w:rsidR="00E0789C" w:rsidRPr="003C0BA9" w:rsidRDefault="00E0789C" w:rsidP="00E0789C">
      <w:pPr>
        <w:pStyle w:val="Paragraphedeliste"/>
        <w:numPr>
          <w:ilvl w:val="0"/>
          <w:numId w:val="4"/>
        </w:numPr>
        <w:autoSpaceDE w:val="0"/>
        <w:autoSpaceDN w:val="0"/>
        <w:adjustRightInd w:val="0"/>
        <w:spacing w:line="360" w:lineRule="auto"/>
        <w:jc w:val="both"/>
        <w:rPr>
          <w:rFonts w:asciiTheme="majorBidi" w:eastAsia="Calibri" w:hAnsiTheme="majorBidi" w:cstheme="majorBidi"/>
          <w:b/>
          <w:bCs/>
          <w:lang w:val="en-US" w:eastAsia="en-US"/>
        </w:rPr>
      </w:pPr>
      <w:r w:rsidRPr="003C0BA9">
        <w:rPr>
          <w:rFonts w:asciiTheme="majorBidi" w:eastAsia="Calibri" w:hAnsiTheme="majorBidi" w:cstheme="majorBidi"/>
          <w:b/>
          <w:bCs/>
          <w:lang w:eastAsia="en-US"/>
        </w:rPr>
        <w:lastRenderedPageBreak/>
        <w:t>Additions to Air Lime</w:t>
      </w:r>
      <w:r w:rsidRPr="003C0BA9">
        <w:rPr>
          <w:rFonts w:asciiTheme="majorBidi" w:eastAsia="Calibri" w:hAnsiTheme="majorBidi" w:cstheme="majorBidi"/>
          <w:b/>
          <w:bCs/>
          <w:lang w:val="en-US" w:eastAsia="en-US"/>
        </w:rPr>
        <w:t>:</w:t>
      </w:r>
    </w:p>
    <w:p w:rsidR="00E0789C" w:rsidRPr="003C0BA9" w:rsidRDefault="00E0789C" w:rsidP="00E0789C">
      <w:pPr>
        <w:autoSpaceDE w:val="0"/>
        <w:autoSpaceDN w:val="0"/>
        <w:adjustRightInd w:val="0"/>
        <w:spacing w:line="360" w:lineRule="auto"/>
        <w:ind w:firstLine="360"/>
        <w:jc w:val="both"/>
        <w:rPr>
          <w:rFonts w:asciiTheme="majorBidi" w:eastAsia="Calibri" w:hAnsiTheme="majorBidi" w:cstheme="majorBidi"/>
          <w:sz w:val="24"/>
          <w:szCs w:val="24"/>
          <w:lang w:val="en-US" w:eastAsia="en-US"/>
        </w:rPr>
      </w:pPr>
      <w:r w:rsidRPr="003C0BA9">
        <w:rPr>
          <w:rFonts w:asciiTheme="majorBidi" w:eastAsia="Calibri" w:hAnsiTheme="majorBidi" w:cstheme="majorBidi"/>
          <w:sz w:val="24"/>
          <w:szCs w:val="24"/>
          <w:lang w:val="en-US" w:eastAsia="en-US"/>
        </w:rPr>
        <w:t xml:space="preserve">Although air </w:t>
      </w:r>
      <w:proofErr w:type="spellStart"/>
      <w:r w:rsidRPr="003C0BA9">
        <w:rPr>
          <w:rFonts w:asciiTheme="majorBidi" w:eastAsia="Calibri" w:hAnsiTheme="majorBidi" w:cstheme="majorBidi"/>
          <w:sz w:val="24"/>
          <w:szCs w:val="24"/>
          <w:lang w:val="en-US" w:eastAsia="en-US"/>
        </w:rPr>
        <w:t>lime</w:t>
      </w:r>
      <w:proofErr w:type="spellEnd"/>
      <w:r w:rsidRPr="003C0BA9">
        <w:rPr>
          <w:rFonts w:asciiTheme="majorBidi" w:eastAsia="Calibri" w:hAnsiTheme="majorBidi" w:cstheme="majorBidi"/>
          <w:sz w:val="24"/>
          <w:szCs w:val="24"/>
          <w:lang w:val="en-US" w:eastAsia="en-US"/>
        </w:rPr>
        <w:t xml:space="preserve"> is generally used alone, certain additions can be made to enhance its properties or meet specific construction needs.</w:t>
      </w:r>
    </w:p>
    <w:p w:rsidR="00E0789C" w:rsidRPr="003C0BA9" w:rsidRDefault="00E0789C" w:rsidP="00E0789C">
      <w:pPr>
        <w:numPr>
          <w:ilvl w:val="0"/>
          <w:numId w:val="3"/>
        </w:numPr>
        <w:autoSpaceDE w:val="0"/>
        <w:autoSpaceDN w:val="0"/>
        <w:adjustRightInd w:val="0"/>
        <w:spacing w:after="0" w:line="360" w:lineRule="auto"/>
        <w:jc w:val="both"/>
        <w:rPr>
          <w:rFonts w:asciiTheme="majorBidi" w:eastAsia="Calibri" w:hAnsiTheme="majorBidi" w:cstheme="majorBidi"/>
          <w:sz w:val="24"/>
          <w:szCs w:val="24"/>
          <w:lang w:val="en-US" w:eastAsia="en-US"/>
        </w:rPr>
      </w:pPr>
      <w:proofErr w:type="spellStart"/>
      <w:proofErr w:type="gramStart"/>
      <w:r w:rsidRPr="003C0BA9">
        <w:rPr>
          <w:rFonts w:asciiTheme="majorBidi" w:eastAsia="Calibri" w:hAnsiTheme="majorBidi" w:cstheme="majorBidi"/>
          <w:b/>
          <w:bCs/>
          <w:sz w:val="24"/>
          <w:szCs w:val="24"/>
          <w:lang w:val="en-US" w:eastAsia="en-US"/>
        </w:rPr>
        <w:t>Pouzzolana</w:t>
      </w:r>
      <w:proofErr w:type="spellEnd"/>
      <w:r w:rsidRPr="003C0BA9">
        <w:rPr>
          <w:rFonts w:asciiTheme="majorBidi" w:eastAsia="Calibri" w:hAnsiTheme="majorBidi" w:cstheme="majorBidi"/>
          <w:sz w:val="24"/>
          <w:szCs w:val="24"/>
          <w:lang w:val="en-US" w:eastAsia="en-US"/>
        </w:rPr>
        <w:t xml:space="preserve"> :</w:t>
      </w:r>
      <w:proofErr w:type="gramEnd"/>
      <w:r w:rsidRPr="003C0BA9">
        <w:rPr>
          <w:rFonts w:asciiTheme="majorBidi" w:eastAsia="Calibri" w:hAnsiTheme="majorBidi" w:cstheme="majorBidi"/>
          <w:sz w:val="24"/>
          <w:szCs w:val="24"/>
          <w:lang w:val="en-US" w:eastAsia="en-US"/>
        </w:rPr>
        <w:t xml:space="preserve"> </w:t>
      </w:r>
      <w:proofErr w:type="spellStart"/>
      <w:r w:rsidRPr="003C0BA9">
        <w:rPr>
          <w:rFonts w:asciiTheme="majorBidi" w:eastAsia="Calibri" w:hAnsiTheme="majorBidi" w:cstheme="majorBidi"/>
          <w:sz w:val="24"/>
          <w:szCs w:val="24"/>
          <w:lang w:val="en-US" w:eastAsia="en-US"/>
        </w:rPr>
        <w:t>Pozzolanas</w:t>
      </w:r>
      <w:proofErr w:type="spellEnd"/>
      <w:r w:rsidRPr="003C0BA9">
        <w:rPr>
          <w:rFonts w:asciiTheme="majorBidi" w:eastAsia="Calibri" w:hAnsiTheme="majorBidi" w:cstheme="majorBidi"/>
          <w:sz w:val="24"/>
          <w:szCs w:val="24"/>
          <w:lang w:val="en-US" w:eastAsia="en-US"/>
        </w:rPr>
        <w:t xml:space="preserve"> are siliceous or </w:t>
      </w:r>
      <w:proofErr w:type="spellStart"/>
      <w:r w:rsidRPr="003C0BA9">
        <w:rPr>
          <w:rFonts w:asciiTheme="majorBidi" w:eastAsia="Calibri" w:hAnsiTheme="majorBidi" w:cstheme="majorBidi"/>
          <w:sz w:val="24"/>
          <w:szCs w:val="24"/>
          <w:lang w:val="en-US" w:eastAsia="en-US"/>
        </w:rPr>
        <w:t>silico</w:t>
      </w:r>
      <w:proofErr w:type="spellEnd"/>
      <w:r w:rsidRPr="003C0BA9">
        <w:rPr>
          <w:rFonts w:asciiTheme="majorBidi" w:eastAsia="Calibri" w:hAnsiTheme="majorBidi" w:cstheme="majorBidi"/>
          <w:sz w:val="24"/>
          <w:szCs w:val="24"/>
          <w:lang w:val="en-US" w:eastAsia="en-US"/>
        </w:rPr>
        <w:t xml:space="preserve">-aluminous materials that, while not binders themselves, can react with calcium hydroxide in the presence of water to form compounds with binding properties. Adding </w:t>
      </w:r>
      <w:proofErr w:type="spellStart"/>
      <w:r w:rsidRPr="003C0BA9">
        <w:rPr>
          <w:rFonts w:asciiTheme="majorBidi" w:eastAsia="Calibri" w:hAnsiTheme="majorBidi" w:cstheme="majorBidi"/>
          <w:sz w:val="24"/>
          <w:szCs w:val="24"/>
          <w:lang w:val="en-US" w:eastAsia="en-US"/>
        </w:rPr>
        <w:t>pozzolana</w:t>
      </w:r>
      <w:proofErr w:type="spellEnd"/>
      <w:r w:rsidRPr="003C0BA9">
        <w:rPr>
          <w:rFonts w:asciiTheme="majorBidi" w:eastAsia="Calibri" w:hAnsiTheme="majorBidi" w:cstheme="majorBidi"/>
          <w:sz w:val="24"/>
          <w:szCs w:val="24"/>
          <w:lang w:val="en-US" w:eastAsia="en-US"/>
        </w:rPr>
        <w:t xml:space="preserve"> to air </w:t>
      </w:r>
      <w:proofErr w:type="spellStart"/>
      <w:r w:rsidRPr="003C0BA9">
        <w:rPr>
          <w:rFonts w:asciiTheme="majorBidi" w:eastAsia="Calibri" w:hAnsiTheme="majorBidi" w:cstheme="majorBidi"/>
          <w:sz w:val="24"/>
          <w:szCs w:val="24"/>
          <w:lang w:val="en-US" w:eastAsia="en-US"/>
        </w:rPr>
        <w:t>lime</w:t>
      </w:r>
      <w:proofErr w:type="spellEnd"/>
      <w:r w:rsidRPr="003C0BA9">
        <w:rPr>
          <w:rFonts w:asciiTheme="majorBidi" w:eastAsia="Calibri" w:hAnsiTheme="majorBidi" w:cstheme="majorBidi"/>
          <w:sz w:val="24"/>
          <w:szCs w:val="24"/>
          <w:lang w:val="en-US" w:eastAsia="en-US"/>
        </w:rPr>
        <w:t xml:space="preserve"> can improve its strength and durability.</w:t>
      </w:r>
    </w:p>
    <w:p w:rsidR="00E0789C" w:rsidRPr="003C0BA9" w:rsidRDefault="00E0789C" w:rsidP="00E0789C">
      <w:pPr>
        <w:numPr>
          <w:ilvl w:val="0"/>
          <w:numId w:val="3"/>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3C0BA9">
        <w:rPr>
          <w:rFonts w:asciiTheme="majorBidi" w:eastAsia="Calibri" w:hAnsiTheme="majorBidi" w:cstheme="majorBidi"/>
          <w:b/>
          <w:bCs/>
          <w:sz w:val="24"/>
          <w:szCs w:val="24"/>
          <w:lang w:val="en-US" w:eastAsia="en-US"/>
        </w:rPr>
        <w:t>Admixtures</w:t>
      </w:r>
      <w:r w:rsidRPr="003C0BA9">
        <w:rPr>
          <w:rFonts w:asciiTheme="majorBidi" w:eastAsia="Calibri" w:hAnsiTheme="majorBidi" w:cstheme="majorBidi"/>
          <w:sz w:val="24"/>
          <w:szCs w:val="24"/>
          <w:lang w:val="en-US" w:eastAsia="en-US"/>
        </w:rPr>
        <w:t xml:space="preserve">: Various admixtures can be added to air </w:t>
      </w:r>
      <w:proofErr w:type="spellStart"/>
      <w:r w:rsidRPr="003C0BA9">
        <w:rPr>
          <w:rFonts w:asciiTheme="majorBidi" w:eastAsia="Calibri" w:hAnsiTheme="majorBidi" w:cstheme="majorBidi"/>
          <w:sz w:val="24"/>
          <w:szCs w:val="24"/>
          <w:lang w:val="en-US" w:eastAsia="en-US"/>
        </w:rPr>
        <w:t>lime</w:t>
      </w:r>
      <w:proofErr w:type="spellEnd"/>
      <w:r w:rsidRPr="003C0BA9">
        <w:rPr>
          <w:rFonts w:asciiTheme="majorBidi" w:eastAsia="Calibri" w:hAnsiTheme="majorBidi" w:cstheme="majorBidi"/>
          <w:sz w:val="24"/>
          <w:szCs w:val="24"/>
          <w:lang w:val="en-US" w:eastAsia="en-US"/>
        </w:rPr>
        <w:t xml:space="preserve"> to improve its properties. For example, water-retaining admixtures can be used to enhance the workability of lime, while set accelerators can be used to speed up the hardening time of lime.</w:t>
      </w:r>
    </w:p>
    <w:p w:rsidR="00E0789C" w:rsidRPr="003C0BA9" w:rsidRDefault="00E0789C" w:rsidP="00E0789C">
      <w:pPr>
        <w:autoSpaceDE w:val="0"/>
        <w:autoSpaceDN w:val="0"/>
        <w:adjustRightInd w:val="0"/>
        <w:spacing w:line="360" w:lineRule="auto"/>
        <w:jc w:val="both"/>
        <w:rPr>
          <w:rFonts w:asciiTheme="majorBidi" w:eastAsia="Calibri" w:hAnsiTheme="majorBidi" w:cstheme="majorBidi"/>
          <w:sz w:val="24"/>
          <w:szCs w:val="24"/>
          <w:lang w:val="en-US" w:eastAsia="en-US"/>
        </w:rPr>
      </w:pPr>
      <w:r w:rsidRPr="003C0BA9">
        <w:rPr>
          <w:rFonts w:asciiTheme="majorBidi" w:eastAsia="Calibri" w:hAnsiTheme="majorBidi" w:cstheme="majorBidi"/>
          <w:b/>
          <w:bCs/>
          <w:sz w:val="24"/>
          <w:szCs w:val="24"/>
          <w:lang w:val="en-US" w:eastAsia="en-US"/>
        </w:rPr>
        <w:tab/>
      </w:r>
      <w:r w:rsidRPr="003C0BA9">
        <w:rPr>
          <w:rFonts w:asciiTheme="majorBidi" w:eastAsia="Calibri" w:hAnsiTheme="majorBidi" w:cstheme="majorBidi"/>
          <w:sz w:val="24"/>
          <w:szCs w:val="24"/>
          <w:lang w:val="en-US" w:eastAsia="en-US"/>
        </w:rPr>
        <w:t>It is important to note that additions to air lime must be made carefully, as they can affect the properties of the lime and its compatibility with other materials.</w:t>
      </w:r>
    </w:p>
    <w:p w:rsidR="00E0789C" w:rsidRPr="003C0BA9" w:rsidRDefault="00E0789C" w:rsidP="00E0789C">
      <w:pPr>
        <w:autoSpaceDE w:val="0"/>
        <w:autoSpaceDN w:val="0"/>
        <w:adjustRightInd w:val="0"/>
        <w:spacing w:line="360" w:lineRule="auto"/>
        <w:jc w:val="both"/>
        <w:rPr>
          <w:rFonts w:asciiTheme="majorBidi" w:eastAsia="Calibri" w:hAnsiTheme="majorBidi" w:cstheme="majorBidi"/>
          <w:b/>
          <w:bCs/>
          <w:sz w:val="24"/>
          <w:szCs w:val="24"/>
          <w:u w:val="single"/>
          <w:rtl/>
          <w:lang w:val="en-US" w:eastAsia="en-US"/>
        </w:rPr>
      </w:pPr>
      <w:r w:rsidRPr="003C0BA9">
        <w:rPr>
          <w:rFonts w:asciiTheme="majorBidi" w:eastAsia="Calibri" w:hAnsiTheme="majorBidi" w:cstheme="majorBidi"/>
          <w:b/>
          <w:bCs/>
          <w:sz w:val="24"/>
          <w:szCs w:val="24"/>
          <w:u w:val="single"/>
          <w:lang w:val="en-US" w:eastAsia="en-US"/>
        </w:rPr>
        <w:t>III.4.3. Manufacturing</w:t>
      </w:r>
    </w:p>
    <w:p w:rsidR="00E0789C" w:rsidRPr="003C0BA9" w:rsidRDefault="00E0789C" w:rsidP="00E0789C">
      <w:pPr>
        <w:autoSpaceDE w:val="0"/>
        <w:autoSpaceDN w:val="0"/>
        <w:adjustRightInd w:val="0"/>
        <w:spacing w:line="360" w:lineRule="auto"/>
        <w:ind w:firstLine="708"/>
        <w:jc w:val="both"/>
        <w:rPr>
          <w:rFonts w:asciiTheme="majorBidi" w:eastAsia="Calibri" w:hAnsiTheme="majorBidi" w:cstheme="majorBidi"/>
          <w:sz w:val="24"/>
          <w:szCs w:val="24"/>
          <w:lang w:val="en-US" w:eastAsia="en-US"/>
        </w:rPr>
      </w:pPr>
      <w:r w:rsidRPr="003C0BA9">
        <w:rPr>
          <w:rFonts w:asciiTheme="majorBidi" w:eastAsia="Calibri" w:hAnsiTheme="majorBidi" w:cstheme="majorBidi"/>
          <w:sz w:val="24"/>
          <w:szCs w:val="24"/>
          <w:lang w:val="en-US" w:eastAsia="en-US"/>
        </w:rPr>
        <w:t>To produce lime, calcite (</w:t>
      </w:r>
      <w:proofErr w:type="spellStart"/>
      <w:r w:rsidRPr="003C0BA9">
        <w:rPr>
          <w:rFonts w:asciiTheme="majorBidi" w:eastAsia="Calibri" w:hAnsiTheme="majorBidi" w:cstheme="majorBidi"/>
          <w:sz w:val="24"/>
          <w:szCs w:val="24"/>
          <w:lang w:val="en-US" w:eastAsia="en-US"/>
        </w:rPr>
        <w:t>CaCO</w:t>
      </w:r>
      <w:proofErr w:type="spellEnd"/>
      <w:r w:rsidRPr="003C0BA9">
        <w:rPr>
          <w:rFonts w:asciiTheme="majorBidi" w:eastAsia="Calibri" w:hAnsiTheme="majorBidi" w:cstheme="majorBidi"/>
          <w:sz w:val="24"/>
          <w:szCs w:val="24"/>
          <w:lang w:val="en-US" w:eastAsia="en-US"/>
        </w:rPr>
        <w:t>₃) is heated to a temperature of around 800–900 °C.</w:t>
      </w:r>
    </w:p>
    <w:p w:rsidR="00E0789C" w:rsidRPr="003C0BA9" w:rsidRDefault="00E0789C" w:rsidP="00E0789C">
      <w:pPr>
        <w:autoSpaceDE w:val="0"/>
        <w:autoSpaceDN w:val="0"/>
        <w:adjustRightInd w:val="0"/>
        <w:spacing w:line="360" w:lineRule="auto"/>
        <w:ind w:firstLine="708"/>
        <w:rPr>
          <w:rFonts w:asciiTheme="majorBidi" w:eastAsia="Calibri" w:hAnsiTheme="majorBidi" w:cstheme="majorBidi"/>
          <w:sz w:val="24"/>
          <w:szCs w:val="24"/>
          <w:lang w:val="en-US" w:eastAsia="en-US"/>
        </w:rPr>
      </w:pPr>
      <w:r w:rsidRPr="003C0BA9">
        <w:rPr>
          <w:rFonts w:asciiTheme="majorBidi" w:eastAsia="Calibri" w:hAnsiTheme="majorBidi" w:cstheme="majorBidi"/>
          <w:sz w:val="24"/>
          <w:szCs w:val="24"/>
          <w:lang w:val="en-US" w:eastAsia="en-US"/>
        </w:rPr>
        <w:t xml:space="preserve">This calcite will </w:t>
      </w:r>
      <w:proofErr w:type="spellStart"/>
      <w:r w:rsidRPr="003C0BA9">
        <w:rPr>
          <w:rFonts w:asciiTheme="majorBidi" w:eastAsia="Calibri" w:hAnsiTheme="majorBidi" w:cstheme="majorBidi"/>
          <w:sz w:val="24"/>
          <w:szCs w:val="24"/>
          <w:lang w:val="en-US" w:eastAsia="en-US"/>
        </w:rPr>
        <w:t>decarbonate</w:t>
      </w:r>
      <w:proofErr w:type="spellEnd"/>
      <w:r w:rsidRPr="003C0BA9">
        <w:rPr>
          <w:rFonts w:asciiTheme="majorBidi" w:eastAsia="Calibri" w:hAnsiTheme="majorBidi" w:cstheme="majorBidi"/>
          <w:sz w:val="24"/>
          <w:szCs w:val="24"/>
          <w:lang w:val="en-US" w:eastAsia="en-US"/>
        </w:rPr>
        <w:t xml:space="preserve"> to form calcium oxide, or </w:t>
      </w:r>
      <w:proofErr w:type="spellStart"/>
      <w:r w:rsidRPr="003C0BA9">
        <w:rPr>
          <w:rFonts w:asciiTheme="majorBidi" w:eastAsia="Calibri" w:hAnsiTheme="majorBidi" w:cstheme="majorBidi"/>
          <w:sz w:val="24"/>
          <w:szCs w:val="24"/>
          <w:lang w:val="en-US" w:eastAsia="en-US"/>
        </w:rPr>
        <w:t>CaO</w:t>
      </w:r>
      <w:proofErr w:type="spellEnd"/>
      <w:r w:rsidRPr="003C0BA9">
        <w:rPr>
          <w:rFonts w:asciiTheme="majorBidi" w:eastAsia="Calibri" w:hAnsiTheme="majorBidi" w:cstheme="majorBidi"/>
          <w:sz w:val="24"/>
          <w:szCs w:val="24"/>
          <w:lang w:val="en-US" w:eastAsia="en-US"/>
        </w:rPr>
        <w:t xml:space="preserve">, also known as quicklime. Quicklime must be slaked by mixing it with water to become a usable product as a binder in construction. This results in a hydration reaction that leads to the production of slaked lime, or </w:t>
      </w:r>
      <w:proofErr w:type="gramStart"/>
      <w:r w:rsidRPr="003C0BA9">
        <w:rPr>
          <w:rFonts w:asciiTheme="majorBidi" w:eastAsia="Calibri" w:hAnsiTheme="majorBidi" w:cstheme="majorBidi"/>
          <w:sz w:val="24"/>
          <w:szCs w:val="24"/>
          <w:lang w:val="en-US" w:eastAsia="en-US"/>
        </w:rPr>
        <w:t>Ca(</w:t>
      </w:r>
      <w:proofErr w:type="gramEnd"/>
      <w:r w:rsidRPr="003C0BA9">
        <w:rPr>
          <w:rFonts w:asciiTheme="majorBidi" w:eastAsia="Calibri" w:hAnsiTheme="majorBidi" w:cstheme="majorBidi"/>
          <w:sz w:val="24"/>
          <w:szCs w:val="24"/>
          <w:lang w:val="en-US" w:eastAsia="en-US"/>
        </w:rPr>
        <w:t xml:space="preserve">OH)₂, also known as </w:t>
      </w:r>
      <w:proofErr w:type="spellStart"/>
      <w:r w:rsidRPr="003C0BA9">
        <w:rPr>
          <w:rFonts w:asciiTheme="majorBidi" w:eastAsia="Calibri" w:hAnsiTheme="majorBidi" w:cstheme="majorBidi"/>
          <w:sz w:val="24"/>
          <w:szCs w:val="24"/>
          <w:lang w:val="en-US" w:eastAsia="en-US"/>
        </w:rPr>
        <w:t>portlandite</w:t>
      </w:r>
      <w:proofErr w:type="spellEnd"/>
      <w:r w:rsidRPr="003C0BA9">
        <w:rPr>
          <w:rFonts w:asciiTheme="majorBidi" w:eastAsia="Calibri" w:hAnsiTheme="majorBidi" w:cstheme="majorBidi"/>
          <w:sz w:val="24"/>
          <w:szCs w:val="24"/>
          <w:lang w:val="en-US" w:eastAsia="en-US"/>
        </w:rPr>
        <w:t>.</w:t>
      </w:r>
    </w:p>
    <w:p w:rsidR="00E0789C" w:rsidRPr="003C0BA9" w:rsidRDefault="00E0789C" w:rsidP="00716CF1">
      <w:pPr>
        <w:autoSpaceDE w:val="0"/>
        <w:autoSpaceDN w:val="0"/>
        <w:adjustRightInd w:val="0"/>
        <w:spacing w:after="0" w:line="360" w:lineRule="auto"/>
        <w:ind w:firstLine="708"/>
        <w:rPr>
          <w:rFonts w:asciiTheme="majorBidi" w:eastAsia="Calibri" w:hAnsiTheme="majorBidi" w:cstheme="majorBidi"/>
          <w:sz w:val="24"/>
          <w:szCs w:val="24"/>
          <w:lang w:val="en-US" w:eastAsia="en-US"/>
        </w:rPr>
      </w:pPr>
      <w:r w:rsidRPr="003C0BA9">
        <w:rPr>
          <w:rFonts w:asciiTheme="majorBidi" w:eastAsia="Calibri" w:hAnsiTheme="majorBidi" w:cstheme="majorBidi"/>
          <w:sz w:val="24"/>
          <w:szCs w:val="24"/>
          <w:lang w:val="en-US" w:eastAsia="en-US"/>
        </w:rPr>
        <w:t xml:space="preserve">Slaked lime is commercially available in powder or paste form, still referred to as air </w:t>
      </w:r>
      <w:proofErr w:type="spellStart"/>
      <w:r w:rsidRPr="003C0BA9">
        <w:rPr>
          <w:rFonts w:asciiTheme="majorBidi" w:eastAsia="Calibri" w:hAnsiTheme="majorBidi" w:cstheme="majorBidi"/>
          <w:sz w:val="24"/>
          <w:szCs w:val="24"/>
          <w:lang w:val="en-US" w:eastAsia="en-US"/>
        </w:rPr>
        <w:t>lime</w:t>
      </w:r>
      <w:proofErr w:type="spellEnd"/>
      <w:r w:rsidRPr="003C0BA9">
        <w:rPr>
          <w:rFonts w:asciiTheme="majorBidi" w:eastAsia="Calibri" w:hAnsiTheme="majorBidi" w:cstheme="majorBidi"/>
          <w:sz w:val="24"/>
          <w:szCs w:val="24"/>
          <w:lang w:val="en-US" w:eastAsia="en-US"/>
        </w:rPr>
        <w:t xml:space="preserve">. The acquisition of its mechanical properties will occur through </w:t>
      </w:r>
      <w:proofErr w:type="spellStart"/>
      <w:r w:rsidRPr="003C0BA9">
        <w:rPr>
          <w:rFonts w:asciiTheme="majorBidi" w:eastAsia="Calibri" w:hAnsiTheme="majorBidi" w:cstheme="majorBidi"/>
          <w:sz w:val="24"/>
          <w:szCs w:val="24"/>
          <w:lang w:val="en-US" w:eastAsia="en-US"/>
        </w:rPr>
        <w:t>recarbonation</w:t>
      </w:r>
      <w:proofErr w:type="spellEnd"/>
      <w:r w:rsidRPr="003C0BA9">
        <w:rPr>
          <w:rFonts w:asciiTheme="majorBidi" w:eastAsia="Calibri" w:hAnsiTheme="majorBidi" w:cstheme="majorBidi"/>
          <w:sz w:val="24"/>
          <w:szCs w:val="24"/>
          <w:lang w:val="en-US" w:eastAsia="en-US"/>
        </w:rPr>
        <w:t xml:space="preserve"> and will take several days, weeks, or months.</w:t>
      </w:r>
    </w:p>
    <w:p w:rsidR="00E0789C" w:rsidRPr="003C0BA9" w:rsidRDefault="00E0789C" w:rsidP="00716CF1">
      <w:pPr>
        <w:autoSpaceDE w:val="0"/>
        <w:autoSpaceDN w:val="0"/>
        <w:adjustRightInd w:val="0"/>
        <w:spacing w:after="0" w:line="240" w:lineRule="auto"/>
        <w:jc w:val="center"/>
        <w:rPr>
          <w:rFonts w:asciiTheme="majorBidi" w:eastAsia="Calibri" w:hAnsiTheme="majorBidi" w:cstheme="majorBidi"/>
          <w:b/>
          <w:bCs/>
          <w:sz w:val="24"/>
          <w:szCs w:val="24"/>
          <w:u w:val="single"/>
          <w:lang w:val="en-US" w:eastAsia="en-US"/>
        </w:rPr>
      </w:pPr>
      <w:r w:rsidRPr="003C0BA9">
        <w:rPr>
          <w:rFonts w:asciiTheme="majorBidi" w:eastAsia="Calibri" w:hAnsiTheme="majorBidi" w:cstheme="majorBidi"/>
          <w:b/>
          <w:bCs/>
          <w:noProof/>
          <w:sz w:val="24"/>
          <w:szCs w:val="24"/>
        </w:rPr>
        <w:drawing>
          <wp:inline distT="0" distB="0" distL="0" distR="0">
            <wp:extent cx="4486275" cy="2514599"/>
            <wp:effectExtent l="19050" t="0" r="0" b="0"/>
            <wp:docPr id="2" name="Image 42" descr="C:\Users\BM\Desktop\mehdi\Cours\engineers\BM\environmental_impact_of_cement-Kuna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M\Desktop\mehdi\Cours\engineers\BM\environmental_impact_of_cement-Kunak-5.jpg"/>
                    <pic:cNvPicPr>
                      <a:picLocks noChangeAspect="1" noChangeArrowheads="1"/>
                    </pic:cNvPicPr>
                  </pic:nvPicPr>
                  <pic:blipFill>
                    <a:blip r:embed="rId7" cstate="print"/>
                    <a:srcRect/>
                    <a:stretch>
                      <a:fillRect/>
                    </a:stretch>
                  </pic:blipFill>
                  <pic:spPr bwMode="auto">
                    <a:xfrm>
                      <a:off x="0" y="0"/>
                      <a:ext cx="4493557" cy="2518681"/>
                    </a:xfrm>
                    <a:prstGeom prst="rect">
                      <a:avLst/>
                    </a:prstGeom>
                    <a:noFill/>
                    <a:ln w="9525">
                      <a:noFill/>
                      <a:miter lim="800000"/>
                      <a:headEnd/>
                      <a:tailEnd/>
                    </a:ln>
                  </pic:spPr>
                </pic:pic>
              </a:graphicData>
            </a:graphic>
          </wp:inline>
        </w:drawing>
      </w:r>
    </w:p>
    <w:p w:rsidR="00E0789C" w:rsidRPr="003C0BA9" w:rsidRDefault="00E0789C" w:rsidP="00716CF1">
      <w:pPr>
        <w:autoSpaceDE w:val="0"/>
        <w:autoSpaceDN w:val="0"/>
        <w:adjustRightInd w:val="0"/>
        <w:spacing w:line="360" w:lineRule="auto"/>
        <w:jc w:val="center"/>
        <w:rPr>
          <w:rFonts w:asciiTheme="majorBidi" w:eastAsia="Calibri" w:hAnsiTheme="majorBidi" w:cstheme="majorBidi"/>
          <w:sz w:val="24"/>
          <w:szCs w:val="24"/>
          <w:lang w:val="en-US" w:eastAsia="en-US"/>
        </w:rPr>
      </w:pPr>
      <w:r w:rsidRPr="003C0BA9">
        <w:rPr>
          <w:rFonts w:asciiTheme="majorBidi" w:eastAsia="Calibri" w:hAnsiTheme="majorBidi" w:cstheme="majorBidi"/>
          <w:b/>
          <w:bCs/>
          <w:sz w:val="24"/>
          <w:szCs w:val="24"/>
          <w:u w:val="single"/>
          <w:lang w:val="en-US" w:eastAsia="en-US"/>
        </w:rPr>
        <w:t>Figure III.3</w:t>
      </w:r>
      <w:r w:rsidRPr="003C0BA9">
        <w:rPr>
          <w:rFonts w:asciiTheme="majorBidi" w:eastAsia="Calibri" w:hAnsiTheme="majorBidi" w:cstheme="majorBidi"/>
          <w:sz w:val="24"/>
          <w:szCs w:val="24"/>
          <w:u w:val="single"/>
          <w:lang w:val="en-US" w:eastAsia="en-US"/>
        </w:rPr>
        <w:t>:</w:t>
      </w:r>
      <w:r w:rsidRPr="003C0BA9">
        <w:rPr>
          <w:rFonts w:asciiTheme="majorBidi" w:eastAsia="Calibri" w:hAnsiTheme="majorBidi" w:cstheme="majorBidi"/>
          <w:sz w:val="24"/>
          <w:szCs w:val="24"/>
          <w:lang w:val="en-US" w:eastAsia="en-US"/>
        </w:rPr>
        <w:t xml:space="preserve"> </w:t>
      </w:r>
      <w:r w:rsidR="00716CF1">
        <w:rPr>
          <w:rFonts w:asciiTheme="majorBidi" w:eastAsia="Calibri" w:hAnsiTheme="majorBidi" w:cstheme="majorBidi"/>
          <w:sz w:val="24"/>
          <w:szCs w:val="24"/>
          <w:lang w:val="en-US" w:eastAsia="en-US"/>
        </w:rPr>
        <w:t>B</w:t>
      </w:r>
      <w:r w:rsidR="00503648">
        <w:rPr>
          <w:rFonts w:asciiTheme="majorBidi" w:eastAsia="Calibri" w:hAnsiTheme="majorBidi" w:cstheme="majorBidi"/>
          <w:sz w:val="24"/>
          <w:szCs w:val="24"/>
          <w:lang w:val="en-US" w:eastAsia="en-US"/>
        </w:rPr>
        <w:t>inders</w:t>
      </w:r>
      <w:r w:rsidRPr="003C0BA9">
        <w:rPr>
          <w:rFonts w:asciiTheme="majorBidi" w:eastAsia="Calibri" w:hAnsiTheme="majorBidi" w:cstheme="majorBidi"/>
          <w:sz w:val="24"/>
          <w:szCs w:val="24"/>
          <w:lang w:val="en-US" w:eastAsia="en-US"/>
        </w:rPr>
        <w:t xml:space="preserve"> factory</w:t>
      </w:r>
    </w:p>
    <w:p w:rsidR="00E0789C" w:rsidRPr="00CC7EC0" w:rsidRDefault="00E0789C" w:rsidP="00E0789C">
      <w:pPr>
        <w:autoSpaceDE w:val="0"/>
        <w:autoSpaceDN w:val="0"/>
        <w:adjustRightInd w:val="0"/>
        <w:spacing w:line="360" w:lineRule="auto"/>
        <w:jc w:val="both"/>
        <w:rPr>
          <w:rFonts w:asciiTheme="majorBidi" w:eastAsia="Calibri" w:hAnsiTheme="majorBidi" w:cstheme="majorBidi"/>
          <w:b/>
          <w:bCs/>
          <w:sz w:val="24"/>
          <w:szCs w:val="24"/>
          <w:lang w:val="en-US" w:eastAsia="en-US"/>
        </w:rPr>
      </w:pPr>
      <w:r w:rsidRPr="00CC7EC0">
        <w:rPr>
          <w:rFonts w:asciiTheme="majorBidi" w:eastAsia="Calibri" w:hAnsiTheme="majorBidi" w:cstheme="majorBidi"/>
          <w:b/>
          <w:bCs/>
          <w:sz w:val="24"/>
          <w:szCs w:val="24"/>
          <w:lang w:val="en-US" w:eastAsia="en-US"/>
        </w:rPr>
        <w:lastRenderedPageBreak/>
        <w:t>III.4.3.1 Extraction</w:t>
      </w:r>
    </w:p>
    <w:p w:rsidR="00E0789C" w:rsidRPr="003C0BA9" w:rsidRDefault="00E0789C" w:rsidP="00E0789C">
      <w:pPr>
        <w:autoSpaceDE w:val="0"/>
        <w:autoSpaceDN w:val="0"/>
        <w:adjustRightInd w:val="0"/>
        <w:spacing w:line="360" w:lineRule="auto"/>
        <w:jc w:val="both"/>
        <w:rPr>
          <w:rFonts w:asciiTheme="majorBidi" w:eastAsia="Calibri" w:hAnsiTheme="majorBidi" w:cstheme="majorBidi"/>
          <w:sz w:val="24"/>
          <w:szCs w:val="24"/>
          <w:lang w:val="en-US" w:eastAsia="en-US"/>
        </w:rPr>
      </w:pPr>
      <w:r w:rsidRPr="003C0BA9">
        <w:rPr>
          <w:rFonts w:asciiTheme="majorBidi" w:eastAsia="Calibri" w:hAnsiTheme="majorBidi" w:cstheme="majorBidi"/>
          <w:sz w:val="24"/>
          <w:szCs w:val="24"/>
          <w:lang w:val="en-US" w:eastAsia="en-US"/>
        </w:rPr>
        <w:tab/>
        <w:t>Limestone extraction takes place in quarries. In the past, this extraction was traditional and done manually using tools such as hammers, picks, and shovels. Nowadays, to simplify the extraction of rock, explosives are used. This can be more dangerous, but it is faster and more efficient.</w:t>
      </w:r>
    </w:p>
    <w:p w:rsidR="00E0789C" w:rsidRPr="003C0BA9" w:rsidRDefault="00E0789C" w:rsidP="00E0789C">
      <w:pPr>
        <w:autoSpaceDE w:val="0"/>
        <w:autoSpaceDN w:val="0"/>
        <w:adjustRightInd w:val="0"/>
        <w:spacing w:line="360" w:lineRule="auto"/>
        <w:jc w:val="both"/>
        <w:rPr>
          <w:rFonts w:asciiTheme="majorBidi" w:eastAsia="Calibri" w:hAnsiTheme="majorBidi" w:cstheme="majorBidi"/>
          <w:sz w:val="24"/>
          <w:szCs w:val="24"/>
          <w:lang w:val="en-US" w:eastAsia="en-US"/>
        </w:rPr>
      </w:pPr>
      <w:r w:rsidRPr="003C0BA9">
        <w:rPr>
          <w:rFonts w:asciiTheme="majorBidi" w:eastAsia="Calibri" w:hAnsiTheme="majorBidi" w:cstheme="majorBidi"/>
          <w:sz w:val="24"/>
          <w:szCs w:val="24"/>
          <w:lang w:val="en-US" w:eastAsia="en-US"/>
        </w:rPr>
        <w:tab/>
        <w:t>The extracted rock blocks are then gathered using excavators and transported by trucks to specialized workshops for processing and transformation, which includes crushing, screening, and grading to achieve a stone size compatible with the type of kiln used</w:t>
      </w:r>
    </w:p>
    <w:p w:rsidR="00E0789C" w:rsidRPr="00B03D2A" w:rsidRDefault="00E0789C" w:rsidP="00E0789C">
      <w:pPr>
        <w:autoSpaceDE w:val="0"/>
        <w:autoSpaceDN w:val="0"/>
        <w:adjustRightInd w:val="0"/>
        <w:spacing w:line="360" w:lineRule="auto"/>
        <w:jc w:val="both"/>
        <w:rPr>
          <w:rFonts w:asciiTheme="majorBidi" w:eastAsia="Calibri" w:hAnsiTheme="majorBidi" w:cstheme="majorBidi"/>
          <w:b/>
          <w:bCs/>
          <w:sz w:val="24"/>
          <w:szCs w:val="24"/>
          <w:lang w:val="en-US" w:eastAsia="en-US"/>
        </w:rPr>
      </w:pPr>
      <w:r w:rsidRPr="00B03D2A">
        <w:rPr>
          <w:rFonts w:asciiTheme="majorBidi" w:eastAsia="Calibri" w:hAnsiTheme="majorBidi" w:cstheme="majorBidi"/>
          <w:b/>
          <w:bCs/>
          <w:sz w:val="24"/>
          <w:szCs w:val="24"/>
          <w:lang w:val="en-US" w:eastAsia="en-US"/>
        </w:rPr>
        <w:t xml:space="preserve">III.4.3.2 </w:t>
      </w:r>
      <w:proofErr w:type="spellStart"/>
      <w:r w:rsidRPr="00B03D2A">
        <w:rPr>
          <w:rFonts w:asciiTheme="majorBidi" w:eastAsia="Calibri" w:hAnsiTheme="majorBidi" w:cstheme="majorBidi"/>
          <w:b/>
          <w:bCs/>
          <w:sz w:val="24"/>
          <w:szCs w:val="24"/>
          <w:lang w:val="en-US" w:eastAsia="en-US"/>
        </w:rPr>
        <w:t>Calcination</w:t>
      </w:r>
      <w:proofErr w:type="spellEnd"/>
    </w:p>
    <w:p w:rsidR="00E0789C" w:rsidRPr="003C0BA9" w:rsidRDefault="00E0789C" w:rsidP="00E0789C">
      <w:pPr>
        <w:pStyle w:val="NormalWeb"/>
        <w:spacing w:line="360" w:lineRule="auto"/>
        <w:rPr>
          <w:lang w:val="en-US"/>
        </w:rPr>
      </w:pPr>
      <w:r>
        <w:rPr>
          <w:lang w:val="en-US"/>
        </w:rPr>
        <w:tab/>
      </w:r>
      <w:r w:rsidRPr="003C0BA9">
        <w:rPr>
          <w:lang w:val="en-US"/>
        </w:rPr>
        <w:t>In addition to traditional batch kilns, there are two types of kilns: vertical kilns and rotary kilns.</w:t>
      </w:r>
    </w:p>
    <w:p w:rsidR="00E0789C" w:rsidRPr="00B03D2A" w:rsidRDefault="002023D2" w:rsidP="00025DF1">
      <w:pPr>
        <w:pStyle w:val="NormalWeb"/>
        <w:numPr>
          <w:ilvl w:val="0"/>
          <w:numId w:val="7"/>
        </w:numPr>
        <w:spacing w:line="360" w:lineRule="auto"/>
        <w:jc w:val="both"/>
        <w:rPr>
          <w:rFonts w:asciiTheme="majorBidi" w:eastAsia="Calibri" w:hAnsiTheme="majorBidi" w:cstheme="majorBidi"/>
          <w:lang w:val="en-US" w:eastAsia="en-US"/>
        </w:rPr>
      </w:pPr>
      <w:r w:rsidRPr="002023D2">
        <w:rPr>
          <w:rFonts w:eastAsia="Calibri"/>
          <w:noProof/>
          <w:lang w:val="en-US"/>
        </w:rPr>
        <w:pict>
          <v:shapetype id="_x0000_t32" coordsize="21600,21600" o:spt="32" o:oned="t" path="m,l21600,21600e" filled="f">
            <v:path arrowok="t" fillok="f" o:connecttype="none"/>
            <o:lock v:ext="edit" shapetype="t"/>
          </v:shapetype>
          <v:shape id="_x0000_s1028" type="#_x0000_t32" style="position:absolute;left:0;text-align:left;margin-left:302.65pt;margin-top:263.45pt;width:8.25pt;height:12.75pt;flip:y;z-index:251662336" o:connectortype="straight">
            <v:stroke endarrow="block"/>
          </v:shape>
        </w:pict>
      </w:r>
      <w:r w:rsidR="00E0789C" w:rsidRPr="003C0BA9">
        <w:rPr>
          <w:rStyle w:val="lev"/>
          <w:rFonts w:eastAsiaTheme="majorEastAsia"/>
          <w:lang w:val="en-US"/>
        </w:rPr>
        <w:t>Vertical kilns:</w:t>
      </w:r>
      <w:r w:rsidR="00E0789C" w:rsidRPr="003C0BA9">
        <w:rPr>
          <w:lang w:val="en-US"/>
        </w:rPr>
        <w:t xml:space="preserve"> </w:t>
      </w:r>
      <w:r w:rsidR="00E0789C" w:rsidRPr="003C0BA9">
        <w:rPr>
          <w:rFonts w:asciiTheme="majorBidi" w:eastAsia="Calibri" w:hAnsiTheme="majorBidi" w:cstheme="majorBidi"/>
          <w:lang w:val="en-US" w:eastAsia="en-US"/>
        </w:rPr>
        <w:t xml:space="preserve">Old vertical kilns, typical of batch processes, were designed for the successive stacking of layers of coke and limestone. </w:t>
      </w:r>
      <w:r w:rsidR="00E0789C" w:rsidRPr="00B03D2A">
        <w:rPr>
          <w:rFonts w:asciiTheme="majorBidi" w:eastAsia="Calibri" w:hAnsiTheme="majorBidi" w:cstheme="majorBidi"/>
          <w:lang w:val="en-US" w:eastAsia="en-US"/>
        </w:rPr>
        <w:t xml:space="preserve">They had a maximum capacity of a few tens of tons. Modern vertical kilns operate with liquid fuels like fuel oil or gaseous fuels like natural gas, allowing for better thermal efficiency through heat recovery and achieving exceptional capacities for a still discontinuous process, producing 150 to 500 tons per day. The limestone and fuel are added from the top in successive layers. The material progresses slowly downward, first passing through a preheating zone that allows for the evaporation of free water and dehydration at around 200 °C. It then enters the </w:t>
      </w:r>
      <w:proofErr w:type="spellStart"/>
      <w:r w:rsidR="00E0789C" w:rsidRPr="00B03D2A">
        <w:rPr>
          <w:rFonts w:asciiTheme="majorBidi" w:eastAsia="Calibri" w:hAnsiTheme="majorBidi" w:cstheme="majorBidi"/>
          <w:lang w:val="en-US" w:eastAsia="en-US"/>
        </w:rPr>
        <w:t>calcination</w:t>
      </w:r>
      <w:proofErr w:type="spellEnd"/>
      <w:r w:rsidR="00E0789C" w:rsidRPr="00B03D2A">
        <w:rPr>
          <w:rFonts w:asciiTheme="majorBidi" w:eastAsia="Calibri" w:hAnsiTheme="majorBidi" w:cstheme="majorBidi"/>
          <w:lang w:val="en-US" w:eastAsia="en-US"/>
        </w:rPr>
        <w:t xml:space="preserve"> zone where it is </w:t>
      </w:r>
      <w:proofErr w:type="spellStart"/>
      <w:r w:rsidR="00E0789C" w:rsidRPr="00B03D2A">
        <w:rPr>
          <w:rFonts w:asciiTheme="majorBidi" w:eastAsia="Calibri" w:hAnsiTheme="majorBidi" w:cstheme="majorBidi"/>
          <w:lang w:val="en-US" w:eastAsia="en-US"/>
        </w:rPr>
        <w:t>decarbonated</w:t>
      </w:r>
      <w:proofErr w:type="spellEnd"/>
      <w:r w:rsidR="00E0789C" w:rsidRPr="00B03D2A">
        <w:rPr>
          <w:rFonts w:asciiTheme="majorBidi" w:eastAsia="Calibri" w:hAnsiTheme="majorBidi" w:cstheme="majorBidi"/>
          <w:lang w:val="en-US" w:eastAsia="en-US"/>
        </w:rPr>
        <w:t xml:space="preserve"> at approximately 900 °C. At this stage, quicklime is obtained in the form of lumps. During this cooking process, calcium (</w:t>
      </w:r>
      <w:proofErr w:type="spellStart"/>
      <w:r w:rsidR="00E0789C" w:rsidRPr="00B03D2A">
        <w:rPr>
          <w:rFonts w:asciiTheme="majorBidi" w:eastAsia="Calibri" w:hAnsiTheme="majorBidi" w:cstheme="majorBidi"/>
          <w:lang w:val="en-US" w:eastAsia="en-US"/>
        </w:rPr>
        <w:t>CaCO</w:t>
      </w:r>
      <w:proofErr w:type="spellEnd"/>
      <w:r w:rsidR="00E0789C" w:rsidRPr="00B03D2A">
        <w:rPr>
          <w:rFonts w:asciiTheme="majorBidi" w:eastAsia="Calibri" w:hAnsiTheme="majorBidi" w:cstheme="majorBidi"/>
          <w:lang w:val="en-US" w:eastAsia="en-US"/>
        </w:rPr>
        <w:t>₃) and, where applicable, magnesium (</w:t>
      </w:r>
      <w:proofErr w:type="spellStart"/>
      <w:r w:rsidR="00E0789C" w:rsidRPr="00B03D2A">
        <w:rPr>
          <w:rFonts w:asciiTheme="majorBidi" w:eastAsia="Calibri" w:hAnsiTheme="majorBidi" w:cstheme="majorBidi"/>
          <w:lang w:val="en-US" w:eastAsia="en-US"/>
        </w:rPr>
        <w:t>MgCO</w:t>
      </w:r>
      <w:proofErr w:type="spellEnd"/>
      <w:r w:rsidR="00E0789C" w:rsidRPr="00B03D2A">
        <w:rPr>
          <w:rFonts w:asciiTheme="majorBidi" w:eastAsia="Calibri" w:hAnsiTheme="majorBidi" w:cstheme="majorBidi"/>
          <w:lang w:val="en-US" w:eastAsia="en-US"/>
        </w:rPr>
        <w:t>₃) carbonates decompose to form calcium and magnesium oxides, releasing carbon dioxide.</w:t>
      </w:r>
    </w:p>
    <w:p w:rsidR="00E0789C" w:rsidRPr="003C0BA9" w:rsidRDefault="002023D2" w:rsidP="00E0789C">
      <w:pPr>
        <w:pStyle w:val="Paragraphedeliste"/>
        <w:numPr>
          <w:ilvl w:val="0"/>
          <w:numId w:val="7"/>
        </w:numPr>
        <w:autoSpaceDE w:val="0"/>
        <w:autoSpaceDN w:val="0"/>
        <w:adjustRightInd w:val="0"/>
        <w:spacing w:line="360" w:lineRule="auto"/>
        <w:ind w:left="0"/>
        <w:jc w:val="center"/>
        <w:rPr>
          <w:rFonts w:asciiTheme="majorBidi" w:eastAsia="Calibri" w:hAnsiTheme="majorBidi" w:cstheme="majorBidi"/>
          <w:rtl/>
          <w:lang w:val="en-US" w:eastAsia="en-US"/>
        </w:rPr>
      </w:pPr>
      <w:r w:rsidRPr="002023D2">
        <w:rPr>
          <w:noProof/>
          <w:rtl/>
          <w:lang w:val="en-US"/>
        </w:rPr>
        <w:pict>
          <v:shape id="_x0000_s1029" type="#_x0000_t32" style="position:absolute;left:0;text-align:left;margin-left:304.15pt;margin-top:15.7pt;width:8.25pt;height:12.75pt;flip:y;z-index:251663360" o:connectortype="straight">
            <v:stroke endarrow="block"/>
          </v:shape>
        </w:pict>
      </w:r>
      <w:r w:rsidRPr="002023D2">
        <w:rPr>
          <w:noProof/>
          <w:rtl/>
          <w:lang w:val="en-US"/>
        </w:rPr>
        <w:pict>
          <v:shape id="_x0000_s1026" type="#_x0000_t32" style="position:absolute;left:0;text-align:left;margin-left:193.15pt;margin-top:7.15pt;width:45.75pt;height:.75pt;z-index:251660288" o:connectortype="straight">
            <v:stroke endarrow="block"/>
          </v:shape>
        </w:pict>
      </w:r>
      <w:r w:rsidR="00E0789C" w:rsidRPr="003C0BA9">
        <w:rPr>
          <w:rFonts w:asciiTheme="majorBidi" w:eastAsia="Calibri" w:hAnsiTheme="majorBidi" w:cstheme="majorBidi"/>
          <w:lang w:val="en-US" w:eastAsia="en-US"/>
        </w:rPr>
        <w:t>CaCO</w:t>
      </w:r>
      <w:r w:rsidR="00E0789C" w:rsidRPr="003C0BA9">
        <w:rPr>
          <w:rFonts w:asciiTheme="majorBidi" w:eastAsia="Calibri" w:hAnsiTheme="majorBidi" w:cstheme="majorBidi"/>
          <w:vertAlign w:val="subscript"/>
          <w:lang w:val="en-US" w:eastAsia="en-US"/>
        </w:rPr>
        <w:t>3</w:t>
      </w:r>
      <w:r w:rsidR="00E0789C" w:rsidRPr="003C0BA9">
        <w:rPr>
          <w:rFonts w:asciiTheme="majorBidi" w:eastAsia="Calibri" w:hAnsiTheme="majorBidi" w:cstheme="majorBidi"/>
          <w:lang w:val="en-US" w:eastAsia="en-US"/>
        </w:rPr>
        <w:t xml:space="preserve">                  </w:t>
      </w:r>
      <w:proofErr w:type="spellStart"/>
      <w:r w:rsidR="00E0789C" w:rsidRPr="003C0BA9">
        <w:rPr>
          <w:rFonts w:asciiTheme="majorBidi" w:eastAsia="Calibri" w:hAnsiTheme="majorBidi" w:cstheme="majorBidi"/>
          <w:lang w:val="en-US" w:eastAsia="en-US"/>
        </w:rPr>
        <w:t>CaO</w:t>
      </w:r>
      <w:proofErr w:type="spellEnd"/>
      <w:r w:rsidR="00E0789C" w:rsidRPr="003C0BA9">
        <w:rPr>
          <w:rFonts w:asciiTheme="majorBidi" w:eastAsia="Calibri" w:hAnsiTheme="majorBidi" w:cstheme="majorBidi"/>
          <w:lang w:val="en-US" w:eastAsia="en-US"/>
        </w:rPr>
        <w:t xml:space="preserve"> + CO</w:t>
      </w:r>
      <w:r w:rsidR="00E0789C" w:rsidRPr="003C0BA9">
        <w:rPr>
          <w:rFonts w:asciiTheme="majorBidi" w:eastAsia="Calibri" w:hAnsiTheme="majorBidi" w:cstheme="majorBidi"/>
          <w:vertAlign w:val="subscript"/>
          <w:lang w:val="en-US" w:eastAsia="en-US"/>
        </w:rPr>
        <w:t>2</w:t>
      </w:r>
    </w:p>
    <w:p w:rsidR="00E0789C" w:rsidRPr="003C0BA9" w:rsidRDefault="002023D2" w:rsidP="00E0789C">
      <w:pPr>
        <w:pStyle w:val="Paragraphedeliste"/>
        <w:numPr>
          <w:ilvl w:val="0"/>
          <w:numId w:val="7"/>
        </w:numPr>
        <w:autoSpaceDE w:val="0"/>
        <w:autoSpaceDN w:val="0"/>
        <w:adjustRightInd w:val="0"/>
        <w:spacing w:line="360" w:lineRule="auto"/>
        <w:ind w:left="0"/>
        <w:jc w:val="center"/>
        <w:rPr>
          <w:rFonts w:asciiTheme="majorBidi" w:eastAsia="Calibri" w:hAnsiTheme="majorBidi" w:cstheme="majorBidi"/>
          <w:lang w:val="en-US" w:eastAsia="en-US"/>
        </w:rPr>
      </w:pPr>
      <w:r w:rsidRPr="002023D2">
        <w:rPr>
          <w:noProof/>
          <w:lang w:val="en-US"/>
        </w:rPr>
        <w:pict>
          <v:shape id="_x0000_s1027" type="#_x0000_t32" style="position:absolute;left:0;text-align:left;margin-left:193.15pt;margin-top:7.75pt;width:45.75pt;height:.75pt;z-index:251661312" o:connectortype="straight">
            <v:stroke endarrow="block"/>
          </v:shape>
        </w:pict>
      </w:r>
      <w:r w:rsidR="00E0789C" w:rsidRPr="003C0BA9">
        <w:rPr>
          <w:rFonts w:asciiTheme="majorBidi" w:eastAsia="Calibri" w:hAnsiTheme="majorBidi" w:cstheme="majorBidi"/>
          <w:lang w:val="en-US" w:eastAsia="en-US"/>
        </w:rPr>
        <w:t>MgCO</w:t>
      </w:r>
      <w:r w:rsidR="00E0789C" w:rsidRPr="003C0BA9">
        <w:rPr>
          <w:rFonts w:asciiTheme="majorBidi" w:eastAsia="Calibri" w:hAnsiTheme="majorBidi" w:cstheme="majorBidi"/>
          <w:vertAlign w:val="subscript"/>
          <w:lang w:val="en-US" w:eastAsia="en-US"/>
        </w:rPr>
        <w:t>3</w:t>
      </w:r>
      <w:r w:rsidR="00E0789C" w:rsidRPr="003C0BA9">
        <w:rPr>
          <w:rFonts w:asciiTheme="majorBidi" w:eastAsia="Calibri" w:hAnsiTheme="majorBidi" w:cstheme="majorBidi"/>
          <w:lang w:val="en-US" w:eastAsia="en-US"/>
        </w:rPr>
        <w:t xml:space="preserve">                  </w:t>
      </w:r>
      <w:proofErr w:type="spellStart"/>
      <w:r w:rsidR="00E0789C" w:rsidRPr="003C0BA9">
        <w:rPr>
          <w:rFonts w:asciiTheme="majorBidi" w:eastAsia="Calibri" w:hAnsiTheme="majorBidi" w:cstheme="majorBidi"/>
          <w:lang w:val="en-US" w:eastAsia="en-US"/>
        </w:rPr>
        <w:t>MgO</w:t>
      </w:r>
      <w:proofErr w:type="spellEnd"/>
      <w:r w:rsidR="00E0789C" w:rsidRPr="003C0BA9">
        <w:rPr>
          <w:rFonts w:asciiTheme="majorBidi" w:eastAsia="Calibri" w:hAnsiTheme="majorBidi" w:cstheme="majorBidi"/>
          <w:lang w:val="en-US" w:eastAsia="en-US"/>
        </w:rPr>
        <w:t xml:space="preserve"> + CO</w:t>
      </w:r>
      <w:r w:rsidR="00E0789C" w:rsidRPr="003C0BA9">
        <w:rPr>
          <w:rFonts w:asciiTheme="majorBidi" w:eastAsia="Calibri" w:hAnsiTheme="majorBidi" w:cstheme="majorBidi"/>
          <w:vertAlign w:val="subscript"/>
          <w:lang w:val="en-US" w:eastAsia="en-US"/>
        </w:rPr>
        <w:t>2</w:t>
      </w:r>
    </w:p>
    <w:p w:rsidR="00E0789C" w:rsidRPr="003C0BA9" w:rsidRDefault="00E0789C" w:rsidP="00E0789C">
      <w:pPr>
        <w:pStyle w:val="NormalWeb"/>
        <w:spacing w:line="360" w:lineRule="auto"/>
        <w:ind w:left="720"/>
        <w:rPr>
          <w:rFonts w:asciiTheme="majorBidi" w:eastAsia="Calibri" w:hAnsiTheme="majorBidi" w:cstheme="majorBidi"/>
          <w:lang w:eastAsia="en-US"/>
        </w:rPr>
      </w:pPr>
    </w:p>
    <w:p w:rsidR="00E0789C" w:rsidRDefault="00E0789C" w:rsidP="00E0789C">
      <w:pPr>
        <w:autoSpaceDE w:val="0"/>
        <w:autoSpaceDN w:val="0"/>
        <w:adjustRightInd w:val="0"/>
        <w:spacing w:line="360" w:lineRule="auto"/>
        <w:jc w:val="center"/>
        <w:rPr>
          <w:rFonts w:asciiTheme="majorBidi" w:eastAsia="Calibri" w:hAnsiTheme="majorBidi" w:cstheme="majorBidi"/>
          <w:noProof/>
          <w:lang w:val="en-US"/>
        </w:rPr>
      </w:pPr>
      <w:r>
        <w:rPr>
          <w:rFonts w:asciiTheme="majorBidi" w:eastAsia="Calibri" w:hAnsiTheme="majorBidi" w:cstheme="majorBidi"/>
          <w:noProof/>
        </w:rPr>
        <w:lastRenderedPageBreak/>
        <w:drawing>
          <wp:inline distT="0" distB="0" distL="0" distR="0">
            <wp:extent cx="3762375" cy="3743325"/>
            <wp:effectExtent l="19050" t="0" r="9525" b="0"/>
            <wp:docPr id="43" name="Image 43" descr="C:\Users\BM\Desktop\mehdi\Cours\engineers\BM\vertical-kiln-stru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M\Desktop\mehdi\Cours\engineers\BM\vertical-kiln-structure-1.jpg"/>
                    <pic:cNvPicPr>
                      <a:picLocks noChangeAspect="1" noChangeArrowheads="1"/>
                    </pic:cNvPicPr>
                  </pic:nvPicPr>
                  <pic:blipFill>
                    <a:blip r:embed="rId8"/>
                    <a:srcRect/>
                    <a:stretch>
                      <a:fillRect/>
                    </a:stretch>
                  </pic:blipFill>
                  <pic:spPr bwMode="auto">
                    <a:xfrm>
                      <a:off x="0" y="0"/>
                      <a:ext cx="3762375" cy="3743325"/>
                    </a:xfrm>
                    <a:prstGeom prst="rect">
                      <a:avLst/>
                    </a:prstGeom>
                    <a:noFill/>
                    <a:ln w="9525">
                      <a:noFill/>
                      <a:miter lim="800000"/>
                      <a:headEnd/>
                      <a:tailEnd/>
                    </a:ln>
                  </pic:spPr>
                </pic:pic>
              </a:graphicData>
            </a:graphic>
          </wp:inline>
        </w:drawing>
      </w:r>
      <w:r w:rsidRPr="003109ED">
        <w:rPr>
          <w:rFonts w:asciiTheme="majorBidi" w:eastAsia="Calibri" w:hAnsiTheme="majorBidi" w:cstheme="majorBidi"/>
          <w:noProof/>
          <w:lang w:val="en-US"/>
        </w:rPr>
        <w:t xml:space="preserve"> </w:t>
      </w:r>
    </w:p>
    <w:p w:rsidR="00E0789C" w:rsidRPr="003109ED" w:rsidRDefault="00E0789C" w:rsidP="00E0789C">
      <w:pPr>
        <w:autoSpaceDE w:val="0"/>
        <w:autoSpaceDN w:val="0"/>
        <w:adjustRightInd w:val="0"/>
        <w:spacing w:line="360" w:lineRule="auto"/>
        <w:jc w:val="center"/>
        <w:rPr>
          <w:rFonts w:asciiTheme="majorBidi" w:eastAsia="Calibri" w:hAnsiTheme="majorBidi" w:cstheme="majorBidi"/>
          <w:lang w:eastAsia="en-US"/>
        </w:rPr>
      </w:pPr>
      <w:r w:rsidRPr="003109ED">
        <w:rPr>
          <w:rFonts w:asciiTheme="majorBidi" w:eastAsia="Calibri" w:hAnsiTheme="majorBidi" w:cstheme="majorBidi"/>
          <w:b/>
          <w:bCs/>
          <w:noProof/>
        </w:rPr>
        <w:t xml:space="preserve">Figure. III. 4. </w:t>
      </w:r>
      <w:r>
        <w:rPr>
          <w:rFonts w:asciiTheme="majorBidi" w:eastAsia="Calibri" w:hAnsiTheme="majorBidi" w:cstheme="majorBidi"/>
          <w:noProof/>
        </w:rPr>
        <w:t>Vertical kiln</w:t>
      </w:r>
    </w:p>
    <w:p w:rsidR="00E0789C" w:rsidRDefault="00E0789C" w:rsidP="00E0789C">
      <w:pPr>
        <w:pStyle w:val="Paragraphedeliste"/>
        <w:numPr>
          <w:ilvl w:val="0"/>
          <w:numId w:val="8"/>
        </w:numPr>
        <w:autoSpaceDE w:val="0"/>
        <w:autoSpaceDN w:val="0"/>
        <w:adjustRightInd w:val="0"/>
        <w:spacing w:line="360" w:lineRule="auto"/>
        <w:jc w:val="both"/>
        <w:rPr>
          <w:rFonts w:asciiTheme="majorBidi" w:hAnsiTheme="majorBidi" w:cstheme="majorBidi"/>
          <w:lang w:val="en-US"/>
        </w:rPr>
      </w:pPr>
      <w:r w:rsidRPr="00691EDC">
        <w:rPr>
          <w:rStyle w:val="lev"/>
          <w:rFonts w:asciiTheme="majorBidi" w:hAnsiTheme="majorBidi" w:cstheme="majorBidi"/>
          <w:lang w:val="en-US"/>
        </w:rPr>
        <w:t>Rotary kilns:</w:t>
      </w:r>
      <w:r w:rsidRPr="00691EDC">
        <w:rPr>
          <w:rFonts w:asciiTheme="majorBidi" w:hAnsiTheme="majorBidi" w:cstheme="majorBidi"/>
          <w:lang w:val="en-US"/>
        </w:rPr>
        <w:t xml:space="preserve"> Rotary kilns have a lower thermal efficiency but continuous loading capacity, allowing for the production of over a thousand tons per day. </w:t>
      </w:r>
    </w:p>
    <w:p w:rsidR="00E0789C" w:rsidRDefault="00E0789C" w:rsidP="00E0789C">
      <w:pPr>
        <w:pStyle w:val="Paragraphedeliste"/>
        <w:autoSpaceDE w:val="0"/>
        <w:autoSpaceDN w:val="0"/>
        <w:adjustRightInd w:val="0"/>
        <w:spacing w:line="360" w:lineRule="auto"/>
        <w:ind w:left="0"/>
        <w:jc w:val="both"/>
        <w:rPr>
          <w:rStyle w:val="lev"/>
          <w:rFonts w:asciiTheme="majorBidi" w:hAnsiTheme="majorBidi" w:cstheme="majorBidi"/>
          <w:lang w:val="en-US"/>
        </w:rPr>
      </w:pPr>
      <w:r>
        <w:rPr>
          <w:rFonts w:asciiTheme="majorBidi" w:hAnsiTheme="majorBidi" w:cstheme="majorBidi"/>
          <w:b/>
          <w:bCs/>
          <w:noProof/>
          <w:lang w:eastAsia="fr-FR"/>
        </w:rPr>
        <w:drawing>
          <wp:inline distT="0" distB="0" distL="0" distR="0">
            <wp:extent cx="5760720" cy="2461938"/>
            <wp:effectExtent l="19050" t="0" r="0" b="0"/>
            <wp:docPr id="44" name="Image 44" descr="C:\Users\BM\Desktop\mehdi\Cours\engineers\BM\rotary ki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M\Desktop\mehdi\Cours\engineers\BM\rotary kiln.jpg"/>
                    <pic:cNvPicPr>
                      <a:picLocks noChangeAspect="1" noChangeArrowheads="1"/>
                    </pic:cNvPicPr>
                  </pic:nvPicPr>
                  <pic:blipFill>
                    <a:blip r:embed="rId9"/>
                    <a:srcRect/>
                    <a:stretch>
                      <a:fillRect/>
                    </a:stretch>
                  </pic:blipFill>
                  <pic:spPr bwMode="auto">
                    <a:xfrm>
                      <a:off x="0" y="0"/>
                      <a:ext cx="5760720" cy="2461938"/>
                    </a:xfrm>
                    <a:prstGeom prst="rect">
                      <a:avLst/>
                    </a:prstGeom>
                    <a:noFill/>
                    <a:ln w="9525">
                      <a:noFill/>
                      <a:miter lim="800000"/>
                      <a:headEnd/>
                      <a:tailEnd/>
                    </a:ln>
                  </pic:spPr>
                </pic:pic>
              </a:graphicData>
            </a:graphic>
          </wp:inline>
        </w:drawing>
      </w:r>
    </w:p>
    <w:p w:rsidR="00E0789C" w:rsidRPr="00FD63E6" w:rsidRDefault="00E0789C" w:rsidP="00E0789C">
      <w:pPr>
        <w:autoSpaceDE w:val="0"/>
        <w:autoSpaceDN w:val="0"/>
        <w:adjustRightInd w:val="0"/>
        <w:spacing w:line="360" w:lineRule="auto"/>
        <w:jc w:val="center"/>
        <w:rPr>
          <w:rFonts w:asciiTheme="majorBidi" w:eastAsia="Calibri" w:hAnsiTheme="majorBidi" w:cstheme="majorBidi"/>
          <w:lang w:val="en-US" w:eastAsia="en-US"/>
        </w:rPr>
      </w:pPr>
      <w:r w:rsidRPr="00FD63E6">
        <w:rPr>
          <w:rFonts w:asciiTheme="majorBidi" w:eastAsia="Calibri" w:hAnsiTheme="majorBidi" w:cstheme="majorBidi"/>
          <w:b/>
          <w:bCs/>
          <w:noProof/>
          <w:lang w:val="en-US"/>
        </w:rPr>
        <w:t xml:space="preserve">Figure. III. </w:t>
      </w:r>
      <w:r>
        <w:rPr>
          <w:rFonts w:asciiTheme="majorBidi" w:eastAsia="Calibri" w:hAnsiTheme="majorBidi" w:cstheme="majorBidi"/>
          <w:b/>
          <w:bCs/>
          <w:noProof/>
          <w:lang w:val="en-US"/>
        </w:rPr>
        <w:t>5</w:t>
      </w:r>
      <w:r w:rsidRPr="00FD63E6">
        <w:rPr>
          <w:rFonts w:asciiTheme="majorBidi" w:eastAsia="Calibri" w:hAnsiTheme="majorBidi" w:cstheme="majorBidi"/>
          <w:b/>
          <w:bCs/>
          <w:noProof/>
          <w:lang w:val="en-US"/>
        </w:rPr>
        <w:t xml:space="preserve">. </w:t>
      </w:r>
      <w:r>
        <w:rPr>
          <w:rFonts w:asciiTheme="majorBidi" w:eastAsia="Calibri" w:hAnsiTheme="majorBidi" w:cstheme="majorBidi"/>
          <w:noProof/>
          <w:lang w:val="en-US"/>
        </w:rPr>
        <w:t>Rotary</w:t>
      </w:r>
      <w:r w:rsidRPr="00FD63E6">
        <w:rPr>
          <w:rFonts w:asciiTheme="majorBidi" w:eastAsia="Calibri" w:hAnsiTheme="majorBidi" w:cstheme="majorBidi"/>
          <w:noProof/>
          <w:lang w:val="en-US"/>
        </w:rPr>
        <w:t xml:space="preserve"> kiln</w:t>
      </w:r>
    </w:p>
    <w:p w:rsidR="00E0789C" w:rsidRPr="00FD63E6" w:rsidRDefault="00E0789C" w:rsidP="00E0789C">
      <w:pPr>
        <w:pStyle w:val="Paragraphedeliste"/>
        <w:autoSpaceDE w:val="0"/>
        <w:autoSpaceDN w:val="0"/>
        <w:adjustRightInd w:val="0"/>
        <w:spacing w:line="360" w:lineRule="auto"/>
        <w:jc w:val="both"/>
        <w:rPr>
          <w:rFonts w:asciiTheme="majorBidi" w:hAnsiTheme="majorBidi" w:cstheme="majorBidi"/>
          <w:lang w:val="en-US"/>
        </w:rPr>
      </w:pPr>
      <w:r w:rsidRPr="00FD63E6">
        <w:rPr>
          <w:rFonts w:asciiTheme="majorBidi" w:hAnsiTheme="majorBidi" w:cstheme="majorBidi"/>
          <w:lang w:val="en-US"/>
        </w:rPr>
        <w:t xml:space="preserve">The feeding of crushed limestone occurs continuously to prevent smothering the kiln. The rotary kiln has specifications similar to those in the cement industry. For lime production, the material is heated to a temperature between 1000 °C and 1300 °C, depending on the desired type of lime. Limestone is introduced from one end. Before </w:t>
      </w:r>
      <w:proofErr w:type="spellStart"/>
      <w:r w:rsidRPr="00FD63E6">
        <w:rPr>
          <w:rFonts w:asciiTheme="majorBidi" w:hAnsiTheme="majorBidi" w:cstheme="majorBidi"/>
          <w:lang w:val="en-US"/>
        </w:rPr>
        <w:lastRenderedPageBreak/>
        <w:t>calcination</w:t>
      </w:r>
      <w:proofErr w:type="spellEnd"/>
      <w:r w:rsidRPr="00FD63E6">
        <w:rPr>
          <w:rFonts w:asciiTheme="majorBidi" w:hAnsiTheme="majorBidi" w:cstheme="majorBidi"/>
          <w:lang w:val="en-US"/>
        </w:rPr>
        <w:t xml:space="preserve">, it goes through a preheating phase. Once the lime is formed, it is cooled before being removed from the kiln. Horizontal kilns consume more fuel than vertical kilns. However, they have the advantage of producing up to 1000 tons per day. Another advantage of horizontal kilns is their more flexible management, allowing for the use of smaller-sized stones and quick starts. However, due to their high fuel consumption, industry professionals tend to favor vertical kilns today. During the process, the stone slowly descends, first passing through a preheating zone. This crucial step aims to evaporate the water present in the stone, preventing the blocks from bursting. The stone then moves to another zone where it is </w:t>
      </w:r>
      <w:proofErr w:type="spellStart"/>
      <w:r w:rsidRPr="00FD63E6">
        <w:rPr>
          <w:rFonts w:asciiTheme="majorBidi" w:hAnsiTheme="majorBidi" w:cstheme="majorBidi"/>
          <w:lang w:val="en-US"/>
        </w:rPr>
        <w:t>calcined</w:t>
      </w:r>
      <w:proofErr w:type="spellEnd"/>
      <w:r w:rsidRPr="00FD63E6">
        <w:rPr>
          <w:rFonts w:asciiTheme="majorBidi" w:hAnsiTheme="majorBidi" w:cstheme="majorBidi"/>
          <w:lang w:val="en-US"/>
        </w:rPr>
        <w:t xml:space="preserve">. This </w:t>
      </w:r>
      <w:proofErr w:type="spellStart"/>
      <w:r w:rsidRPr="00FD63E6">
        <w:rPr>
          <w:rFonts w:asciiTheme="majorBidi" w:hAnsiTheme="majorBidi" w:cstheme="majorBidi"/>
          <w:lang w:val="en-US"/>
        </w:rPr>
        <w:t>decarbonation</w:t>
      </w:r>
      <w:proofErr w:type="spellEnd"/>
      <w:r w:rsidRPr="00FD63E6">
        <w:rPr>
          <w:rFonts w:asciiTheme="majorBidi" w:hAnsiTheme="majorBidi" w:cstheme="majorBidi"/>
          <w:lang w:val="en-US"/>
        </w:rPr>
        <w:t xml:space="preserve"> process leads to the release of CO₂ starting at 900 °C. For dolomites, this </w:t>
      </w:r>
      <w:proofErr w:type="spellStart"/>
      <w:r w:rsidRPr="00FD63E6">
        <w:rPr>
          <w:rFonts w:asciiTheme="majorBidi" w:hAnsiTheme="majorBidi" w:cstheme="majorBidi"/>
          <w:lang w:val="en-US"/>
        </w:rPr>
        <w:t>decarbonation</w:t>
      </w:r>
      <w:proofErr w:type="spellEnd"/>
      <w:r w:rsidRPr="00FD63E6">
        <w:rPr>
          <w:rFonts w:asciiTheme="majorBidi" w:hAnsiTheme="majorBidi" w:cstheme="majorBidi"/>
          <w:lang w:val="en-US"/>
        </w:rPr>
        <w:t xml:space="preserve"> occurs at a lower temperature, around 400 °C, producing magnesia (</w:t>
      </w:r>
      <w:proofErr w:type="spellStart"/>
      <w:r w:rsidRPr="00FD63E6">
        <w:rPr>
          <w:rFonts w:asciiTheme="majorBidi" w:hAnsiTheme="majorBidi" w:cstheme="majorBidi"/>
          <w:lang w:val="en-US"/>
        </w:rPr>
        <w:t>MgO</w:t>
      </w:r>
      <w:proofErr w:type="spellEnd"/>
      <w:r w:rsidRPr="00FD63E6">
        <w:rPr>
          <w:rFonts w:asciiTheme="majorBidi" w:hAnsiTheme="majorBidi" w:cstheme="majorBidi"/>
          <w:lang w:val="en-US"/>
        </w:rPr>
        <w:t xml:space="preserve">). The water vapor generated is expelled along with the smoke. This vapor effectively contributes to the </w:t>
      </w:r>
      <w:proofErr w:type="spellStart"/>
      <w:r w:rsidRPr="00FD63E6">
        <w:rPr>
          <w:rFonts w:asciiTheme="majorBidi" w:hAnsiTheme="majorBidi" w:cstheme="majorBidi"/>
          <w:lang w:val="en-US"/>
        </w:rPr>
        <w:t>decarbonation</w:t>
      </w:r>
      <w:proofErr w:type="spellEnd"/>
      <w:r w:rsidRPr="00FD63E6">
        <w:rPr>
          <w:rFonts w:asciiTheme="majorBidi" w:hAnsiTheme="majorBidi" w:cstheme="majorBidi"/>
          <w:lang w:val="en-US"/>
        </w:rPr>
        <w:t xml:space="preserve"> of limestone, due to its strong affinity for carbon dioxide.</w:t>
      </w:r>
    </w:p>
    <w:p w:rsidR="00E0789C" w:rsidRPr="00CC14EF" w:rsidRDefault="00E0789C" w:rsidP="00E0789C">
      <w:pPr>
        <w:autoSpaceDE w:val="0"/>
        <w:autoSpaceDN w:val="0"/>
        <w:adjustRightInd w:val="0"/>
        <w:spacing w:line="360" w:lineRule="auto"/>
        <w:jc w:val="both"/>
        <w:rPr>
          <w:rFonts w:asciiTheme="majorBidi" w:eastAsia="Calibri" w:hAnsiTheme="majorBidi"/>
          <w:b/>
          <w:bCs/>
          <w:sz w:val="24"/>
          <w:szCs w:val="24"/>
          <w:u w:val="single"/>
          <w:lang w:val="en-US" w:eastAsia="en-US"/>
        </w:rPr>
      </w:pPr>
      <w:r w:rsidRPr="00CC14EF">
        <w:rPr>
          <w:rFonts w:asciiTheme="majorBidi" w:eastAsia="Calibri" w:hAnsiTheme="majorBidi" w:cstheme="majorBidi"/>
          <w:b/>
          <w:bCs/>
          <w:sz w:val="24"/>
          <w:szCs w:val="24"/>
          <w:u w:val="single"/>
          <w:lang w:val="en-US" w:eastAsia="en-US"/>
        </w:rPr>
        <w:t xml:space="preserve">III.4.3.3. </w:t>
      </w:r>
      <w:r w:rsidRPr="00CC14EF">
        <w:rPr>
          <w:rFonts w:asciiTheme="majorBidi" w:eastAsia="Calibri" w:hAnsiTheme="majorBidi"/>
          <w:b/>
          <w:bCs/>
          <w:sz w:val="24"/>
          <w:szCs w:val="24"/>
          <w:u w:val="single"/>
          <w:lang w:val="en-US" w:eastAsia="en-US"/>
        </w:rPr>
        <w:t>Slaking</w:t>
      </w:r>
    </w:p>
    <w:p w:rsidR="00E0789C" w:rsidRPr="00CC14EF" w:rsidRDefault="00E0789C" w:rsidP="00E0789C">
      <w:pPr>
        <w:pStyle w:val="NormalWeb"/>
        <w:spacing w:line="360" w:lineRule="auto"/>
        <w:jc w:val="both"/>
        <w:rPr>
          <w:lang w:val="en-US"/>
        </w:rPr>
      </w:pPr>
      <w:r>
        <w:rPr>
          <w:lang w:val="en-US"/>
        </w:rPr>
        <w:tab/>
      </w:r>
      <w:r w:rsidRPr="00CC14EF">
        <w:rPr>
          <w:lang w:val="en-US"/>
        </w:rPr>
        <w:t>After the baking operation, quicklime is obtained, which will then be slaked and transformed into slaked lime through several processes, depending on the type of slaking chosen:</w:t>
      </w:r>
    </w:p>
    <w:p w:rsidR="00E0789C" w:rsidRPr="00CC14EF" w:rsidRDefault="00E0789C" w:rsidP="00E0789C">
      <w:pPr>
        <w:pStyle w:val="NormalWeb"/>
        <w:numPr>
          <w:ilvl w:val="0"/>
          <w:numId w:val="9"/>
        </w:numPr>
        <w:spacing w:line="360" w:lineRule="auto"/>
        <w:jc w:val="both"/>
        <w:rPr>
          <w:lang w:val="en-US"/>
        </w:rPr>
      </w:pPr>
      <w:r w:rsidRPr="00CC14EF">
        <w:rPr>
          <w:rStyle w:val="lev"/>
          <w:rFonts w:eastAsiaTheme="majorEastAsia"/>
          <w:lang w:val="en-US"/>
        </w:rPr>
        <w:t>Spontaneous Slaking:</w:t>
      </w:r>
      <w:r w:rsidRPr="00CC14EF">
        <w:rPr>
          <w:lang w:val="en-US"/>
        </w:rPr>
        <w:t xml:space="preserve"> This occurs when quicklime is exposed directly to open air or when atmospheric moisture gradually hydrates it.</w:t>
      </w:r>
    </w:p>
    <w:p w:rsidR="00E0789C" w:rsidRPr="00CC14EF" w:rsidRDefault="00E0789C" w:rsidP="00E0789C">
      <w:pPr>
        <w:pStyle w:val="NormalWeb"/>
        <w:numPr>
          <w:ilvl w:val="0"/>
          <w:numId w:val="9"/>
        </w:numPr>
        <w:spacing w:line="360" w:lineRule="auto"/>
        <w:jc w:val="both"/>
        <w:rPr>
          <w:lang w:val="en-US"/>
        </w:rPr>
      </w:pPr>
      <w:r w:rsidRPr="00CC14EF">
        <w:rPr>
          <w:rStyle w:val="lev"/>
          <w:rFonts w:eastAsiaTheme="majorEastAsia"/>
          <w:lang w:val="en-US"/>
        </w:rPr>
        <w:t>Water Spraying Slaking:</w:t>
      </w:r>
      <w:r w:rsidRPr="00CC14EF">
        <w:rPr>
          <w:lang w:val="en-US"/>
        </w:rPr>
        <w:t xml:space="preserve"> This method is done manually by sprinkling small amounts of water onto the quicklime.</w:t>
      </w:r>
    </w:p>
    <w:p w:rsidR="00E0789C" w:rsidRPr="00CC14EF" w:rsidRDefault="00E0789C" w:rsidP="00E0789C">
      <w:pPr>
        <w:pStyle w:val="NormalWeb"/>
        <w:numPr>
          <w:ilvl w:val="0"/>
          <w:numId w:val="9"/>
        </w:numPr>
        <w:spacing w:line="360" w:lineRule="auto"/>
        <w:jc w:val="both"/>
        <w:rPr>
          <w:lang w:val="en-US"/>
        </w:rPr>
      </w:pPr>
      <w:r w:rsidRPr="00CC14EF">
        <w:rPr>
          <w:rStyle w:val="lev"/>
          <w:rFonts w:eastAsiaTheme="majorEastAsia"/>
          <w:lang w:val="en-US"/>
        </w:rPr>
        <w:t>Immersion Slaking:</w:t>
      </w:r>
      <w:r w:rsidRPr="00CC14EF">
        <w:rPr>
          <w:lang w:val="en-US"/>
        </w:rPr>
        <w:t xml:space="preserve"> In this process, quicklime is immersed in water, and after drying, it is stored to complete the slaking process. Incorporating the lime must be done with caution, as the reaction can lead to splashing and bubbling.</w:t>
      </w:r>
    </w:p>
    <w:p w:rsidR="00E0789C" w:rsidRPr="00B03D2A" w:rsidRDefault="00E0789C" w:rsidP="00E0789C">
      <w:pPr>
        <w:autoSpaceDE w:val="0"/>
        <w:autoSpaceDN w:val="0"/>
        <w:adjustRightInd w:val="0"/>
        <w:spacing w:line="360" w:lineRule="auto"/>
        <w:jc w:val="both"/>
        <w:rPr>
          <w:rFonts w:asciiTheme="majorBidi" w:eastAsia="Calibri" w:hAnsiTheme="majorBidi" w:cstheme="majorBidi"/>
          <w:b/>
          <w:bCs/>
          <w:u w:val="single"/>
          <w:lang w:val="en-US" w:eastAsia="en-US"/>
        </w:rPr>
      </w:pPr>
      <w:r w:rsidRPr="00B03D2A">
        <w:rPr>
          <w:rFonts w:asciiTheme="majorBidi" w:eastAsia="Calibri" w:hAnsiTheme="majorBidi" w:cstheme="majorBidi"/>
          <w:b/>
          <w:bCs/>
          <w:u w:val="single"/>
          <w:lang w:val="en-US" w:eastAsia="en-US"/>
        </w:rPr>
        <w:t>III.5. Uses</w:t>
      </w:r>
    </w:p>
    <w:p w:rsidR="00E0789C" w:rsidRPr="00FC2D69" w:rsidRDefault="00E0789C" w:rsidP="00E0789C">
      <w:pPr>
        <w:autoSpaceDE w:val="0"/>
        <w:autoSpaceDN w:val="0"/>
        <w:adjustRightInd w:val="0"/>
        <w:spacing w:line="360" w:lineRule="auto"/>
        <w:ind w:firstLine="360"/>
        <w:jc w:val="both"/>
        <w:rPr>
          <w:rFonts w:asciiTheme="majorBidi" w:eastAsia="Calibri" w:hAnsiTheme="majorBidi" w:cstheme="majorBidi"/>
          <w:lang w:val="en-US" w:eastAsia="en-US"/>
        </w:rPr>
      </w:pPr>
      <w:r w:rsidRPr="00B03D2A">
        <w:rPr>
          <w:rFonts w:asciiTheme="majorBidi" w:eastAsia="Calibri" w:hAnsiTheme="majorBidi" w:cstheme="majorBidi"/>
          <w:lang w:val="en-US" w:eastAsia="en-US"/>
        </w:rPr>
        <w:tab/>
      </w:r>
      <w:r w:rsidRPr="00CC14EF">
        <w:rPr>
          <w:rFonts w:asciiTheme="majorBidi" w:eastAsia="Calibri" w:hAnsiTheme="majorBidi" w:cstheme="majorBidi"/>
          <w:lang w:val="en-US" w:eastAsia="en-US"/>
        </w:rPr>
        <w:t xml:space="preserve">Air </w:t>
      </w:r>
      <w:proofErr w:type="spellStart"/>
      <w:r w:rsidRPr="00CC14EF">
        <w:rPr>
          <w:rFonts w:asciiTheme="majorBidi" w:eastAsia="Calibri" w:hAnsiTheme="majorBidi" w:cstheme="majorBidi"/>
          <w:lang w:val="en-US" w:eastAsia="en-US"/>
        </w:rPr>
        <w:t>lime</w:t>
      </w:r>
      <w:proofErr w:type="spellEnd"/>
      <w:r w:rsidRPr="00CC14EF">
        <w:rPr>
          <w:rFonts w:asciiTheme="majorBidi" w:eastAsia="Calibri" w:hAnsiTheme="majorBidi" w:cstheme="majorBidi"/>
          <w:lang w:val="en-US" w:eastAsia="en-US"/>
        </w:rPr>
        <w:t xml:space="preserve">, often referred to as hydrated lime or slaked lime, has several applications in the construction field. </w:t>
      </w:r>
      <w:proofErr w:type="spellStart"/>
      <w:r w:rsidRPr="00CC14EF">
        <w:rPr>
          <w:rFonts w:asciiTheme="majorBidi" w:eastAsia="Calibri" w:hAnsiTheme="majorBidi" w:cstheme="majorBidi"/>
          <w:lang w:eastAsia="en-US"/>
        </w:rPr>
        <w:t>Here</w:t>
      </w:r>
      <w:proofErr w:type="spellEnd"/>
      <w:r w:rsidRPr="00CC14EF">
        <w:rPr>
          <w:rFonts w:asciiTheme="majorBidi" w:eastAsia="Calibri" w:hAnsiTheme="majorBidi" w:cstheme="majorBidi"/>
          <w:lang w:eastAsia="en-US"/>
        </w:rPr>
        <w:t xml:space="preserve"> are </w:t>
      </w:r>
      <w:proofErr w:type="spellStart"/>
      <w:r w:rsidRPr="00CC14EF">
        <w:rPr>
          <w:rFonts w:asciiTheme="majorBidi" w:eastAsia="Calibri" w:hAnsiTheme="majorBidi" w:cstheme="majorBidi"/>
          <w:lang w:eastAsia="en-US"/>
        </w:rPr>
        <w:t>some</w:t>
      </w:r>
      <w:proofErr w:type="spellEnd"/>
      <w:r w:rsidRPr="00CC14EF">
        <w:rPr>
          <w:rFonts w:asciiTheme="majorBidi" w:eastAsia="Calibri" w:hAnsiTheme="majorBidi" w:cstheme="majorBidi"/>
          <w:lang w:eastAsia="en-US"/>
        </w:rPr>
        <w:t xml:space="preserve"> of </w:t>
      </w:r>
      <w:proofErr w:type="spellStart"/>
      <w:r w:rsidRPr="00CC14EF">
        <w:rPr>
          <w:rFonts w:asciiTheme="majorBidi" w:eastAsia="Calibri" w:hAnsiTheme="majorBidi" w:cstheme="majorBidi"/>
          <w:lang w:eastAsia="en-US"/>
        </w:rPr>
        <w:t>its</w:t>
      </w:r>
      <w:proofErr w:type="spellEnd"/>
      <w:r w:rsidRPr="00CC14EF">
        <w:rPr>
          <w:rFonts w:asciiTheme="majorBidi" w:eastAsia="Calibri" w:hAnsiTheme="majorBidi" w:cstheme="majorBidi"/>
          <w:lang w:eastAsia="en-US"/>
        </w:rPr>
        <w:t xml:space="preserve"> main uses:</w:t>
      </w:r>
    </w:p>
    <w:p w:rsidR="00E0789C" w:rsidRPr="00FC2D69" w:rsidRDefault="00E0789C" w:rsidP="00E0789C">
      <w:pPr>
        <w:numPr>
          <w:ilvl w:val="0"/>
          <w:numId w:val="5"/>
        </w:numPr>
        <w:autoSpaceDE w:val="0"/>
        <w:autoSpaceDN w:val="0"/>
        <w:adjustRightInd w:val="0"/>
        <w:spacing w:after="0" w:line="360" w:lineRule="auto"/>
        <w:jc w:val="both"/>
        <w:rPr>
          <w:rFonts w:asciiTheme="majorBidi" w:eastAsia="Calibri" w:hAnsiTheme="majorBidi" w:cstheme="majorBidi"/>
          <w:lang w:val="en-US" w:eastAsia="en-US"/>
        </w:rPr>
      </w:pPr>
      <w:r w:rsidRPr="00DA464C">
        <w:rPr>
          <w:rFonts w:asciiTheme="majorBidi" w:eastAsia="Calibri" w:hAnsiTheme="majorBidi" w:cstheme="majorBidi"/>
          <w:b/>
          <w:bCs/>
          <w:lang w:val="en-US" w:eastAsia="en-US"/>
        </w:rPr>
        <w:t>Plasters and Mortars:</w:t>
      </w:r>
      <w:r w:rsidRPr="00DA464C">
        <w:rPr>
          <w:rFonts w:asciiTheme="majorBidi" w:eastAsia="Calibri" w:hAnsiTheme="majorBidi" w:cstheme="majorBidi"/>
          <w:lang w:val="en-US" w:eastAsia="en-US"/>
        </w:rPr>
        <w:t xml:space="preserve"> Air </w:t>
      </w:r>
      <w:proofErr w:type="spellStart"/>
      <w:r w:rsidRPr="00DA464C">
        <w:rPr>
          <w:rFonts w:asciiTheme="majorBidi" w:eastAsia="Calibri" w:hAnsiTheme="majorBidi" w:cstheme="majorBidi"/>
          <w:lang w:val="en-US" w:eastAsia="en-US"/>
        </w:rPr>
        <w:t>lime</w:t>
      </w:r>
      <w:proofErr w:type="spellEnd"/>
      <w:r w:rsidRPr="00DA464C">
        <w:rPr>
          <w:rFonts w:asciiTheme="majorBidi" w:eastAsia="Calibri" w:hAnsiTheme="majorBidi" w:cstheme="majorBidi"/>
          <w:lang w:val="en-US" w:eastAsia="en-US"/>
        </w:rPr>
        <w:t xml:space="preserve"> is commonly used in plasters and mortars for walls, both indoors and outdoors. </w:t>
      </w:r>
      <w:r w:rsidRPr="00DA464C">
        <w:rPr>
          <w:rFonts w:asciiTheme="majorBidi" w:eastAsia="Calibri" w:hAnsiTheme="majorBidi" w:cstheme="majorBidi"/>
          <w:lang w:eastAsia="en-US"/>
        </w:rPr>
        <w:t xml:space="preserve">It </w:t>
      </w:r>
      <w:proofErr w:type="spellStart"/>
      <w:r w:rsidRPr="00DA464C">
        <w:rPr>
          <w:rFonts w:asciiTheme="majorBidi" w:eastAsia="Calibri" w:hAnsiTheme="majorBidi" w:cstheme="majorBidi"/>
          <w:lang w:eastAsia="en-US"/>
        </w:rPr>
        <w:t>offers</w:t>
      </w:r>
      <w:proofErr w:type="spellEnd"/>
      <w:r w:rsidRPr="00DA464C">
        <w:rPr>
          <w:rFonts w:asciiTheme="majorBidi" w:eastAsia="Calibri" w:hAnsiTheme="majorBidi" w:cstheme="majorBidi"/>
          <w:lang w:eastAsia="en-US"/>
        </w:rPr>
        <w:t xml:space="preserve"> excellent </w:t>
      </w:r>
      <w:proofErr w:type="spellStart"/>
      <w:r w:rsidRPr="00DA464C">
        <w:rPr>
          <w:rFonts w:asciiTheme="majorBidi" w:eastAsia="Calibri" w:hAnsiTheme="majorBidi" w:cstheme="majorBidi"/>
          <w:lang w:eastAsia="en-US"/>
        </w:rPr>
        <w:t>vapor</w:t>
      </w:r>
      <w:proofErr w:type="spellEnd"/>
      <w:r w:rsidRPr="00DA464C">
        <w:rPr>
          <w:rFonts w:asciiTheme="majorBidi" w:eastAsia="Calibri" w:hAnsiTheme="majorBidi" w:cstheme="majorBidi"/>
          <w:lang w:eastAsia="en-US"/>
        </w:rPr>
        <w:t xml:space="preserve"> </w:t>
      </w:r>
      <w:proofErr w:type="spellStart"/>
      <w:r w:rsidRPr="00DA464C">
        <w:rPr>
          <w:rFonts w:asciiTheme="majorBidi" w:eastAsia="Calibri" w:hAnsiTheme="majorBidi" w:cstheme="majorBidi"/>
          <w:lang w:eastAsia="en-US"/>
        </w:rPr>
        <w:t>permeability</w:t>
      </w:r>
      <w:proofErr w:type="spellEnd"/>
      <w:r w:rsidRPr="00DA464C">
        <w:rPr>
          <w:rFonts w:asciiTheme="majorBidi" w:eastAsia="Calibri" w:hAnsiTheme="majorBidi" w:cstheme="majorBidi"/>
          <w:lang w:eastAsia="en-US"/>
        </w:rPr>
        <w:t xml:space="preserve">, </w:t>
      </w:r>
      <w:proofErr w:type="spellStart"/>
      <w:r w:rsidRPr="00DA464C">
        <w:rPr>
          <w:rFonts w:asciiTheme="majorBidi" w:eastAsia="Calibri" w:hAnsiTheme="majorBidi" w:cstheme="majorBidi"/>
          <w:lang w:eastAsia="en-US"/>
        </w:rPr>
        <w:t>allowing</w:t>
      </w:r>
      <w:proofErr w:type="spellEnd"/>
      <w:r w:rsidRPr="00DA464C">
        <w:rPr>
          <w:rFonts w:asciiTheme="majorBidi" w:eastAsia="Calibri" w:hAnsiTheme="majorBidi" w:cstheme="majorBidi"/>
          <w:lang w:eastAsia="en-US"/>
        </w:rPr>
        <w:t xml:space="preserve"> </w:t>
      </w:r>
      <w:proofErr w:type="spellStart"/>
      <w:r w:rsidRPr="00DA464C">
        <w:rPr>
          <w:rFonts w:asciiTheme="majorBidi" w:eastAsia="Calibri" w:hAnsiTheme="majorBidi" w:cstheme="majorBidi"/>
          <w:lang w:eastAsia="en-US"/>
        </w:rPr>
        <w:t>walls</w:t>
      </w:r>
      <w:proofErr w:type="spellEnd"/>
      <w:r w:rsidRPr="00DA464C">
        <w:rPr>
          <w:rFonts w:asciiTheme="majorBidi" w:eastAsia="Calibri" w:hAnsiTheme="majorBidi" w:cstheme="majorBidi"/>
          <w:lang w:eastAsia="en-US"/>
        </w:rPr>
        <w:t xml:space="preserve"> to "</w:t>
      </w:r>
      <w:proofErr w:type="spellStart"/>
      <w:r w:rsidRPr="00DA464C">
        <w:rPr>
          <w:rFonts w:asciiTheme="majorBidi" w:eastAsia="Calibri" w:hAnsiTheme="majorBidi" w:cstheme="majorBidi"/>
          <w:lang w:eastAsia="en-US"/>
        </w:rPr>
        <w:t>breathe</w:t>
      </w:r>
      <w:proofErr w:type="spellEnd"/>
      <w:r w:rsidRPr="00DA464C">
        <w:rPr>
          <w:rFonts w:asciiTheme="majorBidi" w:eastAsia="Calibri" w:hAnsiTheme="majorBidi" w:cstheme="majorBidi"/>
          <w:lang w:eastAsia="en-US"/>
        </w:rPr>
        <w:t>."</w:t>
      </w:r>
    </w:p>
    <w:p w:rsidR="00E0789C" w:rsidRPr="00DA464C" w:rsidRDefault="00E0789C" w:rsidP="00E0789C">
      <w:pPr>
        <w:numPr>
          <w:ilvl w:val="0"/>
          <w:numId w:val="5"/>
        </w:numPr>
        <w:autoSpaceDE w:val="0"/>
        <w:autoSpaceDN w:val="0"/>
        <w:adjustRightInd w:val="0"/>
        <w:spacing w:after="0" w:line="360" w:lineRule="auto"/>
        <w:jc w:val="both"/>
        <w:rPr>
          <w:rFonts w:asciiTheme="majorBidi" w:eastAsia="Calibri" w:hAnsiTheme="majorBidi" w:cstheme="majorBidi"/>
          <w:lang w:val="en-US" w:eastAsia="en-US"/>
        </w:rPr>
      </w:pPr>
      <w:r w:rsidRPr="00DA464C">
        <w:rPr>
          <w:rFonts w:asciiTheme="majorBidi" w:eastAsia="Calibri" w:hAnsiTheme="majorBidi" w:cstheme="majorBidi"/>
          <w:b/>
          <w:bCs/>
          <w:lang w:val="en-US" w:eastAsia="en-US"/>
        </w:rPr>
        <w:lastRenderedPageBreak/>
        <w:t>Lime Paints:</w:t>
      </w:r>
      <w:r w:rsidRPr="00DA464C">
        <w:rPr>
          <w:rFonts w:asciiTheme="majorBidi" w:eastAsia="Calibri" w:hAnsiTheme="majorBidi" w:cstheme="majorBidi"/>
          <w:lang w:val="en-US" w:eastAsia="en-US"/>
        </w:rPr>
        <w:t xml:space="preserve"> These paints are valued for their unique aesthetic appearance and their ability to allow moisture evaporation.</w:t>
      </w:r>
    </w:p>
    <w:p w:rsidR="00E0789C" w:rsidRPr="00DA464C" w:rsidRDefault="00E0789C" w:rsidP="00E0789C">
      <w:pPr>
        <w:numPr>
          <w:ilvl w:val="0"/>
          <w:numId w:val="5"/>
        </w:numPr>
        <w:autoSpaceDE w:val="0"/>
        <w:autoSpaceDN w:val="0"/>
        <w:adjustRightInd w:val="0"/>
        <w:spacing w:after="0" w:line="360" w:lineRule="auto"/>
        <w:jc w:val="both"/>
        <w:rPr>
          <w:rFonts w:asciiTheme="majorBidi" w:eastAsia="Calibri" w:hAnsiTheme="majorBidi" w:cstheme="majorBidi"/>
          <w:lang w:val="en-US" w:eastAsia="en-US"/>
        </w:rPr>
      </w:pPr>
      <w:r w:rsidRPr="00DA464C">
        <w:rPr>
          <w:rFonts w:asciiTheme="majorBidi" w:eastAsia="Calibri" w:hAnsiTheme="majorBidi" w:cstheme="majorBidi"/>
          <w:b/>
          <w:bCs/>
          <w:lang w:val="en-US" w:eastAsia="en-US"/>
        </w:rPr>
        <w:t>Rest</w:t>
      </w:r>
      <w:r>
        <w:rPr>
          <w:rFonts w:asciiTheme="majorBidi" w:eastAsia="Calibri" w:hAnsiTheme="majorBidi" w:cstheme="majorBidi"/>
          <w:b/>
          <w:bCs/>
          <w:lang w:val="en-US" w:eastAsia="en-US"/>
        </w:rPr>
        <w:t>o</w:t>
      </w:r>
      <w:r w:rsidRPr="00DA464C">
        <w:rPr>
          <w:rFonts w:asciiTheme="majorBidi" w:eastAsia="Calibri" w:hAnsiTheme="majorBidi" w:cstheme="majorBidi"/>
          <w:b/>
          <w:bCs/>
          <w:lang w:val="en-US" w:eastAsia="en-US"/>
        </w:rPr>
        <w:t>ration</w:t>
      </w:r>
      <w:r w:rsidRPr="00DA464C">
        <w:rPr>
          <w:rFonts w:asciiTheme="majorBidi" w:eastAsia="Calibri" w:hAnsiTheme="majorBidi" w:cstheme="majorBidi"/>
          <w:lang w:val="en-US" w:eastAsia="en-US"/>
        </w:rPr>
        <w:t xml:space="preserve">: Air </w:t>
      </w:r>
      <w:proofErr w:type="spellStart"/>
      <w:r w:rsidRPr="00DA464C">
        <w:rPr>
          <w:rFonts w:asciiTheme="majorBidi" w:eastAsia="Calibri" w:hAnsiTheme="majorBidi" w:cstheme="majorBidi"/>
          <w:lang w:val="en-US" w:eastAsia="en-US"/>
        </w:rPr>
        <w:t>lime</w:t>
      </w:r>
      <w:proofErr w:type="spellEnd"/>
      <w:r w:rsidRPr="00DA464C">
        <w:rPr>
          <w:rFonts w:asciiTheme="majorBidi" w:eastAsia="Calibri" w:hAnsiTheme="majorBidi" w:cstheme="majorBidi"/>
          <w:lang w:val="en-US" w:eastAsia="en-US"/>
        </w:rPr>
        <w:t xml:space="preserve"> is ideal for the restoration of historic buildings, as it is compatible with traditional materials and construction techniques.</w:t>
      </w:r>
    </w:p>
    <w:p w:rsidR="00E0789C" w:rsidRPr="00DA464C" w:rsidRDefault="00E0789C" w:rsidP="00E0789C">
      <w:pPr>
        <w:numPr>
          <w:ilvl w:val="0"/>
          <w:numId w:val="5"/>
        </w:numPr>
        <w:autoSpaceDE w:val="0"/>
        <w:autoSpaceDN w:val="0"/>
        <w:adjustRightInd w:val="0"/>
        <w:spacing w:after="0" w:line="360" w:lineRule="auto"/>
        <w:jc w:val="both"/>
        <w:rPr>
          <w:rFonts w:asciiTheme="majorBidi" w:eastAsia="Calibri" w:hAnsiTheme="majorBidi" w:cstheme="majorBidi"/>
          <w:lang w:val="en-US" w:eastAsia="en-US"/>
        </w:rPr>
      </w:pPr>
      <w:r w:rsidRPr="00DA464C">
        <w:rPr>
          <w:rFonts w:asciiTheme="majorBidi" w:eastAsia="Calibri" w:hAnsiTheme="majorBidi" w:cstheme="majorBidi"/>
          <w:b/>
          <w:bCs/>
          <w:lang w:val="en-US" w:eastAsia="en-US"/>
        </w:rPr>
        <w:t>Soil Stabilization</w:t>
      </w:r>
      <w:r w:rsidRPr="00DA464C">
        <w:rPr>
          <w:rFonts w:asciiTheme="majorBidi" w:eastAsia="Calibri" w:hAnsiTheme="majorBidi" w:cstheme="majorBidi"/>
          <w:lang w:val="en-US" w:eastAsia="en-US"/>
        </w:rPr>
        <w:t>: Lime is used to improve soil properties, particularly in soils that contain a large amount of clay.</w:t>
      </w:r>
    </w:p>
    <w:p w:rsidR="00E0789C" w:rsidRPr="00DA464C" w:rsidRDefault="00E0789C" w:rsidP="00E0789C">
      <w:pPr>
        <w:numPr>
          <w:ilvl w:val="0"/>
          <w:numId w:val="5"/>
        </w:numPr>
        <w:autoSpaceDE w:val="0"/>
        <w:autoSpaceDN w:val="0"/>
        <w:adjustRightInd w:val="0"/>
        <w:spacing w:after="0" w:line="360" w:lineRule="auto"/>
        <w:jc w:val="both"/>
        <w:rPr>
          <w:rFonts w:asciiTheme="majorBidi" w:eastAsia="Calibri" w:hAnsiTheme="majorBidi" w:cstheme="majorBidi"/>
          <w:lang w:val="en-US" w:eastAsia="en-US"/>
        </w:rPr>
      </w:pPr>
      <w:r w:rsidRPr="00DA464C">
        <w:rPr>
          <w:rFonts w:asciiTheme="majorBidi" w:eastAsia="Calibri" w:hAnsiTheme="majorBidi" w:cstheme="majorBidi"/>
          <w:b/>
          <w:bCs/>
          <w:lang w:val="en-US" w:eastAsia="en-US"/>
        </w:rPr>
        <w:t>Masonry</w:t>
      </w:r>
      <w:r w:rsidRPr="00DA464C">
        <w:rPr>
          <w:rFonts w:asciiTheme="majorBidi" w:eastAsia="Calibri" w:hAnsiTheme="majorBidi" w:cstheme="majorBidi"/>
          <w:lang w:val="en-US" w:eastAsia="en-US"/>
        </w:rPr>
        <w:t>: It is used as a binder in masonry, especially for natural stone and bricks.</w:t>
      </w:r>
    </w:p>
    <w:p w:rsidR="00E0789C" w:rsidRPr="00DA464C" w:rsidRDefault="00E0789C" w:rsidP="00E0789C">
      <w:pPr>
        <w:numPr>
          <w:ilvl w:val="0"/>
          <w:numId w:val="5"/>
        </w:numPr>
        <w:autoSpaceDE w:val="0"/>
        <w:autoSpaceDN w:val="0"/>
        <w:adjustRightInd w:val="0"/>
        <w:spacing w:after="0" w:line="360" w:lineRule="auto"/>
        <w:jc w:val="both"/>
        <w:rPr>
          <w:rFonts w:asciiTheme="majorBidi" w:eastAsia="Calibri" w:hAnsiTheme="majorBidi" w:cstheme="majorBidi"/>
          <w:lang w:val="en-US" w:eastAsia="en-US"/>
        </w:rPr>
      </w:pPr>
      <w:r w:rsidRPr="00DA464C">
        <w:rPr>
          <w:rFonts w:asciiTheme="majorBidi" w:eastAsia="Calibri" w:hAnsiTheme="majorBidi" w:cstheme="majorBidi"/>
          <w:b/>
          <w:bCs/>
          <w:lang w:val="en-US" w:eastAsia="en-US"/>
        </w:rPr>
        <w:t>Water Treatment</w:t>
      </w:r>
      <w:r w:rsidRPr="00DA464C">
        <w:rPr>
          <w:rFonts w:asciiTheme="majorBidi" w:eastAsia="Calibri" w:hAnsiTheme="majorBidi" w:cstheme="majorBidi"/>
          <w:lang w:val="en-US" w:eastAsia="en-US"/>
        </w:rPr>
        <w:t xml:space="preserve">: Although not directly related to construction, air </w:t>
      </w:r>
      <w:proofErr w:type="spellStart"/>
      <w:r w:rsidRPr="00DA464C">
        <w:rPr>
          <w:rFonts w:asciiTheme="majorBidi" w:eastAsia="Calibri" w:hAnsiTheme="majorBidi" w:cstheme="majorBidi"/>
          <w:lang w:val="en-US" w:eastAsia="en-US"/>
        </w:rPr>
        <w:t>lime</w:t>
      </w:r>
      <w:proofErr w:type="spellEnd"/>
      <w:r w:rsidRPr="00DA464C">
        <w:rPr>
          <w:rFonts w:asciiTheme="majorBidi" w:eastAsia="Calibri" w:hAnsiTheme="majorBidi" w:cstheme="majorBidi"/>
          <w:lang w:val="en-US" w:eastAsia="en-US"/>
        </w:rPr>
        <w:t xml:space="preserve"> is sometimes used to treat water by adjusting pH levels.</w:t>
      </w:r>
    </w:p>
    <w:p w:rsidR="00E0789C" w:rsidRPr="00DA464C" w:rsidRDefault="00E0789C" w:rsidP="00536FE7">
      <w:pPr>
        <w:numPr>
          <w:ilvl w:val="0"/>
          <w:numId w:val="5"/>
        </w:numPr>
        <w:autoSpaceDE w:val="0"/>
        <w:autoSpaceDN w:val="0"/>
        <w:adjustRightInd w:val="0"/>
        <w:spacing w:after="0" w:line="360" w:lineRule="auto"/>
        <w:jc w:val="both"/>
        <w:rPr>
          <w:rFonts w:asciiTheme="majorBidi" w:eastAsia="Calibri" w:hAnsiTheme="majorBidi" w:cstheme="majorBidi"/>
          <w:lang w:val="en-US" w:eastAsia="en-US"/>
        </w:rPr>
      </w:pPr>
      <w:r w:rsidRPr="00DA464C">
        <w:rPr>
          <w:rFonts w:asciiTheme="majorBidi" w:eastAsia="Calibri" w:hAnsiTheme="majorBidi" w:cstheme="majorBidi"/>
          <w:b/>
          <w:bCs/>
          <w:lang w:val="en-US" w:eastAsia="en-US"/>
        </w:rPr>
        <w:t>Moisture Protection</w:t>
      </w:r>
      <w:r w:rsidRPr="00DA464C">
        <w:rPr>
          <w:rFonts w:asciiTheme="majorBidi" w:eastAsia="Calibri" w:hAnsiTheme="majorBidi" w:cstheme="majorBidi"/>
          <w:lang w:val="en-US" w:eastAsia="en-US"/>
        </w:rPr>
        <w:t>: Lime-based plasters can help regulate humidity inside buildings, preventing condensation and mold.</w:t>
      </w:r>
    </w:p>
    <w:p w:rsidR="00E0789C" w:rsidRPr="00DA464C" w:rsidRDefault="00E0789C" w:rsidP="00E0789C">
      <w:pPr>
        <w:numPr>
          <w:ilvl w:val="0"/>
          <w:numId w:val="5"/>
        </w:numPr>
        <w:autoSpaceDE w:val="0"/>
        <w:autoSpaceDN w:val="0"/>
        <w:adjustRightInd w:val="0"/>
        <w:spacing w:after="0" w:line="360" w:lineRule="auto"/>
        <w:jc w:val="both"/>
        <w:rPr>
          <w:rFonts w:asciiTheme="majorBidi" w:eastAsia="Calibri" w:hAnsiTheme="majorBidi" w:cstheme="majorBidi"/>
          <w:lang w:val="en-US" w:eastAsia="en-US"/>
        </w:rPr>
      </w:pPr>
      <w:r w:rsidRPr="00DA464C">
        <w:rPr>
          <w:rFonts w:asciiTheme="majorBidi" w:eastAsia="Calibri" w:hAnsiTheme="majorBidi" w:cstheme="majorBidi"/>
          <w:b/>
          <w:bCs/>
          <w:lang w:val="en-US" w:eastAsia="en-US"/>
        </w:rPr>
        <w:t>Thermal Insulation</w:t>
      </w:r>
      <w:r w:rsidRPr="00DA464C">
        <w:rPr>
          <w:rFonts w:asciiTheme="majorBidi" w:eastAsia="Calibri" w:hAnsiTheme="majorBidi" w:cstheme="majorBidi"/>
          <w:lang w:val="en-US" w:eastAsia="en-US"/>
        </w:rPr>
        <w:t>: Lime has a natural ability to regulate temperature, which can enhance thermal comfort in buildings.</w:t>
      </w:r>
    </w:p>
    <w:p w:rsidR="00E0789C" w:rsidRPr="00FC2D69" w:rsidRDefault="00E0789C" w:rsidP="00E0789C">
      <w:pPr>
        <w:autoSpaceDE w:val="0"/>
        <w:autoSpaceDN w:val="0"/>
        <w:adjustRightInd w:val="0"/>
        <w:spacing w:line="360" w:lineRule="auto"/>
        <w:ind w:firstLine="708"/>
        <w:jc w:val="both"/>
        <w:rPr>
          <w:rFonts w:asciiTheme="majorBidi" w:eastAsia="Calibri" w:hAnsiTheme="majorBidi" w:cstheme="majorBidi"/>
          <w:lang w:val="en-US" w:eastAsia="en-US"/>
        </w:rPr>
      </w:pPr>
      <w:r w:rsidRPr="00DA464C">
        <w:rPr>
          <w:rFonts w:asciiTheme="majorBidi" w:eastAsia="Calibri" w:hAnsiTheme="majorBidi" w:cstheme="majorBidi"/>
          <w:lang w:val="en-US" w:eastAsia="en-US"/>
        </w:rPr>
        <w:t xml:space="preserve">Using air </w:t>
      </w:r>
      <w:proofErr w:type="spellStart"/>
      <w:r w:rsidRPr="00DA464C">
        <w:rPr>
          <w:rFonts w:asciiTheme="majorBidi" w:eastAsia="Calibri" w:hAnsiTheme="majorBidi" w:cstheme="majorBidi"/>
          <w:lang w:val="en-US" w:eastAsia="en-US"/>
        </w:rPr>
        <w:t>lime</w:t>
      </w:r>
      <w:proofErr w:type="spellEnd"/>
      <w:r w:rsidRPr="00DA464C">
        <w:rPr>
          <w:rFonts w:asciiTheme="majorBidi" w:eastAsia="Calibri" w:hAnsiTheme="majorBidi" w:cstheme="majorBidi"/>
          <w:lang w:val="en-US" w:eastAsia="en-US"/>
        </w:rPr>
        <w:t xml:space="preserve"> offers numerous advantages such as flexibility, the ability to "heal" </w:t>
      </w:r>
      <w:proofErr w:type="spellStart"/>
      <w:r w:rsidRPr="00DA464C">
        <w:rPr>
          <w:rFonts w:asciiTheme="majorBidi" w:eastAsia="Calibri" w:hAnsiTheme="majorBidi" w:cstheme="majorBidi"/>
          <w:lang w:val="en-US" w:eastAsia="en-US"/>
        </w:rPr>
        <w:t>microcracks</w:t>
      </w:r>
      <w:proofErr w:type="spellEnd"/>
      <w:r w:rsidRPr="00DA464C">
        <w:rPr>
          <w:rFonts w:asciiTheme="majorBidi" w:eastAsia="Calibri" w:hAnsiTheme="majorBidi" w:cstheme="majorBidi"/>
          <w:lang w:val="en-US" w:eastAsia="en-US"/>
        </w:rPr>
        <w:t>, and improved indoor air quality by regulating humidity. It is also appreciated for its ecological properties, being a natural material with a relatively low carbon footprint compared to modern Portland cements.</w:t>
      </w:r>
    </w:p>
    <w:p w:rsidR="00E0789C" w:rsidRPr="00F21AED" w:rsidRDefault="00E0789C" w:rsidP="00E0789C">
      <w:pPr>
        <w:autoSpaceDE w:val="0"/>
        <w:autoSpaceDN w:val="0"/>
        <w:adjustRightInd w:val="0"/>
        <w:spacing w:line="360" w:lineRule="auto"/>
        <w:jc w:val="both"/>
        <w:rPr>
          <w:rFonts w:asciiTheme="majorBidi" w:eastAsia="Calibri" w:hAnsiTheme="majorBidi" w:cstheme="majorBidi"/>
          <w:sz w:val="24"/>
          <w:szCs w:val="24"/>
          <w:lang w:val="en-US" w:eastAsia="en-US"/>
        </w:rPr>
      </w:pPr>
      <w:r w:rsidRPr="00F21AED">
        <w:rPr>
          <w:rFonts w:asciiTheme="majorBidi" w:eastAsia="Calibri" w:hAnsiTheme="majorBidi" w:cstheme="majorBidi"/>
          <w:b/>
          <w:bCs/>
          <w:sz w:val="24"/>
          <w:szCs w:val="24"/>
          <w:lang w:val="en-US" w:eastAsia="en-US"/>
        </w:rPr>
        <w:t>III.6. Hydraulic Binders (Portland Cements)</w:t>
      </w:r>
    </w:p>
    <w:p w:rsidR="00E0789C" w:rsidRPr="00B03D2A" w:rsidRDefault="00E0789C" w:rsidP="00E0789C">
      <w:pPr>
        <w:autoSpaceDE w:val="0"/>
        <w:autoSpaceDN w:val="0"/>
        <w:adjustRightInd w:val="0"/>
        <w:spacing w:line="360" w:lineRule="auto"/>
        <w:ind w:firstLine="708"/>
        <w:jc w:val="both"/>
        <w:rPr>
          <w:rFonts w:asciiTheme="majorBidi" w:eastAsia="Calibri" w:hAnsiTheme="majorBidi" w:cstheme="majorBidi"/>
          <w:sz w:val="24"/>
          <w:szCs w:val="24"/>
          <w:lang w:val="en-US" w:eastAsia="en-US"/>
        </w:rPr>
      </w:pPr>
      <w:r w:rsidRPr="00B03D2A">
        <w:rPr>
          <w:rFonts w:asciiTheme="majorBidi" w:eastAsia="Calibri" w:hAnsiTheme="majorBidi" w:cstheme="majorBidi"/>
          <w:sz w:val="24"/>
          <w:szCs w:val="24"/>
          <w:lang w:val="en-US" w:eastAsia="en-US"/>
        </w:rPr>
        <w:t>Cement is a hydraulic binder, meaning it is a finely ground inorganic material that, when mixed with water, forms a paste that sets and hardens due to hydration reactions and processes. After hardening, it retains its strength and stability, even underwater (NF P 15-301 standard of 1994).</w:t>
      </w:r>
    </w:p>
    <w:p w:rsidR="00E0789C" w:rsidRPr="00F21AED" w:rsidRDefault="00E0789C" w:rsidP="00E0789C">
      <w:pPr>
        <w:autoSpaceDE w:val="0"/>
        <w:autoSpaceDN w:val="0"/>
        <w:adjustRightInd w:val="0"/>
        <w:spacing w:line="360" w:lineRule="auto"/>
        <w:ind w:firstLine="708"/>
        <w:jc w:val="both"/>
        <w:rPr>
          <w:rFonts w:asciiTheme="majorBidi" w:eastAsia="Calibri" w:hAnsiTheme="majorBidi" w:cstheme="majorBidi"/>
          <w:sz w:val="24"/>
          <w:szCs w:val="24"/>
          <w:lang w:val="en-US" w:eastAsia="en-US"/>
        </w:rPr>
      </w:pPr>
      <w:r w:rsidRPr="00F21AED">
        <w:rPr>
          <w:rFonts w:asciiTheme="majorBidi" w:eastAsia="Calibri" w:hAnsiTheme="majorBidi" w:cstheme="majorBidi"/>
          <w:sz w:val="24"/>
          <w:szCs w:val="24"/>
          <w:lang w:val="en-US" w:eastAsia="en-US"/>
        </w:rPr>
        <w:t>Portland cement is the most commonly used hydraulic binder in construction. It is produced by heating a mixture of limestone and clay in a rotary kiln at a temperature of 1450°C, resulting in a product called clinker. The clinker is then ground into a fine powder and mixed with a small amount of gypsum to produce Portland cement.</w:t>
      </w:r>
    </w:p>
    <w:p w:rsidR="00E0789C" w:rsidRDefault="00E0789C" w:rsidP="00E0789C">
      <w:pPr>
        <w:autoSpaceDE w:val="0"/>
        <w:autoSpaceDN w:val="0"/>
        <w:adjustRightInd w:val="0"/>
        <w:spacing w:line="360" w:lineRule="auto"/>
        <w:ind w:firstLine="708"/>
        <w:jc w:val="both"/>
        <w:rPr>
          <w:rFonts w:asciiTheme="majorBidi" w:eastAsia="Calibri" w:hAnsiTheme="majorBidi" w:cstheme="majorBidi"/>
          <w:sz w:val="24"/>
          <w:szCs w:val="24"/>
          <w:lang w:val="en-US" w:eastAsia="en-US"/>
        </w:rPr>
      </w:pPr>
      <w:r w:rsidRPr="00F21AED">
        <w:rPr>
          <w:rFonts w:asciiTheme="majorBidi" w:eastAsia="Calibri" w:hAnsiTheme="majorBidi" w:cstheme="majorBidi"/>
          <w:sz w:val="24"/>
          <w:szCs w:val="24"/>
          <w:lang w:val="en-US" w:eastAsia="en-US"/>
        </w:rPr>
        <w:t>Portland cement hardens when mixed with water, forming a solid matrix that binds aggregates together to create concrete or mortar. It is widely used due to its water resistance, durability, and high strength.</w:t>
      </w:r>
    </w:p>
    <w:p w:rsidR="00E0789C" w:rsidRDefault="00E0789C" w:rsidP="00E0789C">
      <w:pPr>
        <w:autoSpaceDE w:val="0"/>
        <w:autoSpaceDN w:val="0"/>
        <w:adjustRightInd w:val="0"/>
        <w:spacing w:after="0" w:line="360" w:lineRule="auto"/>
        <w:jc w:val="both"/>
        <w:rPr>
          <w:rFonts w:asciiTheme="majorBidi" w:eastAsia="Calibri" w:hAnsiTheme="majorBidi" w:cstheme="majorBidi"/>
          <w:b/>
          <w:bCs/>
          <w:sz w:val="24"/>
          <w:szCs w:val="24"/>
          <w:u w:val="single"/>
          <w:lang w:val="en-US" w:eastAsia="en-US"/>
        </w:rPr>
      </w:pPr>
      <w:r w:rsidRPr="00F21AED">
        <w:rPr>
          <w:rFonts w:asciiTheme="majorBidi" w:eastAsia="Calibri" w:hAnsiTheme="majorBidi" w:cstheme="majorBidi"/>
          <w:b/>
          <w:bCs/>
          <w:sz w:val="24"/>
          <w:szCs w:val="24"/>
          <w:u w:val="single"/>
          <w:lang w:val="en-US" w:eastAsia="en-US"/>
        </w:rPr>
        <w:t>I</w:t>
      </w:r>
      <w:r>
        <w:rPr>
          <w:rFonts w:asciiTheme="majorBidi" w:eastAsia="Calibri" w:hAnsiTheme="majorBidi" w:cstheme="majorBidi"/>
          <w:b/>
          <w:bCs/>
          <w:sz w:val="24"/>
          <w:szCs w:val="24"/>
          <w:u w:val="single"/>
          <w:lang w:val="en-US" w:eastAsia="en-US"/>
        </w:rPr>
        <w:t>II</w:t>
      </w:r>
      <w:r w:rsidRPr="00F21AED">
        <w:rPr>
          <w:rFonts w:asciiTheme="majorBidi" w:eastAsia="Calibri" w:hAnsiTheme="majorBidi" w:cstheme="majorBidi"/>
          <w:b/>
          <w:bCs/>
          <w:sz w:val="24"/>
          <w:szCs w:val="24"/>
          <w:u w:val="single"/>
          <w:lang w:val="en-US" w:eastAsia="en-US"/>
        </w:rPr>
        <w:t>.</w:t>
      </w:r>
      <w:r>
        <w:rPr>
          <w:rFonts w:asciiTheme="majorBidi" w:eastAsia="Calibri" w:hAnsiTheme="majorBidi" w:cstheme="majorBidi"/>
          <w:b/>
          <w:bCs/>
          <w:sz w:val="24"/>
          <w:szCs w:val="24"/>
          <w:u w:val="single"/>
          <w:lang w:val="en-US" w:eastAsia="en-US"/>
        </w:rPr>
        <w:t>6.1</w:t>
      </w:r>
      <w:r w:rsidRPr="00F21AED">
        <w:rPr>
          <w:rFonts w:asciiTheme="majorBidi" w:eastAsia="Calibri" w:hAnsiTheme="majorBidi" w:cstheme="majorBidi"/>
          <w:b/>
          <w:bCs/>
          <w:sz w:val="24"/>
          <w:szCs w:val="24"/>
          <w:u w:val="single"/>
          <w:lang w:val="en-US" w:eastAsia="en-US"/>
        </w:rPr>
        <w:t xml:space="preserve">. </w:t>
      </w:r>
      <w:r w:rsidRPr="00887E5C">
        <w:rPr>
          <w:rFonts w:asciiTheme="majorBidi" w:eastAsia="Calibri" w:hAnsiTheme="majorBidi" w:cstheme="majorBidi"/>
          <w:b/>
          <w:bCs/>
          <w:sz w:val="24"/>
          <w:szCs w:val="24"/>
          <w:u w:val="single"/>
          <w:lang w:val="en-US" w:eastAsia="en-US"/>
        </w:rPr>
        <w:t>Classification of Cement</w:t>
      </w:r>
    </w:p>
    <w:p w:rsidR="00E0789C" w:rsidRPr="0077331A" w:rsidRDefault="00E0789C" w:rsidP="00E0789C">
      <w:pPr>
        <w:autoSpaceDE w:val="0"/>
        <w:autoSpaceDN w:val="0"/>
        <w:adjustRightInd w:val="0"/>
        <w:spacing w:line="360" w:lineRule="auto"/>
        <w:jc w:val="both"/>
        <w:rPr>
          <w:rFonts w:asciiTheme="majorBidi" w:eastAsia="Calibri" w:hAnsiTheme="majorBidi" w:cstheme="majorBidi"/>
          <w:b/>
          <w:bCs/>
          <w:sz w:val="24"/>
          <w:szCs w:val="24"/>
          <w:u w:val="single"/>
          <w:lang w:val="en-US" w:eastAsia="en-US"/>
        </w:rPr>
      </w:pPr>
      <w:r>
        <w:rPr>
          <w:rFonts w:asciiTheme="majorBidi" w:eastAsia="Calibri" w:hAnsiTheme="majorBidi" w:cstheme="majorBidi"/>
          <w:sz w:val="24"/>
          <w:szCs w:val="24"/>
          <w:lang w:val="en-US" w:eastAsia="en-US"/>
        </w:rPr>
        <w:tab/>
      </w:r>
      <w:r w:rsidRPr="0077331A">
        <w:rPr>
          <w:rFonts w:asciiTheme="majorBidi" w:eastAsia="Calibri" w:hAnsiTheme="majorBidi" w:cstheme="majorBidi"/>
          <w:sz w:val="24"/>
          <w:szCs w:val="24"/>
          <w:lang w:val="en-US" w:eastAsia="en-US"/>
        </w:rPr>
        <w:t xml:space="preserve">Cement classification varies based on standards and regulations in different countries. However, a general classification is based on performance, constituents, and possible applications of cement. </w:t>
      </w:r>
      <w:proofErr w:type="spellStart"/>
      <w:r w:rsidRPr="0077331A">
        <w:rPr>
          <w:rFonts w:asciiTheme="majorBidi" w:eastAsia="Calibri" w:hAnsiTheme="majorBidi" w:cstheme="majorBidi"/>
          <w:sz w:val="24"/>
          <w:szCs w:val="24"/>
          <w:lang w:eastAsia="en-US"/>
        </w:rPr>
        <w:t>Here</w:t>
      </w:r>
      <w:proofErr w:type="spellEnd"/>
      <w:r w:rsidRPr="0077331A">
        <w:rPr>
          <w:rFonts w:asciiTheme="majorBidi" w:eastAsia="Calibri" w:hAnsiTheme="majorBidi" w:cstheme="majorBidi"/>
          <w:sz w:val="24"/>
          <w:szCs w:val="24"/>
          <w:lang w:eastAsia="en-US"/>
        </w:rPr>
        <w:t xml:space="preserve"> </w:t>
      </w:r>
      <w:proofErr w:type="spellStart"/>
      <w:r w:rsidRPr="0077331A">
        <w:rPr>
          <w:rFonts w:asciiTheme="majorBidi" w:eastAsia="Calibri" w:hAnsiTheme="majorBidi" w:cstheme="majorBidi"/>
          <w:sz w:val="24"/>
          <w:szCs w:val="24"/>
          <w:lang w:eastAsia="en-US"/>
        </w:rPr>
        <w:t>is</w:t>
      </w:r>
      <w:proofErr w:type="spellEnd"/>
      <w:r w:rsidRPr="0077331A">
        <w:rPr>
          <w:rFonts w:asciiTheme="majorBidi" w:eastAsia="Calibri" w:hAnsiTheme="majorBidi" w:cstheme="majorBidi"/>
          <w:sz w:val="24"/>
          <w:szCs w:val="24"/>
          <w:lang w:eastAsia="en-US"/>
        </w:rPr>
        <w:t xml:space="preserve"> an </w:t>
      </w:r>
      <w:proofErr w:type="spellStart"/>
      <w:r w:rsidRPr="0077331A">
        <w:rPr>
          <w:rFonts w:asciiTheme="majorBidi" w:eastAsia="Calibri" w:hAnsiTheme="majorBidi" w:cstheme="majorBidi"/>
          <w:sz w:val="24"/>
          <w:szCs w:val="24"/>
          <w:lang w:eastAsia="en-US"/>
        </w:rPr>
        <w:t>overview</w:t>
      </w:r>
      <w:proofErr w:type="spellEnd"/>
      <w:r w:rsidRPr="0077331A">
        <w:rPr>
          <w:rFonts w:asciiTheme="majorBidi" w:eastAsia="Calibri" w:hAnsiTheme="majorBidi" w:cstheme="majorBidi"/>
          <w:sz w:val="24"/>
          <w:szCs w:val="24"/>
          <w:lang w:eastAsia="en-US"/>
        </w:rPr>
        <w:t xml:space="preserve"> of </w:t>
      </w:r>
      <w:proofErr w:type="spellStart"/>
      <w:r w:rsidRPr="0077331A">
        <w:rPr>
          <w:rFonts w:asciiTheme="majorBidi" w:eastAsia="Calibri" w:hAnsiTheme="majorBidi" w:cstheme="majorBidi"/>
          <w:sz w:val="24"/>
          <w:szCs w:val="24"/>
          <w:lang w:eastAsia="en-US"/>
        </w:rPr>
        <w:t>this</w:t>
      </w:r>
      <w:proofErr w:type="spellEnd"/>
      <w:r w:rsidRPr="0077331A">
        <w:rPr>
          <w:rFonts w:asciiTheme="majorBidi" w:eastAsia="Calibri" w:hAnsiTheme="majorBidi" w:cstheme="majorBidi"/>
          <w:sz w:val="24"/>
          <w:szCs w:val="24"/>
          <w:lang w:eastAsia="en-US"/>
        </w:rPr>
        <w:t xml:space="preserve"> classification:</w:t>
      </w:r>
    </w:p>
    <w:p w:rsidR="00E0789C" w:rsidRPr="00F21AED" w:rsidRDefault="00E0789C" w:rsidP="00E0789C">
      <w:pPr>
        <w:numPr>
          <w:ilvl w:val="0"/>
          <w:numId w:val="6"/>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B07356">
        <w:rPr>
          <w:rFonts w:asciiTheme="majorBidi" w:eastAsia="Calibri" w:hAnsiTheme="majorBidi" w:cstheme="majorBidi"/>
          <w:b/>
          <w:bCs/>
          <w:sz w:val="24"/>
          <w:szCs w:val="24"/>
          <w:lang w:eastAsia="en-US"/>
        </w:rPr>
        <w:lastRenderedPageBreak/>
        <w:t>By Composition</w:t>
      </w:r>
      <w:r w:rsidRPr="00F21AED">
        <w:rPr>
          <w:rFonts w:asciiTheme="majorBidi" w:eastAsia="Calibri" w:hAnsiTheme="majorBidi" w:cstheme="majorBidi"/>
          <w:sz w:val="24"/>
          <w:szCs w:val="24"/>
          <w:lang w:val="en-US" w:eastAsia="en-US"/>
        </w:rPr>
        <w:t>:</w:t>
      </w:r>
    </w:p>
    <w:p w:rsidR="00E0789C" w:rsidRPr="00F21AED" w:rsidRDefault="00E0789C" w:rsidP="00E0789C">
      <w:pPr>
        <w:numPr>
          <w:ilvl w:val="1"/>
          <w:numId w:val="6"/>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F21AED">
        <w:rPr>
          <w:rFonts w:asciiTheme="majorBidi" w:eastAsia="Calibri" w:hAnsiTheme="majorBidi" w:cstheme="majorBidi"/>
          <w:b/>
          <w:bCs/>
          <w:sz w:val="24"/>
          <w:szCs w:val="24"/>
          <w:lang w:val="en-US" w:eastAsia="en-US"/>
        </w:rPr>
        <w:t>Portland</w:t>
      </w:r>
      <w:r>
        <w:rPr>
          <w:rFonts w:asciiTheme="majorBidi" w:eastAsia="Calibri" w:hAnsiTheme="majorBidi" w:cstheme="majorBidi"/>
          <w:b/>
          <w:bCs/>
          <w:sz w:val="24"/>
          <w:szCs w:val="24"/>
          <w:lang w:val="en-US" w:eastAsia="en-US"/>
        </w:rPr>
        <w:t xml:space="preserve"> </w:t>
      </w:r>
      <w:r w:rsidRPr="00F21AED">
        <w:rPr>
          <w:rFonts w:asciiTheme="majorBidi" w:eastAsia="Calibri" w:hAnsiTheme="majorBidi" w:cstheme="majorBidi"/>
          <w:b/>
          <w:bCs/>
          <w:sz w:val="24"/>
          <w:szCs w:val="24"/>
          <w:lang w:val="en-US" w:eastAsia="en-US"/>
        </w:rPr>
        <w:t>C</w:t>
      </w:r>
      <w:r>
        <w:rPr>
          <w:rFonts w:asciiTheme="majorBidi" w:eastAsia="Calibri" w:hAnsiTheme="majorBidi" w:cstheme="majorBidi"/>
          <w:b/>
          <w:bCs/>
          <w:sz w:val="24"/>
          <w:szCs w:val="24"/>
          <w:lang w:val="en-US" w:eastAsia="en-US"/>
        </w:rPr>
        <w:t>e</w:t>
      </w:r>
      <w:r w:rsidRPr="00F21AED">
        <w:rPr>
          <w:rFonts w:asciiTheme="majorBidi" w:eastAsia="Calibri" w:hAnsiTheme="majorBidi" w:cstheme="majorBidi"/>
          <w:b/>
          <w:bCs/>
          <w:sz w:val="24"/>
          <w:szCs w:val="24"/>
          <w:lang w:val="en-US" w:eastAsia="en-US"/>
        </w:rPr>
        <w:t>ments</w:t>
      </w:r>
      <w:r w:rsidRPr="00F21AED">
        <w:rPr>
          <w:rFonts w:asciiTheme="majorBidi" w:eastAsia="Calibri" w:hAnsiTheme="majorBidi" w:cstheme="majorBidi"/>
          <w:sz w:val="24"/>
          <w:szCs w:val="24"/>
          <w:lang w:val="en-US" w:eastAsia="en-US"/>
        </w:rPr>
        <w:t xml:space="preserve"> :</w:t>
      </w:r>
    </w:p>
    <w:p w:rsidR="00E0789C" w:rsidRPr="00B07356" w:rsidRDefault="00E0789C" w:rsidP="00E0789C">
      <w:pPr>
        <w:numPr>
          <w:ilvl w:val="2"/>
          <w:numId w:val="6"/>
        </w:numPr>
        <w:autoSpaceDE w:val="0"/>
        <w:autoSpaceDN w:val="0"/>
        <w:adjustRightInd w:val="0"/>
        <w:spacing w:after="0" w:line="360" w:lineRule="auto"/>
        <w:jc w:val="both"/>
        <w:rPr>
          <w:rFonts w:asciiTheme="majorBidi" w:eastAsia="Calibri" w:hAnsiTheme="majorBidi" w:cstheme="majorBidi"/>
          <w:sz w:val="24"/>
          <w:szCs w:val="24"/>
          <w:lang w:eastAsia="en-US"/>
        </w:rPr>
      </w:pPr>
      <w:proofErr w:type="spellStart"/>
      <w:r w:rsidRPr="00B07356">
        <w:rPr>
          <w:rFonts w:asciiTheme="majorBidi" w:eastAsia="Calibri" w:hAnsiTheme="majorBidi" w:cstheme="majorBidi"/>
          <w:sz w:val="24"/>
          <w:szCs w:val="24"/>
          <w:lang w:eastAsia="en-US"/>
        </w:rPr>
        <w:t>Ordinary</w:t>
      </w:r>
      <w:proofErr w:type="spellEnd"/>
      <w:r w:rsidRPr="00B07356">
        <w:rPr>
          <w:rFonts w:asciiTheme="majorBidi" w:eastAsia="Calibri" w:hAnsiTheme="majorBidi" w:cstheme="majorBidi"/>
          <w:sz w:val="24"/>
          <w:szCs w:val="24"/>
          <w:lang w:eastAsia="en-US"/>
        </w:rPr>
        <w:t xml:space="preserve"> Portland </w:t>
      </w:r>
      <w:proofErr w:type="spellStart"/>
      <w:r w:rsidRPr="00B07356">
        <w:rPr>
          <w:rFonts w:asciiTheme="majorBidi" w:eastAsia="Calibri" w:hAnsiTheme="majorBidi" w:cstheme="majorBidi"/>
          <w:sz w:val="24"/>
          <w:szCs w:val="24"/>
          <w:lang w:eastAsia="en-US"/>
        </w:rPr>
        <w:t>Cement</w:t>
      </w:r>
      <w:proofErr w:type="spellEnd"/>
      <w:r w:rsidRPr="00B07356">
        <w:rPr>
          <w:rFonts w:asciiTheme="majorBidi" w:eastAsia="Calibri" w:hAnsiTheme="majorBidi" w:cstheme="majorBidi"/>
          <w:sz w:val="24"/>
          <w:szCs w:val="24"/>
          <w:lang w:eastAsia="en-US"/>
        </w:rPr>
        <w:t xml:space="preserve"> (OPC)</w:t>
      </w:r>
    </w:p>
    <w:p w:rsidR="00E0789C" w:rsidRPr="00B07356" w:rsidRDefault="00E0789C" w:rsidP="00E0789C">
      <w:pPr>
        <w:numPr>
          <w:ilvl w:val="2"/>
          <w:numId w:val="6"/>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B07356">
        <w:rPr>
          <w:rFonts w:asciiTheme="majorBidi" w:eastAsia="Calibri" w:hAnsiTheme="majorBidi" w:cstheme="majorBidi"/>
          <w:sz w:val="24"/>
          <w:szCs w:val="24"/>
          <w:lang w:val="en-US" w:eastAsia="en-US"/>
        </w:rPr>
        <w:t>Sulfate-Resistant Portland Cement (SRPC)</w:t>
      </w:r>
    </w:p>
    <w:p w:rsidR="00E0789C" w:rsidRDefault="00E0789C" w:rsidP="00E0789C">
      <w:pPr>
        <w:numPr>
          <w:ilvl w:val="2"/>
          <w:numId w:val="6"/>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B345BD">
        <w:rPr>
          <w:rFonts w:asciiTheme="majorBidi" w:eastAsia="Calibri" w:hAnsiTheme="majorBidi" w:cstheme="majorBidi"/>
          <w:sz w:val="24"/>
          <w:szCs w:val="24"/>
          <w:lang w:val="en-US" w:eastAsia="en-US"/>
        </w:rPr>
        <w:t>High Early Strength Portland Cement</w:t>
      </w:r>
    </w:p>
    <w:p w:rsidR="00E0789C" w:rsidRPr="00F21AED" w:rsidRDefault="00E0789C" w:rsidP="00E0789C">
      <w:pPr>
        <w:numPr>
          <w:ilvl w:val="1"/>
          <w:numId w:val="6"/>
        </w:numPr>
        <w:autoSpaceDE w:val="0"/>
        <w:autoSpaceDN w:val="0"/>
        <w:adjustRightInd w:val="0"/>
        <w:spacing w:after="0" w:line="360" w:lineRule="auto"/>
        <w:jc w:val="both"/>
        <w:rPr>
          <w:rFonts w:asciiTheme="majorBidi" w:eastAsia="Calibri" w:hAnsiTheme="majorBidi" w:cstheme="majorBidi"/>
          <w:sz w:val="24"/>
          <w:szCs w:val="24"/>
          <w:lang w:val="en-US" w:eastAsia="en-US"/>
        </w:rPr>
      </w:pPr>
      <w:proofErr w:type="spellStart"/>
      <w:r w:rsidRPr="00B345BD">
        <w:rPr>
          <w:rFonts w:asciiTheme="majorBidi" w:eastAsia="Calibri" w:hAnsiTheme="majorBidi" w:cstheme="majorBidi"/>
          <w:b/>
          <w:bCs/>
          <w:sz w:val="24"/>
          <w:szCs w:val="24"/>
          <w:lang w:eastAsia="en-US"/>
        </w:rPr>
        <w:t>Blended</w:t>
      </w:r>
      <w:proofErr w:type="spellEnd"/>
      <w:r w:rsidRPr="00B345BD">
        <w:rPr>
          <w:rFonts w:asciiTheme="majorBidi" w:eastAsia="Calibri" w:hAnsiTheme="majorBidi" w:cstheme="majorBidi"/>
          <w:b/>
          <w:bCs/>
          <w:sz w:val="24"/>
          <w:szCs w:val="24"/>
          <w:lang w:eastAsia="en-US"/>
        </w:rPr>
        <w:t xml:space="preserve"> </w:t>
      </w:r>
      <w:proofErr w:type="spellStart"/>
      <w:r w:rsidRPr="00B345BD">
        <w:rPr>
          <w:rFonts w:asciiTheme="majorBidi" w:eastAsia="Calibri" w:hAnsiTheme="majorBidi" w:cstheme="majorBidi"/>
          <w:b/>
          <w:bCs/>
          <w:sz w:val="24"/>
          <w:szCs w:val="24"/>
          <w:lang w:eastAsia="en-US"/>
        </w:rPr>
        <w:t>Cements</w:t>
      </w:r>
      <w:proofErr w:type="spellEnd"/>
      <w:r w:rsidRPr="00F21AED">
        <w:rPr>
          <w:rFonts w:asciiTheme="majorBidi" w:eastAsia="Calibri" w:hAnsiTheme="majorBidi" w:cstheme="majorBidi"/>
          <w:sz w:val="24"/>
          <w:szCs w:val="24"/>
          <w:lang w:val="en-US" w:eastAsia="en-US"/>
        </w:rPr>
        <w:t>:</w:t>
      </w:r>
    </w:p>
    <w:p w:rsidR="00E0789C" w:rsidRPr="00B345BD" w:rsidRDefault="00E0789C" w:rsidP="00E0789C">
      <w:pPr>
        <w:numPr>
          <w:ilvl w:val="2"/>
          <w:numId w:val="6"/>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B345BD">
        <w:rPr>
          <w:rFonts w:asciiTheme="majorBidi" w:eastAsia="Calibri" w:hAnsiTheme="majorBidi" w:cstheme="majorBidi"/>
          <w:sz w:val="24"/>
          <w:szCs w:val="24"/>
          <w:lang w:val="en-US" w:eastAsia="en-US"/>
        </w:rPr>
        <w:t>Portland Slag Cement (or Steel Slag Cement)</w:t>
      </w:r>
    </w:p>
    <w:p w:rsidR="00E0789C" w:rsidRPr="00B345BD" w:rsidRDefault="00E0789C" w:rsidP="00E0789C">
      <w:pPr>
        <w:numPr>
          <w:ilvl w:val="2"/>
          <w:numId w:val="6"/>
        </w:numPr>
        <w:autoSpaceDE w:val="0"/>
        <w:autoSpaceDN w:val="0"/>
        <w:adjustRightInd w:val="0"/>
        <w:spacing w:after="0" w:line="360" w:lineRule="auto"/>
        <w:jc w:val="both"/>
        <w:rPr>
          <w:rFonts w:asciiTheme="majorBidi" w:eastAsia="Calibri" w:hAnsiTheme="majorBidi" w:cstheme="majorBidi"/>
          <w:sz w:val="24"/>
          <w:szCs w:val="24"/>
          <w:lang w:eastAsia="en-US"/>
        </w:rPr>
      </w:pPr>
      <w:r w:rsidRPr="00B345BD">
        <w:rPr>
          <w:rFonts w:asciiTheme="majorBidi" w:eastAsia="Calibri" w:hAnsiTheme="majorBidi" w:cstheme="majorBidi"/>
          <w:sz w:val="24"/>
          <w:szCs w:val="24"/>
          <w:lang w:eastAsia="en-US"/>
        </w:rPr>
        <w:t xml:space="preserve">Portland </w:t>
      </w:r>
      <w:proofErr w:type="spellStart"/>
      <w:r w:rsidRPr="00B345BD">
        <w:rPr>
          <w:rFonts w:asciiTheme="majorBidi" w:eastAsia="Calibri" w:hAnsiTheme="majorBidi" w:cstheme="majorBidi"/>
          <w:sz w:val="24"/>
          <w:szCs w:val="24"/>
          <w:lang w:eastAsia="en-US"/>
        </w:rPr>
        <w:t>Pozzolana</w:t>
      </w:r>
      <w:proofErr w:type="spellEnd"/>
      <w:r w:rsidRPr="00B345BD">
        <w:rPr>
          <w:rFonts w:asciiTheme="majorBidi" w:eastAsia="Calibri" w:hAnsiTheme="majorBidi" w:cstheme="majorBidi"/>
          <w:sz w:val="24"/>
          <w:szCs w:val="24"/>
          <w:lang w:eastAsia="en-US"/>
        </w:rPr>
        <w:t xml:space="preserve"> </w:t>
      </w:r>
      <w:proofErr w:type="spellStart"/>
      <w:r w:rsidRPr="00B345BD">
        <w:rPr>
          <w:rFonts w:asciiTheme="majorBidi" w:eastAsia="Calibri" w:hAnsiTheme="majorBidi" w:cstheme="majorBidi"/>
          <w:sz w:val="24"/>
          <w:szCs w:val="24"/>
          <w:lang w:eastAsia="en-US"/>
        </w:rPr>
        <w:t>Cement</w:t>
      </w:r>
      <w:proofErr w:type="spellEnd"/>
    </w:p>
    <w:p w:rsidR="00E0789C" w:rsidRPr="00B345BD" w:rsidRDefault="00E0789C" w:rsidP="00E0789C">
      <w:pPr>
        <w:numPr>
          <w:ilvl w:val="2"/>
          <w:numId w:val="6"/>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B345BD">
        <w:rPr>
          <w:rFonts w:asciiTheme="majorBidi" w:eastAsia="Calibri" w:hAnsiTheme="majorBidi" w:cstheme="majorBidi"/>
          <w:sz w:val="24"/>
          <w:szCs w:val="24"/>
          <w:lang w:val="en-US" w:eastAsia="en-US"/>
        </w:rPr>
        <w:t xml:space="preserve">Composite Portland </w:t>
      </w:r>
      <w:proofErr w:type="gramStart"/>
      <w:r w:rsidRPr="00B345BD">
        <w:rPr>
          <w:rFonts w:asciiTheme="majorBidi" w:eastAsia="Calibri" w:hAnsiTheme="majorBidi" w:cstheme="majorBidi"/>
          <w:sz w:val="24"/>
          <w:szCs w:val="24"/>
          <w:lang w:val="en-US" w:eastAsia="en-US"/>
        </w:rPr>
        <w:t>Cement</w:t>
      </w:r>
      <w:proofErr w:type="gramEnd"/>
      <w:r w:rsidRPr="00B345BD">
        <w:rPr>
          <w:rFonts w:asciiTheme="majorBidi" w:eastAsia="Calibri" w:hAnsiTheme="majorBidi" w:cstheme="majorBidi"/>
          <w:sz w:val="24"/>
          <w:szCs w:val="24"/>
          <w:lang w:val="en-US" w:eastAsia="en-US"/>
        </w:rPr>
        <w:t xml:space="preserve"> (which may include additions of slag, </w:t>
      </w:r>
      <w:proofErr w:type="spellStart"/>
      <w:r w:rsidRPr="00B345BD">
        <w:rPr>
          <w:rFonts w:asciiTheme="majorBidi" w:eastAsia="Calibri" w:hAnsiTheme="majorBidi" w:cstheme="majorBidi"/>
          <w:sz w:val="24"/>
          <w:szCs w:val="24"/>
          <w:lang w:val="en-US" w:eastAsia="en-US"/>
        </w:rPr>
        <w:t>pozzolana</w:t>
      </w:r>
      <w:proofErr w:type="spellEnd"/>
      <w:r w:rsidRPr="00B345BD">
        <w:rPr>
          <w:rFonts w:asciiTheme="majorBidi" w:eastAsia="Calibri" w:hAnsiTheme="majorBidi" w:cstheme="majorBidi"/>
          <w:sz w:val="24"/>
          <w:szCs w:val="24"/>
          <w:lang w:val="en-US" w:eastAsia="en-US"/>
        </w:rPr>
        <w:t>, fly ash, etc.)</w:t>
      </w:r>
    </w:p>
    <w:p w:rsidR="00E0789C" w:rsidRPr="00F21AED" w:rsidRDefault="00E0789C" w:rsidP="00E0789C">
      <w:pPr>
        <w:numPr>
          <w:ilvl w:val="1"/>
          <w:numId w:val="6"/>
        </w:numPr>
        <w:autoSpaceDE w:val="0"/>
        <w:autoSpaceDN w:val="0"/>
        <w:adjustRightInd w:val="0"/>
        <w:spacing w:after="0" w:line="360" w:lineRule="auto"/>
        <w:jc w:val="both"/>
        <w:rPr>
          <w:rFonts w:asciiTheme="majorBidi" w:eastAsia="Calibri" w:hAnsiTheme="majorBidi" w:cstheme="majorBidi"/>
          <w:sz w:val="24"/>
          <w:szCs w:val="24"/>
          <w:lang w:val="en-US" w:eastAsia="en-US"/>
        </w:rPr>
      </w:pPr>
      <w:proofErr w:type="spellStart"/>
      <w:r w:rsidRPr="00964B8A">
        <w:rPr>
          <w:rFonts w:asciiTheme="majorBidi" w:eastAsia="Calibri" w:hAnsiTheme="majorBidi" w:cstheme="majorBidi"/>
          <w:b/>
          <w:bCs/>
          <w:sz w:val="24"/>
          <w:szCs w:val="24"/>
          <w:lang w:eastAsia="en-US"/>
        </w:rPr>
        <w:t>Special</w:t>
      </w:r>
      <w:proofErr w:type="spellEnd"/>
      <w:r w:rsidRPr="00964B8A">
        <w:rPr>
          <w:rFonts w:asciiTheme="majorBidi" w:eastAsia="Calibri" w:hAnsiTheme="majorBidi" w:cstheme="majorBidi"/>
          <w:b/>
          <w:bCs/>
          <w:sz w:val="24"/>
          <w:szCs w:val="24"/>
          <w:lang w:eastAsia="en-US"/>
        </w:rPr>
        <w:t xml:space="preserve"> </w:t>
      </w:r>
      <w:proofErr w:type="spellStart"/>
      <w:r w:rsidRPr="00964B8A">
        <w:rPr>
          <w:rFonts w:asciiTheme="majorBidi" w:eastAsia="Calibri" w:hAnsiTheme="majorBidi" w:cstheme="majorBidi"/>
          <w:b/>
          <w:bCs/>
          <w:sz w:val="24"/>
          <w:szCs w:val="24"/>
          <w:lang w:eastAsia="en-US"/>
        </w:rPr>
        <w:t>Cements</w:t>
      </w:r>
      <w:proofErr w:type="spellEnd"/>
      <w:r w:rsidRPr="00F21AED">
        <w:rPr>
          <w:rFonts w:asciiTheme="majorBidi" w:eastAsia="Calibri" w:hAnsiTheme="majorBidi" w:cstheme="majorBidi"/>
          <w:sz w:val="24"/>
          <w:szCs w:val="24"/>
          <w:lang w:val="en-US" w:eastAsia="en-US"/>
        </w:rPr>
        <w:t>:</w:t>
      </w:r>
    </w:p>
    <w:p w:rsidR="00E0789C" w:rsidRPr="00964B8A" w:rsidRDefault="00E0789C" w:rsidP="00E0789C">
      <w:pPr>
        <w:numPr>
          <w:ilvl w:val="2"/>
          <w:numId w:val="6"/>
        </w:numPr>
        <w:autoSpaceDE w:val="0"/>
        <w:autoSpaceDN w:val="0"/>
        <w:adjustRightInd w:val="0"/>
        <w:spacing w:after="0" w:line="360" w:lineRule="auto"/>
        <w:jc w:val="both"/>
        <w:rPr>
          <w:rFonts w:asciiTheme="majorBidi" w:eastAsia="Calibri" w:hAnsiTheme="majorBidi" w:cstheme="majorBidi"/>
          <w:sz w:val="24"/>
          <w:szCs w:val="24"/>
          <w:lang w:eastAsia="en-US"/>
        </w:rPr>
      </w:pPr>
      <w:proofErr w:type="spellStart"/>
      <w:r w:rsidRPr="00964B8A">
        <w:rPr>
          <w:rFonts w:asciiTheme="majorBidi" w:eastAsia="Calibri" w:hAnsiTheme="majorBidi" w:cstheme="majorBidi"/>
          <w:sz w:val="24"/>
          <w:szCs w:val="24"/>
          <w:lang w:eastAsia="en-US"/>
        </w:rPr>
        <w:t>Low</w:t>
      </w:r>
      <w:proofErr w:type="spellEnd"/>
      <w:r w:rsidRPr="00964B8A">
        <w:rPr>
          <w:rFonts w:asciiTheme="majorBidi" w:eastAsia="Calibri" w:hAnsiTheme="majorBidi" w:cstheme="majorBidi"/>
          <w:sz w:val="24"/>
          <w:szCs w:val="24"/>
          <w:lang w:eastAsia="en-US"/>
        </w:rPr>
        <w:t xml:space="preserve"> </w:t>
      </w:r>
      <w:proofErr w:type="spellStart"/>
      <w:r w:rsidRPr="00964B8A">
        <w:rPr>
          <w:rFonts w:asciiTheme="majorBidi" w:eastAsia="Calibri" w:hAnsiTheme="majorBidi" w:cstheme="majorBidi"/>
          <w:sz w:val="24"/>
          <w:szCs w:val="24"/>
          <w:lang w:eastAsia="en-US"/>
        </w:rPr>
        <w:t>Heat</w:t>
      </w:r>
      <w:proofErr w:type="spellEnd"/>
      <w:r w:rsidRPr="00964B8A">
        <w:rPr>
          <w:rFonts w:asciiTheme="majorBidi" w:eastAsia="Calibri" w:hAnsiTheme="majorBidi" w:cstheme="majorBidi"/>
          <w:sz w:val="24"/>
          <w:szCs w:val="24"/>
          <w:lang w:eastAsia="en-US"/>
        </w:rPr>
        <w:t xml:space="preserve"> </w:t>
      </w:r>
      <w:proofErr w:type="spellStart"/>
      <w:r w:rsidRPr="00964B8A">
        <w:rPr>
          <w:rFonts w:asciiTheme="majorBidi" w:eastAsia="Calibri" w:hAnsiTheme="majorBidi" w:cstheme="majorBidi"/>
          <w:sz w:val="24"/>
          <w:szCs w:val="24"/>
          <w:lang w:eastAsia="en-US"/>
        </w:rPr>
        <w:t>Hydration</w:t>
      </w:r>
      <w:proofErr w:type="spellEnd"/>
      <w:r w:rsidRPr="00964B8A">
        <w:rPr>
          <w:rFonts w:asciiTheme="majorBidi" w:eastAsia="Calibri" w:hAnsiTheme="majorBidi" w:cstheme="majorBidi"/>
          <w:sz w:val="24"/>
          <w:szCs w:val="24"/>
          <w:lang w:eastAsia="en-US"/>
        </w:rPr>
        <w:t xml:space="preserve"> </w:t>
      </w:r>
      <w:proofErr w:type="spellStart"/>
      <w:r w:rsidRPr="00964B8A">
        <w:rPr>
          <w:rFonts w:asciiTheme="majorBidi" w:eastAsia="Calibri" w:hAnsiTheme="majorBidi" w:cstheme="majorBidi"/>
          <w:sz w:val="24"/>
          <w:szCs w:val="24"/>
          <w:lang w:eastAsia="en-US"/>
        </w:rPr>
        <w:t>Cement</w:t>
      </w:r>
      <w:proofErr w:type="spellEnd"/>
    </w:p>
    <w:p w:rsidR="00E0789C" w:rsidRPr="00964B8A" w:rsidRDefault="00E0789C" w:rsidP="00E0789C">
      <w:pPr>
        <w:numPr>
          <w:ilvl w:val="2"/>
          <w:numId w:val="6"/>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964B8A">
        <w:rPr>
          <w:rFonts w:asciiTheme="majorBidi" w:eastAsia="Calibri" w:hAnsiTheme="majorBidi" w:cstheme="majorBidi"/>
          <w:sz w:val="24"/>
          <w:szCs w:val="24"/>
          <w:lang w:val="en-US" w:eastAsia="en-US"/>
        </w:rPr>
        <w:t>White Cement (used for its aesthetic color)</w:t>
      </w:r>
    </w:p>
    <w:p w:rsidR="00E0789C" w:rsidRPr="00964B8A" w:rsidRDefault="00E0789C" w:rsidP="00E0789C">
      <w:pPr>
        <w:numPr>
          <w:ilvl w:val="2"/>
          <w:numId w:val="6"/>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964B8A">
        <w:rPr>
          <w:rFonts w:asciiTheme="majorBidi" w:eastAsia="Calibri" w:hAnsiTheme="majorBidi" w:cstheme="majorBidi"/>
          <w:sz w:val="24"/>
          <w:szCs w:val="24"/>
          <w:lang w:val="en-US" w:eastAsia="en-US"/>
        </w:rPr>
        <w:t>Acid-Resistant Cement (designed to withstand chemical attack)</w:t>
      </w:r>
    </w:p>
    <w:p w:rsidR="00E0789C" w:rsidRPr="00964B8A" w:rsidRDefault="00E0789C" w:rsidP="00E0789C">
      <w:pPr>
        <w:numPr>
          <w:ilvl w:val="2"/>
          <w:numId w:val="6"/>
        </w:numPr>
        <w:autoSpaceDE w:val="0"/>
        <w:autoSpaceDN w:val="0"/>
        <w:adjustRightInd w:val="0"/>
        <w:spacing w:after="0" w:line="360" w:lineRule="auto"/>
        <w:jc w:val="both"/>
        <w:rPr>
          <w:rFonts w:asciiTheme="majorBidi" w:eastAsia="Calibri" w:hAnsiTheme="majorBidi" w:cstheme="majorBidi"/>
          <w:sz w:val="24"/>
          <w:szCs w:val="24"/>
          <w:lang w:eastAsia="en-US"/>
        </w:rPr>
      </w:pPr>
      <w:proofErr w:type="spellStart"/>
      <w:r w:rsidRPr="00964B8A">
        <w:rPr>
          <w:rFonts w:asciiTheme="majorBidi" w:eastAsia="Calibri" w:hAnsiTheme="majorBidi" w:cstheme="majorBidi"/>
          <w:sz w:val="24"/>
          <w:szCs w:val="24"/>
          <w:lang w:eastAsia="en-US"/>
        </w:rPr>
        <w:t>Rapid</w:t>
      </w:r>
      <w:proofErr w:type="spellEnd"/>
      <w:r w:rsidRPr="00964B8A">
        <w:rPr>
          <w:rFonts w:asciiTheme="majorBidi" w:eastAsia="Calibri" w:hAnsiTheme="majorBidi" w:cstheme="majorBidi"/>
          <w:sz w:val="24"/>
          <w:szCs w:val="24"/>
          <w:lang w:eastAsia="en-US"/>
        </w:rPr>
        <w:t xml:space="preserve"> </w:t>
      </w:r>
      <w:proofErr w:type="spellStart"/>
      <w:r w:rsidRPr="00964B8A">
        <w:rPr>
          <w:rFonts w:asciiTheme="majorBidi" w:eastAsia="Calibri" w:hAnsiTheme="majorBidi" w:cstheme="majorBidi"/>
          <w:sz w:val="24"/>
          <w:szCs w:val="24"/>
          <w:lang w:eastAsia="en-US"/>
        </w:rPr>
        <w:t>Hardening</w:t>
      </w:r>
      <w:proofErr w:type="spellEnd"/>
      <w:r w:rsidRPr="00964B8A">
        <w:rPr>
          <w:rFonts w:asciiTheme="majorBidi" w:eastAsia="Calibri" w:hAnsiTheme="majorBidi" w:cstheme="majorBidi"/>
          <w:sz w:val="24"/>
          <w:szCs w:val="24"/>
          <w:lang w:eastAsia="en-US"/>
        </w:rPr>
        <w:t xml:space="preserve"> </w:t>
      </w:r>
      <w:proofErr w:type="spellStart"/>
      <w:r w:rsidRPr="00964B8A">
        <w:rPr>
          <w:rFonts w:asciiTheme="majorBidi" w:eastAsia="Calibri" w:hAnsiTheme="majorBidi" w:cstheme="majorBidi"/>
          <w:sz w:val="24"/>
          <w:szCs w:val="24"/>
          <w:lang w:eastAsia="en-US"/>
        </w:rPr>
        <w:t>Cement</w:t>
      </w:r>
      <w:proofErr w:type="spellEnd"/>
    </w:p>
    <w:p w:rsidR="00E0789C" w:rsidRDefault="00E0789C" w:rsidP="00E0789C">
      <w:pPr>
        <w:numPr>
          <w:ilvl w:val="2"/>
          <w:numId w:val="6"/>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964B8A">
        <w:rPr>
          <w:rFonts w:asciiTheme="majorBidi" w:eastAsia="Calibri" w:hAnsiTheme="majorBidi" w:cstheme="majorBidi"/>
          <w:sz w:val="24"/>
          <w:szCs w:val="24"/>
          <w:lang w:val="en-US" w:eastAsia="en-US"/>
        </w:rPr>
        <w:t xml:space="preserve">Calcium </w:t>
      </w:r>
      <w:proofErr w:type="spellStart"/>
      <w:r w:rsidRPr="00964B8A">
        <w:rPr>
          <w:rFonts w:asciiTheme="majorBidi" w:eastAsia="Calibri" w:hAnsiTheme="majorBidi" w:cstheme="majorBidi"/>
          <w:sz w:val="24"/>
          <w:szCs w:val="24"/>
          <w:lang w:val="en-US" w:eastAsia="en-US"/>
        </w:rPr>
        <w:t>Aluminate</w:t>
      </w:r>
      <w:proofErr w:type="spellEnd"/>
      <w:r w:rsidRPr="00964B8A">
        <w:rPr>
          <w:rFonts w:asciiTheme="majorBidi" w:eastAsia="Calibri" w:hAnsiTheme="majorBidi" w:cstheme="majorBidi"/>
          <w:sz w:val="24"/>
          <w:szCs w:val="24"/>
          <w:lang w:val="en-US" w:eastAsia="en-US"/>
        </w:rPr>
        <w:t xml:space="preserve"> Cement (or High-Alumina Cement)</w:t>
      </w:r>
    </w:p>
    <w:p w:rsidR="00E0789C" w:rsidRPr="00F21AED" w:rsidRDefault="00E0789C" w:rsidP="00E0789C">
      <w:pPr>
        <w:autoSpaceDE w:val="0"/>
        <w:autoSpaceDN w:val="0"/>
        <w:adjustRightInd w:val="0"/>
        <w:spacing w:after="0" w:line="360" w:lineRule="auto"/>
        <w:rPr>
          <w:rFonts w:asciiTheme="majorBidi" w:eastAsia="Calibri" w:hAnsiTheme="majorBidi" w:cstheme="majorBidi"/>
          <w:sz w:val="24"/>
          <w:szCs w:val="24"/>
          <w:lang w:val="en-US" w:eastAsia="en-US"/>
        </w:rPr>
      </w:pPr>
      <w:r>
        <w:rPr>
          <w:rFonts w:asciiTheme="majorBidi" w:eastAsia="Calibri" w:hAnsiTheme="majorBidi" w:cstheme="majorBidi"/>
          <w:noProof/>
          <w:sz w:val="24"/>
          <w:szCs w:val="24"/>
        </w:rPr>
        <w:drawing>
          <wp:inline distT="0" distB="0" distL="0" distR="0">
            <wp:extent cx="6286500" cy="3143250"/>
            <wp:effectExtent l="19050" t="0" r="0" b="0"/>
            <wp:docPr id="45" name="Image 45" descr="C:\Users\BM\Desktop\mehdi\Cours\engineers\BM\composition-of-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M\Desktop\mehdi\Cours\engineers\BM\composition-of-cement.jpg"/>
                    <pic:cNvPicPr>
                      <a:picLocks noChangeAspect="1" noChangeArrowheads="1"/>
                    </pic:cNvPicPr>
                  </pic:nvPicPr>
                  <pic:blipFill>
                    <a:blip r:embed="rId10"/>
                    <a:srcRect/>
                    <a:stretch>
                      <a:fillRect/>
                    </a:stretch>
                  </pic:blipFill>
                  <pic:spPr bwMode="auto">
                    <a:xfrm>
                      <a:off x="0" y="0"/>
                      <a:ext cx="6286500" cy="3143250"/>
                    </a:xfrm>
                    <a:prstGeom prst="rect">
                      <a:avLst/>
                    </a:prstGeom>
                    <a:noFill/>
                    <a:ln w="9525">
                      <a:noFill/>
                      <a:miter lim="800000"/>
                      <a:headEnd/>
                      <a:tailEnd/>
                    </a:ln>
                  </pic:spPr>
                </pic:pic>
              </a:graphicData>
            </a:graphic>
          </wp:inline>
        </w:drawing>
      </w:r>
      <w:r w:rsidRPr="004D5B56">
        <w:rPr>
          <w:rFonts w:asciiTheme="majorBidi" w:eastAsia="Calibri" w:hAnsiTheme="majorBidi" w:cstheme="majorBidi"/>
          <w:noProof/>
          <w:sz w:val="24"/>
          <w:szCs w:val="24"/>
          <w:lang w:val="en-US"/>
        </w:rPr>
        <w:t xml:space="preserve"> </w:t>
      </w:r>
    </w:p>
    <w:p w:rsidR="00E0789C" w:rsidRPr="00F21AED" w:rsidRDefault="00E0789C" w:rsidP="00E0789C">
      <w:pPr>
        <w:numPr>
          <w:ilvl w:val="0"/>
          <w:numId w:val="6"/>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7960DF">
        <w:rPr>
          <w:rFonts w:asciiTheme="majorBidi" w:eastAsia="Calibri" w:hAnsiTheme="majorBidi" w:cstheme="majorBidi"/>
          <w:b/>
          <w:bCs/>
          <w:sz w:val="24"/>
          <w:szCs w:val="24"/>
          <w:lang w:eastAsia="en-US"/>
        </w:rPr>
        <w:t xml:space="preserve">By </w:t>
      </w:r>
      <w:proofErr w:type="spellStart"/>
      <w:r w:rsidRPr="007960DF">
        <w:rPr>
          <w:rFonts w:asciiTheme="majorBidi" w:eastAsia="Calibri" w:hAnsiTheme="majorBidi" w:cstheme="majorBidi"/>
          <w:b/>
          <w:bCs/>
          <w:sz w:val="24"/>
          <w:szCs w:val="24"/>
          <w:lang w:eastAsia="en-US"/>
        </w:rPr>
        <w:t>Strength</w:t>
      </w:r>
      <w:proofErr w:type="spellEnd"/>
      <w:r w:rsidRPr="00F21AED">
        <w:rPr>
          <w:rFonts w:asciiTheme="majorBidi" w:eastAsia="Calibri" w:hAnsiTheme="majorBidi" w:cstheme="majorBidi"/>
          <w:sz w:val="24"/>
          <w:szCs w:val="24"/>
          <w:lang w:val="en-US" w:eastAsia="en-US"/>
        </w:rPr>
        <w:t>:</w:t>
      </w:r>
    </w:p>
    <w:p w:rsidR="00E0789C" w:rsidRPr="00F21AED" w:rsidRDefault="00E0789C" w:rsidP="00E0789C">
      <w:pPr>
        <w:numPr>
          <w:ilvl w:val="1"/>
          <w:numId w:val="6"/>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F21AED">
        <w:rPr>
          <w:rFonts w:asciiTheme="majorBidi" w:eastAsia="Calibri" w:hAnsiTheme="majorBidi" w:cstheme="majorBidi"/>
          <w:sz w:val="24"/>
          <w:szCs w:val="24"/>
          <w:lang w:val="en-US" w:eastAsia="en-US"/>
        </w:rPr>
        <w:t>Class 32,5</w:t>
      </w:r>
    </w:p>
    <w:p w:rsidR="00E0789C" w:rsidRPr="00F21AED" w:rsidRDefault="00E0789C" w:rsidP="00E0789C">
      <w:pPr>
        <w:numPr>
          <w:ilvl w:val="1"/>
          <w:numId w:val="6"/>
        </w:numPr>
        <w:autoSpaceDE w:val="0"/>
        <w:autoSpaceDN w:val="0"/>
        <w:adjustRightInd w:val="0"/>
        <w:spacing w:after="0" w:line="360" w:lineRule="auto"/>
        <w:jc w:val="both"/>
        <w:rPr>
          <w:rFonts w:asciiTheme="majorBidi" w:eastAsia="Calibri" w:hAnsiTheme="majorBidi" w:cstheme="majorBidi"/>
          <w:sz w:val="24"/>
          <w:szCs w:val="24"/>
          <w:lang w:val="en-US" w:eastAsia="en-US"/>
        </w:rPr>
      </w:pPr>
      <w:r>
        <w:rPr>
          <w:rFonts w:asciiTheme="majorBidi" w:eastAsia="Calibri" w:hAnsiTheme="majorBidi" w:cstheme="majorBidi"/>
          <w:sz w:val="24"/>
          <w:szCs w:val="24"/>
          <w:lang w:val="en-US" w:eastAsia="en-US"/>
        </w:rPr>
        <w:t>Class</w:t>
      </w:r>
      <w:r w:rsidRPr="00F21AED">
        <w:rPr>
          <w:rFonts w:asciiTheme="majorBidi" w:eastAsia="Calibri" w:hAnsiTheme="majorBidi" w:cstheme="majorBidi"/>
          <w:sz w:val="24"/>
          <w:szCs w:val="24"/>
          <w:lang w:val="en-US" w:eastAsia="en-US"/>
        </w:rPr>
        <w:t xml:space="preserve"> 42,5</w:t>
      </w:r>
    </w:p>
    <w:p w:rsidR="00E0789C" w:rsidRPr="007960DF" w:rsidRDefault="00E0789C" w:rsidP="00E0789C">
      <w:pPr>
        <w:numPr>
          <w:ilvl w:val="1"/>
          <w:numId w:val="6"/>
        </w:numPr>
        <w:autoSpaceDE w:val="0"/>
        <w:autoSpaceDN w:val="0"/>
        <w:adjustRightInd w:val="0"/>
        <w:spacing w:after="0" w:line="360" w:lineRule="auto"/>
        <w:rPr>
          <w:rFonts w:asciiTheme="majorBidi" w:eastAsia="Calibri" w:hAnsiTheme="majorBidi" w:cstheme="majorBidi"/>
          <w:sz w:val="24"/>
          <w:szCs w:val="24"/>
          <w:lang w:val="en-US" w:eastAsia="en-US"/>
        </w:rPr>
      </w:pPr>
      <w:r w:rsidRPr="007960DF">
        <w:rPr>
          <w:rFonts w:asciiTheme="majorBidi" w:eastAsia="Calibri" w:hAnsiTheme="majorBidi" w:cstheme="majorBidi"/>
          <w:sz w:val="24"/>
          <w:szCs w:val="24"/>
          <w:lang w:val="en-US" w:eastAsia="en-US"/>
        </w:rPr>
        <w:t>Class 52</w:t>
      </w:r>
      <w:proofErr w:type="gramStart"/>
      <w:r w:rsidRPr="007960DF">
        <w:rPr>
          <w:rFonts w:asciiTheme="majorBidi" w:eastAsia="Calibri" w:hAnsiTheme="majorBidi" w:cstheme="majorBidi"/>
          <w:sz w:val="24"/>
          <w:szCs w:val="24"/>
          <w:lang w:val="en-US" w:eastAsia="en-US"/>
        </w:rPr>
        <w:t>,5</w:t>
      </w:r>
      <w:proofErr w:type="gramEnd"/>
      <w:r w:rsidRPr="007960DF">
        <w:rPr>
          <w:rFonts w:asciiTheme="majorBidi" w:eastAsia="Calibri" w:hAnsiTheme="majorBidi" w:cstheme="majorBidi"/>
          <w:sz w:val="24"/>
          <w:szCs w:val="24"/>
          <w:lang w:val="en-US" w:eastAsia="en-US"/>
        </w:rPr>
        <w:t xml:space="preserve"> (The numbers refer to the minimum compressive strength in </w:t>
      </w:r>
      <w:proofErr w:type="spellStart"/>
      <w:r w:rsidRPr="007960DF">
        <w:rPr>
          <w:rFonts w:asciiTheme="majorBidi" w:eastAsia="Calibri" w:hAnsiTheme="majorBidi" w:cstheme="majorBidi"/>
          <w:sz w:val="24"/>
          <w:szCs w:val="24"/>
          <w:lang w:val="en-US" w:eastAsia="en-US"/>
        </w:rPr>
        <w:t>MPa</w:t>
      </w:r>
      <w:proofErr w:type="spellEnd"/>
      <w:r w:rsidRPr="007960DF">
        <w:rPr>
          <w:rFonts w:asciiTheme="majorBidi" w:eastAsia="Calibri" w:hAnsiTheme="majorBidi" w:cstheme="majorBidi"/>
          <w:sz w:val="24"/>
          <w:szCs w:val="24"/>
          <w:lang w:val="en-US" w:eastAsia="en-US"/>
        </w:rPr>
        <w:t>, typically measured at 28 days.</w:t>
      </w:r>
      <w:r>
        <w:rPr>
          <w:rFonts w:asciiTheme="majorBidi" w:eastAsia="Calibri" w:hAnsiTheme="majorBidi" w:cstheme="majorBidi"/>
          <w:sz w:val="24"/>
          <w:szCs w:val="24"/>
          <w:lang w:val="en-US" w:eastAsia="en-US"/>
        </w:rPr>
        <w:t>)</w:t>
      </w:r>
      <w:r w:rsidRPr="007960DF">
        <w:rPr>
          <w:rFonts w:asciiTheme="majorBidi" w:eastAsia="Calibri" w:hAnsiTheme="majorBidi" w:cstheme="majorBidi"/>
          <w:sz w:val="24"/>
          <w:szCs w:val="24"/>
          <w:lang w:val="en-US" w:eastAsia="en-US"/>
        </w:rPr>
        <w:t xml:space="preserve"> </w:t>
      </w:r>
    </w:p>
    <w:p w:rsidR="00E0789C" w:rsidRPr="00F21AED" w:rsidRDefault="00E0789C" w:rsidP="00E0789C">
      <w:pPr>
        <w:autoSpaceDE w:val="0"/>
        <w:autoSpaceDN w:val="0"/>
        <w:adjustRightInd w:val="0"/>
        <w:spacing w:after="0" w:line="360" w:lineRule="auto"/>
        <w:jc w:val="center"/>
        <w:rPr>
          <w:rFonts w:asciiTheme="majorBidi" w:eastAsia="Calibri" w:hAnsiTheme="majorBidi" w:cstheme="majorBidi"/>
          <w:sz w:val="24"/>
          <w:szCs w:val="24"/>
          <w:lang w:val="en-US" w:eastAsia="en-US"/>
        </w:rPr>
      </w:pPr>
      <w:r>
        <w:rPr>
          <w:rFonts w:asciiTheme="majorBidi" w:eastAsia="Calibri" w:hAnsiTheme="majorBidi" w:cstheme="majorBidi"/>
          <w:noProof/>
          <w:sz w:val="24"/>
          <w:szCs w:val="24"/>
        </w:rPr>
        <w:lastRenderedPageBreak/>
        <w:drawing>
          <wp:inline distT="0" distB="0" distL="0" distR="0">
            <wp:extent cx="5781675" cy="2524125"/>
            <wp:effectExtent l="19050" t="0" r="952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srcRect/>
                    <a:stretch>
                      <a:fillRect/>
                    </a:stretch>
                  </pic:blipFill>
                  <pic:spPr bwMode="auto">
                    <a:xfrm>
                      <a:off x="0" y="0"/>
                      <a:ext cx="5781675" cy="2524125"/>
                    </a:xfrm>
                    <a:prstGeom prst="rect">
                      <a:avLst/>
                    </a:prstGeom>
                    <a:noFill/>
                    <a:ln w="9525">
                      <a:noFill/>
                      <a:miter lim="800000"/>
                      <a:headEnd/>
                      <a:tailEnd/>
                    </a:ln>
                  </pic:spPr>
                </pic:pic>
              </a:graphicData>
            </a:graphic>
          </wp:inline>
        </w:drawing>
      </w:r>
    </w:p>
    <w:p w:rsidR="00E0789C" w:rsidRPr="00F21AED" w:rsidRDefault="00E0789C" w:rsidP="00E0789C">
      <w:pPr>
        <w:numPr>
          <w:ilvl w:val="0"/>
          <w:numId w:val="6"/>
        </w:numPr>
        <w:autoSpaceDE w:val="0"/>
        <w:autoSpaceDN w:val="0"/>
        <w:adjustRightInd w:val="0"/>
        <w:spacing w:after="0" w:line="360" w:lineRule="auto"/>
        <w:jc w:val="both"/>
        <w:rPr>
          <w:rFonts w:asciiTheme="majorBidi" w:eastAsia="Calibri" w:hAnsiTheme="majorBidi" w:cstheme="majorBidi"/>
          <w:sz w:val="24"/>
          <w:szCs w:val="24"/>
          <w:lang w:val="en-US" w:eastAsia="en-US"/>
        </w:rPr>
      </w:pPr>
      <w:r w:rsidRPr="00EA582F">
        <w:rPr>
          <w:rFonts w:asciiTheme="majorBidi" w:eastAsia="Calibri" w:hAnsiTheme="majorBidi" w:cstheme="majorBidi"/>
          <w:b/>
          <w:bCs/>
          <w:sz w:val="24"/>
          <w:szCs w:val="24"/>
          <w:lang w:eastAsia="en-US"/>
        </w:rPr>
        <w:t xml:space="preserve">By </w:t>
      </w:r>
      <w:proofErr w:type="spellStart"/>
      <w:r w:rsidRPr="00EA582F">
        <w:rPr>
          <w:rFonts w:asciiTheme="majorBidi" w:eastAsia="Calibri" w:hAnsiTheme="majorBidi" w:cstheme="majorBidi"/>
          <w:b/>
          <w:bCs/>
          <w:sz w:val="24"/>
          <w:szCs w:val="24"/>
          <w:lang w:eastAsia="en-US"/>
        </w:rPr>
        <w:t>Specific</w:t>
      </w:r>
      <w:proofErr w:type="spellEnd"/>
      <w:r w:rsidRPr="00EA582F">
        <w:rPr>
          <w:rFonts w:asciiTheme="majorBidi" w:eastAsia="Calibri" w:hAnsiTheme="majorBidi" w:cstheme="majorBidi"/>
          <w:b/>
          <w:bCs/>
          <w:sz w:val="24"/>
          <w:szCs w:val="24"/>
          <w:lang w:eastAsia="en-US"/>
        </w:rPr>
        <w:t xml:space="preserve"> Use</w:t>
      </w:r>
      <w:r w:rsidRPr="00F21AED">
        <w:rPr>
          <w:rFonts w:asciiTheme="majorBidi" w:eastAsia="Calibri" w:hAnsiTheme="majorBidi" w:cstheme="majorBidi"/>
          <w:sz w:val="24"/>
          <w:szCs w:val="24"/>
          <w:lang w:val="en-US" w:eastAsia="en-US"/>
        </w:rPr>
        <w:t>:</w:t>
      </w:r>
    </w:p>
    <w:p w:rsidR="00E0789C" w:rsidRPr="00EA582F" w:rsidRDefault="00E0789C" w:rsidP="00E0789C">
      <w:pPr>
        <w:numPr>
          <w:ilvl w:val="1"/>
          <w:numId w:val="6"/>
        </w:numPr>
        <w:autoSpaceDE w:val="0"/>
        <w:autoSpaceDN w:val="0"/>
        <w:adjustRightInd w:val="0"/>
        <w:spacing w:after="0" w:line="360" w:lineRule="auto"/>
        <w:jc w:val="both"/>
        <w:rPr>
          <w:rFonts w:asciiTheme="majorBidi" w:eastAsia="Calibri" w:hAnsiTheme="majorBidi" w:cstheme="majorBidi"/>
          <w:sz w:val="24"/>
          <w:szCs w:val="24"/>
          <w:lang w:eastAsia="en-US"/>
        </w:rPr>
      </w:pPr>
      <w:proofErr w:type="spellStart"/>
      <w:r w:rsidRPr="00EA582F">
        <w:rPr>
          <w:rFonts w:asciiTheme="majorBidi" w:eastAsia="Calibri" w:hAnsiTheme="majorBidi" w:cstheme="majorBidi"/>
          <w:sz w:val="24"/>
          <w:szCs w:val="24"/>
          <w:lang w:eastAsia="en-US"/>
        </w:rPr>
        <w:t>Masonry</w:t>
      </w:r>
      <w:proofErr w:type="spellEnd"/>
      <w:r w:rsidRPr="00EA582F">
        <w:rPr>
          <w:rFonts w:asciiTheme="majorBidi" w:eastAsia="Calibri" w:hAnsiTheme="majorBidi" w:cstheme="majorBidi"/>
          <w:sz w:val="24"/>
          <w:szCs w:val="24"/>
          <w:lang w:eastAsia="en-US"/>
        </w:rPr>
        <w:t xml:space="preserve"> </w:t>
      </w:r>
      <w:proofErr w:type="spellStart"/>
      <w:r w:rsidRPr="00EA582F">
        <w:rPr>
          <w:rFonts w:asciiTheme="majorBidi" w:eastAsia="Calibri" w:hAnsiTheme="majorBidi" w:cstheme="majorBidi"/>
          <w:sz w:val="24"/>
          <w:szCs w:val="24"/>
          <w:lang w:eastAsia="en-US"/>
        </w:rPr>
        <w:t>Cement</w:t>
      </w:r>
      <w:proofErr w:type="spellEnd"/>
    </w:p>
    <w:p w:rsidR="00E0789C" w:rsidRPr="00EA582F" w:rsidRDefault="00E0789C" w:rsidP="00E0789C">
      <w:pPr>
        <w:numPr>
          <w:ilvl w:val="1"/>
          <w:numId w:val="6"/>
        </w:numPr>
        <w:autoSpaceDE w:val="0"/>
        <w:autoSpaceDN w:val="0"/>
        <w:adjustRightInd w:val="0"/>
        <w:spacing w:after="0" w:line="360" w:lineRule="auto"/>
        <w:jc w:val="both"/>
        <w:rPr>
          <w:rFonts w:asciiTheme="majorBidi" w:eastAsia="Calibri" w:hAnsiTheme="majorBidi" w:cstheme="majorBidi"/>
          <w:sz w:val="24"/>
          <w:szCs w:val="24"/>
          <w:lang w:eastAsia="en-US"/>
        </w:rPr>
      </w:pPr>
      <w:proofErr w:type="spellStart"/>
      <w:r w:rsidRPr="00EA582F">
        <w:rPr>
          <w:rFonts w:asciiTheme="majorBidi" w:eastAsia="Calibri" w:hAnsiTheme="majorBidi" w:cstheme="majorBidi"/>
          <w:sz w:val="24"/>
          <w:szCs w:val="24"/>
          <w:lang w:eastAsia="en-US"/>
        </w:rPr>
        <w:t>Underwater</w:t>
      </w:r>
      <w:proofErr w:type="spellEnd"/>
      <w:r w:rsidRPr="00EA582F">
        <w:rPr>
          <w:rFonts w:asciiTheme="majorBidi" w:eastAsia="Calibri" w:hAnsiTheme="majorBidi" w:cstheme="majorBidi"/>
          <w:sz w:val="24"/>
          <w:szCs w:val="24"/>
          <w:lang w:eastAsia="en-US"/>
        </w:rPr>
        <w:t xml:space="preserve"> Use </w:t>
      </w:r>
      <w:proofErr w:type="spellStart"/>
      <w:r w:rsidRPr="00EA582F">
        <w:rPr>
          <w:rFonts w:asciiTheme="majorBidi" w:eastAsia="Calibri" w:hAnsiTheme="majorBidi" w:cstheme="majorBidi"/>
          <w:sz w:val="24"/>
          <w:szCs w:val="24"/>
          <w:lang w:eastAsia="en-US"/>
        </w:rPr>
        <w:t>Cement</w:t>
      </w:r>
      <w:proofErr w:type="spellEnd"/>
    </w:p>
    <w:p w:rsidR="00E0789C" w:rsidRDefault="00E0789C" w:rsidP="00E0789C">
      <w:pPr>
        <w:numPr>
          <w:ilvl w:val="1"/>
          <w:numId w:val="6"/>
        </w:numPr>
        <w:autoSpaceDE w:val="0"/>
        <w:autoSpaceDN w:val="0"/>
        <w:adjustRightInd w:val="0"/>
        <w:spacing w:after="0" w:line="360" w:lineRule="auto"/>
        <w:jc w:val="both"/>
        <w:rPr>
          <w:rFonts w:asciiTheme="majorBidi" w:eastAsia="Calibri" w:hAnsiTheme="majorBidi" w:cstheme="majorBidi"/>
          <w:sz w:val="24"/>
          <w:szCs w:val="24"/>
          <w:lang w:val="en-US" w:eastAsia="en-US"/>
        </w:rPr>
      </w:pPr>
      <w:proofErr w:type="spellStart"/>
      <w:r w:rsidRPr="00EA582F">
        <w:rPr>
          <w:rFonts w:asciiTheme="majorBidi" w:eastAsia="Calibri" w:hAnsiTheme="majorBidi" w:cstheme="majorBidi"/>
          <w:sz w:val="24"/>
          <w:szCs w:val="24"/>
          <w:lang w:eastAsia="en-US"/>
        </w:rPr>
        <w:t>Well</w:t>
      </w:r>
      <w:proofErr w:type="spellEnd"/>
      <w:r w:rsidRPr="00EA582F">
        <w:rPr>
          <w:rFonts w:asciiTheme="majorBidi" w:eastAsia="Calibri" w:hAnsiTheme="majorBidi" w:cstheme="majorBidi"/>
          <w:sz w:val="24"/>
          <w:szCs w:val="24"/>
          <w:lang w:eastAsia="en-US"/>
        </w:rPr>
        <w:t xml:space="preserve"> </w:t>
      </w:r>
      <w:proofErr w:type="spellStart"/>
      <w:r w:rsidRPr="00EA582F">
        <w:rPr>
          <w:rFonts w:asciiTheme="majorBidi" w:eastAsia="Calibri" w:hAnsiTheme="majorBidi" w:cstheme="majorBidi"/>
          <w:sz w:val="24"/>
          <w:szCs w:val="24"/>
          <w:lang w:eastAsia="en-US"/>
        </w:rPr>
        <w:t>Drilling</w:t>
      </w:r>
      <w:proofErr w:type="spellEnd"/>
      <w:r w:rsidRPr="00EA582F">
        <w:rPr>
          <w:rFonts w:asciiTheme="majorBidi" w:eastAsia="Calibri" w:hAnsiTheme="majorBidi" w:cstheme="majorBidi"/>
          <w:sz w:val="24"/>
          <w:szCs w:val="24"/>
          <w:lang w:eastAsia="en-US"/>
        </w:rPr>
        <w:t xml:space="preserve"> </w:t>
      </w:r>
      <w:proofErr w:type="spellStart"/>
      <w:r w:rsidRPr="00EA582F">
        <w:rPr>
          <w:rFonts w:asciiTheme="majorBidi" w:eastAsia="Calibri" w:hAnsiTheme="majorBidi" w:cstheme="majorBidi"/>
          <w:sz w:val="24"/>
          <w:szCs w:val="24"/>
          <w:lang w:eastAsia="en-US"/>
        </w:rPr>
        <w:t>Cement</w:t>
      </w:r>
      <w:proofErr w:type="spellEnd"/>
    </w:p>
    <w:p w:rsidR="00E0789C" w:rsidRDefault="00E0789C" w:rsidP="00E0789C">
      <w:pPr>
        <w:autoSpaceDE w:val="0"/>
        <w:autoSpaceDN w:val="0"/>
        <w:adjustRightInd w:val="0"/>
        <w:spacing w:line="360" w:lineRule="auto"/>
        <w:ind w:firstLine="708"/>
        <w:jc w:val="both"/>
        <w:rPr>
          <w:rFonts w:asciiTheme="majorBidi" w:eastAsia="Calibri" w:hAnsiTheme="majorBidi" w:cstheme="majorBidi"/>
          <w:sz w:val="24"/>
          <w:szCs w:val="24"/>
          <w:lang w:val="en-US" w:eastAsia="en-US"/>
        </w:rPr>
      </w:pPr>
      <w:r w:rsidRPr="004D5B56">
        <w:rPr>
          <w:rFonts w:asciiTheme="majorBidi" w:eastAsia="Calibri" w:hAnsiTheme="majorBidi" w:cstheme="majorBidi"/>
          <w:sz w:val="24"/>
          <w:szCs w:val="24"/>
          <w:lang w:val="en-US" w:eastAsia="en-US"/>
        </w:rPr>
        <w:t>It is important to note that each type of cement is formulated to meet specific needs, and the choice of the appropriate cement will depend on the intended application, exposure conditions, and desired prope</w:t>
      </w:r>
      <w:r>
        <w:rPr>
          <w:rFonts w:asciiTheme="majorBidi" w:eastAsia="Calibri" w:hAnsiTheme="majorBidi" w:cstheme="majorBidi"/>
          <w:sz w:val="24"/>
          <w:szCs w:val="24"/>
          <w:lang w:val="en-US" w:eastAsia="en-US"/>
        </w:rPr>
        <w:t>rties of the finished material.</w:t>
      </w:r>
    </w:p>
    <w:p w:rsidR="00E0789C" w:rsidRPr="004D5B56" w:rsidRDefault="00E0789C" w:rsidP="00E0789C">
      <w:pPr>
        <w:autoSpaceDE w:val="0"/>
        <w:autoSpaceDN w:val="0"/>
        <w:adjustRightInd w:val="0"/>
        <w:spacing w:line="360" w:lineRule="auto"/>
        <w:ind w:firstLine="708"/>
        <w:jc w:val="both"/>
        <w:rPr>
          <w:rFonts w:asciiTheme="majorBidi" w:eastAsia="Calibri" w:hAnsiTheme="majorBidi" w:cstheme="majorBidi"/>
          <w:sz w:val="24"/>
          <w:szCs w:val="24"/>
          <w:lang w:val="en-US" w:eastAsia="en-US"/>
        </w:rPr>
      </w:pPr>
      <w:r w:rsidRPr="004D5B56">
        <w:rPr>
          <w:rFonts w:asciiTheme="majorBidi" w:eastAsia="Calibri" w:hAnsiTheme="majorBidi" w:cstheme="majorBidi"/>
          <w:sz w:val="24"/>
          <w:szCs w:val="24"/>
          <w:lang w:val="en-US" w:eastAsia="en-US"/>
        </w:rPr>
        <w:t>Additionally, classification standards may vary by region, with ASTM (American Society for Testing and Materials) standards in the U.S. and EN (European Norm) standards in Europe presenting variations in classification and specifications.</w:t>
      </w:r>
    </w:p>
    <w:p w:rsidR="00E0789C" w:rsidRPr="00B03D2A" w:rsidRDefault="00E0789C" w:rsidP="00E0789C">
      <w:pPr>
        <w:autoSpaceDE w:val="0"/>
        <w:autoSpaceDN w:val="0"/>
        <w:adjustRightInd w:val="0"/>
        <w:spacing w:line="360" w:lineRule="auto"/>
        <w:jc w:val="both"/>
        <w:rPr>
          <w:rFonts w:asciiTheme="majorBidi" w:eastAsia="Calibri" w:hAnsiTheme="majorBidi" w:cstheme="majorBidi"/>
          <w:b/>
          <w:bCs/>
          <w:sz w:val="24"/>
          <w:szCs w:val="24"/>
          <w:u w:val="single"/>
          <w:lang w:val="en-US" w:eastAsia="en-US"/>
        </w:rPr>
      </w:pPr>
      <w:r w:rsidRPr="00B03D2A">
        <w:rPr>
          <w:rFonts w:asciiTheme="majorBidi" w:eastAsia="Calibri" w:hAnsiTheme="majorBidi" w:cstheme="majorBidi"/>
          <w:b/>
          <w:bCs/>
          <w:sz w:val="24"/>
          <w:szCs w:val="24"/>
          <w:u w:val="single"/>
          <w:lang w:val="en-US" w:eastAsia="en-US"/>
        </w:rPr>
        <w:t>III.6.2. Cement Manufacturing</w:t>
      </w:r>
    </w:p>
    <w:p w:rsidR="00E0789C" w:rsidRDefault="00E0789C" w:rsidP="00E0789C">
      <w:pPr>
        <w:autoSpaceDE w:val="0"/>
        <w:autoSpaceDN w:val="0"/>
        <w:adjustRightInd w:val="0"/>
        <w:spacing w:line="360" w:lineRule="auto"/>
        <w:ind w:firstLine="360"/>
        <w:jc w:val="both"/>
        <w:rPr>
          <w:rFonts w:asciiTheme="majorBidi" w:eastAsia="Calibri" w:hAnsiTheme="majorBidi" w:cstheme="majorBidi"/>
          <w:sz w:val="24"/>
          <w:szCs w:val="24"/>
          <w:lang w:val="en-US" w:eastAsia="en-US"/>
        </w:rPr>
      </w:pPr>
      <w:r w:rsidRPr="004D5B56">
        <w:rPr>
          <w:rFonts w:asciiTheme="majorBidi" w:eastAsia="Calibri" w:hAnsiTheme="majorBidi" w:cstheme="majorBidi"/>
          <w:sz w:val="24"/>
          <w:szCs w:val="24"/>
          <w:lang w:val="en-US" w:eastAsia="en-US"/>
        </w:rPr>
        <w:t>Cement manufacturing is a complex process that involves several steps and can be done through two main methods: dry and wet, as demonstrated in Figure 125. Each method includes sub-methods, such as dry and semi-dry for the dry method, and wet and semi-wet for the wet method.</w:t>
      </w:r>
    </w:p>
    <w:p w:rsidR="00E0789C" w:rsidRPr="004D5B56" w:rsidRDefault="00E0789C" w:rsidP="00E0789C">
      <w:pPr>
        <w:autoSpaceDE w:val="0"/>
        <w:autoSpaceDN w:val="0"/>
        <w:adjustRightInd w:val="0"/>
        <w:spacing w:line="360" w:lineRule="auto"/>
        <w:ind w:firstLine="360"/>
        <w:jc w:val="both"/>
        <w:rPr>
          <w:rFonts w:asciiTheme="majorBidi" w:eastAsia="Calibri" w:hAnsiTheme="majorBidi" w:cstheme="majorBidi"/>
          <w:sz w:val="24"/>
          <w:szCs w:val="24"/>
          <w:lang w:val="en-US" w:eastAsia="en-US"/>
        </w:rPr>
      </w:pPr>
    </w:p>
    <w:p w:rsidR="00E0789C" w:rsidRPr="004D5B56" w:rsidRDefault="00E0789C" w:rsidP="00E0789C">
      <w:pPr>
        <w:autoSpaceDE w:val="0"/>
        <w:autoSpaceDN w:val="0"/>
        <w:adjustRightInd w:val="0"/>
        <w:spacing w:line="360" w:lineRule="auto"/>
        <w:ind w:firstLine="360"/>
        <w:jc w:val="both"/>
        <w:rPr>
          <w:rFonts w:asciiTheme="majorBidi" w:eastAsia="Calibri" w:hAnsiTheme="majorBidi" w:cstheme="majorBidi"/>
          <w:sz w:val="24"/>
          <w:szCs w:val="24"/>
          <w:lang w:eastAsia="en-US"/>
        </w:rPr>
      </w:pPr>
      <w:r w:rsidRPr="004D5B56">
        <w:rPr>
          <w:rFonts w:asciiTheme="majorBidi" w:eastAsia="Calibri" w:hAnsiTheme="majorBidi" w:cstheme="majorBidi"/>
          <w:sz w:val="24"/>
          <w:szCs w:val="24"/>
          <w:lang w:val="en-US" w:eastAsia="en-US"/>
        </w:rPr>
        <w:t xml:space="preserve">The main constituents of cement are limestone (about 80%) and clay (about 20%). Several steps and transformations are necessary to produce the final product. </w:t>
      </w:r>
      <w:r w:rsidRPr="004D5B56">
        <w:rPr>
          <w:rFonts w:asciiTheme="majorBidi" w:eastAsia="Calibri" w:hAnsiTheme="majorBidi" w:cstheme="majorBidi"/>
          <w:sz w:val="24"/>
          <w:szCs w:val="24"/>
          <w:lang w:eastAsia="en-US"/>
        </w:rPr>
        <w:t xml:space="preserve">The </w:t>
      </w:r>
      <w:proofErr w:type="spellStart"/>
      <w:r w:rsidRPr="004D5B56">
        <w:rPr>
          <w:rFonts w:asciiTheme="majorBidi" w:eastAsia="Calibri" w:hAnsiTheme="majorBidi" w:cstheme="majorBidi"/>
          <w:sz w:val="24"/>
          <w:szCs w:val="24"/>
          <w:lang w:eastAsia="en-US"/>
        </w:rPr>
        <w:t>following</w:t>
      </w:r>
      <w:proofErr w:type="spellEnd"/>
      <w:r w:rsidRPr="004D5B56">
        <w:rPr>
          <w:rFonts w:asciiTheme="majorBidi" w:eastAsia="Calibri" w:hAnsiTheme="majorBidi" w:cstheme="majorBidi"/>
          <w:sz w:val="24"/>
          <w:szCs w:val="24"/>
          <w:lang w:eastAsia="en-US"/>
        </w:rPr>
        <w:t xml:space="preserve"> </w:t>
      </w:r>
      <w:proofErr w:type="spellStart"/>
      <w:r w:rsidRPr="004D5B56">
        <w:rPr>
          <w:rFonts w:asciiTheme="majorBidi" w:eastAsia="Calibri" w:hAnsiTheme="majorBidi" w:cstheme="majorBidi"/>
          <w:sz w:val="24"/>
          <w:szCs w:val="24"/>
          <w:lang w:eastAsia="en-US"/>
        </w:rPr>
        <w:t>outlines</w:t>
      </w:r>
      <w:proofErr w:type="spellEnd"/>
      <w:r w:rsidRPr="004D5B56">
        <w:rPr>
          <w:rFonts w:asciiTheme="majorBidi" w:eastAsia="Calibri" w:hAnsiTheme="majorBidi" w:cstheme="majorBidi"/>
          <w:sz w:val="24"/>
          <w:szCs w:val="24"/>
          <w:lang w:eastAsia="en-US"/>
        </w:rPr>
        <w:t xml:space="preserve"> </w:t>
      </w:r>
      <w:proofErr w:type="spellStart"/>
      <w:r w:rsidRPr="004D5B56">
        <w:rPr>
          <w:rFonts w:asciiTheme="majorBidi" w:eastAsia="Calibri" w:hAnsiTheme="majorBidi" w:cstheme="majorBidi"/>
          <w:sz w:val="24"/>
          <w:szCs w:val="24"/>
          <w:lang w:eastAsia="en-US"/>
        </w:rPr>
        <w:t>these</w:t>
      </w:r>
      <w:proofErr w:type="spellEnd"/>
      <w:r w:rsidRPr="004D5B56">
        <w:rPr>
          <w:rFonts w:asciiTheme="majorBidi" w:eastAsia="Calibri" w:hAnsiTheme="majorBidi" w:cstheme="majorBidi"/>
          <w:sz w:val="24"/>
          <w:szCs w:val="24"/>
          <w:lang w:eastAsia="en-US"/>
        </w:rPr>
        <w:t xml:space="preserve"> </w:t>
      </w:r>
      <w:proofErr w:type="spellStart"/>
      <w:r w:rsidRPr="004D5B56">
        <w:rPr>
          <w:rFonts w:asciiTheme="majorBidi" w:eastAsia="Calibri" w:hAnsiTheme="majorBidi" w:cstheme="majorBidi"/>
          <w:sz w:val="24"/>
          <w:szCs w:val="24"/>
          <w:lang w:eastAsia="en-US"/>
        </w:rPr>
        <w:t>different</w:t>
      </w:r>
      <w:proofErr w:type="spellEnd"/>
      <w:r w:rsidRPr="004D5B56">
        <w:rPr>
          <w:rFonts w:asciiTheme="majorBidi" w:eastAsia="Calibri" w:hAnsiTheme="majorBidi" w:cstheme="majorBidi"/>
          <w:sz w:val="24"/>
          <w:szCs w:val="24"/>
          <w:lang w:eastAsia="en-US"/>
        </w:rPr>
        <w:t xml:space="preserve"> </w:t>
      </w:r>
      <w:proofErr w:type="spellStart"/>
      <w:r w:rsidRPr="004D5B56">
        <w:rPr>
          <w:rFonts w:asciiTheme="majorBidi" w:eastAsia="Calibri" w:hAnsiTheme="majorBidi" w:cstheme="majorBidi"/>
          <w:sz w:val="24"/>
          <w:szCs w:val="24"/>
          <w:lang w:eastAsia="en-US"/>
        </w:rPr>
        <w:t>steps</w:t>
      </w:r>
      <w:proofErr w:type="spellEnd"/>
      <w:r w:rsidRPr="004D5B56">
        <w:rPr>
          <w:rFonts w:asciiTheme="majorBidi" w:eastAsia="Calibri" w:hAnsiTheme="majorBidi" w:cstheme="majorBidi"/>
          <w:sz w:val="24"/>
          <w:szCs w:val="24"/>
          <w:lang w:eastAsia="en-US"/>
        </w:rPr>
        <w:t>:</w:t>
      </w:r>
    </w:p>
    <w:p w:rsidR="00E0789C" w:rsidRDefault="00E0789C" w:rsidP="00E0789C">
      <w:pPr>
        <w:numPr>
          <w:ilvl w:val="0"/>
          <w:numId w:val="10"/>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Raw Material Extraction:</w:t>
      </w:r>
      <w:r w:rsidRPr="004D5B56">
        <w:rPr>
          <w:rFonts w:asciiTheme="majorBidi" w:eastAsia="Calibri" w:hAnsiTheme="majorBidi" w:cstheme="majorBidi"/>
          <w:sz w:val="24"/>
          <w:szCs w:val="24"/>
          <w:lang w:val="en-US" w:eastAsia="en-US"/>
        </w:rPr>
        <w:t xml:space="preserve"> The primary raw materials for cement production are limestone (which provides calcium) and clay or shale (which provides silicon, </w:t>
      </w:r>
      <w:r w:rsidRPr="004D5B56">
        <w:rPr>
          <w:rFonts w:asciiTheme="majorBidi" w:eastAsia="Calibri" w:hAnsiTheme="majorBidi" w:cstheme="majorBidi"/>
          <w:sz w:val="24"/>
          <w:szCs w:val="24"/>
          <w:lang w:val="en-US" w:eastAsia="en-US"/>
        </w:rPr>
        <w:lastRenderedPageBreak/>
        <w:t>aluminum, and iron). These materials are extracted from quarries, typically located near the cement plant.</w:t>
      </w:r>
    </w:p>
    <w:p w:rsidR="00E0789C" w:rsidRPr="004D5B56" w:rsidRDefault="00E0789C" w:rsidP="00E0789C">
      <w:pPr>
        <w:autoSpaceDE w:val="0"/>
        <w:autoSpaceDN w:val="0"/>
        <w:adjustRightInd w:val="0"/>
        <w:spacing w:line="360" w:lineRule="auto"/>
        <w:jc w:val="both"/>
        <w:rPr>
          <w:rFonts w:asciiTheme="majorBidi" w:eastAsia="Calibri" w:hAnsiTheme="majorBidi" w:cstheme="majorBidi"/>
          <w:sz w:val="24"/>
          <w:szCs w:val="24"/>
          <w:lang w:val="en-US" w:eastAsia="en-US"/>
        </w:rPr>
      </w:pPr>
      <w:r>
        <w:rPr>
          <w:rFonts w:asciiTheme="majorBidi" w:eastAsia="Calibri" w:hAnsiTheme="majorBidi" w:cstheme="majorBidi"/>
          <w:noProof/>
          <w:sz w:val="24"/>
          <w:szCs w:val="24"/>
        </w:rPr>
        <w:drawing>
          <wp:inline distT="0" distB="0" distL="0" distR="0">
            <wp:extent cx="5562600" cy="3276600"/>
            <wp:effectExtent l="190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srcRect/>
                    <a:stretch>
                      <a:fillRect/>
                    </a:stretch>
                  </pic:blipFill>
                  <pic:spPr bwMode="auto">
                    <a:xfrm>
                      <a:off x="0" y="0"/>
                      <a:ext cx="5572095" cy="3282193"/>
                    </a:xfrm>
                    <a:prstGeom prst="rect">
                      <a:avLst/>
                    </a:prstGeom>
                    <a:noFill/>
                    <a:ln w="9525">
                      <a:noFill/>
                      <a:miter lim="800000"/>
                      <a:headEnd/>
                      <a:tailEnd/>
                    </a:ln>
                  </pic:spPr>
                </pic:pic>
              </a:graphicData>
            </a:graphic>
          </wp:inline>
        </w:drawing>
      </w:r>
    </w:p>
    <w:p w:rsidR="00E0789C" w:rsidRPr="004D5B56" w:rsidRDefault="00E0789C" w:rsidP="00E0789C">
      <w:pPr>
        <w:numPr>
          <w:ilvl w:val="0"/>
          <w:numId w:val="10"/>
        </w:numPr>
        <w:autoSpaceDE w:val="0"/>
        <w:autoSpaceDN w:val="0"/>
        <w:adjustRightInd w:val="0"/>
        <w:spacing w:line="360" w:lineRule="auto"/>
        <w:jc w:val="both"/>
        <w:rPr>
          <w:rFonts w:asciiTheme="majorBidi" w:eastAsia="Calibri" w:hAnsiTheme="majorBidi" w:cstheme="majorBidi"/>
          <w:sz w:val="24"/>
          <w:szCs w:val="24"/>
          <w:lang w:eastAsia="en-US"/>
        </w:rPr>
      </w:pPr>
      <w:r w:rsidRPr="004D5B56">
        <w:rPr>
          <w:rFonts w:asciiTheme="majorBidi" w:eastAsia="Calibri" w:hAnsiTheme="majorBidi" w:cstheme="majorBidi"/>
          <w:b/>
          <w:bCs/>
          <w:sz w:val="24"/>
          <w:szCs w:val="24"/>
          <w:lang w:val="en-US" w:eastAsia="en-US"/>
        </w:rPr>
        <w:t>Grinding and Mixing of Raw Materials (Raw Meal Preparation):</w:t>
      </w:r>
      <w:r w:rsidRPr="004D5B56">
        <w:rPr>
          <w:rFonts w:asciiTheme="majorBidi" w:eastAsia="Calibri" w:hAnsiTheme="majorBidi" w:cstheme="majorBidi"/>
          <w:sz w:val="24"/>
          <w:szCs w:val="24"/>
          <w:lang w:val="en-US" w:eastAsia="en-US"/>
        </w:rPr>
        <w:t xml:space="preserve"> The raw materials are ground into a fine powder in a mill. The mixture, called raw meal, is carefully controlled to ensure the correct chemical composition. </w:t>
      </w:r>
      <w:proofErr w:type="spellStart"/>
      <w:r w:rsidRPr="004D5B56">
        <w:rPr>
          <w:rFonts w:asciiTheme="majorBidi" w:eastAsia="Calibri" w:hAnsiTheme="majorBidi" w:cstheme="majorBidi"/>
          <w:sz w:val="24"/>
          <w:szCs w:val="24"/>
          <w:lang w:eastAsia="en-US"/>
        </w:rPr>
        <w:t>Raw</w:t>
      </w:r>
      <w:proofErr w:type="spellEnd"/>
      <w:r w:rsidRPr="004D5B56">
        <w:rPr>
          <w:rFonts w:asciiTheme="majorBidi" w:eastAsia="Calibri" w:hAnsiTheme="majorBidi" w:cstheme="majorBidi"/>
          <w:sz w:val="24"/>
          <w:szCs w:val="24"/>
          <w:lang w:eastAsia="en-US"/>
        </w:rPr>
        <w:t xml:space="preserve"> </w:t>
      </w:r>
      <w:proofErr w:type="spellStart"/>
      <w:r w:rsidRPr="004D5B56">
        <w:rPr>
          <w:rFonts w:asciiTheme="majorBidi" w:eastAsia="Calibri" w:hAnsiTheme="majorBidi" w:cstheme="majorBidi"/>
          <w:sz w:val="24"/>
          <w:szCs w:val="24"/>
          <w:lang w:eastAsia="en-US"/>
        </w:rPr>
        <w:t>meal</w:t>
      </w:r>
      <w:proofErr w:type="spellEnd"/>
      <w:r w:rsidRPr="004D5B56">
        <w:rPr>
          <w:rFonts w:asciiTheme="majorBidi" w:eastAsia="Calibri" w:hAnsiTheme="majorBidi" w:cstheme="majorBidi"/>
          <w:sz w:val="24"/>
          <w:szCs w:val="24"/>
          <w:lang w:eastAsia="en-US"/>
        </w:rPr>
        <w:t xml:space="preserve"> </w:t>
      </w:r>
      <w:proofErr w:type="spellStart"/>
      <w:r w:rsidRPr="004D5B56">
        <w:rPr>
          <w:rFonts w:asciiTheme="majorBidi" w:eastAsia="Calibri" w:hAnsiTheme="majorBidi" w:cstheme="majorBidi"/>
          <w:sz w:val="24"/>
          <w:szCs w:val="24"/>
          <w:lang w:eastAsia="en-US"/>
        </w:rPr>
        <w:t>processing</w:t>
      </w:r>
      <w:proofErr w:type="spellEnd"/>
      <w:r w:rsidRPr="004D5B56">
        <w:rPr>
          <w:rFonts w:asciiTheme="majorBidi" w:eastAsia="Calibri" w:hAnsiTheme="majorBidi" w:cstheme="majorBidi"/>
          <w:sz w:val="24"/>
          <w:szCs w:val="24"/>
          <w:lang w:eastAsia="en-US"/>
        </w:rPr>
        <w:t xml:space="preserve"> </w:t>
      </w:r>
      <w:proofErr w:type="spellStart"/>
      <w:r w:rsidRPr="004D5B56">
        <w:rPr>
          <w:rFonts w:asciiTheme="majorBidi" w:eastAsia="Calibri" w:hAnsiTheme="majorBidi" w:cstheme="majorBidi"/>
          <w:sz w:val="24"/>
          <w:szCs w:val="24"/>
          <w:lang w:eastAsia="en-US"/>
        </w:rPr>
        <w:t>can</w:t>
      </w:r>
      <w:proofErr w:type="spellEnd"/>
      <w:r w:rsidRPr="004D5B56">
        <w:rPr>
          <w:rFonts w:asciiTheme="majorBidi" w:eastAsia="Calibri" w:hAnsiTheme="majorBidi" w:cstheme="majorBidi"/>
          <w:sz w:val="24"/>
          <w:szCs w:val="24"/>
          <w:lang w:eastAsia="en-US"/>
        </w:rPr>
        <w:t xml:space="preserve"> </w:t>
      </w:r>
      <w:proofErr w:type="spellStart"/>
      <w:r w:rsidRPr="004D5B56">
        <w:rPr>
          <w:rFonts w:asciiTheme="majorBidi" w:eastAsia="Calibri" w:hAnsiTheme="majorBidi" w:cstheme="majorBidi"/>
          <w:sz w:val="24"/>
          <w:szCs w:val="24"/>
          <w:lang w:eastAsia="en-US"/>
        </w:rPr>
        <w:t>follow</w:t>
      </w:r>
      <w:proofErr w:type="spellEnd"/>
      <w:r w:rsidRPr="004D5B56">
        <w:rPr>
          <w:rFonts w:asciiTheme="majorBidi" w:eastAsia="Calibri" w:hAnsiTheme="majorBidi" w:cstheme="majorBidi"/>
          <w:sz w:val="24"/>
          <w:szCs w:val="24"/>
          <w:lang w:eastAsia="en-US"/>
        </w:rPr>
        <w:t xml:space="preserve"> four distinct </w:t>
      </w:r>
      <w:proofErr w:type="spellStart"/>
      <w:r w:rsidRPr="004D5B56">
        <w:rPr>
          <w:rFonts w:asciiTheme="majorBidi" w:eastAsia="Calibri" w:hAnsiTheme="majorBidi" w:cstheme="majorBidi"/>
          <w:sz w:val="24"/>
          <w:szCs w:val="24"/>
          <w:lang w:eastAsia="en-US"/>
        </w:rPr>
        <w:t>methods</w:t>
      </w:r>
      <w:proofErr w:type="spellEnd"/>
      <w:r w:rsidRPr="004D5B56">
        <w:rPr>
          <w:rFonts w:asciiTheme="majorBidi" w:eastAsia="Calibri" w:hAnsiTheme="majorBidi" w:cstheme="majorBidi"/>
          <w:sz w:val="24"/>
          <w:szCs w:val="24"/>
          <w:lang w:eastAsia="en-US"/>
        </w:rPr>
        <w:t>:</w:t>
      </w:r>
    </w:p>
    <w:p w:rsidR="00E0789C" w:rsidRPr="004D5B56" w:rsidRDefault="00E0789C" w:rsidP="00E0789C">
      <w:pPr>
        <w:numPr>
          <w:ilvl w:val="1"/>
          <w:numId w:val="10"/>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Wet Method:</w:t>
      </w:r>
      <w:r w:rsidRPr="004D5B56">
        <w:rPr>
          <w:rFonts w:asciiTheme="majorBidi" w:eastAsia="Calibri" w:hAnsiTheme="majorBidi" w:cstheme="majorBidi"/>
          <w:sz w:val="24"/>
          <w:szCs w:val="24"/>
          <w:lang w:val="en-US" w:eastAsia="en-US"/>
        </w:rPr>
        <w:t xml:space="preserve"> Now almost obsolete due to high energy consumption. In this approach, limestone and clay are mixed and finely ground with water to form a liquid paste (containing 28% to 42% water). This paste is then homogenized and stored, mainly used when extracted materials have </w:t>
      </w:r>
      <w:proofErr w:type="gramStart"/>
      <w:r w:rsidRPr="004D5B56">
        <w:rPr>
          <w:rFonts w:asciiTheme="majorBidi" w:eastAsia="Calibri" w:hAnsiTheme="majorBidi" w:cstheme="majorBidi"/>
          <w:sz w:val="24"/>
          <w:szCs w:val="24"/>
          <w:lang w:val="en-US" w:eastAsia="en-US"/>
        </w:rPr>
        <w:t>a high</w:t>
      </w:r>
      <w:proofErr w:type="gramEnd"/>
      <w:r w:rsidRPr="004D5B56">
        <w:rPr>
          <w:rFonts w:asciiTheme="majorBidi" w:eastAsia="Calibri" w:hAnsiTheme="majorBidi" w:cstheme="majorBidi"/>
          <w:sz w:val="24"/>
          <w:szCs w:val="24"/>
          <w:lang w:val="en-US" w:eastAsia="en-US"/>
        </w:rPr>
        <w:t xml:space="preserve"> moisture content.</w:t>
      </w:r>
    </w:p>
    <w:p w:rsidR="00E0789C" w:rsidRPr="004D5B56" w:rsidRDefault="00E0789C" w:rsidP="00E0789C">
      <w:pPr>
        <w:numPr>
          <w:ilvl w:val="1"/>
          <w:numId w:val="10"/>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Semi-Wet Method:</w:t>
      </w:r>
      <w:r w:rsidRPr="004D5B56">
        <w:rPr>
          <w:rFonts w:asciiTheme="majorBidi" w:eastAsia="Calibri" w:hAnsiTheme="majorBidi" w:cstheme="majorBidi"/>
          <w:sz w:val="24"/>
          <w:szCs w:val="24"/>
          <w:lang w:val="en-US" w:eastAsia="en-US"/>
        </w:rPr>
        <w:t xml:space="preserve"> Involves filtering the paste (prepared similarly to the wet method) and then forming cylinders that are fired on a grate.</w:t>
      </w:r>
    </w:p>
    <w:p w:rsidR="00E0789C" w:rsidRPr="004D5B56" w:rsidRDefault="00E0789C" w:rsidP="00E0789C">
      <w:pPr>
        <w:numPr>
          <w:ilvl w:val="1"/>
          <w:numId w:val="10"/>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Semi-Dry Method:</w:t>
      </w:r>
      <w:r w:rsidRPr="004D5B56">
        <w:rPr>
          <w:rFonts w:asciiTheme="majorBidi" w:eastAsia="Calibri" w:hAnsiTheme="majorBidi" w:cstheme="majorBidi"/>
          <w:sz w:val="24"/>
          <w:szCs w:val="24"/>
          <w:lang w:val="en-US" w:eastAsia="en-US"/>
        </w:rPr>
        <w:t xml:space="preserve"> Requires moistening the powder obtained after grinding and drying it to transform it into granules, which are then fired on a moving grate.</w:t>
      </w:r>
    </w:p>
    <w:p w:rsidR="00E0789C" w:rsidRDefault="00E0789C" w:rsidP="00E0789C">
      <w:pPr>
        <w:numPr>
          <w:ilvl w:val="1"/>
          <w:numId w:val="10"/>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Dry Method (the most common):</w:t>
      </w:r>
      <w:r w:rsidRPr="004D5B56">
        <w:rPr>
          <w:rFonts w:asciiTheme="majorBidi" w:eastAsia="Calibri" w:hAnsiTheme="majorBidi" w:cstheme="majorBidi"/>
          <w:sz w:val="24"/>
          <w:szCs w:val="24"/>
          <w:lang w:val="en-US" w:eastAsia="en-US"/>
        </w:rPr>
        <w:t xml:space="preserve"> The raw material is prepared as powder, with the following steps: </w:t>
      </w:r>
    </w:p>
    <w:p w:rsidR="00E0789C" w:rsidRDefault="00E0789C" w:rsidP="00E0789C">
      <w:pPr>
        <w:autoSpaceDE w:val="0"/>
        <w:autoSpaceDN w:val="0"/>
        <w:adjustRightInd w:val="0"/>
        <w:spacing w:line="360" w:lineRule="auto"/>
        <w:ind w:left="1440"/>
        <w:jc w:val="both"/>
        <w:rPr>
          <w:rFonts w:asciiTheme="majorBidi" w:eastAsia="Calibri" w:hAnsiTheme="majorBidi" w:cstheme="majorBidi"/>
          <w:sz w:val="24"/>
          <w:szCs w:val="24"/>
          <w:lang w:val="en-US" w:eastAsia="en-US"/>
        </w:rPr>
      </w:pPr>
      <w:r w:rsidRPr="004D5B56">
        <w:rPr>
          <w:rFonts w:asciiTheme="majorBidi" w:eastAsia="Calibri" w:hAnsiTheme="majorBidi" w:cstheme="majorBidi"/>
          <w:sz w:val="24"/>
          <w:szCs w:val="24"/>
          <w:lang w:val="en-US" w:eastAsia="en-US"/>
        </w:rPr>
        <w:lastRenderedPageBreak/>
        <w:t xml:space="preserve">a) </w:t>
      </w:r>
      <w:r w:rsidRPr="004D5B56">
        <w:rPr>
          <w:rFonts w:asciiTheme="majorBidi" w:eastAsia="Calibri" w:hAnsiTheme="majorBidi" w:cstheme="majorBidi"/>
          <w:b/>
          <w:bCs/>
          <w:sz w:val="24"/>
          <w:szCs w:val="24"/>
          <w:lang w:val="en-US" w:eastAsia="en-US"/>
        </w:rPr>
        <w:t>Pre-Homogenization:</w:t>
      </w:r>
      <w:r w:rsidRPr="004D5B56">
        <w:rPr>
          <w:rFonts w:asciiTheme="majorBidi" w:eastAsia="Calibri" w:hAnsiTheme="majorBidi" w:cstheme="majorBidi"/>
          <w:sz w:val="24"/>
          <w:szCs w:val="24"/>
          <w:lang w:val="en-US" w:eastAsia="en-US"/>
        </w:rPr>
        <w:t xml:space="preserve"> This step aims to produce a uniform mixture, which can be done by layering the material horizontally and collecting it vertically with specific equipment or in a vertical silo by agitation with compressed air. b) </w:t>
      </w:r>
      <w:r w:rsidRPr="004D5B56">
        <w:rPr>
          <w:rFonts w:asciiTheme="majorBidi" w:eastAsia="Calibri" w:hAnsiTheme="majorBidi" w:cstheme="majorBidi"/>
          <w:b/>
          <w:bCs/>
          <w:sz w:val="24"/>
          <w:szCs w:val="24"/>
          <w:lang w:val="en-US" w:eastAsia="en-US"/>
        </w:rPr>
        <w:t>Grinding-Drying:</w:t>
      </w:r>
      <w:r w:rsidRPr="004D5B56">
        <w:rPr>
          <w:rFonts w:asciiTheme="majorBidi" w:eastAsia="Calibri" w:hAnsiTheme="majorBidi" w:cstheme="majorBidi"/>
          <w:sz w:val="24"/>
          <w:szCs w:val="24"/>
          <w:lang w:val="en-US" w:eastAsia="en-US"/>
        </w:rPr>
        <w:t xml:space="preserve"> The mixture is then transferred to the grinding station, where it is transformed into a powder with particles smaller than 160 microns. c) </w:t>
      </w:r>
      <w:r w:rsidRPr="004D5B56">
        <w:rPr>
          <w:rFonts w:asciiTheme="majorBidi" w:eastAsia="Calibri" w:hAnsiTheme="majorBidi" w:cstheme="majorBidi"/>
          <w:b/>
          <w:bCs/>
          <w:sz w:val="24"/>
          <w:szCs w:val="24"/>
          <w:lang w:val="en-US" w:eastAsia="en-US"/>
        </w:rPr>
        <w:t>Homogenization:</w:t>
      </w:r>
      <w:r w:rsidRPr="004D5B56">
        <w:rPr>
          <w:rFonts w:asciiTheme="majorBidi" w:eastAsia="Calibri" w:hAnsiTheme="majorBidi" w:cstheme="majorBidi"/>
          <w:sz w:val="24"/>
          <w:szCs w:val="24"/>
          <w:lang w:val="en-US" w:eastAsia="en-US"/>
        </w:rPr>
        <w:t xml:space="preserve"> During this step, through pneumatic or mechanical mixing, a completely uniform substance is obtained, ready to be fired.</w:t>
      </w:r>
    </w:p>
    <w:p w:rsidR="00E0789C" w:rsidRPr="004D5B56" w:rsidRDefault="00E0789C" w:rsidP="00E0789C">
      <w:pPr>
        <w:numPr>
          <w:ilvl w:val="0"/>
          <w:numId w:val="10"/>
        </w:numPr>
        <w:autoSpaceDE w:val="0"/>
        <w:autoSpaceDN w:val="0"/>
        <w:adjustRightInd w:val="0"/>
        <w:spacing w:line="360" w:lineRule="auto"/>
        <w:jc w:val="both"/>
        <w:rPr>
          <w:rFonts w:asciiTheme="majorBidi" w:eastAsia="Calibri" w:hAnsiTheme="majorBidi" w:cstheme="majorBidi"/>
          <w:sz w:val="24"/>
          <w:szCs w:val="24"/>
          <w:lang w:val="en-US" w:eastAsia="en-US"/>
        </w:rPr>
      </w:pPr>
      <w:proofErr w:type="spellStart"/>
      <w:r w:rsidRPr="004D5B56">
        <w:rPr>
          <w:rFonts w:asciiTheme="majorBidi" w:eastAsia="Calibri" w:hAnsiTheme="majorBidi" w:cstheme="majorBidi"/>
          <w:b/>
          <w:bCs/>
          <w:sz w:val="24"/>
          <w:szCs w:val="24"/>
          <w:lang w:val="en-US" w:eastAsia="en-US"/>
        </w:rPr>
        <w:t>Calcination</w:t>
      </w:r>
      <w:proofErr w:type="spellEnd"/>
      <w:r w:rsidRPr="004D5B56">
        <w:rPr>
          <w:rFonts w:asciiTheme="majorBidi" w:eastAsia="Calibri" w:hAnsiTheme="majorBidi" w:cstheme="majorBidi"/>
          <w:b/>
          <w:bCs/>
          <w:sz w:val="24"/>
          <w:szCs w:val="24"/>
          <w:lang w:val="en-US" w:eastAsia="en-US"/>
        </w:rPr>
        <w:t>:</w:t>
      </w:r>
      <w:r w:rsidRPr="004D5B56">
        <w:rPr>
          <w:rFonts w:asciiTheme="majorBidi" w:eastAsia="Calibri" w:hAnsiTheme="majorBidi" w:cstheme="majorBidi"/>
          <w:sz w:val="24"/>
          <w:szCs w:val="24"/>
          <w:lang w:val="en-US" w:eastAsia="en-US"/>
        </w:rPr>
        <w:t xml:space="preserve"> </w:t>
      </w:r>
      <w:proofErr w:type="spellStart"/>
      <w:r w:rsidRPr="004D5B56">
        <w:rPr>
          <w:rFonts w:asciiTheme="majorBidi" w:eastAsia="Calibri" w:hAnsiTheme="majorBidi" w:cstheme="majorBidi"/>
          <w:sz w:val="24"/>
          <w:szCs w:val="24"/>
          <w:lang w:val="en-US" w:eastAsia="en-US"/>
        </w:rPr>
        <w:t>Calcination</w:t>
      </w:r>
      <w:proofErr w:type="spellEnd"/>
      <w:r w:rsidRPr="004D5B56">
        <w:rPr>
          <w:rFonts w:asciiTheme="majorBidi" w:eastAsia="Calibri" w:hAnsiTheme="majorBidi" w:cstheme="majorBidi"/>
          <w:sz w:val="24"/>
          <w:szCs w:val="24"/>
          <w:lang w:val="en-US" w:eastAsia="en-US"/>
        </w:rPr>
        <w:t xml:space="preserve"> occurs in rotary kilns, typically measuring about 5 m in diameter and 80 to 100 m in length, although they can extend up to 200 m. This process takes place at temperatures between 1400 and 1500 °C and aims to convert the raw meal into clinker. Key steps in the processing cycle include:</w:t>
      </w:r>
    </w:p>
    <w:p w:rsidR="00E0789C" w:rsidRPr="004D5B56" w:rsidRDefault="00E0789C" w:rsidP="00E0789C">
      <w:pPr>
        <w:numPr>
          <w:ilvl w:val="1"/>
          <w:numId w:val="10"/>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Preheating:</w:t>
      </w:r>
      <w:r w:rsidRPr="004D5B56">
        <w:rPr>
          <w:rFonts w:asciiTheme="majorBidi" w:eastAsia="Calibri" w:hAnsiTheme="majorBidi" w:cstheme="majorBidi"/>
          <w:sz w:val="24"/>
          <w:szCs w:val="24"/>
          <w:lang w:val="en-US" w:eastAsia="en-US"/>
        </w:rPr>
        <w:t xml:space="preserve"> Conducted in a heat exchanger upstream of the kiln. Hot gases from the kiln flow counter-currently to heat the meal.</w:t>
      </w:r>
    </w:p>
    <w:p w:rsidR="00E0789C" w:rsidRPr="004D5B56" w:rsidRDefault="00E0789C" w:rsidP="00E0789C">
      <w:pPr>
        <w:numPr>
          <w:ilvl w:val="1"/>
          <w:numId w:val="10"/>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Decomposition of Clays:</w:t>
      </w:r>
      <w:r w:rsidRPr="004D5B56">
        <w:rPr>
          <w:rFonts w:asciiTheme="majorBidi" w:eastAsia="Calibri" w:hAnsiTheme="majorBidi" w:cstheme="majorBidi"/>
          <w:sz w:val="24"/>
          <w:szCs w:val="24"/>
          <w:lang w:val="en-US" w:eastAsia="en-US"/>
        </w:rPr>
        <w:t xml:space="preserve"> Occurs at temperatures above 500 °C.</w:t>
      </w:r>
    </w:p>
    <w:p w:rsidR="00E0789C" w:rsidRPr="004D5B56" w:rsidRDefault="00E0789C" w:rsidP="00E0789C">
      <w:pPr>
        <w:numPr>
          <w:ilvl w:val="1"/>
          <w:numId w:val="10"/>
        </w:numPr>
        <w:autoSpaceDE w:val="0"/>
        <w:autoSpaceDN w:val="0"/>
        <w:adjustRightInd w:val="0"/>
        <w:spacing w:line="360" w:lineRule="auto"/>
        <w:jc w:val="both"/>
        <w:rPr>
          <w:rFonts w:asciiTheme="majorBidi" w:eastAsia="Calibri" w:hAnsiTheme="majorBidi" w:cstheme="majorBidi"/>
          <w:sz w:val="24"/>
          <w:szCs w:val="24"/>
          <w:lang w:val="en-US" w:eastAsia="en-US"/>
        </w:rPr>
      </w:pPr>
      <w:proofErr w:type="spellStart"/>
      <w:r w:rsidRPr="004D5B56">
        <w:rPr>
          <w:rFonts w:asciiTheme="majorBidi" w:eastAsia="Calibri" w:hAnsiTheme="majorBidi" w:cstheme="majorBidi"/>
          <w:b/>
          <w:bCs/>
          <w:sz w:val="24"/>
          <w:szCs w:val="24"/>
          <w:lang w:val="en-US" w:eastAsia="en-US"/>
        </w:rPr>
        <w:t>Decarbonation</w:t>
      </w:r>
      <w:proofErr w:type="spellEnd"/>
      <w:r w:rsidRPr="004D5B56">
        <w:rPr>
          <w:rFonts w:asciiTheme="majorBidi" w:eastAsia="Calibri" w:hAnsiTheme="majorBidi" w:cstheme="majorBidi"/>
          <w:b/>
          <w:bCs/>
          <w:sz w:val="24"/>
          <w:szCs w:val="24"/>
          <w:lang w:val="en-US" w:eastAsia="en-US"/>
        </w:rPr>
        <w:t xml:space="preserve"> of </w:t>
      </w:r>
      <w:proofErr w:type="spellStart"/>
      <w:r w:rsidRPr="004D5B56">
        <w:rPr>
          <w:rFonts w:asciiTheme="majorBidi" w:eastAsia="Calibri" w:hAnsiTheme="majorBidi" w:cstheme="majorBidi"/>
          <w:b/>
          <w:bCs/>
          <w:sz w:val="24"/>
          <w:szCs w:val="24"/>
          <w:lang w:val="en-US" w:eastAsia="en-US"/>
        </w:rPr>
        <w:t>Limestones</w:t>
      </w:r>
      <w:proofErr w:type="spellEnd"/>
      <w:r w:rsidRPr="004D5B56">
        <w:rPr>
          <w:rFonts w:asciiTheme="majorBidi" w:eastAsia="Calibri" w:hAnsiTheme="majorBidi" w:cstheme="majorBidi"/>
          <w:b/>
          <w:bCs/>
          <w:sz w:val="24"/>
          <w:szCs w:val="24"/>
          <w:lang w:val="en-US" w:eastAsia="en-US"/>
        </w:rPr>
        <w:t>:</w:t>
      </w:r>
      <w:r w:rsidRPr="004D5B56">
        <w:rPr>
          <w:rFonts w:asciiTheme="majorBidi" w:eastAsia="Calibri" w:hAnsiTheme="majorBidi" w:cstheme="majorBidi"/>
          <w:sz w:val="24"/>
          <w:szCs w:val="24"/>
          <w:lang w:val="en-US" w:eastAsia="en-US"/>
        </w:rPr>
        <w:t xml:space="preserve"> Takes place at a temperature of 950 °C in the kiln's midsection, where temperatures vary between 550 and 1000 °C.</w:t>
      </w:r>
    </w:p>
    <w:p w:rsidR="00E0789C" w:rsidRDefault="00E0789C" w:rsidP="00E0789C">
      <w:pPr>
        <w:numPr>
          <w:ilvl w:val="1"/>
          <w:numId w:val="10"/>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Clinkering:</w:t>
      </w:r>
      <w:r w:rsidRPr="004D5B56">
        <w:rPr>
          <w:rFonts w:asciiTheme="majorBidi" w:eastAsia="Calibri" w:hAnsiTheme="majorBidi" w:cstheme="majorBidi"/>
          <w:sz w:val="24"/>
          <w:szCs w:val="24"/>
          <w:lang w:val="en-US" w:eastAsia="en-US"/>
        </w:rPr>
        <w:t xml:space="preserve"> The formation of clinker occurs at a temperature of 1450 °C in the kiln's final section, near the burner.</w:t>
      </w:r>
    </w:p>
    <w:p w:rsidR="00E0789C" w:rsidRDefault="00E0789C" w:rsidP="00E0789C">
      <w:pPr>
        <w:autoSpaceDE w:val="0"/>
        <w:autoSpaceDN w:val="0"/>
        <w:adjustRightInd w:val="0"/>
        <w:spacing w:line="360" w:lineRule="auto"/>
        <w:jc w:val="center"/>
        <w:rPr>
          <w:rFonts w:asciiTheme="majorBidi" w:eastAsia="Calibri" w:hAnsiTheme="majorBidi" w:cstheme="majorBidi"/>
          <w:sz w:val="24"/>
          <w:szCs w:val="24"/>
          <w:lang w:val="en-US" w:eastAsia="en-US"/>
        </w:rPr>
      </w:pPr>
      <w:r>
        <w:rPr>
          <w:rFonts w:asciiTheme="majorBidi" w:eastAsia="Calibri" w:hAnsiTheme="majorBidi" w:cstheme="majorBidi"/>
          <w:noProof/>
          <w:sz w:val="24"/>
          <w:szCs w:val="24"/>
        </w:rPr>
        <w:drawing>
          <wp:inline distT="0" distB="0" distL="0" distR="0">
            <wp:extent cx="5544000" cy="3376277"/>
            <wp:effectExtent l="19050" t="0" r="0" b="0"/>
            <wp:docPr id="54" name="Image 54" descr="C:\Users\BM\Desktop\mehdi\Cours\engineers\BM\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M\Desktop\mehdi\Cours\engineers\BM\Image3.jpg"/>
                    <pic:cNvPicPr>
                      <a:picLocks noChangeAspect="1" noChangeArrowheads="1"/>
                    </pic:cNvPicPr>
                  </pic:nvPicPr>
                  <pic:blipFill>
                    <a:blip r:embed="rId13" cstate="print"/>
                    <a:srcRect/>
                    <a:stretch>
                      <a:fillRect/>
                    </a:stretch>
                  </pic:blipFill>
                  <pic:spPr bwMode="auto">
                    <a:xfrm>
                      <a:off x="0" y="0"/>
                      <a:ext cx="5544000" cy="3376277"/>
                    </a:xfrm>
                    <a:prstGeom prst="rect">
                      <a:avLst/>
                    </a:prstGeom>
                    <a:noFill/>
                    <a:ln w="9525">
                      <a:noFill/>
                      <a:miter lim="800000"/>
                      <a:headEnd/>
                      <a:tailEnd/>
                    </a:ln>
                  </pic:spPr>
                </pic:pic>
              </a:graphicData>
            </a:graphic>
          </wp:inline>
        </w:drawing>
      </w:r>
    </w:p>
    <w:p w:rsidR="00F73F7D" w:rsidRPr="004D5B56" w:rsidRDefault="00F73F7D" w:rsidP="00E0789C">
      <w:pPr>
        <w:autoSpaceDE w:val="0"/>
        <w:autoSpaceDN w:val="0"/>
        <w:adjustRightInd w:val="0"/>
        <w:spacing w:line="360" w:lineRule="auto"/>
        <w:jc w:val="center"/>
        <w:rPr>
          <w:rFonts w:asciiTheme="majorBidi" w:eastAsia="Calibri" w:hAnsiTheme="majorBidi" w:cstheme="majorBidi"/>
          <w:sz w:val="24"/>
          <w:szCs w:val="24"/>
          <w:lang w:val="en-US" w:eastAsia="en-US"/>
        </w:rPr>
      </w:pPr>
      <w:r w:rsidRPr="00F73F7D">
        <w:rPr>
          <w:rFonts w:asciiTheme="majorBidi" w:eastAsia="Calibri" w:hAnsiTheme="majorBidi" w:cstheme="majorBidi"/>
          <w:noProof/>
          <w:sz w:val="24"/>
          <w:szCs w:val="24"/>
        </w:rPr>
        <w:lastRenderedPageBreak/>
        <w:drawing>
          <wp:inline distT="0" distB="0" distL="0" distR="0">
            <wp:extent cx="5562600" cy="3276076"/>
            <wp:effectExtent l="19050" t="0" r="0" b="0"/>
            <wp:docPr id="1" name="Image 52" descr="C:\Users\BM\Desktop\mehdi\Cours\engineers\BM\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M\Desktop\mehdi\Cours\engineers\BM\Image2.jpg"/>
                    <pic:cNvPicPr>
                      <a:picLocks noChangeAspect="1" noChangeArrowheads="1"/>
                    </pic:cNvPicPr>
                  </pic:nvPicPr>
                  <pic:blipFill>
                    <a:blip r:embed="rId14" cstate="print"/>
                    <a:srcRect/>
                    <a:stretch>
                      <a:fillRect/>
                    </a:stretch>
                  </pic:blipFill>
                  <pic:spPr bwMode="auto">
                    <a:xfrm>
                      <a:off x="0" y="0"/>
                      <a:ext cx="5562471" cy="3276000"/>
                    </a:xfrm>
                    <a:prstGeom prst="rect">
                      <a:avLst/>
                    </a:prstGeom>
                    <a:noFill/>
                    <a:ln w="9525">
                      <a:noFill/>
                      <a:miter lim="800000"/>
                      <a:headEnd/>
                      <a:tailEnd/>
                    </a:ln>
                  </pic:spPr>
                </pic:pic>
              </a:graphicData>
            </a:graphic>
          </wp:inline>
        </w:drawing>
      </w:r>
    </w:p>
    <w:p w:rsidR="00E0789C" w:rsidRDefault="00E0789C" w:rsidP="00E0789C">
      <w:pPr>
        <w:numPr>
          <w:ilvl w:val="0"/>
          <w:numId w:val="10"/>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Cooling (Quenching):</w:t>
      </w:r>
      <w:r w:rsidRPr="004D5B56">
        <w:rPr>
          <w:rFonts w:asciiTheme="majorBidi" w:eastAsia="Calibri" w:hAnsiTheme="majorBidi" w:cstheme="majorBidi"/>
          <w:sz w:val="24"/>
          <w:szCs w:val="24"/>
          <w:lang w:val="en-US" w:eastAsia="en-US"/>
        </w:rPr>
        <w:t xml:space="preserve"> The clinker is then rapidly cooled to stop ongoing chemical reactions.</w:t>
      </w:r>
    </w:p>
    <w:p w:rsidR="00E0789C" w:rsidRPr="004D5B56" w:rsidRDefault="00E0789C" w:rsidP="00E0789C">
      <w:pPr>
        <w:autoSpaceDE w:val="0"/>
        <w:autoSpaceDN w:val="0"/>
        <w:adjustRightInd w:val="0"/>
        <w:spacing w:line="360" w:lineRule="auto"/>
        <w:jc w:val="center"/>
        <w:rPr>
          <w:rFonts w:asciiTheme="majorBidi" w:eastAsia="Calibri" w:hAnsiTheme="majorBidi" w:cstheme="majorBidi"/>
          <w:sz w:val="24"/>
          <w:szCs w:val="24"/>
          <w:lang w:val="en-US" w:eastAsia="en-US"/>
        </w:rPr>
      </w:pPr>
      <w:r>
        <w:rPr>
          <w:rFonts w:asciiTheme="majorBidi" w:eastAsia="Calibri" w:hAnsiTheme="majorBidi" w:cstheme="majorBidi"/>
          <w:noProof/>
          <w:sz w:val="24"/>
          <w:szCs w:val="24"/>
        </w:rPr>
        <w:drawing>
          <wp:inline distT="0" distB="0" distL="0" distR="0">
            <wp:extent cx="5542357" cy="3376800"/>
            <wp:effectExtent l="19050" t="0" r="1193" b="0"/>
            <wp:docPr id="55" name="Image 55" descr="C:\Users\BM\Desktop\mehdi\Cours\engineers\BM\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M\Desktop\mehdi\Cours\engineers\BM\Image4.jpg"/>
                    <pic:cNvPicPr>
                      <a:picLocks noChangeAspect="1" noChangeArrowheads="1"/>
                    </pic:cNvPicPr>
                  </pic:nvPicPr>
                  <pic:blipFill>
                    <a:blip r:embed="rId15" cstate="print"/>
                    <a:srcRect/>
                    <a:stretch>
                      <a:fillRect/>
                    </a:stretch>
                  </pic:blipFill>
                  <pic:spPr bwMode="auto">
                    <a:xfrm>
                      <a:off x="0" y="0"/>
                      <a:ext cx="5542357" cy="3376800"/>
                    </a:xfrm>
                    <a:prstGeom prst="rect">
                      <a:avLst/>
                    </a:prstGeom>
                    <a:noFill/>
                    <a:ln w="9525">
                      <a:noFill/>
                      <a:miter lim="800000"/>
                      <a:headEnd/>
                      <a:tailEnd/>
                    </a:ln>
                  </pic:spPr>
                </pic:pic>
              </a:graphicData>
            </a:graphic>
          </wp:inline>
        </w:drawing>
      </w:r>
    </w:p>
    <w:p w:rsidR="00E0789C" w:rsidRDefault="00E0789C" w:rsidP="00E0789C">
      <w:pPr>
        <w:numPr>
          <w:ilvl w:val="0"/>
          <w:numId w:val="10"/>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Grinding the Clinker:</w:t>
      </w:r>
      <w:r w:rsidRPr="004D5B56">
        <w:rPr>
          <w:rFonts w:asciiTheme="majorBidi" w:eastAsia="Calibri" w:hAnsiTheme="majorBidi" w:cstheme="majorBidi"/>
          <w:sz w:val="24"/>
          <w:szCs w:val="24"/>
          <w:lang w:val="en-US" w:eastAsia="en-US"/>
        </w:rPr>
        <w:t xml:space="preserve"> The clinker is ground into a fine powder. Sometimes, additions such as gypsum (to control the setting time of the cement) or blast furnace slag, fly ash, and </w:t>
      </w:r>
      <w:proofErr w:type="spellStart"/>
      <w:r w:rsidRPr="004D5B56">
        <w:rPr>
          <w:rFonts w:asciiTheme="majorBidi" w:eastAsia="Calibri" w:hAnsiTheme="majorBidi" w:cstheme="majorBidi"/>
          <w:sz w:val="24"/>
          <w:szCs w:val="24"/>
          <w:lang w:val="en-US" w:eastAsia="en-US"/>
        </w:rPr>
        <w:t>pozzolana</w:t>
      </w:r>
      <w:proofErr w:type="spellEnd"/>
      <w:r w:rsidRPr="004D5B56">
        <w:rPr>
          <w:rFonts w:asciiTheme="majorBidi" w:eastAsia="Calibri" w:hAnsiTheme="majorBidi" w:cstheme="majorBidi"/>
          <w:sz w:val="24"/>
          <w:szCs w:val="24"/>
          <w:lang w:val="en-US" w:eastAsia="en-US"/>
        </w:rPr>
        <w:t xml:space="preserve"> (to improve cement properties) are added during grinding.</w:t>
      </w:r>
    </w:p>
    <w:p w:rsidR="00E0789C" w:rsidRPr="004D5B56" w:rsidRDefault="00E0789C" w:rsidP="00E0789C">
      <w:pPr>
        <w:autoSpaceDE w:val="0"/>
        <w:autoSpaceDN w:val="0"/>
        <w:adjustRightInd w:val="0"/>
        <w:spacing w:line="360" w:lineRule="auto"/>
        <w:jc w:val="center"/>
        <w:rPr>
          <w:rFonts w:asciiTheme="majorBidi" w:eastAsia="Calibri" w:hAnsiTheme="majorBidi" w:cstheme="majorBidi"/>
          <w:sz w:val="24"/>
          <w:szCs w:val="24"/>
          <w:lang w:val="en-US" w:eastAsia="en-US"/>
        </w:rPr>
      </w:pPr>
      <w:r>
        <w:rPr>
          <w:rFonts w:asciiTheme="majorBidi" w:eastAsia="Calibri" w:hAnsiTheme="majorBidi" w:cstheme="majorBidi"/>
          <w:noProof/>
          <w:sz w:val="24"/>
          <w:szCs w:val="24"/>
        </w:rPr>
        <w:lastRenderedPageBreak/>
        <w:drawing>
          <wp:inline distT="0" distB="0" distL="0" distR="0">
            <wp:extent cx="5376913" cy="3276000"/>
            <wp:effectExtent l="19050" t="0" r="0" b="0"/>
            <wp:docPr id="56" name="Image 56" descr="C:\Users\BM\Desktop\mehdi\Cours\engineers\BM\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BM\Desktop\mehdi\Cours\engineers\BM\Image5.jpg"/>
                    <pic:cNvPicPr>
                      <a:picLocks noChangeAspect="1" noChangeArrowheads="1"/>
                    </pic:cNvPicPr>
                  </pic:nvPicPr>
                  <pic:blipFill>
                    <a:blip r:embed="rId16" cstate="print"/>
                    <a:srcRect/>
                    <a:stretch>
                      <a:fillRect/>
                    </a:stretch>
                  </pic:blipFill>
                  <pic:spPr bwMode="auto">
                    <a:xfrm>
                      <a:off x="0" y="0"/>
                      <a:ext cx="5376913" cy="3276000"/>
                    </a:xfrm>
                    <a:prstGeom prst="rect">
                      <a:avLst/>
                    </a:prstGeom>
                    <a:noFill/>
                    <a:ln w="9525">
                      <a:noFill/>
                      <a:miter lim="800000"/>
                      <a:headEnd/>
                      <a:tailEnd/>
                    </a:ln>
                  </pic:spPr>
                </pic:pic>
              </a:graphicData>
            </a:graphic>
          </wp:inline>
        </w:drawing>
      </w:r>
    </w:p>
    <w:p w:rsidR="00E0789C" w:rsidRDefault="00E0789C" w:rsidP="00E0789C">
      <w:pPr>
        <w:numPr>
          <w:ilvl w:val="0"/>
          <w:numId w:val="10"/>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Packaging and Shipping:</w:t>
      </w:r>
      <w:r w:rsidRPr="004D5B56">
        <w:rPr>
          <w:rFonts w:asciiTheme="majorBidi" w:eastAsia="Calibri" w:hAnsiTheme="majorBidi" w:cstheme="majorBidi"/>
          <w:sz w:val="24"/>
          <w:szCs w:val="24"/>
          <w:lang w:val="en-US" w:eastAsia="en-US"/>
        </w:rPr>
        <w:t xml:space="preserve"> Finally, the cement is packaged in bags or shipped in bulk for use in construction.</w:t>
      </w:r>
    </w:p>
    <w:p w:rsidR="00E0789C" w:rsidRPr="004D5B56" w:rsidRDefault="00E0789C" w:rsidP="00E0789C">
      <w:pPr>
        <w:autoSpaceDE w:val="0"/>
        <w:autoSpaceDN w:val="0"/>
        <w:adjustRightInd w:val="0"/>
        <w:spacing w:line="360" w:lineRule="auto"/>
        <w:jc w:val="center"/>
        <w:rPr>
          <w:rFonts w:asciiTheme="majorBidi" w:eastAsia="Calibri" w:hAnsiTheme="majorBidi" w:cstheme="majorBidi"/>
          <w:sz w:val="24"/>
          <w:szCs w:val="24"/>
          <w:lang w:val="en-US" w:eastAsia="en-US"/>
        </w:rPr>
      </w:pPr>
      <w:r>
        <w:rPr>
          <w:rFonts w:asciiTheme="majorBidi" w:eastAsia="Calibri" w:hAnsiTheme="majorBidi" w:cstheme="majorBidi"/>
          <w:noProof/>
          <w:sz w:val="24"/>
          <w:szCs w:val="24"/>
        </w:rPr>
        <w:drawing>
          <wp:inline distT="0" distB="0" distL="0" distR="0">
            <wp:extent cx="5376913" cy="3276000"/>
            <wp:effectExtent l="19050" t="0" r="0" b="0"/>
            <wp:docPr id="57" name="Image 57" descr="C:\Users\BM\Desktop\mehdi\Cours\engineers\BM\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M\Desktop\mehdi\Cours\engineers\BM\Image6.jpg"/>
                    <pic:cNvPicPr>
                      <a:picLocks noChangeAspect="1" noChangeArrowheads="1"/>
                    </pic:cNvPicPr>
                  </pic:nvPicPr>
                  <pic:blipFill>
                    <a:blip r:embed="rId17" cstate="print"/>
                    <a:srcRect/>
                    <a:stretch>
                      <a:fillRect/>
                    </a:stretch>
                  </pic:blipFill>
                  <pic:spPr bwMode="auto">
                    <a:xfrm>
                      <a:off x="0" y="0"/>
                      <a:ext cx="5376913" cy="3276000"/>
                    </a:xfrm>
                    <a:prstGeom prst="rect">
                      <a:avLst/>
                    </a:prstGeom>
                    <a:noFill/>
                    <a:ln w="9525">
                      <a:noFill/>
                      <a:miter lim="800000"/>
                      <a:headEnd/>
                      <a:tailEnd/>
                    </a:ln>
                  </pic:spPr>
                </pic:pic>
              </a:graphicData>
            </a:graphic>
          </wp:inline>
        </w:drawing>
      </w:r>
    </w:p>
    <w:p w:rsidR="00E0789C" w:rsidRPr="00F21AED" w:rsidRDefault="00E0789C" w:rsidP="00E0789C">
      <w:pPr>
        <w:autoSpaceDE w:val="0"/>
        <w:autoSpaceDN w:val="0"/>
        <w:adjustRightInd w:val="0"/>
        <w:spacing w:line="360" w:lineRule="auto"/>
        <w:jc w:val="both"/>
        <w:rPr>
          <w:rFonts w:asciiTheme="majorBidi" w:eastAsia="Calibri" w:hAnsiTheme="majorBidi" w:cstheme="majorBidi"/>
          <w:b/>
          <w:bCs/>
          <w:sz w:val="24"/>
          <w:szCs w:val="24"/>
          <w:u w:val="single"/>
          <w:lang w:val="en-US" w:eastAsia="en-US"/>
        </w:rPr>
      </w:pPr>
      <w:r w:rsidRPr="00F21AED">
        <w:rPr>
          <w:rFonts w:asciiTheme="majorBidi" w:eastAsia="Calibri" w:hAnsiTheme="majorBidi" w:cstheme="majorBidi"/>
          <w:b/>
          <w:bCs/>
          <w:sz w:val="24"/>
          <w:szCs w:val="24"/>
          <w:u w:val="single"/>
          <w:lang w:val="en-US" w:eastAsia="en-US"/>
        </w:rPr>
        <w:t>I</w:t>
      </w:r>
      <w:r>
        <w:rPr>
          <w:rFonts w:asciiTheme="majorBidi" w:eastAsia="Calibri" w:hAnsiTheme="majorBidi" w:cstheme="majorBidi"/>
          <w:b/>
          <w:bCs/>
          <w:sz w:val="24"/>
          <w:szCs w:val="24"/>
          <w:u w:val="single"/>
          <w:lang w:val="en-US" w:eastAsia="en-US"/>
        </w:rPr>
        <w:t>II</w:t>
      </w:r>
      <w:r w:rsidRPr="00F21AED">
        <w:rPr>
          <w:rFonts w:asciiTheme="majorBidi" w:eastAsia="Calibri" w:hAnsiTheme="majorBidi" w:cstheme="majorBidi"/>
          <w:b/>
          <w:bCs/>
          <w:sz w:val="24"/>
          <w:szCs w:val="24"/>
          <w:u w:val="single"/>
          <w:lang w:val="en-US" w:eastAsia="en-US"/>
        </w:rPr>
        <w:t>.</w:t>
      </w:r>
      <w:r>
        <w:rPr>
          <w:rFonts w:asciiTheme="majorBidi" w:eastAsia="Calibri" w:hAnsiTheme="majorBidi" w:cstheme="majorBidi"/>
          <w:b/>
          <w:bCs/>
          <w:sz w:val="24"/>
          <w:szCs w:val="24"/>
          <w:u w:val="single"/>
          <w:lang w:val="en-US" w:eastAsia="en-US"/>
        </w:rPr>
        <w:t>6.3</w:t>
      </w:r>
      <w:r w:rsidRPr="00F21AED">
        <w:rPr>
          <w:rFonts w:asciiTheme="majorBidi" w:eastAsia="Calibri" w:hAnsiTheme="majorBidi" w:cstheme="majorBidi"/>
          <w:b/>
          <w:bCs/>
          <w:sz w:val="24"/>
          <w:szCs w:val="24"/>
          <w:u w:val="single"/>
          <w:lang w:val="en-US" w:eastAsia="en-US"/>
        </w:rPr>
        <w:t xml:space="preserve">. </w:t>
      </w:r>
      <w:r w:rsidRPr="004D5B56">
        <w:rPr>
          <w:rFonts w:asciiTheme="majorBidi" w:eastAsia="Calibri" w:hAnsiTheme="majorBidi" w:cstheme="majorBidi"/>
          <w:b/>
          <w:bCs/>
          <w:sz w:val="24"/>
          <w:szCs w:val="24"/>
          <w:u w:val="single"/>
          <w:lang w:val="en-US" w:eastAsia="en-US"/>
        </w:rPr>
        <w:t>Uses</w:t>
      </w:r>
    </w:p>
    <w:p w:rsidR="00E0789C" w:rsidRPr="004D5B56" w:rsidRDefault="00E0789C" w:rsidP="00E0789C">
      <w:pPr>
        <w:autoSpaceDE w:val="0"/>
        <w:autoSpaceDN w:val="0"/>
        <w:adjustRightInd w:val="0"/>
        <w:spacing w:line="360" w:lineRule="auto"/>
        <w:jc w:val="both"/>
        <w:rPr>
          <w:rFonts w:asciiTheme="majorBidi" w:eastAsia="Calibri" w:hAnsiTheme="majorBidi" w:cstheme="majorBidi"/>
          <w:sz w:val="24"/>
          <w:szCs w:val="24"/>
          <w:lang w:val="en-US" w:eastAsia="en-US"/>
        </w:rPr>
      </w:pPr>
      <w:r>
        <w:rPr>
          <w:rFonts w:asciiTheme="majorBidi" w:eastAsia="Calibri" w:hAnsiTheme="majorBidi" w:cstheme="majorBidi"/>
          <w:sz w:val="24"/>
          <w:szCs w:val="24"/>
          <w:lang w:val="en-US" w:eastAsia="en-US"/>
        </w:rPr>
        <w:tab/>
      </w:r>
      <w:r w:rsidRPr="004D5B56">
        <w:rPr>
          <w:rFonts w:asciiTheme="majorBidi" w:eastAsia="Calibri" w:hAnsiTheme="majorBidi" w:cstheme="majorBidi"/>
          <w:sz w:val="24"/>
          <w:szCs w:val="24"/>
          <w:lang w:val="en-US" w:eastAsia="en-US"/>
        </w:rPr>
        <w:t>Portland cement is essential in the construction field due to its binding properties. It is used in various applications. Here are some of the main uses of Portland cement in construction:</w:t>
      </w:r>
    </w:p>
    <w:p w:rsidR="00E0789C" w:rsidRPr="004D5B56" w:rsidRDefault="00E0789C" w:rsidP="00E0789C">
      <w:pPr>
        <w:numPr>
          <w:ilvl w:val="0"/>
          <w:numId w:val="11"/>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lastRenderedPageBreak/>
        <w:t>Concrete:</w:t>
      </w:r>
      <w:r w:rsidRPr="004D5B56">
        <w:rPr>
          <w:rFonts w:asciiTheme="majorBidi" w:eastAsia="Calibri" w:hAnsiTheme="majorBidi" w:cstheme="majorBidi"/>
          <w:sz w:val="24"/>
          <w:szCs w:val="24"/>
          <w:lang w:val="en-US" w:eastAsia="en-US"/>
        </w:rPr>
        <w:t xml:space="preserve"> Portland cement is the primary component of concrete, which is a mixture of cement, aggregates (such as sand and gravel), and water. Once mixed and hydrated, concrete hardens into a solid mass used in a wide variety of structural applications.</w:t>
      </w:r>
    </w:p>
    <w:p w:rsidR="00E0789C" w:rsidRPr="004D5B56" w:rsidRDefault="00E0789C" w:rsidP="00E0789C">
      <w:pPr>
        <w:numPr>
          <w:ilvl w:val="0"/>
          <w:numId w:val="11"/>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Mortar:</w:t>
      </w:r>
      <w:r w:rsidRPr="004D5B56">
        <w:rPr>
          <w:rFonts w:asciiTheme="majorBidi" w:eastAsia="Calibri" w:hAnsiTheme="majorBidi" w:cstheme="majorBidi"/>
          <w:sz w:val="24"/>
          <w:szCs w:val="24"/>
          <w:lang w:val="en-US" w:eastAsia="en-US"/>
        </w:rPr>
        <w:t xml:space="preserve"> A mixture of Portland cement, sand, and water, mortar is used to assemble masonry units such as bricks and concrete blocks.</w:t>
      </w:r>
    </w:p>
    <w:p w:rsidR="00E0789C" w:rsidRPr="004D5B56" w:rsidRDefault="00E0789C" w:rsidP="00E0789C">
      <w:pPr>
        <w:numPr>
          <w:ilvl w:val="0"/>
          <w:numId w:val="11"/>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Screeds and Slabs:</w:t>
      </w:r>
      <w:r w:rsidRPr="004D5B56">
        <w:rPr>
          <w:rFonts w:asciiTheme="majorBidi" w:eastAsia="Calibri" w:hAnsiTheme="majorBidi" w:cstheme="majorBidi"/>
          <w:sz w:val="24"/>
          <w:szCs w:val="24"/>
          <w:lang w:val="en-US" w:eastAsia="en-US"/>
        </w:rPr>
        <w:t xml:space="preserve"> Cement is used to create screeds or slabs that serve to level or form a base for other floor finishes.</w:t>
      </w:r>
    </w:p>
    <w:p w:rsidR="00E0789C" w:rsidRPr="004D5B56" w:rsidRDefault="00E0789C" w:rsidP="00E0789C">
      <w:pPr>
        <w:numPr>
          <w:ilvl w:val="0"/>
          <w:numId w:val="11"/>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Repairs:</w:t>
      </w:r>
      <w:r w:rsidRPr="004D5B56">
        <w:rPr>
          <w:rFonts w:asciiTheme="majorBidi" w:eastAsia="Calibri" w:hAnsiTheme="majorBidi" w:cstheme="majorBidi"/>
          <w:sz w:val="24"/>
          <w:szCs w:val="24"/>
          <w:lang w:val="en-US" w:eastAsia="en-US"/>
        </w:rPr>
        <w:t xml:space="preserve"> Cement mixtures are often used for repairing damaged concrete structures, including roads, bridges, and buildings.</w:t>
      </w:r>
    </w:p>
    <w:p w:rsidR="00E0789C" w:rsidRPr="004D5B56" w:rsidRDefault="00E0789C" w:rsidP="00E0789C">
      <w:pPr>
        <w:numPr>
          <w:ilvl w:val="0"/>
          <w:numId w:val="11"/>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Precast Concrete:</w:t>
      </w:r>
      <w:r w:rsidRPr="004D5B56">
        <w:rPr>
          <w:rFonts w:asciiTheme="majorBidi" w:eastAsia="Calibri" w:hAnsiTheme="majorBidi" w:cstheme="majorBidi"/>
          <w:sz w:val="24"/>
          <w:szCs w:val="24"/>
          <w:lang w:val="en-US" w:eastAsia="en-US"/>
        </w:rPr>
        <w:t xml:space="preserve"> Portland cement is used to manufacture precast concrete elements, such as beams, columns, slabs, pipes, and other structural or non-structural components.</w:t>
      </w:r>
    </w:p>
    <w:p w:rsidR="00E0789C" w:rsidRPr="004D5B56" w:rsidRDefault="00E0789C" w:rsidP="00E0789C">
      <w:pPr>
        <w:numPr>
          <w:ilvl w:val="0"/>
          <w:numId w:val="11"/>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Adhesives and Sealants:</w:t>
      </w:r>
      <w:r w:rsidRPr="004D5B56">
        <w:rPr>
          <w:rFonts w:asciiTheme="majorBidi" w:eastAsia="Calibri" w:hAnsiTheme="majorBidi" w:cstheme="majorBidi"/>
          <w:sz w:val="24"/>
          <w:szCs w:val="24"/>
          <w:lang w:val="en-US" w:eastAsia="en-US"/>
        </w:rPr>
        <w:t xml:space="preserve"> Special cement-based mixtures are used as adhesives to bond different materials or as sealants to make structures waterproof.</w:t>
      </w:r>
    </w:p>
    <w:p w:rsidR="00E0789C" w:rsidRPr="004D5B56" w:rsidRDefault="00E0789C" w:rsidP="00E0789C">
      <w:pPr>
        <w:numPr>
          <w:ilvl w:val="0"/>
          <w:numId w:val="11"/>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Coatings:</w:t>
      </w:r>
      <w:r w:rsidRPr="004D5B56">
        <w:rPr>
          <w:rFonts w:asciiTheme="majorBidi" w:eastAsia="Calibri" w:hAnsiTheme="majorBidi" w:cstheme="majorBidi"/>
          <w:sz w:val="24"/>
          <w:szCs w:val="24"/>
          <w:lang w:val="en-US" w:eastAsia="en-US"/>
        </w:rPr>
        <w:t xml:space="preserve"> Portland cement is often used as a base for exterior coatings, such as stucco.</w:t>
      </w:r>
    </w:p>
    <w:p w:rsidR="00E0789C" w:rsidRPr="004D5B56" w:rsidRDefault="00E0789C" w:rsidP="00E0789C">
      <w:pPr>
        <w:numPr>
          <w:ilvl w:val="0"/>
          <w:numId w:val="11"/>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Foundations and Pillars:</w:t>
      </w:r>
      <w:r w:rsidRPr="004D5B56">
        <w:rPr>
          <w:rFonts w:asciiTheme="majorBidi" w:eastAsia="Calibri" w:hAnsiTheme="majorBidi" w:cstheme="majorBidi"/>
          <w:sz w:val="24"/>
          <w:szCs w:val="24"/>
          <w:lang w:val="en-US" w:eastAsia="en-US"/>
        </w:rPr>
        <w:t xml:space="preserve"> Foundations, whether shallow or deep, use Portland cement-based concrete to support structures like houses, buildings, or other infrastructures.</w:t>
      </w:r>
    </w:p>
    <w:p w:rsidR="00E0789C" w:rsidRPr="004D5B56" w:rsidRDefault="00E0789C" w:rsidP="00E0789C">
      <w:pPr>
        <w:numPr>
          <w:ilvl w:val="0"/>
          <w:numId w:val="11"/>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Roads and Bridges:</w:t>
      </w:r>
      <w:r w:rsidRPr="004D5B56">
        <w:rPr>
          <w:rFonts w:asciiTheme="majorBidi" w:eastAsia="Calibri" w:hAnsiTheme="majorBidi" w:cstheme="majorBidi"/>
          <w:sz w:val="24"/>
          <w:szCs w:val="24"/>
          <w:lang w:val="en-US" w:eastAsia="en-US"/>
        </w:rPr>
        <w:t xml:space="preserve"> Portland cement-based concrete is used for constructing roads, pavements, sidewalks, and bridges.</w:t>
      </w:r>
    </w:p>
    <w:p w:rsidR="00E0789C" w:rsidRPr="004D5B56" w:rsidRDefault="00E0789C" w:rsidP="00E0789C">
      <w:pPr>
        <w:numPr>
          <w:ilvl w:val="0"/>
          <w:numId w:val="11"/>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Sewer and Drainage Systems:</w:t>
      </w:r>
      <w:r w:rsidRPr="004D5B56">
        <w:rPr>
          <w:rFonts w:asciiTheme="majorBidi" w:eastAsia="Calibri" w:hAnsiTheme="majorBidi" w:cstheme="majorBidi"/>
          <w:sz w:val="24"/>
          <w:szCs w:val="24"/>
          <w:lang w:val="en-US" w:eastAsia="en-US"/>
        </w:rPr>
        <w:t xml:space="preserve"> Concrete pipes and channels are commonly used for drainage and sewer systems.</w:t>
      </w:r>
    </w:p>
    <w:p w:rsidR="00E0789C" w:rsidRPr="004D5B56" w:rsidRDefault="00E0789C" w:rsidP="00E0789C">
      <w:pPr>
        <w:numPr>
          <w:ilvl w:val="0"/>
          <w:numId w:val="11"/>
        </w:numPr>
        <w:autoSpaceDE w:val="0"/>
        <w:autoSpaceDN w:val="0"/>
        <w:adjustRightInd w:val="0"/>
        <w:spacing w:line="360" w:lineRule="auto"/>
        <w:jc w:val="both"/>
        <w:rPr>
          <w:rFonts w:asciiTheme="majorBidi" w:eastAsia="Calibri" w:hAnsiTheme="majorBidi" w:cstheme="majorBidi"/>
          <w:sz w:val="24"/>
          <w:szCs w:val="24"/>
          <w:lang w:val="en-US" w:eastAsia="en-US"/>
        </w:rPr>
      </w:pPr>
      <w:r w:rsidRPr="004D5B56">
        <w:rPr>
          <w:rFonts w:asciiTheme="majorBidi" w:eastAsia="Calibri" w:hAnsiTheme="majorBidi" w:cstheme="majorBidi"/>
          <w:b/>
          <w:bCs/>
          <w:sz w:val="24"/>
          <w:szCs w:val="24"/>
          <w:lang w:val="en-US" w:eastAsia="en-US"/>
        </w:rPr>
        <w:t>Plasters:</w:t>
      </w:r>
      <w:r w:rsidRPr="004D5B56">
        <w:rPr>
          <w:rFonts w:asciiTheme="majorBidi" w:eastAsia="Calibri" w:hAnsiTheme="majorBidi" w:cstheme="majorBidi"/>
          <w:sz w:val="24"/>
          <w:szCs w:val="24"/>
          <w:lang w:val="en-US" w:eastAsia="en-US"/>
        </w:rPr>
        <w:t xml:space="preserve"> Portland cement is also used as a main component in various types of plasters for construction. Using Portland cement in plasters offers excellent durability and protection against moisture. However, it is essential to prepare the surface properly before applying the plaster, maintain proper mixing proportions, and ensure adequate curing to achieve the best results and avoid issues such as cracking. Here’s how it is employed in this context: a. </w:t>
      </w:r>
      <w:r w:rsidRPr="004D5B56">
        <w:rPr>
          <w:rFonts w:asciiTheme="majorBidi" w:eastAsia="Calibri" w:hAnsiTheme="majorBidi" w:cstheme="majorBidi"/>
          <w:b/>
          <w:bCs/>
          <w:sz w:val="24"/>
          <w:szCs w:val="24"/>
          <w:lang w:val="en-US" w:eastAsia="en-US"/>
        </w:rPr>
        <w:t>Cement Plaster:</w:t>
      </w:r>
      <w:r w:rsidRPr="004D5B56">
        <w:rPr>
          <w:rFonts w:asciiTheme="majorBidi" w:eastAsia="Calibri" w:hAnsiTheme="majorBidi" w:cstheme="majorBidi"/>
          <w:sz w:val="24"/>
          <w:szCs w:val="24"/>
          <w:lang w:val="en-US" w:eastAsia="en-US"/>
        </w:rPr>
        <w:t xml:space="preserve"> A mixture of Portland cement, </w:t>
      </w:r>
      <w:r w:rsidRPr="004D5B56">
        <w:rPr>
          <w:rFonts w:asciiTheme="majorBidi" w:eastAsia="Calibri" w:hAnsiTheme="majorBidi" w:cstheme="majorBidi"/>
          <w:sz w:val="24"/>
          <w:szCs w:val="24"/>
          <w:lang w:val="en-US" w:eastAsia="en-US"/>
        </w:rPr>
        <w:lastRenderedPageBreak/>
        <w:t xml:space="preserve">sand, and water, this plaster is particularly resistant to weather and moisture, making it a popular choice for exterior coatings of buildings. It can also serve as a sub-layer or base for other finishes. b. </w:t>
      </w:r>
      <w:r w:rsidRPr="004D5B56">
        <w:rPr>
          <w:rFonts w:asciiTheme="majorBidi" w:eastAsia="Calibri" w:hAnsiTheme="majorBidi" w:cstheme="majorBidi"/>
          <w:b/>
          <w:bCs/>
          <w:sz w:val="24"/>
          <w:szCs w:val="24"/>
          <w:lang w:val="en-US" w:eastAsia="en-US"/>
        </w:rPr>
        <w:t>Polymer-Modified Cement Plaster:</w:t>
      </w:r>
      <w:r w:rsidRPr="004D5B56">
        <w:rPr>
          <w:rFonts w:asciiTheme="majorBidi" w:eastAsia="Calibri" w:hAnsiTheme="majorBidi" w:cstheme="majorBidi"/>
          <w:sz w:val="24"/>
          <w:szCs w:val="24"/>
          <w:lang w:val="en-US" w:eastAsia="en-US"/>
        </w:rPr>
        <w:t xml:space="preserve"> Polymers are added to the traditional cement-based plaster to improve certain properties, such as flexibility, adhesion, or water resistance. These plasters are especially useful in areas subjected to structural movements or mechanical stresses. c. </w:t>
      </w:r>
      <w:r w:rsidRPr="004D5B56">
        <w:rPr>
          <w:rFonts w:asciiTheme="majorBidi" w:eastAsia="Calibri" w:hAnsiTheme="majorBidi" w:cstheme="majorBidi"/>
          <w:b/>
          <w:bCs/>
          <w:sz w:val="24"/>
          <w:szCs w:val="24"/>
          <w:lang w:val="en-US" w:eastAsia="en-US"/>
        </w:rPr>
        <w:t>Sprayed Plaster:</w:t>
      </w:r>
      <w:r w:rsidRPr="004D5B56">
        <w:rPr>
          <w:rFonts w:asciiTheme="majorBidi" w:eastAsia="Calibri" w:hAnsiTheme="majorBidi" w:cstheme="majorBidi"/>
          <w:sz w:val="24"/>
          <w:szCs w:val="24"/>
          <w:lang w:val="en-US" w:eastAsia="en-US"/>
        </w:rPr>
        <w:t xml:space="preserve"> Portland cement is also used in sprayed plasters applied using machines. This technique is often employed to quickly apply plaster over large surfaces. d. </w:t>
      </w:r>
      <w:r w:rsidRPr="004D5B56">
        <w:rPr>
          <w:rFonts w:asciiTheme="majorBidi" w:eastAsia="Calibri" w:hAnsiTheme="majorBidi" w:cstheme="majorBidi"/>
          <w:b/>
          <w:bCs/>
          <w:sz w:val="24"/>
          <w:szCs w:val="24"/>
          <w:lang w:val="en-US" w:eastAsia="en-US"/>
        </w:rPr>
        <w:t>Decorative Plasters:</w:t>
      </w:r>
      <w:r w:rsidRPr="004D5B56">
        <w:rPr>
          <w:rFonts w:asciiTheme="majorBidi" w:eastAsia="Calibri" w:hAnsiTheme="majorBidi" w:cstheme="majorBidi"/>
          <w:sz w:val="24"/>
          <w:szCs w:val="24"/>
          <w:lang w:val="en-US" w:eastAsia="en-US"/>
        </w:rPr>
        <w:t xml:space="preserve"> Although cement-based plasters are generally gray due to the natural color of Portland cement, pigments can be added to achieve a variety of colors and textures. e. </w:t>
      </w:r>
      <w:r w:rsidRPr="004D5B56">
        <w:rPr>
          <w:rFonts w:asciiTheme="majorBidi" w:eastAsia="Calibri" w:hAnsiTheme="majorBidi" w:cstheme="majorBidi"/>
          <w:b/>
          <w:bCs/>
          <w:sz w:val="24"/>
          <w:szCs w:val="24"/>
          <w:lang w:val="en-US" w:eastAsia="en-US"/>
        </w:rPr>
        <w:t>Repair and Restoration:</w:t>
      </w:r>
      <w:r w:rsidRPr="004D5B56">
        <w:rPr>
          <w:rFonts w:asciiTheme="majorBidi" w:eastAsia="Calibri" w:hAnsiTheme="majorBidi" w:cstheme="majorBidi"/>
          <w:sz w:val="24"/>
          <w:szCs w:val="24"/>
          <w:lang w:val="en-US" w:eastAsia="en-US"/>
        </w:rPr>
        <w:t xml:space="preserve"> Cement-based plasters are often used for repairing and restoring deteriorated or damaged facades.</w:t>
      </w:r>
    </w:p>
    <w:p w:rsidR="00E0789C" w:rsidRPr="004D5B56" w:rsidRDefault="00E0789C" w:rsidP="00E0789C">
      <w:pPr>
        <w:autoSpaceDE w:val="0"/>
        <w:autoSpaceDN w:val="0"/>
        <w:adjustRightInd w:val="0"/>
        <w:spacing w:line="360" w:lineRule="auto"/>
        <w:jc w:val="both"/>
        <w:rPr>
          <w:rFonts w:asciiTheme="majorBidi" w:eastAsia="Calibri" w:hAnsiTheme="majorBidi" w:cstheme="majorBidi"/>
          <w:sz w:val="24"/>
          <w:szCs w:val="24"/>
          <w:lang w:val="en-US" w:eastAsia="en-US"/>
        </w:rPr>
      </w:pPr>
      <w:r>
        <w:rPr>
          <w:rFonts w:asciiTheme="majorBidi" w:eastAsia="Calibri" w:hAnsiTheme="majorBidi" w:cstheme="majorBidi"/>
          <w:sz w:val="24"/>
          <w:szCs w:val="24"/>
          <w:lang w:val="en-US" w:eastAsia="en-US"/>
        </w:rPr>
        <w:tab/>
      </w:r>
      <w:r w:rsidRPr="004D5B56">
        <w:rPr>
          <w:rFonts w:asciiTheme="majorBidi" w:eastAsia="Calibri" w:hAnsiTheme="majorBidi" w:cstheme="majorBidi"/>
          <w:sz w:val="24"/>
          <w:szCs w:val="24"/>
          <w:lang w:val="en-US" w:eastAsia="en-US"/>
        </w:rPr>
        <w:t>Portland cement is valued for its durability, strength, and ability to set and harden under almost any condition. It has played a central role in the development of modern infrastructure.</w:t>
      </w:r>
    </w:p>
    <w:p w:rsidR="00507367" w:rsidRPr="004D5B56" w:rsidRDefault="00507367" w:rsidP="00507367">
      <w:pPr>
        <w:autoSpaceDE w:val="0"/>
        <w:autoSpaceDN w:val="0"/>
        <w:adjustRightInd w:val="0"/>
        <w:spacing w:line="360" w:lineRule="auto"/>
        <w:jc w:val="both"/>
        <w:rPr>
          <w:rFonts w:asciiTheme="majorBidi" w:eastAsia="Calibri" w:hAnsiTheme="majorBidi" w:cstheme="majorBidi"/>
          <w:b/>
          <w:bCs/>
          <w:sz w:val="24"/>
          <w:szCs w:val="24"/>
          <w:u w:val="single"/>
          <w:lang w:val="en-US" w:eastAsia="en-US"/>
        </w:rPr>
      </w:pPr>
      <w:r>
        <w:rPr>
          <w:rFonts w:asciiTheme="majorBidi" w:eastAsia="Calibri" w:hAnsiTheme="majorBidi" w:cstheme="majorBidi"/>
          <w:b/>
          <w:bCs/>
          <w:sz w:val="24"/>
          <w:szCs w:val="24"/>
          <w:u w:val="single"/>
          <w:lang w:val="en-US" w:eastAsia="en-US"/>
        </w:rPr>
        <w:t>II</w:t>
      </w:r>
      <w:r w:rsidRPr="004D5B56">
        <w:rPr>
          <w:rFonts w:asciiTheme="majorBidi" w:eastAsia="Calibri" w:hAnsiTheme="majorBidi" w:cstheme="majorBidi"/>
          <w:b/>
          <w:bCs/>
          <w:sz w:val="24"/>
          <w:szCs w:val="24"/>
          <w:u w:val="single"/>
          <w:lang w:val="en-US" w:eastAsia="en-US"/>
        </w:rPr>
        <w:t>I.</w:t>
      </w:r>
      <w:r>
        <w:rPr>
          <w:rFonts w:asciiTheme="majorBidi" w:eastAsia="Calibri" w:hAnsiTheme="majorBidi" w:cstheme="majorBidi"/>
          <w:b/>
          <w:bCs/>
          <w:sz w:val="24"/>
          <w:szCs w:val="24"/>
          <w:u w:val="single"/>
          <w:lang w:val="en-US" w:eastAsia="en-US"/>
        </w:rPr>
        <w:t>7.</w:t>
      </w:r>
      <w:r w:rsidRPr="004D5B56">
        <w:rPr>
          <w:rFonts w:asciiTheme="majorBidi" w:eastAsia="Calibri" w:hAnsiTheme="majorBidi" w:cstheme="majorBidi"/>
          <w:b/>
          <w:bCs/>
          <w:sz w:val="24"/>
          <w:szCs w:val="24"/>
          <w:u w:val="single"/>
          <w:lang w:val="en-US" w:eastAsia="en-US"/>
        </w:rPr>
        <w:t xml:space="preserve"> Main Constituents and Additions</w:t>
      </w:r>
    </w:p>
    <w:p w:rsidR="00507367" w:rsidRPr="008B2B08" w:rsidRDefault="00507367" w:rsidP="00507367">
      <w:pPr>
        <w:autoSpaceDE w:val="0"/>
        <w:autoSpaceDN w:val="0"/>
        <w:adjustRightInd w:val="0"/>
        <w:spacing w:line="360" w:lineRule="auto"/>
        <w:jc w:val="both"/>
        <w:rPr>
          <w:rFonts w:asciiTheme="majorBidi" w:eastAsia="Calibri" w:hAnsiTheme="majorBidi" w:cstheme="majorBidi"/>
          <w:b/>
          <w:bCs/>
          <w:sz w:val="24"/>
          <w:szCs w:val="24"/>
          <w:lang w:val="en-US" w:eastAsia="en-US"/>
        </w:rPr>
      </w:pPr>
      <w:bookmarkStart w:id="0" w:name="_Toc55592732"/>
      <w:r>
        <w:rPr>
          <w:rFonts w:asciiTheme="majorBidi" w:eastAsia="Calibri" w:hAnsiTheme="majorBidi" w:cstheme="majorBidi"/>
          <w:b/>
          <w:bCs/>
          <w:sz w:val="24"/>
          <w:szCs w:val="24"/>
          <w:lang w:val="en-US" w:eastAsia="en-US"/>
        </w:rPr>
        <w:t>II</w:t>
      </w:r>
      <w:r w:rsidRPr="008B2B08">
        <w:rPr>
          <w:rFonts w:asciiTheme="majorBidi" w:eastAsia="Calibri" w:hAnsiTheme="majorBidi" w:cstheme="majorBidi"/>
          <w:b/>
          <w:bCs/>
          <w:sz w:val="24"/>
          <w:szCs w:val="24"/>
          <w:lang w:val="en-US" w:eastAsia="en-US"/>
        </w:rPr>
        <w:t>I</w:t>
      </w:r>
      <w:r>
        <w:rPr>
          <w:rFonts w:asciiTheme="majorBidi" w:eastAsia="Calibri" w:hAnsiTheme="majorBidi" w:cstheme="majorBidi"/>
          <w:b/>
          <w:bCs/>
          <w:sz w:val="24"/>
          <w:szCs w:val="24"/>
          <w:lang w:val="en-US" w:eastAsia="en-US"/>
        </w:rPr>
        <w:t>.7</w:t>
      </w:r>
      <w:r w:rsidRPr="008B2B08">
        <w:rPr>
          <w:rFonts w:asciiTheme="majorBidi" w:eastAsia="Calibri" w:hAnsiTheme="majorBidi" w:cstheme="majorBidi"/>
          <w:b/>
          <w:bCs/>
          <w:sz w:val="24"/>
          <w:szCs w:val="24"/>
          <w:lang w:val="en-US" w:eastAsia="en-US"/>
        </w:rPr>
        <w:t xml:space="preserve">.1. </w:t>
      </w:r>
      <w:bookmarkEnd w:id="0"/>
      <w:r w:rsidRPr="00645594">
        <w:rPr>
          <w:rFonts w:asciiTheme="majorBidi" w:eastAsia="Calibri" w:hAnsiTheme="majorBidi" w:cstheme="majorBidi"/>
          <w:b/>
          <w:bCs/>
          <w:sz w:val="24"/>
          <w:szCs w:val="24"/>
          <w:lang w:val="en-US" w:eastAsia="en-US"/>
        </w:rPr>
        <w:t>Main Constituents</w:t>
      </w:r>
    </w:p>
    <w:p w:rsidR="00507367" w:rsidRPr="008B2B08" w:rsidRDefault="00507367" w:rsidP="00507367">
      <w:pPr>
        <w:pStyle w:val="Paragraphedeliste"/>
        <w:numPr>
          <w:ilvl w:val="0"/>
          <w:numId w:val="12"/>
        </w:numPr>
        <w:autoSpaceDE w:val="0"/>
        <w:autoSpaceDN w:val="0"/>
        <w:adjustRightInd w:val="0"/>
        <w:spacing w:line="360" w:lineRule="auto"/>
        <w:jc w:val="both"/>
        <w:rPr>
          <w:rFonts w:asciiTheme="majorBidi" w:eastAsia="Calibri" w:hAnsiTheme="majorBidi" w:cstheme="majorBidi"/>
          <w:lang w:val="en-US" w:eastAsia="en-US"/>
        </w:rPr>
      </w:pPr>
      <w:r w:rsidRPr="008B2B08">
        <w:rPr>
          <w:rFonts w:asciiTheme="majorBidi" w:eastAsia="Calibri" w:hAnsiTheme="majorBidi" w:cstheme="majorBidi"/>
          <w:lang w:val="en-US" w:eastAsia="en-US"/>
        </w:rPr>
        <w:t>Clinker (K)</w:t>
      </w:r>
    </w:p>
    <w:p w:rsidR="00507367" w:rsidRPr="008B2B08" w:rsidRDefault="00507367" w:rsidP="00507367">
      <w:pPr>
        <w:pStyle w:val="Paragraphedeliste"/>
        <w:numPr>
          <w:ilvl w:val="0"/>
          <w:numId w:val="12"/>
        </w:numPr>
        <w:autoSpaceDE w:val="0"/>
        <w:autoSpaceDN w:val="0"/>
        <w:adjustRightInd w:val="0"/>
        <w:spacing w:line="360" w:lineRule="auto"/>
        <w:jc w:val="both"/>
        <w:rPr>
          <w:rFonts w:asciiTheme="majorBidi" w:eastAsia="Calibri" w:hAnsiTheme="majorBidi" w:cstheme="majorBidi"/>
          <w:lang w:val="en-US" w:eastAsia="en-US"/>
        </w:rPr>
      </w:pPr>
      <w:r w:rsidRPr="008B2B08">
        <w:rPr>
          <w:rFonts w:asciiTheme="majorBidi" w:eastAsia="Calibri" w:hAnsiTheme="majorBidi" w:cstheme="majorBidi"/>
          <w:lang w:val="en-US" w:eastAsia="en-US"/>
        </w:rPr>
        <w:t>Granulated Blast Furnace Slag (S)</w:t>
      </w:r>
    </w:p>
    <w:p w:rsidR="00507367" w:rsidRPr="008B2B08" w:rsidRDefault="00507367" w:rsidP="00507367">
      <w:pPr>
        <w:pStyle w:val="Paragraphedeliste"/>
        <w:numPr>
          <w:ilvl w:val="0"/>
          <w:numId w:val="12"/>
        </w:numPr>
        <w:autoSpaceDE w:val="0"/>
        <w:autoSpaceDN w:val="0"/>
        <w:adjustRightInd w:val="0"/>
        <w:spacing w:line="360" w:lineRule="auto"/>
        <w:jc w:val="both"/>
        <w:rPr>
          <w:rFonts w:asciiTheme="majorBidi" w:eastAsia="Calibri" w:hAnsiTheme="majorBidi" w:cstheme="majorBidi"/>
          <w:lang w:val="en-US" w:eastAsia="en-US"/>
        </w:rPr>
      </w:pPr>
      <w:r w:rsidRPr="008B2B08">
        <w:rPr>
          <w:rFonts w:asciiTheme="majorBidi" w:eastAsia="Calibri" w:hAnsiTheme="majorBidi" w:cstheme="majorBidi"/>
          <w:lang w:val="en-US" w:eastAsia="en-US"/>
        </w:rPr>
        <w:t>Natural Pumice (Z)</w:t>
      </w:r>
    </w:p>
    <w:p w:rsidR="00507367" w:rsidRPr="008B2B08" w:rsidRDefault="00507367" w:rsidP="00507367">
      <w:pPr>
        <w:pStyle w:val="Paragraphedeliste"/>
        <w:numPr>
          <w:ilvl w:val="0"/>
          <w:numId w:val="12"/>
        </w:numPr>
        <w:autoSpaceDE w:val="0"/>
        <w:autoSpaceDN w:val="0"/>
        <w:adjustRightInd w:val="0"/>
        <w:spacing w:line="360" w:lineRule="auto"/>
        <w:jc w:val="both"/>
        <w:rPr>
          <w:rFonts w:asciiTheme="majorBidi" w:eastAsia="Calibri" w:hAnsiTheme="majorBidi" w:cstheme="majorBidi"/>
          <w:lang w:val="en-US" w:eastAsia="en-US"/>
        </w:rPr>
      </w:pPr>
      <w:r w:rsidRPr="008B2B08">
        <w:rPr>
          <w:rFonts w:asciiTheme="majorBidi" w:eastAsia="Calibri" w:hAnsiTheme="majorBidi" w:cstheme="majorBidi"/>
          <w:lang w:val="en-US" w:eastAsia="en-US"/>
        </w:rPr>
        <w:t>Fly Ash (V and W)</w:t>
      </w:r>
    </w:p>
    <w:p w:rsidR="00507367" w:rsidRPr="008B2B08" w:rsidRDefault="00507367" w:rsidP="00507367">
      <w:pPr>
        <w:pStyle w:val="Paragraphedeliste"/>
        <w:numPr>
          <w:ilvl w:val="0"/>
          <w:numId w:val="12"/>
        </w:numPr>
        <w:autoSpaceDE w:val="0"/>
        <w:autoSpaceDN w:val="0"/>
        <w:adjustRightInd w:val="0"/>
        <w:spacing w:line="360" w:lineRule="auto"/>
        <w:jc w:val="both"/>
        <w:rPr>
          <w:rFonts w:asciiTheme="majorBidi" w:eastAsia="Calibri" w:hAnsiTheme="majorBidi" w:cstheme="majorBidi"/>
          <w:lang w:val="en-US" w:eastAsia="en-US"/>
        </w:rPr>
      </w:pPr>
      <w:proofErr w:type="spellStart"/>
      <w:r w:rsidRPr="008B2B08">
        <w:rPr>
          <w:rFonts w:asciiTheme="majorBidi" w:eastAsia="Calibri" w:hAnsiTheme="majorBidi" w:cstheme="majorBidi"/>
          <w:lang w:val="en-US" w:eastAsia="en-US"/>
        </w:rPr>
        <w:t>Limestones</w:t>
      </w:r>
      <w:proofErr w:type="spellEnd"/>
      <w:r w:rsidRPr="008B2B08">
        <w:rPr>
          <w:rFonts w:asciiTheme="majorBidi" w:eastAsia="Calibri" w:hAnsiTheme="majorBidi" w:cstheme="majorBidi"/>
          <w:lang w:val="en-US" w:eastAsia="en-US"/>
        </w:rPr>
        <w:t xml:space="preserve"> (L)</w:t>
      </w:r>
    </w:p>
    <w:p w:rsidR="00507367" w:rsidRPr="008B2B08" w:rsidRDefault="00507367" w:rsidP="00507367">
      <w:pPr>
        <w:pStyle w:val="Paragraphedeliste"/>
        <w:numPr>
          <w:ilvl w:val="0"/>
          <w:numId w:val="12"/>
        </w:numPr>
        <w:autoSpaceDE w:val="0"/>
        <w:autoSpaceDN w:val="0"/>
        <w:adjustRightInd w:val="0"/>
        <w:spacing w:line="360" w:lineRule="auto"/>
        <w:jc w:val="both"/>
        <w:rPr>
          <w:rFonts w:asciiTheme="majorBidi" w:eastAsia="Calibri" w:hAnsiTheme="majorBidi" w:cstheme="majorBidi"/>
          <w:lang w:val="en-US" w:eastAsia="en-US"/>
        </w:rPr>
      </w:pPr>
      <w:r w:rsidRPr="008B2B08">
        <w:rPr>
          <w:rFonts w:asciiTheme="majorBidi" w:eastAsia="Calibri" w:hAnsiTheme="majorBidi" w:cstheme="majorBidi"/>
          <w:lang w:val="en-US" w:eastAsia="en-US"/>
        </w:rPr>
        <w:t>Silica Fume (D)</w:t>
      </w:r>
    </w:p>
    <w:p w:rsidR="00507367" w:rsidRPr="00E731A6" w:rsidRDefault="00507367" w:rsidP="00507367">
      <w:pPr>
        <w:autoSpaceDE w:val="0"/>
        <w:autoSpaceDN w:val="0"/>
        <w:adjustRightInd w:val="0"/>
        <w:spacing w:line="360" w:lineRule="auto"/>
        <w:jc w:val="both"/>
        <w:rPr>
          <w:rFonts w:asciiTheme="majorBidi" w:eastAsia="Calibri" w:hAnsiTheme="majorBidi" w:cstheme="majorBidi"/>
          <w:b/>
          <w:bCs/>
          <w:sz w:val="24"/>
          <w:szCs w:val="24"/>
          <w:lang w:val="en-US" w:eastAsia="en-US"/>
        </w:rPr>
      </w:pPr>
      <w:r w:rsidRPr="00E731A6">
        <w:rPr>
          <w:rFonts w:asciiTheme="majorBidi" w:eastAsia="Calibri" w:hAnsiTheme="majorBidi" w:cstheme="majorBidi"/>
          <w:b/>
          <w:bCs/>
          <w:sz w:val="24"/>
          <w:szCs w:val="24"/>
          <w:lang w:val="en-US" w:eastAsia="en-US"/>
        </w:rPr>
        <w:t>III.</w:t>
      </w:r>
      <w:r>
        <w:rPr>
          <w:rFonts w:asciiTheme="majorBidi" w:eastAsia="Calibri" w:hAnsiTheme="majorBidi" w:cstheme="majorBidi"/>
          <w:b/>
          <w:bCs/>
          <w:sz w:val="24"/>
          <w:szCs w:val="24"/>
          <w:lang w:val="en-US" w:eastAsia="en-US"/>
        </w:rPr>
        <w:t>7.</w:t>
      </w:r>
      <w:r w:rsidRPr="00E731A6">
        <w:rPr>
          <w:rFonts w:asciiTheme="majorBidi" w:eastAsia="Calibri" w:hAnsiTheme="majorBidi" w:cstheme="majorBidi"/>
          <w:b/>
          <w:bCs/>
          <w:sz w:val="24"/>
          <w:szCs w:val="24"/>
          <w:lang w:val="en-US" w:eastAsia="en-US"/>
        </w:rPr>
        <w:t xml:space="preserve">2. </w:t>
      </w:r>
      <w:r w:rsidRPr="008B2B08">
        <w:rPr>
          <w:rFonts w:asciiTheme="majorBidi" w:eastAsia="Calibri" w:hAnsiTheme="majorBidi" w:cstheme="majorBidi"/>
          <w:b/>
          <w:bCs/>
          <w:sz w:val="24"/>
          <w:szCs w:val="24"/>
          <w:lang w:val="en-US" w:eastAsia="en-US"/>
        </w:rPr>
        <w:t>Secondary</w:t>
      </w:r>
      <w:r w:rsidRPr="00E731A6">
        <w:rPr>
          <w:rFonts w:asciiTheme="majorBidi" w:eastAsia="Calibri" w:hAnsiTheme="majorBidi" w:cstheme="majorBidi"/>
          <w:b/>
          <w:bCs/>
          <w:sz w:val="24"/>
          <w:szCs w:val="24"/>
          <w:lang w:val="en-US" w:eastAsia="en-US"/>
        </w:rPr>
        <w:t xml:space="preserve"> </w:t>
      </w:r>
      <w:r w:rsidRPr="00645594">
        <w:rPr>
          <w:rFonts w:asciiTheme="majorBidi" w:eastAsia="Calibri" w:hAnsiTheme="majorBidi" w:cstheme="majorBidi"/>
          <w:b/>
          <w:bCs/>
          <w:sz w:val="24"/>
          <w:szCs w:val="24"/>
          <w:lang w:val="en-US" w:eastAsia="en-US"/>
        </w:rPr>
        <w:t>Constituents</w:t>
      </w:r>
    </w:p>
    <w:p w:rsidR="00507367" w:rsidRPr="008B2B08" w:rsidRDefault="00507367" w:rsidP="00507367">
      <w:pPr>
        <w:spacing w:after="120"/>
        <w:rPr>
          <w:rFonts w:ascii="Times New Roman" w:eastAsia="Times New Roman" w:hAnsi="Times New Roman" w:cs="Times New Roman"/>
          <w:sz w:val="24"/>
          <w:szCs w:val="24"/>
          <w:lang w:val="en-US"/>
        </w:rPr>
      </w:pPr>
      <w:r>
        <w:rPr>
          <w:rFonts w:asciiTheme="majorBidi" w:eastAsia="Calibri" w:hAnsiTheme="majorBidi" w:cstheme="majorBidi"/>
          <w:sz w:val="24"/>
          <w:szCs w:val="24"/>
          <w:lang w:val="en-US" w:eastAsia="en-US"/>
        </w:rPr>
        <w:tab/>
      </w:r>
      <w:r w:rsidRPr="008B2B08">
        <w:rPr>
          <w:rFonts w:ascii="Times New Roman" w:eastAsia="Times New Roman" w:hAnsi="Times New Roman" w:cs="Times New Roman"/>
          <w:sz w:val="24"/>
          <w:szCs w:val="24"/>
          <w:lang w:val="en-US"/>
        </w:rPr>
        <w:t>They must not exceed 5% by mass.</w:t>
      </w:r>
    </w:p>
    <w:p w:rsidR="00507367" w:rsidRPr="008B2B08" w:rsidRDefault="00507367" w:rsidP="00507367">
      <w:pPr>
        <w:pStyle w:val="Paragraphedeliste"/>
        <w:numPr>
          <w:ilvl w:val="0"/>
          <w:numId w:val="12"/>
        </w:numPr>
        <w:autoSpaceDE w:val="0"/>
        <w:autoSpaceDN w:val="0"/>
        <w:adjustRightInd w:val="0"/>
        <w:spacing w:line="360" w:lineRule="auto"/>
        <w:jc w:val="both"/>
        <w:rPr>
          <w:rFonts w:asciiTheme="majorBidi" w:eastAsia="Calibri" w:hAnsiTheme="majorBidi" w:cstheme="majorBidi"/>
          <w:lang w:val="en-US" w:eastAsia="en-US"/>
        </w:rPr>
      </w:pPr>
      <w:r w:rsidRPr="008B2B08">
        <w:rPr>
          <w:rFonts w:asciiTheme="majorBidi" w:eastAsia="Calibri" w:hAnsiTheme="majorBidi" w:cstheme="majorBidi"/>
          <w:lang w:val="en-US" w:eastAsia="en-US"/>
        </w:rPr>
        <w:t>Fillers (F)</w:t>
      </w:r>
    </w:p>
    <w:p w:rsidR="00507367" w:rsidRPr="008B2B08" w:rsidRDefault="00507367" w:rsidP="00507367">
      <w:pPr>
        <w:pStyle w:val="Paragraphedeliste"/>
        <w:numPr>
          <w:ilvl w:val="0"/>
          <w:numId w:val="12"/>
        </w:numPr>
        <w:autoSpaceDE w:val="0"/>
        <w:autoSpaceDN w:val="0"/>
        <w:adjustRightInd w:val="0"/>
        <w:spacing w:line="360" w:lineRule="auto"/>
        <w:jc w:val="both"/>
        <w:rPr>
          <w:rFonts w:asciiTheme="majorBidi" w:eastAsia="Calibri" w:hAnsiTheme="majorBidi" w:cstheme="majorBidi"/>
          <w:lang w:val="en-US" w:eastAsia="en-US"/>
        </w:rPr>
      </w:pPr>
      <w:r w:rsidRPr="008B2B08">
        <w:rPr>
          <w:rFonts w:asciiTheme="majorBidi" w:eastAsia="Calibri" w:hAnsiTheme="majorBidi" w:cstheme="majorBidi"/>
          <w:lang w:val="en-US" w:eastAsia="en-US"/>
        </w:rPr>
        <w:t>Calcium Sulfate</w:t>
      </w:r>
    </w:p>
    <w:p w:rsidR="00507367" w:rsidRDefault="00507367" w:rsidP="00507367">
      <w:pPr>
        <w:autoSpaceDE w:val="0"/>
        <w:autoSpaceDN w:val="0"/>
        <w:adjustRightInd w:val="0"/>
        <w:spacing w:line="360" w:lineRule="auto"/>
        <w:jc w:val="both"/>
        <w:rPr>
          <w:rFonts w:asciiTheme="majorBidi" w:eastAsia="Calibri" w:hAnsiTheme="majorBidi" w:cstheme="majorBidi"/>
          <w:b/>
          <w:bCs/>
          <w:sz w:val="24"/>
          <w:szCs w:val="24"/>
          <w:lang w:val="en-US" w:eastAsia="en-US"/>
        </w:rPr>
      </w:pPr>
      <w:bookmarkStart w:id="1" w:name="_Toc55592734"/>
      <w:r>
        <w:rPr>
          <w:rFonts w:asciiTheme="majorBidi" w:eastAsia="Calibri" w:hAnsiTheme="majorBidi" w:cstheme="majorBidi"/>
          <w:b/>
          <w:bCs/>
          <w:sz w:val="24"/>
          <w:szCs w:val="24"/>
          <w:lang w:val="en-US" w:eastAsia="en-US"/>
        </w:rPr>
        <w:t xml:space="preserve">III.7.3. </w:t>
      </w:r>
      <w:r w:rsidRPr="00DA4E0D">
        <w:rPr>
          <w:rFonts w:asciiTheme="majorBidi" w:eastAsia="Calibri" w:hAnsiTheme="majorBidi" w:cstheme="majorBidi"/>
          <w:b/>
          <w:bCs/>
          <w:sz w:val="24"/>
          <w:szCs w:val="24"/>
          <w:lang w:val="en-US" w:eastAsia="en-US"/>
        </w:rPr>
        <w:t>Additives</w:t>
      </w:r>
    </w:p>
    <w:p w:rsidR="00507367" w:rsidRPr="00DA4E0D" w:rsidRDefault="00507367" w:rsidP="00507367">
      <w:pPr>
        <w:autoSpaceDE w:val="0"/>
        <w:autoSpaceDN w:val="0"/>
        <w:adjustRightInd w:val="0"/>
        <w:spacing w:line="360" w:lineRule="auto"/>
        <w:jc w:val="both"/>
        <w:rPr>
          <w:rFonts w:asciiTheme="majorBidi" w:eastAsia="Calibri" w:hAnsiTheme="majorBidi" w:cstheme="majorBidi"/>
          <w:sz w:val="24"/>
          <w:szCs w:val="24"/>
          <w:lang w:val="en-US" w:eastAsia="en-US"/>
        </w:rPr>
      </w:pPr>
      <w:r>
        <w:rPr>
          <w:rFonts w:asciiTheme="majorBidi" w:eastAsia="Calibri" w:hAnsiTheme="majorBidi" w:cstheme="majorBidi"/>
          <w:sz w:val="24"/>
          <w:szCs w:val="24"/>
          <w:lang w:val="en-US" w:eastAsia="en-US"/>
        </w:rPr>
        <w:tab/>
      </w:r>
      <w:r w:rsidRPr="00DA4E0D">
        <w:rPr>
          <w:rFonts w:asciiTheme="majorBidi" w:eastAsia="Calibri" w:hAnsiTheme="majorBidi" w:cstheme="majorBidi"/>
          <w:sz w:val="24"/>
          <w:szCs w:val="24"/>
          <w:lang w:val="en-US" w:eastAsia="en-US"/>
        </w:rPr>
        <w:t>Additives are components that are not included in the list above and are added to improve the manufacturing process or the properties of the cement.</w:t>
      </w:r>
    </w:p>
    <w:bookmarkEnd w:id="1"/>
    <w:p w:rsidR="00507367" w:rsidRDefault="00507367" w:rsidP="00507367">
      <w:pPr>
        <w:autoSpaceDE w:val="0"/>
        <w:autoSpaceDN w:val="0"/>
        <w:adjustRightInd w:val="0"/>
        <w:spacing w:line="360" w:lineRule="auto"/>
        <w:jc w:val="both"/>
        <w:rPr>
          <w:rFonts w:asciiTheme="majorBidi" w:eastAsia="Calibri" w:hAnsiTheme="majorBidi" w:cstheme="majorBidi"/>
          <w:b/>
          <w:bCs/>
          <w:sz w:val="24"/>
          <w:szCs w:val="24"/>
          <w:lang w:val="en-US" w:eastAsia="en-US"/>
        </w:rPr>
      </w:pPr>
      <w:r>
        <w:rPr>
          <w:rFonts w:asciiTheme="majorBidi" w:eastAsia="Calibri" w:hAnsiTheme="majorBidi" w:cstheme="majorBidi"/>
          <w:b/>
          <w:bCs/>
          <w:sz w:val="24"/>
          <w:szCs w:val="24"/>
          <w:lang w:val="en-US" w:eastAsia="en-US"/>
        </w:rPr>
        <w:lastRenderedPageBreak/>
        <w:t>III.8</w:t>
      </w:r>
      <w:r w:rsidRPr="00075AA0">
        <w:rPr>
          <w:rFonts w:asciiTheme="majorBidi" w:eastAsia="Calibri" w:hAnsiTheme="majorBidi" w:cstheme="majorBidi"/>
          <w:b/>
          <w:bCs/>
          <w:sz w:val="24"/>
          <w:szCs w:val="24"/>
          <w:lang w:val="en-US" w:eastAsia="en-US"/>
        </w:rPr>
        <w:t xml:space="preserve">. Characteristics of Portland </w:t>
      </w:r>
      <w:proofErr w:type="gramStart"/>
      <w:r w:rsidRPr="00075AA0">
        <w:rPr>
          <w:rFonts w:asciiTheme="majorBidi" w:eastAsia="Calibri" w:hAnsiTheme="majorBidi" w:cstheme="majorBidi"/>
          <w:b/>
          <w:bCs/>
          <w:sz w:val="24"/>
          <w:szCs w:val="24"/>
          <w:lang w:val="en-US" w:eastAsia="en-US"/>
        </w:rPr>
        <w:t>Cement</w:t>
      </w:r>
      <w:proofErr w:type="gramEnd"/>
    </w:p>
    <w:p w:rsidR="00507367" w:rsidRDefault="00507367" w:rsidP="00507367">
      <w:pPr>
        <w:autoSpaceDE w:val="0"/>
        <w:autoSpaceDN w:val="0"/>
        <w:adjustRightInd w:val="0"/>
        <w:spacing w:line="360" w:lineRule="auto"/>
        <w:jc w:val="both"/>
        <w:rPr>
          <w:rFonts w:asciiTheme="majorBidi" w:eastAsia="Calibri" w:hAnsiTheme="majorBidi" w:cstheme="majorBidi"/>
          <w:b/>
          <w:bCs/>
          <w:sz w:val="24"/>
          <w:szCs w:val="24"/>
          <w:lang w:val="en-US" w:eastAsia="en-US"/>
        </w:rPr>
      </w:pPr>
      <w:r>
        <w:rPr>
          <w:rFonts w:asciiTheme="majorBidi" w:eastAsia="Calibri" w:hAnsiTheme="majorBidi" w:cstheme="majorBidi"/>
          <w:b/>
          <w:bCs/>
          <w:sz w:val="24"/>
          <w:szCs w:val="24"/>
          <w:lang w:val="en-US" w:eastAsia="en-US"/>
        </w:rPr>
        <w:t>III.8.1</w:t>
      </w:r>
      <w:r w:rsidRPr="00075AA0">
        <w:rPr>
          <w:rFonts w:asciiTheme="majorBidi" w:eastAsia="Calibri" w:hAnsiTheme="majorBidi" w:cstheme="majorBidi"/>
          <w:b/>
          <w:bCs/>
          <w:sz w:val="24"/>
          <w:szCs w:val="24"/>
          <w:lang w:val="en-US" w:eastAsia="en-US"/>
        </w:rPr>
        <w:t>. Normal Consistency</w:t>
      </w:r>
    </w:p>
    <w:p w:rsidR="00507367" w:rsidRPr="00EE19EC" w:rsidRDefault="00507367" w:rsidP="00507367">
      <w:pPr>
        <w:autoSpaceDE w:val="0"/>
        <w:autoSpaceDN w:val="0"/>
        <w:adjustRightInd w:val="0"/>
        <w:spacing w:after="0" w:line="360" w:lineRule="auto"/>
        <w:jc w:val="both"/>
        <w:rPr>
          <w:rFonts w:asciiTheme="majorBidi" w:eastAsia="Calibri" w:hAnsiTheme="majorBidi" w:cstheme="majorBidi"/>
          <w:sz w:val="24"/>
          <w:szCs w:val="24"/>
          <w:lang w:val="en-US" w:eastAsia="en-US"/>
        </w:rPr>
      </w:pPr>
      <w:r>
        <w:rPr>
          <w:rFonts w:asciiTheme="majorBidi" w:eastAsia="Calibri" w:hAnsiTheme="majorBidi" w:cstheme="majorBidi"/>
          <w:b/>
          <w:bCs/>
          <w:sz w:val="24"/>
          <w:szCs w:val="24"/>
          <w:lang w:val="en-US" w:eastAsia="en-US"/>
        </w:rPr>
        <w:tab/>
      </w:r>
      <w:r w:rsidRPr="00075AA0">
        <w:rPr>
          <w:rFonts w:asciiTheme="majorBidi" w:eastAsia="Calibri" w:hAnsiTheme="majorBidi" w:cstheme="majorBidi"/>
          <w:sz w:val="24"/>
          <w:szCs w:val="24"/>
          <w:lang w:val="en-US" w:eastAsia="en-US"/>
        </w:rPr>
        <w:t xml:space="preserve">The consistency of cement characterizes the amount of water required to mix with the powder to obtain a paste with what is known as normal consistency. To assess this fluidity, the </w:t>
      </w:r>
      <w:proofErr w:type="spellStart"/>
      <w:r w:rsidRPr="00075AA0">
        <w:rPr>
          <w:rFonts w:asciiTheme="majorBidi" w:eastAsia="Calibri" w:hAnsiTheme="majorBidi" w:cstheme="majorBidi"/>
          <w:sz w:val="24"/>
          <w:szCs w:val="24"/>
          <w:lang w:val="en-US" w:eastAsia="en-US"/>
        </w:rPr>
        <w:t>Vicat</w:t>
      </w:r>
      <w:proofErr w:type="spellEnd"/>
      <w:r w:rsidRPr="00075AA0">
        <w:rPr>
          <w:rFonts w:asciiTheme="majorBidi" w:eastAsia="Calibri" w:hAnsiTheme="majorBidi" w:cstheme="majorBidi"/>
          <w:sz w:val="24"/>
          <w:szCs w:val="24"/>
          <w:lang w:val="en-US" w:eastAsia="en-US"/>
        </w:rPr>
        <w:t xml:space="preserve"> apparatus and the </w:t>
      </w:r>
      <w:proofErr w:type="spellStart"/>
      <w:r w:rsidRPr="00075AA0">
        <w:rPr>
          <w:rFonts w:asciiTheme="majorBidi" w:eastAsia="Calibri" w:hAnsiTheme="majorBidi" w:cstheme="majorBidi"/>
          <w:sz w:val="24"/>
          <w:szCs w:val="24"/>
          <w:lang w:val="en-US" w:eastAsia="en-US"/>
        </w:rPr>
        <w:t>Vicat</w:t>
      </w:r>
      <w:proofErr w:type="spellEnd"/>
      <w:r w:rsidRPr="00075AA0">
        <w:rPr>
          <w:rFonts w:asciiTheme="majorBidi" w:eastAsia="Calibri" w:hAnsiTheme="majorBidi" w:cstheme="majorBidi"/>
          <w:sz w:val="24"/>
          <w:szCs w:val="24"/>
          <w:lang w:val="en-US" w:eastAsia="en-US"/>
        </w:rPr>
        <w:t xml:space="preserve"> needle are used. The distance (d) characterizes the suitability of the consistency of the paste being tested.</w:t>
      </w:r>
    </w:p>
    <w:p w:rsidR="00507367" w:rsidRPr="00CE3FE4" w:rsidRDefault="00507367" w:rsidP="00507367">
      <w:pPr>
        <w:autoSpaceDE w:val="0"/>
        <w:autoSpaceDN w:val="0"/>
        <w:adjustRightInd w:val="0"/>
        <w:spacing w:line="360" w:lineRule="auto"/>
        <w:jc w:val="center"/>
        <w:rPr>
          <w:rFonts w:asciiTheme="majorBidi" w:eastAsia="Calibri" w:hAnsiTheme="majorBidi" w:cstheme="majorBidi"/>
          <w:sz w:val="24"/>
          <w:szCs w:val="24"/>
          <w:lang w:eastAsia="en-US"/>
        </w:rPr>
      </w:pPr>
      <w:r>
        <w:rPr>
          <w:rFonts w:asciiTheme="majorBidi" w:eastAsia="Calibri" w:hAnsiTheme="majorBidi" w:cstheme="majorBidi"/>
          <w:noProof/>
          <w:sz w:val="24"/>
          <w:szCs w:val="24"/>
        </w:rPr>
        <w:drawing>
          <wp:inline distT="0" distB="0" distL="0" distR="0">
            <wp:extent cx="4425950" cy="2655570"/>
            <wp:effectExtent l="19050" t="0" r="0" b="0"/>
            <wp:docPr id="6" name="Image 35" descr="C:\Users\BM\Desktop\mehdi\Cours\engineers\BM\Sans tit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M\Desktop\mehdi\Cours\engineers\BM\Sans titre (1).png"/>
                    <pic:cNvPicPr>
                      <a:picLocks noChangeAspect="1" noChangeArrowheads="1"/>
                    </pic:cNvPicPr>
                  </pic:nvPicPr>
                  <pic:blipFill>
                    <a:blip r:embed="rId18"/>
                    <a:srcRect/>
                    <a:stretch>
                      <a:fillRect/>
                    </a:stretch>
                  </pic:blipFill>
                  <pic:spPr bwMode="auto">
                    <a:xfrm>
                      <a:off x="0" y="0"/>
                      <a:ext cx="4425950" cy="2655570"/>
                    </a:xfrm>
                    <a:prstGeom prst="rect">
                      <a:avLst/>
                    </a:prstGeom>
                    <a:noFill/>
                    <a:ln w="9525">
                      <a:noFill/>
                      <a:miter lim="800000"/>
                      <a:headEnd/>
                      <a:tailEnd/>
                    </a:ln>
                  </pic:spPr>
                </pic:pic>
              </a:graphicData>
            </a:graphic>
          </wp:inline>
        </w:drawing>
      </w:r>
    </w:p>
    <w:p w:rsidR="00507367" w:rsidRPr="00EE19EC" w:rsidRDefault="00507367" w:rsidP="00507367">
      <w:pPr>
        <w:autoSpaceDE w:val="0"/>
        <w:autoSpaceDN w:val="0"/>
        <w:adjustRightInd w:val="0"/>
        <w:spacing w:line="360" w:lineRule="auto"/>
        <w:jc w:val="center"/>
        <w:rPr>
          <w:rFonts w:asciiTheme="majorBidi" w:eastAsia="Calibri" w:hAnsiTheme="majorBidi" w:cstheme="majorBidi"/>
          <w:sz w:val="24"/>
          <w:szCs w:val="24"/>
          <w:lang w:val="en-US" w:eastAsia="en-US"/>
        </w:rPr>
      </w:pPr>
      <w:r w:rsidRPr="00EE19EC">
        <w:rPr>
          <w:rFonts w:asciiTheme="majorBidi" w:eastAsia="Calibri" w:hAnsiTheme="majorBidi" w:cstheme="majorBidi"/>
          <w:b/>
          <w:bCs/>
          <w:sz w:val="24"/>
          <w:szCs w:val="24"/>
          <w:lang w:val="en-US" w:eastAsia="en-US"/>
        </w:rPr>
        <w:t>Figure III.</w:t>
      </w:r>
      <w:r>
        <w:rPr>
          <w:rFonts w:asciiTheme="majorBidi" w:eastAsia="Calibri" w:hAnsiTheme="majorBidi" w:cstheme="majorBidi"/>
          <w:b/>
          <w:bCs/>
          <w:sz w:val="24"/>
          <w:szCs w:val="24"/>
          <w:lang w:val="en-US" w:eastAsia="en-US"/>
        </w:rPr>
        <w:t>6</w:t>
      </w:r>
      <w:r w:rsidRPr="00EE19EC">
        <w:rPr>
          <w:rFonts w:asciiTheme="majorBidi" w:eastAsia="Calibri" w:hAnsiTheme="majorBidi" w:cstheme="majorBidi"/>
          <w:b/>
          <w:bCs/>
          <w:sz w:val="24"/>
          <w:szCs w:val="24"/>
          <w:lang w:val="en-US" w:eastAsia="en-US"/>
        </w:rPr>
        <w:t>.</w:t>
      </w:r>
      <w:r w:rsidRPr="00EE19EC">
        <w:rPr>
          <w:rFonts w:asciiTheme="majorBidi" w:eastAsia="Calibri" w:hAnsiTheme="majorBidi" w:cstheme="majorBidi"/>
          <w:sz w:val="24"/>
          <w:szCs w:val="24"/>
          <w:lang w:val="en-US" w:eastAsia="en-US"/>
        </w:rPr>
        <w:t xml:space="preserve"> </w:t>
      </w:r>
      <w:proofErr w:type="spellStart"/>
      <w:r w:rsidRPr="00EE19EC">
        <w:rPr>
          <w:rFonts w:asciiTheme="majorBidi" w:eastAsia="Calibri" w:hAnsiTheme="majorBidi" w:cstheme="majorBidi"/>
          <w:sz w:val="24"/>
          <w:szCs w:val="24"/>
          <w:lang w:val="en-US" w:eastAsia="en-US"/>
        </w:rPr>
        <w:t>Vicat</w:t>
      </w:r>
      <w:r>
        <w:rPr>
          <w:rFonts w:asciiTheme="majorBidi" w:eastAsia="Calibri" w:hAnsiTheme="majorBidi" w:cstheme="majorBidi"/>
          <w:sz w:val="24"/>
          <w:szCs w:val="24"/>
          <w:lang w:val="en-US" w:eastAsia="en-US"/>
        </w:rPr>
        <w:t>’s</w:t>
      </w:r>
      <w:proofErr w:type="spellEnd"/>
      <w:r>
        <w:rPr>
          <w:rFonts w:asciiTheme="majorBidi" w:eastAsia="Calibri" w:hAnsiTheme="majorBidi" w:cstheme="majorBidi"/>
          <w:sz w:val="24"/>
          <w:szCs w:val="24"/>
          <w:lang w:val="en-US" w:eastAsia="en-US"/>
        </w:rPr>
        <w:t xml:space="preserve"> apparatus</w:t>
      </w:r>
    </w:p>
    <w:p w:rsidR="00507367" w:rsidRPr="00075AA0" w:rsidRDefault="00507367" w:rsidP="00507367">
      <w:pPr>
        <w:numPr>
          <w:ilvl w:val="0"/>
          <w:numId w:val="13"/>
        </w:numPr>
        <w:autoSpaceDE w:val="0"/>
        <w:autoSpaceDN w:val="0"/>
        <w:adjustRightInd w:val="0"/>
        <w:spacing w:line="360" w:lineRule="auto"/>
        <w:jc w:val="both"/>
        <w:rPr>
          <w:rFonts w:asciiTheme="majorBidi" w:eastAsia="Calibri" w:hAnsiTheme="majorBidi" w:cstheme="majorBidi"/>
          <w:sz w:val="24"/>
          <w:szCs w:val="24"/>
          <w:lang w:val="en-US" w:eastAsia="en-US"/>
        </w:rPr>
      </w:pPr>
      <w:r>
        <w:rPr>
          <w:rFonts w:asciiTheme="majorBidi" w:eastAsia="Calibri" w:hAnsiTheme="majorBidi" w:cstheme="majorBidi"/>
          <w:sz w:val="24"/>
          <w:szCs w:val="24"/>
          <w:lang w:val="en-US" w:eastAsia="en-US"/>
        </w:rPr>
        <w:t>I</w:t>
      </w:r>
      <w:r w:rsidRPr="00075AA0">
        <w:rPr>
          <w:rFonts w:asciiTheme="majorBidi" w:eastAsia="Calibri" w:hAnsiTheme="majorBidi" w:cstheme="majorBidi"/>
          <w:sz w:val="24"/>
          <w:szCs w:val="24"/>
          <w:lang w:val="en-US" w:eastAsia="en-US"/>
        </w:rPr>
        <w:t xml:space="preserve">f </w:t>
      </w:r>
      <w:r w:rsidRPr="00075AA0">
        <w:rPr>
          <w:rFonts w:asciiTheme="majorBidi" w:eastAsia="Calibri" w:hAnsiTheme="majorBidi" w:cstheme="majorBidi"/>
          <w:b/>
          <w:bCs/>
          <w:sz w:val="24"/>
          <w:szCs w:val="24"/>
          <w:lang w:val="en-US" w:eastAsia="en-US"/>
        </w:rPr>
        <w:t>d = 6 mm ± 1 mm</w:t>
      </w:r>
      <w:r w:rsidRPr="00075AA0">
        <w:rPr>
          <w:rFonts w:asciiTheme="majorBidi" w:eastAsia="Calibri" w:hAnsiTheme="majorBidi" w:cstheme="majorBidi"/>
          <w:sz w:val="24"/>
          <w:szCs w:val="24"/>
          <w:lang w:val="en-US" w:eastAsia="en-US"/>
        </w:rPr>
        <w:t>, the paste is said to have normal consistency.</w:t>
      </w:r>
    </w:p>
    <w:p w:rsidR="00507367" w:rsidRPr="00075AA0" w:rsidRDefault="00507367" w:rsidP="00507367">
      <w:pPr>
        <w:numPr>
          <w:ilvl w:val="0"/>
          <w:numId w:val="13"/>
        </w:numPr>
        <w:autoSpaceDE w:val="0"/>
        <w:autoSpaceDN w:val="0"/>
        <w:adjustRightInd w:val="0"/>
        <w:spacing w:line="360" w:lineRule="auto"/>
        <w:jc w:val="both"/>
        <w:rPr>
          <w:rFonts w:asciiTheme="majorBidi" w:eastAsia="Calibri" w:hAnsiTheme="majorBidi" w:cstheme="majorBidi"/>
          <w:sz w:val="24"/>
          <w:szCs w:val="24"/>
          <w:lang w:val="en-US" w:eastAsia="en-US"/>
        </w:rPr>
      </w:pPr>
      <w:r w:rsidRPr="00075AA0">
        <w:rPr>
          <w:rFonts w:asciiTheme="majorBidi" w:eastAsia="Calibri" w:hAnsiTheme="majorBidi" w:cstheme="majorBidi"/>
          <w:sz w:val="24"/>
          <w:szCs w:val="24"/>
          <w:lang w:val="en-US" w:eastAsia="en-US"/>
        </w:rPr>
        <w:t xml:space="preserve">If </w:t>
      </w:r>
      <w:r w:rsidRPr="00075AA0">
        <w:rPr>
          <w:rFonts w:asciiTheme="majorBidi" w:eastAsia="Calibri" w:hAnsiTheme="majorBidi" w:cstheme="majorBidi"/>
          <w:b/>
          <w:bCs/>
          <w:sz w:val="24"/>
          <w:szCs w:val="24"/>
          <w:lang w:val="en-US" w:eastAsia="en-US"/>
        </w:rPr>
        <w:t>d</w:t>
      </w:r>
      <w:r w:rsidRPr="00075AA0">
        <w:rPr>
          <w:rFonts w:asciiTheme="majorBidi" w:eastAsia="Calibri" w:hAnsiTheme="majorBidi" w:cstheme="majorBidi"/>
          <w:sz w:val="24"/>
          <w:szCs w:val="24"/>
          <w:lang w:val="en-US" w:eastAsia="en-US"/>
        </w:rPr>
        <w:t xml:space="preserve"> does not reach this value (</w:t>
      </w:r>
      <w:r w:rsidRPr="00075AA0">
        <w:rPr>
          <w:rFonts w:asciiTheme="majorBidi" w:eastAsia="Calibri" w:hAnsiTheme="majorBidi" w:cstheme="majorBidi"/>
          <w:b/>
          <w:bCs/>
          <w:sz w:val="24"/>
          <w:szCs w:val="24"/>
          <w:lang w:val="en-US" w:eastAsia="en-US"/>
        </w:rPr>
        <w:t>d &gt; 7 mm</w:t>
      </w:r>
      <w:r w:rsidRPr="00075AA0">
        <w:rPr>
          <w:rFonts w:asciiTheme="majorBidi" w:eastAsia="Calibri" w:hAnsiTheme="majorBidi" w:cstheme="majorBidi"/>
          <w:sz w:val="24"/>
          <w:szCs w:val="24"/>
          <w:lang w:val="en-US" w:eastAsia="en-US"/>
        </w:rPr>
        <w:t xml:space="preserve"> or </w:t>
      </w:r>
      <w:r w:rsidRPr="00075AA0">
        <w:rPr>
          <w:rFonts w:asciiTheme="majorBidi" w:eastAsia="Calibri" w:hAnsiTheme="majorBidi" w:cstheme="majorBidi"/>
          <w:b/>
          <w:bCs/>
          <w:sz w:val="24"/>
          <w:szCs w:val="24"/>
          <w:lang w:val="en-US" w:eastAsia="en-US"/>
        </w:rPr>
        <w:t>d &lt; 5 mm</w:t>
      </w:r>
      <w:r w:rsidRPr="00075AA0">
        <w:rPr>
          <w:rFonts w:asciiTheme="majorBidi" w:eastAsia="Calibri" w:hAnsiTheme="majorBidi" w:cstheme="majorBidi"/>
          <w:sz w:val="24"/>
          <w:szCs w:val="24"/>
          <w:lang w:val="en-US" w:eastAsia="en-US"/>
        </w:rPr>
        <w:t xml:space="preserve">), the test should be repeated with a different </w:t>
      </w:r>
      <w:r w:rsidRPr="00075AA0">
        <w:rPr>
          <w:rFonts w:asciiTheme="majorBidi" w:eastAsia="Calibri" w:hAnsiTheme="majorBidi" w:cstheme="majorBidi"/>
          <w:b/>
          <w:bCs/>
          <w:sz w:val="24"/>
          <w:szCs w:val="24"/>
          <w:lang w:val="en-US" w:eastAsia="en-US"/>
        </w:rPr>
        <w:t>water-to-cement ratio (E/C)</w:t>
      </w:r>
      <w:r w:rsidRPr="00075AA0">
        <w:rPr>
          <w:rFonts w:asciiTheme="majorBidi" w:eastAsia="Calibri" w:hAnsiTheme="majorBidi" w:cstheme="majorBidi"/>
          <w:sz w:val="24"/>
          <w:szCs w:val="24"/>
          <w:lang w:val="en-US" w:eastAsia="en-US"/>
        </w:rPr>
        <w:t xml:space="preserve"> until the desired consistency value is reached.</w:t>
      </w:r>
    </w:p>
    <w:p w:rsidR="00507367" w:rsidRPr="00075AA0" w:rsidRDefault="00507367" w:rsidP="00507367">
      <w:pPr>
        <w:autoSpaceDE w:val="0"/>
        <w:autoSpaceDN w:val="0"/>
        <w:adjustRightInd w:val="0"/>
        <w:spacing w:line="360" w:lineRule="auto"/>
        <w:jc w:val="both"/>
        <w:rPr>
          <w:rFonts w:asciiTheme="majorBidi" w:eastAsia="Calibri" w:hAnsiTheme="majorBidi" w:cstheme="majorBidi"/>
          <w:sz w:val="24"/>
          <w:szCs w:val="24"/>
          <w:lang w:val="en-US" w:eastAsia="en-US"/>
        </w:rPr>
      </w:pPr>
      <w:r>
        <w:rPr>
          <w:rFonts w:asciiTheme="majorBidi" w:eastAsia="Calibri" w:hAnsiTheme="majorBidi" w:cstheme="majorBidi"/>
          <w:sz w:val="24"/>
          <w:szCs w:val="24"/>
          <w:lang w:val="en-US" w:eastAsia="en-US"/>
        </w:rPr>
        <w:tab/>
      </w:r>
      <w:r w:rsidRPr="00075AA0">
        <w:rPr>
          <w:rFonts w:asciiTheme="majorBidi" w:eastAsia="Calibri" w:hAnsiTheme="majorBidi" w:cstheme="majorBidi"/>
          <w:sz w:val="24"/>
          <w:szCs w:val="24"/>
          <w:lang w:val="en-US" w:eastAsia="en-US"/>
        </w:rPr>
        <w:t xml:space="preserve">The amount of water required to obtain a paste of normal consistency for all types of cement typically </w:t>
      </w:r>
      <w:proofErr w:type="gramStart"/>
      <w:r w:rsidRPr="00075AA0">
        <w:rPr>
          <w:rFonts w:asciiTheme="majorBidi" w:eastAsia="Calibri" w:hAnsiTheme="majorBidi" w:cstheme="majorBidi"/>
          <w:sz w:val="24"/>
          <w:szCs w:val="24"/>
          <w:lang w:val="en-US" w:eastAsia="en-US"/>
        </w:rPr>
        <w:t>ranges</w:t>
      </w:r>
      <w:proofErr w:type="gramEnd"/>
      <w:r w:rsidRPr="00075AA0">
        <w:rPr>
          <w:rFonts w:asciiTheme="majorBidi" w:eastAsia="Calibri" w:hAnsiTheme="majorBidi" w:cstheme="majorBidi"/>
          <w:sz w:val="24"/>
          <w:szCs w:val="24"/>
          <w:lang w:val="en-US" w:eastAsia="en-US"/>
        </w:rPr>
        <w:t xml:space="preserve"> from </w:t>
      </w:r>
      <w:r w:rsidRPr="00075AA0">
        <w:rPr>
          <w:rFonts w:asciiTheme="majorBidi" w:eastAsia="Calibri" w:hAnsiTheme="majorBidi" w:cstheme="majorBidi"/>
          <w:b/>
          <w:bCs/>
          <w:sz w:val="24"/>
          <w:szCs w:val="24"/>
          <w:lang w:val="en-US" w:eastAsia="en-US"/>
        </w:rPr>
        <w:t>24% to 30%</w:t>
      </w:r>
      <w:r w:rsidRPr="00075AA0">
        <w:rPr>
          <w:rFonts w:asciiTheme="majorBidi" w:eastAsia="Calibri" w:hAnsiTheme="majorBidi" w:cstheme="majorBidi"/>
          <w:sz w:val="24"/>
          <w:szCs w:val="24"/>
          <w:lang w:val="en-US" w:eastAsia="en-US"/>
        </w:rPr>
        <w:t xml:space="preserve"> of the mass of the cement.</w:t>
      </w:r>
    </w:p>
    <w:p w:rsidR="00507367" w:rsidRPr="00E731A6" w:rsidRDefault="00507367" w:rsidP="00507367">
      <w:pPr>
        <w:autoSpaceDE w:val="0"/>
        <w:autoSpaceDN w:val="0"/>
        <w:adjustRightInd w:val="0"/>
        <w:spacing w:line="360" w:lineRule="auto"/>
        <w:jc w:val="both"/>
        <w:rPr>
          <w:rFonts w:asciiTheme="majorBidi" w:eastAsia="Calibri" w:hAnsiTheme="majorBidi" w:cstheme="majorBidi"/>
          <w:b/>
          <w:bCs/>
          <w:sz w:val="24"/>
          <w:szCs w:val="24"/>
          <w:lang w:eastAsia="en-US"/>
        </w:rPr>
      </w:pPr>
      <w:r w:rsidRPr="00E731A6">
        <w:rPr>
          <w:rFonts w:asciiTheme="majorBidi" w:eastAsia="Calibri" w:hAnsiTheme="majorBidi" w:cstheme="majorBidi"/>
          <w:b/>
          <w:bCs/>
          <w:sz w:val="24"/>
          <w:szCs w:val="24"/>
          <w:lang w:eastAsia="en-US"/>
        </w:rPr>
        <w:t>III.8.2. Setting Time</w:t>
      </w:r>
    </w:p>
    <w:p w:rsidR="00507367" w:rsidRDefault="00507367" w:rsidP="00507367">
      <w:pPr>
        <w:autoSpaceDE w:val="0"/>
        <w:autoSpaceDN w:val="0"/>
        <w:adjustRightInd w:val="0"/>
        <w:spacing w:line="360" w:lineRule="auto"/>
        <w:jc w:val="both"/>
        <w:rPr>
          <w:rFonts w:asciiTheme="majorBidi" w:eastAsia="Calibri" w:hAnsiTheme="majorBidi" w:cstheme="majorBidi"/>
          <w:sz w:val="24"/>
          <w:szCs w:val="24"/>
          <w:lang w:val="en-US" w:eastAsia="en-US"/>
        </w:rPr>
      </w:pPr>
      <w:r>
        <w:rPr>
          <w:rFonts w:asciiTheme="majorBidi" w:eastAsia="Calibri" w:hAnsiTheme="majorBidi" w:cstheme="majorBidi"/>
          <w:sz w:val="24"/>
          <w:szCs w:val="24"/>
          <w:lang w:val="en-US" w:eastAsia="en-US"/>
        </w:rPr>
        <w:tab/>
      </w:r>
      <w:r w:rsidRPr="00075AA0">
        <w:rPr>
          <w:rFonts w:asciiTheme="majorBidi" w:eastAsia="Calibri" w:hAnsiTheme="majorBidi" w:cstheme="majorBidi"/>
          <w:sz w:val="24"/>
          <w:szCs w:val="24"/>
          <w:lang w:val="en-US" w:eastAsia="en-US"/>
        </w:rPr>
        <w:t xml:space="preserve">The setting time is typically measured on a pure cement paste with normal consistency (24% to 30% water) using the </w:t>
      </w:r>
      <w:proofErr w:type="spellStart"/>
      <w:r w:rsidRPr="00075AA0">
        <w:rPr>
          <w:rFonts w:asciiTheme="majorBidi" w:eastAsia="Calibri" w:hAnsiTheme="majorBidi" w:cstheme="majorBidi"/>
          <w:sz w:val="24"/>
          <w:szCs w:val="24"/>
          <w:lang w:val="en-US" w:eastAsia="en-US"/>
        </w:rPr>
        <w:t>Vicat</w:t>
      </w:r>
      <w:proofErr w:type="spellEnd"/>
      <w:r w:rsidRPr="00075AA0">
        <w:rPr>
          <w:rFonts w:asciiTheme="majorBidi" w:eastAsia="Calibri" w:hAnsiTheme="majorBidi" w:cstheme="majorBidi"/>
          <w:sz w:val="24"/>
          <w:szCs w:val="24"/>
          <w:lang w:val="en-US" w:eastAsia="en-US"/>
        </w:rPr>
        <w:t xml:space="preserve"> apparatus. It is also possible (though not standard) to measure the setting time of a mortar using the same apparatus by placing a 700-gram weight on the upper plate. The weight of the needle that penetrates the mortar is 1000 grams.</w:t>
      </w:r>
      <w:r>
        <w:rPr>
          <w:rFonts w:asciiTheme="majorBidi" w:eastAsia="Calibri" w:hAnsiTheme="majorBidi" w:cstheme="majorBidi"/>
          <w:sz w:val="24"/>
          <w:szCs w:val="24"/>
          <w:lang w:val="en-US" w:eastAsia="en-US"/>
        </w:rPr>
        <w:tab/>
      </w:r>
    </w:p>
    <w:p w:rsidR="00507367" w:rsidRPr="00222369" w:rsidRDefault="00507367" w:rsidP="00507367">
      <w:pPr>
        <w:pStyle w:val="Paragraphedeliste"/>
        <w:numPr>
          <w:ilvl w:val="0"/>
          <w:numId w:val="8"/>
        </w:numPr>
        <w:autoSpaceDE w:val="0"/>
        <w:autoSpaceDN w:val="0"/>
        <w:adjustRightInd w:val="0"/>
        <w:spacing w:line="360" w:lineRule="auto"/>
        <w:jc w:val="both"/>
        <w:rPr>
          <w:rFonts w:asciiTheme="majorBidi" w:eastAsia="Calibri" w:hAnsiTheme="majorBidi" w:cstheme="majorBidi"/>
          <w:lang w:val="en-US" w:eastAsia="en-US"/>
        </w:rPr>
      </w:pPr>
      <w:r w:rsidRPr="00222369">
        <w:rPr>
          <w:rFonts w:asciiTheme="majorBidi" w:eastAsia="Calibri" w:hAnsiTheme="majorBidi" w:cstheme="majorBidi"/>
          <w:lang w:val="en-US" w:eastAsia="en-US"/>
        </w:rPr>
        <w:lastRenderedPageBreak/>
        <w:t>The initial setting time is the moment when the needle stops at a distance of d = 4 ± 1 mm from the bottom of the paste or mortar.</w:t>
      </w:r>
    </w:p>
    <w:p w:rsidR="00507367" w:rsidRDefault="00507367" w:rsidP="00507367">
      <w:pPr>
        <w:autoSpaceDE w:val="0"/>
        <w:autoSpaceDN w:val="0"/>
        <w:adjustRightInd w:val="0"/>
        <w:spacing w:line="360" w:lineRule="auto"/>
        <w:jc w:val="center"/>
        <w:rPr>
          <w:rFonts w:asciiTheme="majorBidi" w:eastAsia="Calibri" w:hAnsiTheme="majorBidi" w:cstheme="majorBidi"/>
          <w:noProof/>
          <w:sz w:val="24"/>
          <w:szCs w:val="24"/>
        </w:rPr>
      </w:pPr>
      <w:r>
        <w:rPr>
          <w:rFonts w:asciiTheme="majorBidi" w:eastAsia="Calibri" w:hAnsiTheme="majorBidi" w:cstheme="majorBidi"/>
          <w:noProof/>
          <w:sz w:val="24"/>
          <w:szCs w:val="24"/>
        </w:rPr>
        <w:drawing>
          <wp:inline distT="0" distB="0" distL="0" distR="0">
            <wp:extent cx="2801620" cy="1492250"/>
            <wp:effectExtent l="19050" t="0" r="0" b="0"/>
            <wp:docPr id="7" name="Image 36" descr="C:\Users\BM\Desktop\mehdi\Cours\engineers\BM\Sans tit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M\Desktop\mehdi\Cours\engineers\BM\Sans titre 2.png"/>
                    <pic:cNvPicPr>
                      <a:picLocks noChangeAspect="1" noChangeArrowheads="1"/>
                    </pic:cNvPicPr>
                  </pic:nvPicPr>
                  <pic:blipFill>
                    <a:blip r:embed="rId19"/>
                    <a:srcRect/>
                    <a:stretch>
                      <a:fillRect/>
                    </a:stretch>
                  </pic:blipFill>
                  <pic:spPr bwMode="auto">
                    <a:xfrm>
                      <a:off x="0" y="0"/>
                      <a:ext cx="2801620" cy="1492250"/>
                    </a:xfrm>
                    <a:prstGeom prst="rect">
                      <a:avLst/>
                    </a:prstGeom>
                    <a:noFill/>
                    <a:ln w="9525">
                      <a:noFill/>
                      <a:miter lim="800000"/>
                      <a:headEnd/>
                      <a:tailEnd/>
                    </a:ln>
                  </pic:spPr>
                </pic:pic>
              </a:graphicData>
            </a:graphic>
          </wp:inline>
        </w:drawing>
      </w:r>
    </w:p>
    <w:p w:rsidR="00507367" w:rsidRPr="00AD14FA" w:rsidRDefault="00507367" w:rsidP="00507367">
      <w:pPr>
        <w:autoSpaceDE w:val="0"/>
        <w:autoSpaceDN w:val="0"/>
        <w:adjustRightInd w:val="0"/>
        <w:spacing w:line="360" w:lineRule="auto"/>
        <w:jc w:val="center"/>
        <w:rPr>
          <w:rFonts w:asciiTheme="majorBidi" w:eastAsia="Calibri" w:hAnsiTheme="majorBidi" w:cstheme="majorBidi"/>
          <w:sz w:val="24"/>
          <w:szCs w:val="24"/>
          <w:lang w:val="en-US" w:eastAsia="en-US"/>
        </w:rPr>
      </w:pPr>
      <w:r w:rsidRPr="00AD14FA">
        <w:rPr>
          <w:rFonts w:asciiTheme="majorBidi" w:eastAsia="Calibri" w:hAnsiTheme="majorBidi" w:cstheme="majorBidi"/>
          <w:b/>
          <w:bCs/>
          <w:sz w:val="24"/>
          <w:szCs w:val="24"/>
          <w:lang w:val="en-US" w:eastAsia="en-US"/>
        </w:rPr>
        <w:t>Figure III.7.</w:t>
      </w:r>
      <w:r w:rsidRPr="00AD14FA">
        <w:rPr>
          <w:rFonts w:asciiTheme="majorBidi" w:eastAsia="Calibri" w:hAnsiTheme="majorBidi" w:cstheme="majorBidi"/>
          <w:sz w:val="24"/>
          <w:szCs w:val="24"/>
          <w:lang w:val="en-US" w:eastAsia="en-US"/>
        </w:rPr>
        <w:t xml:space="preserve"> Measurement of the penetration depth of the needle (initial setting time)</w:t>
      </w:r>
    </w:p>
    <w:p w:rsidR="00507367" w:rsidRPr="00222369" w:rsidRDefault="00507367" w:rsidP="00507367">
      <w:pPr>
        <w:autoSpaceDE w:val="0"/>
        <w:autoSpaceDN w:val="0"/>
        <w:adjustRightInd w:val="0"/>
        <w:spacing w:line="360" w:lineRule="auto"/>
        <w:jc w:val="both"/>
        <w:rPr>
          <w:rFonts w:asciiTheme="majorBidi" w:eastAsia="Calibri" w:hAnsiTheme="majorBidi" w:cstheme="majorBidi"/>
          <w:sz w:val="24"/>
          <w:szCs w:val="24"/>
          <w:lang w:val="en-US" w:eastAsia="en-US"/>
        </w:rPr>
      </w:pPr>
      <w:r w:rsidRPr="00AD14FA">
        <w:rPr>
          <w:rFonts w:asciiTheme="majorBidi" w:eastAsia="Calibri" w:hAnsiTheme="majorBidi" w:cstheme="majorBidi"/>
          <w:sz w:val="24"/>
          <w:szCs w:val="24"/>
          <w:lang w:val="en-US" w:eastAsia="en-US"/>
        </w:rPr>
        <w:tab/>
      </w:r>
      <w:r w:rsidRPr="00222369">
        <w:rPr>
          <w:rFonts w:asciiTheme="majorBidi" w:eastAsia="Calibri" w:hAnsiTheme="majorBidi" w:cstheme="majorBidi"/>
          <w:sz w:val="24"/>
          <w:szCs w:val="24"/>
          <w:lang w:val="en-US" w:eastAsia="en-US"/>
        </w:rPr>
        <w:t>The final setting time is the moment when the needle stops at a distance of d = 39.5 mm.</w:t>
      </w:r>
    </w:p>
    <w:p w:rsidR="00507367" w:rsidRPr="00CE3FE4" w:rsidRDefault="00507367" w:rsidP="00507367">
      <w:pPr>
        <w:autoSpaceDE w:val="0"/>
        <w:autoSpaceDN w:val="0"/>
        <w:adjustRightInd w:val="0"/>
        <w:spacing w:line="360" w:lineRule="auto"/>
        <w:jc w:val="center"/>
        <w:rPr>
          <w:rFonts w:asciiTheme="majorBidi" w:eastAsia="Calibri" w:hAnsiTheme="majorBidi" w:cstheme="majorBidi"/>
          <w:sz w:val="24"/>
          <w:szCs w:val="24"/>
          <w:lang w:eastAsia="en-US"/>
        </w:rPr>
      </w:pPr>
      <w:r>
        <w:rPr>
          <w:rFonts w:asciiTheme="majorBidi" w:eastAsia="Calibri" w:hAnsiTheme="majorBidi" w:cstheme="majorBidi"/>
          <w:noProof/>
          <w:sz w:val="24"/>
          <w:szCs w:val="24"/>
        </w:rPr>
        <w:drawing>
          <wp:inline distT="0" distB="0" distL="0" distR="0">
            <wp:extent cx="4081780" cy="1390015"/>
            <wp:effectExtent l="19050" t="0" r="0" b="0"/>
            <wp:docPr id="37" name="Image 37" descr="C:\Users\BM\Desktop\mehdi\Cours\engineers\BM\Sans tit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M\Desktop\mehdi\Cours\engineers\BM\Sans titre 3.png"/>
                    <pic:cNvPicPr>
                      <a:picLocks noChangeAspect="1" noChangeArrowheads="1"/>
                    </pic:cNvPicPr>
                  </pic:nvPicPr>
                  <pic:blipFill>
                    <a:blip r:embed="rId20"/>
                    <a:srcRect/>
                    <a:stretch>
                      <a:fillRect/>
                    </a:stretch>
                  </pic:blipFill>
                  <pic:spPr bwMode="auto">
                    <a:xfrm>
                      <a:off x="0" y="0"/>
                      <a:ext cx="4081780" cy="1390015"/>
                    </a:xfrm>
                    <a:prstGeom prst="rect">
                      <a:avLst/>
                    </a:prstGeom>
                    <a:noFill/>
                    <a:ln w="9525">
                      <a:noFill/>
                      <a:miter lim="800000"/>
                      <a:headEnd/>
                      <a:tailEnd/>
                    </a:ln>
                  </pic:spPr>
                </pic:pic>
              </a:graphicData>
            </a:graphic>
          </wp:inline>
        </w:drawing>
      </w:r>
    </w:p>
    <w:p w:rsidR="00507367" w:rsidRPr="00AD14FA" w:rsidRDefault="00507367" w:rsidP="00507367">
      <w:pPr>
        <w:autoSpaceDE w:val="0"/>
        <w:autoSpaceDN w:val="0"/>
        <w:adjustRightInd w:val="0"/>
        <w:spacing w:line="360" w:lineRule="auto"/>
        <w:jc w:val="center"/>
        <w:rPr>
          <w:rFonts w:asciiTheme="majorBidi" w:eastAsia="Calibri" w:hAnsiTheme="majorBidi" w:cstheme="majorBidi"/>
          <w:lang w:val="en-US" w:eastAsia="en-US"/>
        </w:rPr>
      </w:pPr>
      <w:r w:rsidRPr="00AD14FA">
        <w:rPr>
          <w:rFonts w:asciiTheme="majorBidi" w:eastAsia="Calibri" w:hAnsiTheme="majorBidi" w:cstheme="majorBidi"/>
          <w:b/>
          <w:bCs/>
          <w:sz w:val="24"/>
          <w:szCs w:val="24"/>
          <w:lang w:val="en-US" w:eastAsia="en-US"/>
        </w:rPr>
        <w:t>Figure III.8.</w:t>
      </w:r>
      <w:r w:rsidRPr="00AD14FA">
        <w:rPr>
          <w:rFonts w:asciiTheme="majorBidi" w:eastAsia="Calibri" w:hAnsiTheme="majorBidi" w:cstheme="majorBidi"/>
          <w:sz w:val="24"/>
          <w:szCs w:val="24"/>
          <w:lang w:val="en-US" w:eastAsia="en-US"/>
        </w:rPr>
        <w:t xml:space="preserve"> Measurement of the penetration depth of the needle (final setting time)</w:t>
      </w:r>
    </w:p>
    <w:p w:rsidR="00507367" w:rsidRPr="00222369" w:rsidRDefault="00507367" w:rsidP="00507367">
      <w:pPr>
        <w:autoSpaceDE w:val="0"/>
        <w:autoSpaceDN w:val="0"/>
        <w:adjustRightInd w:val="0"/>
        <w:spacing w:line="360" w:lineRule="auto"/>
        <w:rPr>
          <w:rFonts w:asciiTheme="majorBidi" w:eastAsia="Calibri" w:hAnsiTheme="majorBidi" w:cstheme="majorBidi"/>
          <w:lang w:val="en-US" w:eastAsia="en-US"/>
        </w:rPr>
      </w:pPr>
      <w:r>
        <w:rPr>
          <w:rFonts w:asciiTheme="majorBidi" w:eastAsia="Calibri" w:hAnsiTheme="majorBidi" w:cstheme="majorBidi"/>
          <w:lang w:val="en-US" w:eastAsia="en-US"/>
        </w:rPr>
        <w:tab/>
      </w:r>
      <w:r w:rsidRPr="00222369">
        <w:rPr>
          <w:rFonts w:asciiTheme="majorBidi" w:eastAsia="Calibri" w:hAnsiTheme="majorBidi" w:cstheme="majorBidi"/>
          <w:lang w:val="en-US" w:eastAsia="en-US"/>
        </w:rPr>
        <w:t>Depending on their strength class, the standards specify a m</w:t>
      </w:r>
      <w:r>
        <w:rPr>
          <w:rFonts w:asciiTheme="majorBidi" w:eastAsia="Calibri" w:hAnsiTheme="majorBidi" w:cstheme="majorBidi"/>
          <w:lang w:val="en-US" w:eastAsia="en-US"/>
        </w:rPr>
        <w:t xml:space="preserve">inimum setting time, which at a </w:t>
      </w:r>
      <w:r w:rsidRPr="00222369">
        <w:rPr>
          <w:rFonts w:asciiTheme="majorBidi" w:eastAsia="Calibri" w:hAnsiTheme="majorBidi" w:cstheme="majorBidi"/>
          <w:lang w:val="en-US" w:eastAsia="en-US"/>
        </w:rPr>
        <w:t xml:space="preserve">temperature of </w:t>
      </w:r>
      <w:r w:rsidRPr="00222369">
        <w:rPr>
          <w:rFonts w:asciiTheme="majorBidi" w:eastAsia="Calibri" w:hAnsiTheme="majorBidi" w:cstheme="majorBidi"/>
          <w:b/>
          <w:bCs/>
          <w:lang w:val="en-US" w:eastAsia="en-US"/>
        </w:rPr>
        <w:t>20°C</w:t>
      </w:r>
      <w:r w:rsidRPr="00222369">
        <w:rPr>
          <w:rFonts w:asciiTheme="majorBidi" w:eastAsia="Calibri" w:hAnsiTheme="majorBidi" w:cstheme="majorBidi"/>
          <w:lang w:val="en-US" w:eastAsia="en-US"/>
        </w:rPr>
        <w:t>, is:</w:t>
      </w:r>
    </w:p>
    <w:p w:rsidR="00507367" w:rsidRPr="00222369" w:rsidRDefault="00507367" w:rsidP="00507367">
      <w:pPr>
        <w:numPr>
          <w:ilvl w:val="0"/>
          <w:numId w:val="14"/>
        </w:numPr>
        <w:autoSpaceDE w:val="0"/>
        <w:autoSpaceDN w:val="0"/>
        <w:adjustRightInd w:val="0"/>
        <w:spacing w:line="360" w:lineRule="auto"/>
        <w:jc w:val="both"/>
        <w:rPr>
          <w:rFonts w:asciiTheme="majorBidi" w:eastAsia="Calibri" w:hAnsiTheme="majorBidi" w:cstheme="majorBidi"/>
          <w:sz w:val="24"/>
          <w:szCs w:val="24"/>
          <w:lang w:val="en-US" w:eastAsia="en-US"/>
        </w:rPr>
      </w:pPr>
      <w:r w:rsidRPr="00222369">
        <w:rPr>
          <w:rFonts w:asciiTheme="majorBidi" w:eastAsia="Calibri" w:hAnsiTheme="majorBidi" w:cstheme="majorBidi"/>
          <w:b/>
          <w:bCs/>
          <w:sz w:val="24"/>
          <w:szCs w:val="24"/>
          <w:lang w:val="en-US" w:eastAsia="en-US"/>
        </w:rPr>
        <w:t>1 hour 30 minutes</w:t>
      </w:r>
      <w:r w:rsidRPr="00222369">
        <w:rPr>
          <w:rFonts w:asciiTheme="majorBidi" w:eastAsia="Calibri" w:hAnsiTheme="majorBidi" w:cstheme="majorBidi"/>
          <w:sz w:val="24"/>
          <w:szCs w:val="24"/>
          <w:lang w:val="en-US" w:eastAsia="en-US"/>
        </w:rPr>
        <w:t xml:space="preserve"> for cements of classes 35 and 45.</w:t>
      </w:r>
    </w:p>
    <w:p w:rsidR="00507367" w:rsidRPr="00222369" w:rsidRDefault="00507367" w:rsidP="00507367">
      <w:pPr>
        <w:numPr>
          <w:ilvl w:val="0"/>
          <w:numId w:val="14"/>
        </w:numPr>
        <w:autoSpaceDE w:val="0"/>
        <w:autoSpaceDN w:val="0"/>
        <w:adjustRightInd w:val="0"/>
        <w:spacing w:line="360" w:lineRule="auto"/>
        <w:jc w:val="both"/>
        <w:rPr>
          <w:rFonts w:asciiTheme="majorBidi" w:eastAsia="Calibri" w:hAnsiTheme="majorBidi" w:cstheme="majorBidi"/>
          <w:sz w:val="24"/>
          <w:szCs w:val="24"/>
          <w:lang w:val="en-US" w:eastAsia="en-US"/>
        </w:rPr>
      </w:pPr>
      <w:r w:rsidRPr="00222369">
        <w:rPr>
          <w:rFonts w:asciiTheme="majorBidi" w:eastAsia="Calibri" w:hAnsiTheme="majorBidi" w:cstheme="majorBidi"/>
          <w:b/>
          <w:bCs/>
          <w:sz w:val="24"/>
          <w:szCs w:val="24"/>
          <w:lang w:val="en-US" w:eastAsia="en-US"/>
        </w:rPr>
        <w:t>1 hour</w:t>
      </w:r>
      <w:r w:rsidRPr="00222369">
        <w:rPr>
          <w:rFonts w:asciiTheme="majorBidi" w:eastAsia="Calibri" w:hAnsiTheme="majorBidi" w:cstheme="majorBidi"/>
          <w:sz w:val="24"/>
          <w:szCs w:val="24"/>
          <w:lang w:val="en-US" w:eastAsia="en-US"/>
        </w:rPr>
        <w:t xml:space="preserve"> for cements of classes 55 and HP.</w:t>
      </w:r>
    </w:p>
    <w:p w:rsidR="00507367" w:rsidRPr="00222369" w:rsidRDefault="00507367" w:rsidP="00507367">
      <w:pPr>
        <w:autoSpaceDE w:val="0"/>
        <w:autoSpaceDN w:val="0"/>
        <w:adjustRightInd w:val="0"/>
        <w:spacing w:line="360" w:lineRule="auto"/>
        <w:jc w:val="both"/>
        <w:rPr>
          <w:rFonts w:asciiTheme="majorBidi" w:eastAsia="Calibri" w:hAnsiTheme="majorBidi" w:cstheme="majorBidi"/>
          <w:sz w:val="24"/>
          <w:szCs w:val="24"/>
          <w:lang w:val="en-US" w:eastAsia="en-US"/>
        </w:rPr>
      </w:pPr>
      <w:bookmarkStart w:id="2" w:name="_Toc55592736"/>
      <w:r>
        <w:rPr>
          <w:rFonts w:asciiTheme="majorBidi" w:eastAsia="Calibri" w:hAnsiTheme="majorBidi" w:cstheme="majorBidi"/>
          <w:b/>
          <w:bCs/>
          <w:sz w:val="24"/>
          <w:szCs w:val="24"/>
          <w:lang w:val="en-US" w:eastAsia="en-US"/>
        </w:rPr>
        <w:t>III.8.3</w:t>
      </w:r>
      <w:r w:rsidRPr="00222369">
        <w:rPr>
          <w:rFonts w:asciiTheme="majorBidi" w:eastAsia="Calibri" w:hAnsiTheme="majorBidi" w:cstheme="majorBidi"/>
          <w:b/>
          <w:bCs/>
          <w:sz w:val="24"/>
          <w:szCs w:val="24"/>
          <w:lang w:val="en-US" w:eastAsia="en-US"/>
        </w:rPr>
        <w:t>. Fineness of Grinding (Blaine Fineness)</w:t>
      </w:r>
    </w:p>
    <w:p w:rsidR="00507367" w:rsidRPr="00222369" w:rsidRDefault="00507367" w:rsidP="00507367">
      <w:pPr>
        <w:autoSpaceDE w:val="0"/>
        <w:autoSpaceDN w:val="0"/>
        <w:adjustRightInd w:val="0"/>
        <w:spacing w:line="360" w:lineRule="auto"/>
        <w:jc w:val="both"/>
        <w:rPr>
          <w:rFonts w:asciiTheme="majorBidi" w:eastAsia="Calibri" w:hAnsiTheme="majorBidi" w:cstheme="majorBidi"/>
          <w:sz w:val="24"/>
          <w:szCs w:val="24"/>
          <w:lang w:val="en-US" w:eastAsia="en-US"/>
        </w:rPr>
      </w:pPr>
      <w:r>
        <w:rPr>
          <w:rFonts w:asciiTheme="majorBidi" w:eastAsia="Calibri" w:hAnsiTheme="majorBidi" w:cstheme="majorBidi"/>
          <w:sz w:val="24"/>
          <w:szCs w:val="24"/>
          <w:lang w:val="en-US" w:eastAsia="en-US"/>
        </w:rPr>
        <w:tab/>
      </w:r>
      <w:r w:rsidRPr="00222369">
        <w:rPr>
          <w:rFonts w:asciiTheme="majorBidi" w:eastAsia="Calibri" w:hAnsiTheme="majorBidi" w:cstheme="majorBidi"/>
          <w:sz w:val="24"/>
          <w:szCs w:val="24"/>
          <w:lang w:val="en-US" w:eastAsia="en-US"/>
        </w:rPr>
        <w:t xml:space="preserve">It is characterized by the specific surface area of the cement grains, expressed in </w:t>
      </w:r>
      <w:r w:rsidRPr="00222369">
        <w:rPr>
          <w:rFonts w:asciiTheme="majorBidi" w:eastAsia="Calibri" w:hAnsiTheme="majorBidi" w:cstheme="majorBidi"/>
          <w:b/>
          <w:bCs/>
          <w:sz w:val="24"/>
          <w:szCs w:val="24"/>
          <w:lang w:val="en-US" w:eastAsia="en-US"/>
        </w:rPr>
        <w:t>cm²/g</w:t>
      </w:r>
      <w:r w:rsidRPr="00222369">
        <w:rPr>
          <w:rFonts w:asciiTheme="majorBidi" w:eastAsia="Calibri" w:hAnsiTheme="majorBidi" w:cstheme="majorBidi"/>
          <w:sz w:val="24"/>
          <w:szCs w:val="24"/>
          <w:lang w:val="en-US" w:eastAsia="en-US"/>
        </w:rPr>
        <w:t xml:space="preserve">. In typical cases, this is in the range of </w:t>
      </w:r>
      <w:r w:rsidRPr="00222369">
        <w:rPr>
          <w:rFonts w:asciiTheme="majorBidi" w:eastAsia="Calibri" w:hAnsiTheme="majorBidi" w:cstheme="majorBidi"/>
          <w:b/>
          <w:bCs/>
          <w:sz w:val="24"/>
          <w:szCs w:val="24"/>
          <w:lang w:val="en-US" w:eastAsia="en-US"/>
        </w:rPr>
        <w:t>3000 to 3500 cm²/g</w:t>
      </w:r>
      <w:r w:rsidRPr="00222369">
        <w:rPr>
          <w:rFonts w:asciiTheme="majorBidi" w:eastAsia="Calibri" w:hAnsiTheme="majorBidi" w:cstheme="majorBidi"/>
          <w:sz w:val="24"/>
          <w:szCs w:val="24"/>
          <w:lang w:val="en-US" w:eastAsia="en-US"/>
        </w:rPr>
        <w:t>.</w:t>
      </w:r>
    </w:p>
    <w:p w:rsidR="00507367" w:rsidRPr="00222369" w:rsidRDefault="00507367" w:rsidP="00507367">
      <w:pPr>
        <w:autoSpaceDE w:val="0"/>
        <w:autoSpaceDN w:val="0"/>
        <w:adjustRightInd w:val="0"/>
        <w:spacing w:line="360" w:lineRule="auto"/>
        <w:jc w:val="both"/>
        <w:rPr>
          <w:rFonts w:asciiTheme="majorBidi" w:eastAsia="Calibri" w:hAnsiTheme="majorBidi" w:cstheme="majorBidi"/>
          <w:sz w:val="24"/>
          <w:szCs w:val="24"/>
          <w:lang w:val="en-US" w:eastAsia="en-US"/>
        </w:rPr>
      </w:pPr>
      <w:r>
        <w:rPr>
          <w:rFonts w:asciiTheme="majorBidi" w:eastAsia="Calibri" w:hAnsiTheme="majorBidi" w:cstheme="majorBidi"/>
          <w:sz w:val="24"/>
          <w:szCs w:val="24"/>
          <w:lang w:val="en-US" w:eastAsia="en-US"/>
        </w:rPr>
        <w:tab/>
      </w:r>
      <w:r w:rsidRPr="00222369">
        <w:rPr>
          <w:rFonts w:asciiTheme="majorBidi" w:eastAsia="Calibri" w:hAnsiTheme="majorBidi" w:cstheme="majorBidi"/>
          <w:sz w:val="24"/>
          <w:szCs w:val="24"/>
          <w:lang w:val="en-US" w:eastAsia="en-US"/>
        </w:rPr>
        <w:t xml:space="preserve">The mass surface area of cement is not measured directly. Instead, a known volume of air is passed through a cement powder. All other factors being equal, the greater the surface area of the powder, the longer the time </w:t>
      </w:r>
      <w:r w:rsidRPr="00222369">
        <w:rPr>
          <w:rFonts w:asciiTheme="majorBidi" w:eastAsia="Calibri" w:hAnsiTheme="majorBidi" w:cstheme="majorBidi"/>
          <w:b/>
          <w:bCs/>
          <w:sz w:val="24"/>
          <w:szCs w:val="24"/>
          <w:lang w:val="en-US" w:eastAsia="en-US"/>
        </w:rPr>
        <w:t>t</w:t>
      </w:r>
      <w:r w:rsidRPr="00222369">
        <w:rPr>
          <w:rFonts w:asciiTheme="majorBidi" w:eastAsia="Calibri" w:hAnsiTheme="majorBidi" w:cstheme="majorBidi"/>
          <w:sz w:val="24"/>
          <w:szCs w:val="24"/>
          <w:lang w:val="en-US" w:eastAsia="en-US"/>
        </w:rPr>
        <w:t xml:space="preserve"> it takes for the air to pass through the powder.</w:t>
      </w:r>
    </w:p>
    <w:p w:rsidR="00507367" w:rsidRDefault="00507367" w:rsidP="00507367">
      <w:pPr>
        <w:autoSpaceDE w:val="0"/>
        <w:autoSpaceDN w:val="0"/>
        <w:adjustRightInd w:val="0"/>
        <w:spacing w:line="360" w:lineRule="auto"/>
        <w:jc w:val="both"/>
        <w:rPr>
          <w:rFonts w:asciiTheme="majorBidi" w:eastAsia="Calibri" w:hAnsiTheme="majorBidi" w:cstheme="majorBidi"/>
          <w:sz w:val="24"/>
          <w:szCs w:val="24"/>
          <w:lang w:val="en-US" w:eastAsia="en-US"/>
        </w:rPr>
      </w:pPr>
      <w:r w:rsidRPr="00222369">
        <w:rPr>
          <w:rFonts w:asciiTheme="majorBidi" w:eastAsia="Calibri" w:hAnsiTheme="majorBidi" w:cstheme="majorBidi"/>
          <w:sz w:val="24"/>
          <w:szCs w:val="24"/>
          <w:lang w:val="en-US" w:eastAsia="en-US"/>
        </w:rPr>
        <w:lastRenderedPageBreak/>
        <w:t>Under standardized conditions, the apparatus used to determine the cement grinding fineness is called the "</w:t>
      </w:r>
      <w:r w:rsidRPr="00222369">
        <w:rPr>
          <w:rFonts w:asciiTheme="majorBidi" w:eastAsia="Calibri" w:hAnsiTheme="majorBidi" w:cstheme="majorBidi"/>
          <w:b/>
          <w:bCs/>
          <w:sz w:val="24"/>
          <w:szCs w:val="24"/>
          <w:lang w:val="en-US" w:eastAsia="en-US"/>
        </w:rPr>
        <w:t xml:space="preserve">Blaine </w:t>
      </w:r>
      <w:proofErr w:type="spellStart"/>
      <w:r w:rsidRPr="00222369">
        <w:rPr>
          <w:rFonts w:asciiTheme="majorBidi" w:eastAsia="Calibri" w:hAnsiTheme="majorBidi" w:cstheme="majorBidi"/>
          <w:b/>
          <w:bCs/>
          <w:sz w:val="24"/>
          <w:szCs w:val="24"/>
          <w:lang w:val="en-US" w:eastAsia="en-US"/>
        </w:rPr>
        <w:t>Permeameter</w:t>
      </w:r>
      <w:proofErr w:type="spellEnd"/>
      <w:r w:rsidRPr="00222369">
        <w:rPr>
          <w:rFonts w:asciiTheme="majorBidi" w:eastAsia="Calibri" w:hAnsiTheme="majorBidi" w:cstheme="majorBidi"/>
          <w:sz w:val="24"/>
          <w:szCs w:val="24"/>
          <w:lang w:val="en-US" w:eastAsia="en-US"/>
        </w:rPr>
        <w:t xml:space="preserve">." This apparatus is shown schematically in </w:t>
      </w:r>
      <w:r w:rsidRPr="00222369">
        <w:rPr>
          <w:rFonts w:asciiTheme="majorBidi" w:eastAsia="Calibri" w:hAnsiTheme="majorBidi" w:cstheme="majorBidi"/>
          <w:b/>
          <w:bCs/>
          <w:sz w:val="24"/>
          <w:szCs w:val="24"/>
          <w:lang w:val="en-US" w:eastAsia="en-US"/>
        </w:rPr>
        <w:t>Figure III.12</w:t>
      </w:r>
      <w:r w:rsidRPr="00222369">
        <w:rPr>
          <w:rFonts w:asciiTheme="majorBidi" w:eastAsia="Calibri" w:hAnsiTheme="majorBidi" w:cstheme="majorBidi"/>
          <w:sz w:val="24"/>
          <w:szCs w:val="24"/>
          <w:lang w:val="en-US" w:eastAsia="en-US"/>
        </w:rPr>
        <w:t xml:space="preserve">. It mainly consists of a cell in which the cement to be tested is placed, and a manometer consisting of a U-shaped glass tube, filled with a light oil up to its lower mark (No. 4). The cell is equipped with a grid at the bottom. A piston is used to compact the cement in the cell under a defined volume </w:t>
      </w:r>
      <w:r w:rsidRPr="00222369">
        <w:rPr>
          <w:rFonts w:asciiTheme="majorBidi" w:eastAsia="Calibri" w:hAnsiTheme="majorBidi" w:cstheme="majorBidi"/>
          <w:b/>
          <w:bCs/>
          <w:sz w:val="24"/>
          <w:szCs w:val="24"/>
          <w:lang w:val="en-US" w:eastAsia="en-US"/>
        </w:rPr>
        <w:t>V</w:t>
      </w:r>
      <w:r w:rsidRPr="00222369">
        <w:rPr>
          <w:rFonts w:asciiTheme="majorBidi" w:eastAsia="Calibri" w:hAnsiTheme="majorBidi" w:cstheme="majorBidi"/>
          <w:sz w:val="24"/>
          <w:szCs w:val="24"/>
          <w:lang w:val="en-US" w:eastAsia="en-US"/>
        </w:rPr>
        <w:t>.</w:t>
      </w:r>
    </w:p>
    <w:p w:rsidR="00507367" w:rsidRPr="00222369" w:rsidRDefault="00507367" w:rsidP="00507367">
      <w:pPr>
        <w:autoSpaceDE w:val="0"/>
        <w:autoSpaceDN w:val="0"/>
        <w:adjustRightInd w:val="0"/>
        <w:spacing w:line="360" w:lineRule="auto"/>
        <w:jc w:val="center"/>
        <w:rPr>
          <w:rFonts w:asciiTheme="majorBidi" w:eastAsia="Calibri" w:hAnsiTheme="majorBidi" w:cstheme="majorBidi"/>
          <w:sz w:val="24"/>
          <w:szCs w:val="24"/>
          <w:lang w:val="en-US" w:eastAsia="en-US"/>
        </w:rPr>
      </w:pPr>
      <w:r w:rsidRPr="00CE3FE4">
        <w:rPr>
          <w:rFonts w:asciiTheme="majorBidi" w:eastAsia="Calibri" w:hAnsiTheme="majorBidi" w:cstheme="majorBidi"/>
          <w:sz w:val="24"/>
          <w:szCs w:val="24"/>
          <w:lang w:eastAsia="en-US"/>
        </w:rPr>
        <w:object w:dxaOrig="346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42pt" o:ole="">
            <v:imagedata r:id="rId21" o:title=""/>
          </v:shape>
          <o:OLEObject Type="Embed" ProgID="Equation.3" ShapeID="_x0000_i1025" DrawAspect="Content" ObjectID="_1792590316" r:id="rId22"/>
        </w:object>
      </w:r>
    </w:p>
    <w:p w:rsidR="00507367" w:rsidRPr="00222369" w:rsidRDefault="00507367" w:rsidP="00507367">
      <w:pPr>
        <w:numPr>
          <w:ilvl w:val="0"/>
          <w:numId w:val="15"/>
        </w:numPr>
        <w:autoSpaceDE w:val="0"/>
        <w:autoSpaceDN w:val="0"/>
        <w:adjustRightInd w:val="0"/>
        <w:spacing w:line="360" w:lineRule="auto"/>
        <w:jc w:val="both"/>
        <w:rPr>
          <w:rFonts w:asciiTheme="majorBidi" w:eastAsia="Calibri" w:hAnsiTheme="majorBidi" w:cstheme="majorBidi"/>
          <w:sz w:val="24"/>
          <w:szCs w:val="24"/>
          <w:lang w:eastAsia="en-US"/>
        </w:rPr>
      </w:pPr>
      <w:r w:rsidRPr="00222369">
        <w:rPr>
          <w:rFonts w:asciiTheme="majorBidi" w:eastAsia="Calibri" w:hAnsiTheme="majorBidi" w:cstheme="majorBidi"/>
          <w:b/>
          <w:bCs/>
          <w:sz w:val="24"/>
          <w:szCs w:val="24"/>
          <w:lang w:eastAsia="en-US"/>
        </w:rPr>
        <w:t>K</w:t>
      </w:r>
      <w:r w:rsidRPr="00222369">
        <w:rPr>
          <w:rFonts w:asciiTheme="majorBidi" w:eastAsia="Calibri" w:hAnsiTheme="majorBidi" w:cstheme="majorBidi"/>
          <w:sz w:val="24"/>
          <w:szCs w:val="24"/>
          <w:lang w:eastAsia="en-US"/>
        </w:rPr>
        <w:t xml:space="preserve"> – constant of the </w:t>
      </w:r>
      <w:proofErr w:type="spellStart"/>
      <w:r w:rsidRPr="00222369">
        <w:rPr>
          <w:rFonts w:asciiTheme="majorBidi" w:eastAsia="Calibri" w:hAnsiTheme="majorBidi" w:cstheme="majorBidi"/>
          <w:sz w:val="24"/>
          <w:szCs w:val="24"/>
          <w:lang w:eastAsia="en-US"/>
        </w:rPr>
        <w:t>apparatus</w:t>
      </w:r>
      <w:proofErr w:type="spellEnd"/>
    </w:p>
    <w:p w:rsidR="00507367" w:rsidRPr="00222369" w:rsidRDefault="00507367" w:rsidP="00507367">
      <w:pPr>
        <w:numPr>
          <w:ilvl w:val="0"/>
          <w:numId w:val="15"/>
        </w:numPr>
        <w:autoSpaceDE w:val="0"/>
        <w:autoSpaceDN w:val="0"/>
        <w:adjustRightInd w:val="0"/>
        <w:spacing w:line="360" w:lineRule="auto"/>
        <w:jc w:val="both"/>
        <w:rPr>
          <w:rFonts w:asciiTheme="majorBidi" w:eastAsia="Calibri" w:hAnsiTheme="majorBidi" w:cstheme="majorBidi"/>
          <w:sz w:val="24"/>
          <w:szCs w:val="24"/>
          <w:lang w:val="en-US" w:eastAsia="en-US"/>
        </w:rPr>
      </w:pPr>
      <w:r w:rsidRPr="00222369">
        <w:rPr>
          <w:rFonts w:asciiTheme="majorBidi" w:eastAsia="Calibri" w:hAnsiTheme="majorBidi" w:cstheme="majorBidi"/>
          <w:b/>
          <w:bCs/>
          <w:sz w:val="24"/>
          <w:szCs w:val="24"/>
          <w:lang w:val="en-US" w:eastAsia="en-US"/>
        </w:rPr>
        <w:t>P</w:t>
      </w:r>
      <w:r w:rsidRPr="00222369">
        <w:rPr>
          <w:rFonts w:asciiTheme="majorBidi" w:eastAsia="Calibri" w:hAnsiTheme="majorBidi" w:cstheme="majorBidi"/>
          <w:sz w:val="24"/>
          <w:szCs w:val="24"/>
          <w:lang w:val="en-US" w:eastAsia="en-US"/>
        </w:rPr>
        <w:t xml:space="preserve"> – porosity of the cement layer (assumed to be 0.5)</w:t>
      </w:r>
    </w:p>
    <w:p w:rsidR="00507367" w:rsidRPr="00222369" w:rsidRDefault="00507367" w:rsidP="00507367">
      <w:pPr>
        <w:numPr>
          <w:ilvl w:val="0"/>
          <w:numId w:val="15"/>
        </w:numPr>
        <w:autoSpaceDE w:val="0"/>
        <w:autoSpaceDN w:val="0"/>
        <w:adjustRightInd w:val="0"/>
        <w:spacing w:line="360" w:lineRule="auto"/>
        <w:jc w:val="both"/>
        <w:rPr>
          <w:rFonts w:asciiTheme="majorBidi" w:eastAsia="Calibri" w:hAnsiTheme="majorBidi" w:cstheme="majorBidi"/>
          <w:sz w:val="24"/>
          <w:szCs w:val="24"/>
          <w:lang w:val="en-US" w:eastAsia="en-US"/>
        </w:rPr>
      </w:pPr>
      <w:r w:rsidRPr="00222369">
        <w:rPr>
          <w:rFonts w:asciiTheme="majorBidi" w:eastAsia="Calibri" w:hAnsiTheme="majorBidi" w:cstheme="majorBidi"/>
          <w:b/>
          <w:bCs/>
          <w:sz w:val="24"/>
          <w:szCs w:val="24"/>
          <w:lang w:val="en-US" w:eastAsia="en-US"/>
        </w:rPr>
        <w:t>t</w:t>
      </w:r>
      <w:r w:rsidRPr="00222369">
        <w:rPr>
          <w:rFonts w:asciiTheme="majorBidi" w:eastAsia="Calibri" w:hAnsiTheme="majorBidi" w:cstheme="majorBidi"/>
          <w:sz w:val="24"/>
          <w:szCs w:val="24"/>
          <w:lang w:val="en-US" w:eastAsia="en-US"/>
        </w:rPr>
        <w:t xml:space="preserve"> – time for air to flow between two markers (2–3)</w:t>
      </w:r>
    </w:p>
    <w:p w:rsidR="00507367" w:rsidRPr="00222369" w:rsidRDefault="00507367" w:rsidP="00507367">
      <w:pPr>
        <w:numPr>
          <w:ilvl w:val="0"/>
          <w:numId w:val="15"/>
        </w:numPr>
        <w:autoSpaceDE w:val="0"/>
        <w:autoSpaceDN w:val="0"/>
        <w:adjustRightInd w:val="0"/>
        <w:spacing w:line="360" w:lineRule="auto"/>
        <w:jc w:val="both"/>
        <w:rPr>
          <w:rFonts w:asciiTheme="majorBidi" w:eastAsia="Calibri" w:hAnsiTheme="majorBidi" w:cstheme="majorBidi"/>
          <w:sz w:val="24"/>
          <w:szCs w:val="24"/>
          <w:lang w:val="en-US" w:eastAsia="en-US"/>
        </w:rPr>
      </w:pPr>
      <w:r w:rsidRPr="00222369">
        <w:rPr>
          <w:rFonts w:asciiTheme="majorBidi" w:eastAsia="Calibri" w:hAnsiTheme="majorBidi" w:cstheme="majorBidi"/>
          <w:b/>
          <w:bCs/>
          <w:sz w:val="24"/>
          <w:szCs w:val="24"/>
          <w:lang w:eastAsia="en-US"/>
        </w:rPr>
        <w:t>ρ</w:t>
      </w:r>
      <w:r w:rsidRPr="00222369">
        <w:rPr>
          <w:rFonts w:asciiTheme="majorBidi" w:eastAsia="Calibri" w:hAnsiTheme="majorBidi" w:cstheme="majorBidi"/>
          <w:sz w:val="24"/>
          <w:szCs w:val="24"/>
          <w:lang w:val="en-US" w:eastAsia="en-US"/>
        </w:rPr>
        <w:t xml:space="preserve"> – absolute density of the cement (g/cm³)</w:t>
      </w:r>
    </w:p>
    <w:p w:rsidR="00507367" w:rsidRPr="00222369" w:rsidRDefault="00507367" w:rsidP="00507367">
      <w:pPr>
        <w:numPr>
          <w:ilvl w:val="0"/>
          <w:numId w:val="15"/>
        </w:numPr>
        <w:autoSpaceDE w:val="0"/>
        <w:autoSpaceDN w:val="0"/>
        <w:adjustRightInd w:val="0"/>
        <w:spacing w:line="360" w:lineRule="auto"/>
        <w:jc w:val="both"/>
        <w:rPr>
          <w:rFonts w:asciiTheme="majorBidi" w:eastAsia="Calibri" w:hAnsiTheme="majorBidi" w:cstheme="majorBidi"/>
          <w:sz w:val="24"/>
          <w:szCs w:val="24"/>
          <w:lang w:val="en-US" w:eastAsia="en-US"/>
        </w:rPr>
      </w:pPr>
      <w:r w:rsidRPr="00222369">
        <w:rPr>
          <w:rFonts w:asciiTheme="majorBidi" w:eastAsia="Calibri" w:hAnsiTheme="majorBidi" w:cstheme="majorBidi"/>
          <w:b/>
          <w:bCs/>
          <w:sz w:val="24"/>
          <w:szCs w:val="24"/>
          <w:lang w:eastAsia="en-US"/>
        </w:rPr>
        <w:t>η</w:t>
      </w:r>
      <w:r w:rsidRPr="00222369">
        <w:rPr>
          <w:rFonts w:asciiTheme="majorBidi" w:eastAsia="Calibri" w:hAnsiTheme="majorBidi" w:cstheme="majorBidi"/>
          <w:sz w:val="24"/>
          <w:szCs w:val="24"/>
          <w:lang w:val="en-US" w:eastAsia="en-US"/>
        </w:rPr>
        <w:t xml:space="preserve"> – viscosity of the air at the temperature of the test</w:t>
      </w:r>
    </w:p>
    <w:bookmarkEnd w:id="2"/>
    <w:p w:rsidR="007D7F79" w:rsidRPr="00507367" w:rsidRDefault="00507367" w:rsidP="00507367">
      <w:pPr>
        <w:autoSpaceDE w:val="0"/>
        <w:autoSpaceDN w:val="0"/>
        <w:adjustRightInd w:val="0"/>
        <w:spacing w:line="360" w:lineRule="auto"/>
        <w:jc w:val="center"/>
        <w:rPr>
          <w:rFonts w:asciiTheme="majorBidi" w:eastAsia="Calibri" w:hAnsiTheme="majorBidi" w:cstheme="majorBidi"/>
          <w:sz w:val="24"/>
          <w:szCs w:val="24"/>
          <w:lang w:eastAsia="en-US"/>
        </w:rPr>
      </w:pPr>
      <w:r>
        <w:rPr>
          <w:rFonts w:asciiTheme="majorBidi" w:eastAsia="Calibri" w:hAnsiTheme="majorBidi" w:cstheme="majorBidi"/>
          <w:sz w:val="24"/>
          <w:szCs w:val="24"/>
          <w:lang w:eastAsia="en-US"/>
        </w:rPr>
        <w:pict>
          <v:shapetype id="_x0000_t202" coordsize="21600,21600" o:spt="202" path="m,l,21600r21600,l21600,xe">
            <v:stroke joinstyle="miter"/>
            <v:path gradientshapeok="t" o:connecttype="rect"/>
          </v:shapetype>
          <v:shape id="_x0000_s1030" type="#_x0000_t202" style="position:absolute;left:0;text-align:left;margin-left:324pt;margin-top:90pt;width:9pt;height:117pt;z-index:251665408" stroked="f">
            <v:textbox style="mso-next-textbox:#_x0000_s1030">
              <w:txbxContent>
                <w:p w:rsidR="00507367" w:rsidRDefault="00507367" w:rsidP="00507367">
                  <w:pPr>
                    <w:jc w:val="center"/>
                    <w:rPr>
                      <w:sz w:val="20"/>
                      <w:szCs w:val="20"/>
                    </w:rPr>
                  </w:pPr>
                  <w:r>
                    <w:rPr>
                      <w:sz w:val="20"/>
                      <w:szCs w:val="20"/>
                    </w:rPr>
                    <w:t>1</w:t>
                  </w:r>
                </w:p>
                <w:p w:rsidR="00507367" w:rsidRPr="00361AFD" w:rsidRDefault="00507367" w:rsidP="00507367">
                  <w:pPr>
                    <w:jc w:val="center"/>
                    <w:rPr>
                      <w:sz w:val="8"/>
                      <w:szCs w:val="8"/>
                    </w:rPr>
                  </w:pPr>
                </w:p>
                <w:p w:rsidR="00507367" w:rsidRDefault="00507367" w:rsidP="00507367">
                  <w:pPr>
                    <w:jc w:val="center"/>
                    <w:rPr>
                      <w:sz w:val="20"/>
                      <w:szCs w:val="20"/>
                    </w:rPr>
                  </w:pPr>
                  <w:r>
                    <w:rPr>
                      <w:sz w:val="20"/>
                      <w:szCs w:val="20"/>
                    </w:rPr>
                    <w:t>2</w:t>
                  </w:r>
                </w:p>
                <w:p w:rsidR="00507367" w:rsidRDefault="00507367" w:rsidP="00507367">
                  <w:pPr>
                    <w:jc w:val="center"/>
                    <w:rPr>
                      <w:sz w:val="28"/>
                      <w:szCs w:val="28"/>
                    </w:rPr>
                  </w:pPr>
                </w:p>
                <w:p w:rsidR="00507367" w:rsidRPr="00361AFD" w:rsidRDefault="00507367" w:rsidP="00507367">
                  <w:pPr>
                    <w:jc w:val="center"/>
                    <w:rPr>
                      <w:sz w:val="28"/>
                      <w:szCs w:val="28"/>
                    </w:rPr>
                  </w:pPr>
                </w:p>
                <w:p w:rsidR="00507367" w:rsidRDefault="00507367" w:rsidP="00507367">
                  <w:pPr>
                    <w:jc w:val="center"/>
                    <w:rPr>
                      <w:sz w:val="20"/>
                      <w:szCs w:val="20"/>
                    </w:rPr>
                  </w:pPr>
                  <w:r>
                    <w:rPr>
                      <w:sz w:val="20"/>
                      <w:szCs w:val="20"/>
                    </w:rPr>
                    <w:t>3</w:t>
                  </w:r>
                </w:p>
                <w:p w:rsidR="00507367" w:rsidRPr="00361AFD" w:rsidRDefault="00507367" w:rsidP="00507367">
                  <w:pPr>
                    <w:jc w:val="center"/>
                    <w:rPr>
                      <w:sz w:val="8"/>
                      <w:szCs w:val="8"/>
                    </w:rPr>
                  </w:pPr>
                </w:p>
                <w:p w:rsidR="00507367" w:rsidRPr="00361AFD" w:rsidRDefault="00507367" w:rsidP="00507367">
                  <w:pPr>
                    <w:jc w:val="center"/>
                    <w:rPr>
                      <w:sz w:val="20"/>
                      <w:szCs w:val="20"/>
                    </w:rPr>
                  </w:pPr>
                  <w:r>
                    <w:rPr>
                      <w:sz w:val="20"/>
                      <w:szCs w:val="20"/>
                    </w:rPr>
                    <w:t>4</w:t>
                  </w:r>
                </w:p>
              </w:txbxContent>
            </v:textbox>
          </v:shape>
        </w:pict>
      </w:r>
      <w:r>
        <w:rPr>
          <w:rFonts w:asciiTheme="majorBidi" w:eastAsia="Calibri" w:hAnsiTheme="majorBidi" w:cstheme="majorBidi"/>
          <w:sz w:val="24"/>
          <w:szCs w:val="24"/>
          <w:lang w:eastAsia="en-US"/>
        </w:rPr>
        <w:pict>
          <v:shape id="_x0000_s1031" type="#_x0000_t202" style="position:absolute;left:0;text-align:left;margin-left:189pt;margin-top:90pt;width:9pt;height:117pt;z-index:251666432" stroked="f">
            <v:textbox style="mso-next-textbox:#_x0000_s1031">
              <w:txbxContent>
                <w:p w:rsidR="00507367" w:rsidRDefault="00507367" w:rsidP="00507367">
                  <w:pPr>
                    <w:jc w:val="center"/>
                    <w:rPr>
                      <w:sz w:val="20"/>
                      <w:szCs w:val="20"/>
                    </w:rPr>
                  </w:pPr>
                  <w:r>
                    <w:rPr>
                      <w:sz w:val="20"/>
                      <w:szCs w:val="20"/>
                    </w:rPr>
                    <w:t>1</w:t>
                  </w:r>
                </w:p>
                <w:p w:rsidR="00507367" w:rsidRPr="00361AFD" w:rsidRDefault="00507367" w:rsidP="00507367">
                  <w:pPr>
                    <w:jc w:val="center"/>
                    <w:rPr>
                      <w:sz w:val="8"/>
                      <w:szCs w:val="8"/>
                    </w:rPr>
                  </w:pPr>
                </w:p>
                <w:p w:rsidR="00507367" w:rsidRDefault="00507367" w:rsidP="00507367">
                  <w:pPr>
                    <w:jc w:val="center"/>
                    <w:rPr>
                      <w:sz w:val="20"/>
                      <w:szCs w:val="20"/>
                    </w:rPr>
                  </w:pPr>
                  <w:r>
                    <w:rPr>
                      <w:sz w:val="20"/>
                      <w:szCs w:val="20"/>
                    </w:rPr>
                    <w:t>2</w:t>
                  </w:r>
                </w:p>
                <w:p w:rsidR="00507367" w:rsidRDefault="00507367" w:rsidP="00507367">
                  <w:pPr>
                    <w:jc w:val="center"/>
                    <w:rPr>
                      <w:sz w:val="28"/>
                      <w:szCs w:val="28"/>
                    </w:rPr>
                  </w:pPr>
                </w:p>
                <w:p w:rsidR="00507367" w:rsidRPr="00361AFD" w:rsidRDefault="00507367" w:rsidP="00507367">
                  <w:pPr>
                    <w:jc w:val="center"/>
                    <w:rPr>
                      <w:sz w:val="28"/>
                      <w:szCs w:val="28"/>
                    </w:rPr>
                  </w:pPr>
                </w:p>
                <w:p w:rsidR="00507367" w:rsidRDefault="00507367" w:rsidP="00507367">
                  <w:pPr>
                    <w:jc w:val="center"/>
                    <w:rPr>
                      <w:sz w:val="20"/>
                      <w:szCs w:val="20"/>
                    </w:rPr>
                  </w:pPr>
                  <w:r>
                    <w:rPr>
                      <w:sz w:val="20"/>
                      <w:szCs w:val="20"/>
                    </w:rPr>
                    <w:t>3</w:t>
                  </w:r>
                </w:p>
                <w:p w:rsidR="00507367" w:rsidRPr="00361AFD" w:rsidRDefault="00507367" w:rsidP="00507367">
                  <w:pPr>
                    <w:jc w:val="center"/>
                    <w:rPr>
                      <w:sz w:val="8"/>
                      <w:szCs w:val="8"/>
                    </w:rPr>
                  </w:pPr>
                </w:p>
                <w:p w:rsidR="00507367" w:rsidRPr="00361AFD" w:rsidRDefault="00507367" w:rsidP="00507367">
                  <w:pPr>
                    <w:jc w:val="center"/>
                    <w:rPr>
                      <w:sz w:val="20"/>
                      <w:szCs w:val="20"/>
                    </w:rPr>
                  </w:pPr>
                  <w:r>
                    <w:rPr>
                      <w:sz w:val="20"/>
                      <w:szCs w:val="20"/>
                    </w:rPr>
                    <w:t>4</w:t>
                  </w:r>
                </w:p>
              </w:txbxContent>
            </v:textbox>
          </v:shape>
        </w:pict>
      </w:r>
      <w:r>
        <w:rPr>
          <w:rFonts w:asciiTheme="majorBidi" w:eastAsia="Calibri" w:hAnsiTheme="majorBidi" w:cstheme="majorBidi"/>
          <w:noProof/>
          <w:sz w:val="24"/>
          <w:szCs w:val="24"/>
        </w:rPr>
        <w:drawing>
          <wp:inline distT="0" distB="0" distL="0" distR="0">
            <wp:extent cx="5057140" cy="3395345"/>
            <wp:effectExtent l="19050" t="0" r="0" b="0"/>
            <wp:docPr id="8" name="Image 41" descr="C:\Users\BM\Desktop\mehdi\Cours\engineers\BM\Sans tit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M\Desktop\mehdi\Cours\engineers\BM\Sans titre 4.png"/>
                    <pic:cNvPicPr>
                      <a:picLocks noChangeAspect="1" noChangeArrowheads="1"/>
                    </pic:cNvPicPr>
                  </pic:nvPicPr>
                  <pic:blipFill>
                    <a:blip r:embed="rId23"/>
                    <a:srcRect/>
                    <a:stretch>
                      <a:fillRect/>
                    </a:stretch>
                  </pic:blipFill>
                  <pic:spPr bwMode="auto">
                    <a:xfrm>
                      <a:off x="0" y="0"/>
                      <a:ext cx="5057140" cy="3395345"/>
                    </a:xfrm>
                    <a:prstGeom prst="rect">
                      <a:avLst/>
                    </a:prstGeom>
                    <a:noFill/>
                    <a:ln w="9525">
                      <a:noFill/>
                      <a:miter lim="800000"/>
                      <a:headEnd/>
                      <a:tailEnd/>
                    </a:ln>
                  </pic:spPr>
                </pic:pic>
              </a:graphicData>
            </a:graphic>
          </wp:inline>
        </w:drawing>
      </w:r>
      <w:r w:rsidRPr="00CE3FE4">
        <w:rPr>
          <w:rFonts w:asciiTheme="majorBidi" w:eastAsia="Calibri" w:hAnsiTheme="majorBidi" w:cstheme="majorBidi"/>
          <w:sz w:val="24"/>
          <w:szCs w:val="24"/>
          <w:lang w:eastAsia="en-US"/>
        </w:rPr>
        <w:br/>
      </w:r>
      <w:r>
        <w:rPr>
          <w:rFonts w:asciiTheme="majorBidi" w:eastAsia="Calibri" w:hAnsiTheme="majorBidi" w:cstheme="majorBidi"/>
          <w:b/>
          <w:bCs/>
          <w:sz w:val="24"/>
          <w:szCs w:val="24"/>
          <w:lang w:eastAsia="en-US"/>
        </w:rPr>
        <w:t>Figure III.9.</w:t>
      </w:r>
      <w:r w:rsidRPr="00CE3FE4">
        <w:rPr>
          <w:rFonts w:asciiTheme="majorBidi" w:eastAsia="Calibri" w:hAnsiTheme="majorBidi" w:cstheme="majorBidi"/>
          <w:sz w:val="24"/>
          <w:szCs w:val="24"/>
          <w:lang w:eastAsia="en-US"/>
        </w:rPr>
        <w:t xml:space="preserve"> </w:t>
      </w:r>
      <w:r w:rsidRPr="00507367">
        <w:rPr>
          <w:rFonts w:asciiTheme="majorBidi" w:eastAsia="Calibri" w:hAnsiTheme="majorBidi" w:cstheme="majorBidi"/>
          <w:sz w:val="24"/>
          <w:szCs w:val="24"/>
          <w:lang w:eastAsia="en-US"/>
        </w:rPr>
        <w:t xml:space="preserve">The </w:t>
      </w:r>
      <w:proofErr w:type="spellStart"/>
      <w:r w:rsidRPr="00507367">
        <w:rPr>
          <w:rFonts w:asciiTheme="majorBidi" w:eastAsia="Calibri" w:hAnsiTheme="majorBidi" w:cstheme="majorBidi"/>
          <w:sz w:val="24"/>
          <w:szCs w:val="24"/>
          <w:lang w:eastAsia="en-US"/>
        </w:rPr>
        <w:t>principle</w:t>
      </w:r>
      <w:proofErr w:type="spellEnd"/>
      <w:r w:rsidRPr="00507367">
        <w:rPr>
          <w:rFonts w:asciiTheme="majorBidi" w:eastAsia="Calibri" w:hAnsiTheme="majorBidi" w:cstheme="majorBidi"/>
          <w:sz w:val="24"/>
          <w:szCs w:val="24"/>
          <w:lang w:eastAsia="en-US"/>
        </w:rPr>
        <w:t xml:space="preserve"> of </w:t>
      </w:r>
      <w:proofErr w:type="spellStart"/>
      <w:r w:rsidRPr="00507367">
        <w:rPr>
          <w:rFonts w:asciiTheme="majorBidi" w:eastAsia="Calibri" w:hAnsiTheme="majorBidi" w:cstheme="majorBidi"/>
          <w:sz w:val="24"/>
          <w:szCs w:val="24"/>
          <w:lang w:eastAsia="en-US"/>
        </w:rPr>
        <w:t>operation</w:t>
      </w:r>
      <w:proofErr w:type="spellEnd"/>
      <w:r w:rsidRPr="00507367">
        <w:rPr>
          <w:rFonts w:asciiTheme="majorBidi" w:eastAsia="Calibri" w:hAnsiTheme="majorBidi" w:cstheme="majorBidi"/>
          <w:sz w:val="24"/>
          <w:szCs w:val="24"/>
          <w:lang w:eastAsia="en-US"/>
        </w:rPr>
        <w:t xml:space="preserve"> of the Blaine </w:t>
      </w:r>
      <w:proofErr w:type="spellStart"/>
      <w:r w:rsidRPr="00507367">
        <w:rPr>
          <w:rFonts w:asciiTheme="majorBidi" w:eastAsia="Calibri" w:hAnsiTheme="majorBidi" w:cstheme="majorBidi"/>
          <w:sz w:val="24"/>
          <w:szCs w:val="24"/>
          <w:lang w:eastAsia="en-US"/>
        </w:rPr>
        <w:t>Permeability</w:t>
      </w:r>
      <w:proofErr w:type="spellEnd"/>
      <w:r w:rsidRPr="00507367">
        <w:rPr>
          <w:rFonts w:asciiTheme="majorBidi" w:eastAsia="Calibri" w:hAnsiTheme="majorBidi" w:cstheme="majorBidi"/>
          <w:sz w:val="24"/>
          <w:szCs w:val="24"/>
          <w:lang w:eastAsia="en-US"/>
        </w:rPr>
        <w:t xml:space="preserve"> Tester</w:t>
      </w:r>
    </w:p>
    <w:sectPr w:rsidR="007D7F79" w:rsidRPr="00507367" w:rsidSect="00FD3AC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F6344"/>
    <w:multiLevelType w:val="multilevel"/>
    <w:tmpl w:val="E540646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CE28F7"/>
    <w:multiLevelType w:val="multilevel"/>
    <w:tmpl w:val="97AC2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4549DD"/>
    <w:multiLevelType w:val="multilevel"/>
    <w:tmpl w:val="D6C86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657D7F"/>
    <w:multiLevelType w:val="multilevel"/>
    <w:tmpl w:val="A094D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0B7C50"/>
    <w:multiLevelType w:val="multilevel"/>
    <w:tmpl w:val="9D64A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2A80516"/>
    <w:multiLevelType w:val="multilevel"/>
    <w:tmpl w:val="BA68C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2DD5C48"/>
    <w:multiLevelType w:val="multilevel"/>
    <w:tmpl w:val="1A36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7708AD"/>
    <w:multiLevelType w:val="hybridMultilevel"/>
    <w:tmpl w:val="FF5273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8BE6196"/>
    <w:multiLevelType w:val="multilevel"/>
    <w:tmpl w:val="0838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7B6C9B"/>
    <w:multiLevelType w:val="multilevel"/>
    <w:tmpl w:val="849E18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E500AC9"/>
    <w:multiLevelType w:val="multilevel"/>
    <w:tmpl w:val="FBF4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C72781"/>
    <w:multiLevelType w:val="hybridMultilevel"/>
    <w:tmpl w:val="8AC4E1DE"/>
    <w:lvl w:ilvl="0" w:tplc="0FF21982">
      <w:start w:val="1"/>
      <w:numFmt w:val="bullet"/>
      <w:lvlText w:val=""/>
      <w:lvlJc w:val="left"/>
      <w:pPr>
        <w:tabs>
          <w:tab w:val="num" w:pos="851"/>
        </w:tabs>
        <w:ind w:left="0" w:firstLine="567"/>
      </w:pPr>
      <w:rPr>
        <w:rFonts w:ascii="Symbol" w:hAnsi="Symbol" w:cs="Symbol" w:hint="default"/>
        <w:b/>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EE40CD9"/>
    <w:multiLevelType w:val="multilevel"/>
    <w:tmpl w:val="0478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9F5644"/>
    <w:multiLevelType w:val="multilevel"/>
    <w:tmpl w:val="621C6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B7B0D8A"/>
    <w:multiLevelType w:val="hybridMultilevel"/>
    <w:tmpl w:val="EEF0F88E"/>
    <w:lvl w:ilvl="0" w:tplc="EE4EB156">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5"/>
  </w:num>
  <w:num w:numId="3">
    <w:abstractNumId w:val="13"/>
  </w:num>
  <w:num w:numId="4">
    <w:abstractNumId w:val="14"/>
  </w:num>
  <w:num w:numId="5">
    <w:abstractNumId w:val="3"/>
  </w:num>
  <w:num w:numId="6">
    <w:abstractNumId w:val="0"/>
  </w:num>
  <w:num w:numId="7">
    <w:abstractNumId w:val="10"/>
  </w:num>
  <w:num w:numId="8">
    <w:abstractNumId w:val="7"/>
  </w:num>
  <w:num w:numId="9">
    <w:abstractNumId w:val="12"/>
  </w:num>
  <w:num w:numId="10">
    <w:abstractNumId w:val="9"/>
  </w:num>
  <w:num w:numId="11">
    <w:abstractNumId w:val="1"/>
  </w:num>
  <w:num w:numId="12">
    <w:abstractNumId w:val="11"/>
  </w:num>
  <w:num w:numId="13">
    <w:abstractNumId w:val="8"/>
  </w:num>
  <w:num w:numId="14">
    <w:abstractNumId w:val="2"/>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E0789C"/>
    <w:rsid w:val="00025DF1"/>
    <w:rsid w:val="00096CE1"/>
    <w:rsid w:val="001A0036"/>
    <w:rsid w:val="002023D2"/>
    <w:rsid w:val="00431D5F"/>
    <w:rsid w:val="00503648"/>
    <w:rsid w:val="00507367"/>
    <w:rsid w:val="00536FE7"/>
    <w:rsid w:val="00716CF1"/>
    <w:rsid w:val="007D7F79"/>
    <w:rsid w:val="00863A3E"/>
    <w:rsid w:val="00CC7EC0"/>
    <w:rsid w:val="00E0789C"/>
    <w:rsid w:val="00E33BB5"/>
    <w:rsid w:val="00F73F7D"/>
    <w:rsid w:val="00FD3ACF"/>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_x0000_s1027"/>
        <o:r id="V:Rule6" type="connector" idref="#_x0000_s1028"/>
        <o:r id="V:Rule7" type="connector" idref="#_x0000_s1026"/>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ACF"/>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789C"/>
    <w:pPr>
      <w:spacing w:after="0" w:line="240" w:lineRule="auto"/>
      <w:ind w:left="720"/>
      <w:contextualSpacing/>
    </w:pPr>
    <w:rPr>
      <w:rFonts w:ascii="Times New Roman" w:eastAsia="SimSun" w:hAnsi="Times New Roman" w:cs="Times New Roman"/>
      <w:sz w:val="24"/>
      <w:szCs w:val="24"/>
      <w:lang w:eastAsia="zh-CN"/>
    </w:rPr>
  </w:style>
  <w:style w:type="character" w:styleId="lev">
    <w:name w:val="Strong"/>
    <w:basedOn w:val="Policepardfaut"/>
    <w:uiPriority w:val="22"/>
    <w:qFormat/>
    <w:rsid w:val="00E0789C"/>
    <w:rPr>
      <w:b/>
      <w:bCs/>
    </w:rPr>
  </w:style>
  <w:style w:type="paragraph" w:styleId="NormalWeb">
    <w:name w:val="Normal (Web)"/>
    <w:basedOn w:val="Normal"/>
    <w:unhideWhenUsed/>
    <w:rsid w:val="00E0789C"/>
    <w:pPr>
      <w:spacing w:before="100" w:beforeAutospacing="1" w:after="100" w:afterAutospacing="1" w:line="240" w:lineRule="auto"/>
    </w:pPr>
    <w:rPr>
      <w:rFonts w:ascii="Times New Roman" w:eastAsia="Times New Roman" w:hAnsi="Times New Roman" w:cs="Times New Roman"/>
      <w:sz w:val="24"/>
      <w:szCs w:val="24"/>
    </w:rPr>
  </w:style>
  <w:style w:type="paragraph" w:styleId="Titre">
    <w:name w:val="Title"/>
    <w:basedOn w:val="Normal"/>
    <w:link w:val="TitreCar"/>
    <w:qFormat/>
    <w:rsid w:val="00E0789C"/>
    <w:pPr>
      <w:spacing w:after="0" w:line="240" w:lineRule="auto"/>
      <w:jc w:val="center"/>
    </w:pPr>
    <w:rPr>
      <w:rFonts w:ascii="Arial" w:eastAsia="Times New Roman" w:hAnsi="Arial" w:cs="Arial"/>
      <w:b/>
      <w:bCs/>
      <w:sz w:val="32"/>
      <w:szCs w:val="32"/>
    </w:rPr>
  </w:style>
  <w:style w:type="character" w:customStyle="1" w:styleId="TitreCar">
    <w:name w:val="Titre Car"/>
    <w:basedOn w:val="Policepardfaut"/>
    <w:link w:val="Titre"/>
    <w:rsid w:val="00E0789C"/>
    <w:rPr>
      <w:rFonts w:ascii="Arial" w:eastAsia="Times New Roman" w:hAnsi="Arial" w:cs="Arial"/>
      <w:b/>
      <w:bCs/>
      <w:sz w:val="32"/>
      <w:szCs w:val="32"/>
    </w:rPr>
  </w:style>
  <w:style w:type="paragraph" w:styleId="Textedebulles">
    <w:name w:val="Balloon Text"/>
    <w:basedOn w:val="Normal"/>
    <w:link w:val="TextedebullesCar"/>
    <w:uiPriority w:val="99"/>
    <w:semiHidden/>
    <w:unhideWhenUsed/>
    <w:rsid w:val="00E078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78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wmf"/><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20</Pages>
  <Words>3789</Words>
  <Characters>20843</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dc:creator>
  <cp:keywords/>
  <dc:description/>
  <cp:lastModifiedBy>BM</cp:lastModifiedBy>
  <cp:revision>11</cp:revision>
  <dcterms:created xsi:type="dcterms:W3CDTF">2024-10-31T13:17:00Z</dcterms:created>
  <dcterms:modified xsi:type="dcterms:W3CDTF">2024-11-08T15:55:00Z</dcterms:modified>
</cp:coreProperties>
</file>