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37"/>
        <w:gridCol w:w="541"/>
        <w:gridCol w:w="106"/>
        <w:gridCol w:w="489"/>
        <w:gridCol w:w="2009"/>
        <w:gridCol w:w="40"/>
        <w:gridCol w:w="461"/>
        <w:gridCol w:w="160"/>
        <w:gridCol w:w="138"/>
        <w:gridCol w:w="1424"/>
        <w:gridCol w:w="501"/>
        <w:gridCol w:w="51"/>
        <w:gridCol w:w="806"/>
        <w:gridCol w:w="224"/>
        <w:gridCol w:w="1485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A50E4D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val="en-US" w:bidi="ar-DZ"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A50E4D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val="en-US" w:bidi="ar-DZ"/>
              </w:rPr>
              <w:t>تقنيات التجارة الخارجية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D537D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C34721" w:rsidP="00D537D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D537D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A50E4D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العلوم التجارية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D537D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A50E4D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مالية وتجارة دولية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D537D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A50E4D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ثالثة ليسانس</w:t>
            </w:r>
          </w:p>
        </w:tc>
      </w:tr>
      <w:tr w:rsidR="00CB2779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B2779" w:rsidRPr="00FF3D20" w:rsidRDefault="00CB2779" w:rsidP="00D537D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B2779" w:rsidRPr="00C34721" w:rsidRDefault="00A50E4D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الخامس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B2779" w:rsidRPr="00FF3D20" w:rsidRDefault="00CB2779" w:rsidP="00D537D1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B2779" w:rsidRPr="00FF3D20" w:rsidRDefault="00A50E4D" w:rsidP="00D537D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2023/2024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E82A76" w:rsidRDefault="00A50E4D" w:rsidP="00D537D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تقنيات التجارة الخارجية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34721" w:rsidP="00D537D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A50E4D" w:rsidP="00D537D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A50E4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A50E4D" w:rsidP="00D537D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A50E4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9D771D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9D771D" w:rsidRPr="0050480E" w:rsidRDefault="009D771D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9D771D" w:rsidRPr="0050480E" w:rsidRDefault="00A50E4D" w:rsidP="00D537D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A50E4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1سا ونصف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9D771D" w:rsidRPr="0050480E" w:rsidRDefault="009D771D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9D771D" w:rsidRPr="0050480E" w:rsidRDefault="00A50E4D" w:rsidP="00D537D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A50E4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1سا ونصف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A50E4D" w:rsidP="00D537D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A50E4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1سا ونصف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A50E4D" w:rsidP="00D537D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A50E4D" w:rsidP="00A50E4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سفيان بولعراس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A50E4D" w:rsidP="00A50E4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محاضر أ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A50E4D" w:rsidP="00A50E4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المكتب 13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A50E4D" w:rsidRDefault="00A50E4D" w:rsidP="00D537D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A50E4D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s.boulares@centre-univ-mila.dz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A50E4D" w:rsidRDefault="00A50E4D" w:rsidP="00D537D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MY" w:eastAsia="zh-CN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lang w:val="en-MY" w:eastAsia="zh-CN"/>
              </w:rPr>
              <w:t>0676901406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Default="00A50E4D" w:rsidP="00D537D1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 xml:space="preserve">الأحد 11:00-12:30 </w:t>
            </w:r>
          </w:p>
          <w:p w:rsidR="00A50E4D" w:rsidRPr="00A50E4D" w:rsidRDefault="00A50E4D" w:rsidP="00A50E4D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>القاعة 07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A5569E">
        <w:trPr>
          <w:trHeight w:val="148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D537D1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7A1E63" w:rsidP="0053322B">
            <w:pPr>
              <w:bidi/>
              <w:spacing w:after="0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التحكم في المفاهيم المصطلحات المرتبطة بالتجارة الدولية. </w:t>
            </w:r>
          </w:p>
        </w:tc>
      </w:tr>
      <w:tr w:rsidR="00D84EAE" w:rsidRPr="0050480E" w:rsidTr="00A5569E">
        <w:trPr>
          <w:trHeight w:val="20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D537D1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D537D1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D537D1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D537D1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D537D1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7A1E63" w:rsidP="0053322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>مع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ر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>ف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ة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التق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ن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>يا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المعتمدة في التجارة الدولي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ة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على غ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ر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>ار عق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و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>د وو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س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>ائل ال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ن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>قل وط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ر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ق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و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>يل التجارة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>الخارجي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ة</w:t>
            </w:r>
            <w:r w:rsidRPr="007A1E63">
              <w:rPr>
                <w:rFonts w:ascii="Sakkal Majalla" w:hAnsi="Sakkal Majalla" w:cs="Sakkal Majalla"/>
                <w:sz w:val="30"/>
                <w:szCs w:val="30"/>
                <w:rtl/>
              </w:rPr>
              <w:t>... وغيرها</w:t>
            </w:r>
          </w:p>
        </w:tc>
      </w:tr>
      <w:tr w:rsidR="00D84EAE" w:rsidRPr="0050480E" w:rsidTr="00A5569E">
        <w:trPr>
          <w:trHeight w:val="14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5F1E9A" w:rsidRPr="0053322B" w:rsidRDefault="00D84EAE" w:rsidP="0053322B">
            <w:pPr>
              <w:bidi/>
              <w:spacing w:after="0"/>
              <w:jc w:val="both"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جعل الطالب قادرا على 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تن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فيذ عملي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ة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صد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ير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أو ا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س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تيراد ل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س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لع نهائي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ة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أو و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س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يط</w:t>
            </w:r>
            <w:r w:rsidR="0053322B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ة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ابع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ة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لمؤ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سس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ته</w:t>
            </w:r>
            <w:r w:rsidR="0053322B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الخاص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ة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أو الغير، مع 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ج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ن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ب المخاط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ر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الم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رت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بط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ة</w:t>
            </w:r>
            <w:r w:rsidR="007A1E63" w:rsidRPr="007A1E63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بتلك العمليا</w:t>
            </w:r>
            <w:r w:rsidR="007A1E6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ت. </w:t>
            </w:r>
          </w:p>
          <w:p w:rsidR="00D84EAE" w:rsidRPr="00C754E5" w:rsidRDefault="00D84EAE" w:rsidP="0053322B">
            <w:pPr>
              <w:bidi/>
              <w:spacing w:after="0"/>
              <w:jc w:val="both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3322B" w:rsidRDefault="00D84EAE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3322B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المحور الأول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3322B" w:rsidRDefault="008C21B4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3322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المستندات في التجارة الدولية والعقود الدولية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3322B" w:rsidRDefault="00D84EAE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3322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المحور الثاني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3322B" w:rsidRDefault="008C21B4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3322B">
              <w:rPr>
                <w:rFonts w:ascii="Sakkal Majalla" w:hAnsi="Sakkal Majalla" w:cs="Sakkal Majalla"/>
                <w:sz w:val="28"/>
                <w:szCs w:val="28"/>
                <w:rtl/>
              </w:rPr>
              <w:t>وسائل النقل الدولية.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3322B" w:rsidRDefault="00D84EAE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3322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المحور الثالث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3322B" w:rsidRDefault="008C21B4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3322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وسائل الدفع والاعتماد المستندي.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3322B" w:rsidRDefault="00D84EAE" w:rsidP="00D537D1">
            <w:pPr>
              <w:bidi/>
              <w:spacing w:after="0" w:line="24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المحور الرابع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3322B" w:rsidRDefault="008C21B4" w:rsidP="00D537D1">
            <w:pPr>
              <w:bidi/>
              <w:spacing w:after="0" w:line="240" w:lineRule="auto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  <w:lang w:bidi="ar-DZ"/>
              </w:rPr>
              <w:t>تمويل التجارة الدولية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3322B" w:rsidRDefault="00D84EAE" w:rsidP="00D537D1">
            <w:pPr>
              <w:bidi/>
              <w:spacing w:after="0" w:line="24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المحور الخامس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3322B" w:rsidRDefault="0083550A" w:rsidP="00A661FA">
            <w:pPr>
              <w:bidi/>
              <w:spacing w:after="0" w:line="24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ماهية النظام الجمركي</w:t>
            </w:r>
          </w:p>
        </w:tc>
      </w:tr>
      <w:tr w:rsidR="0083550A" w:rsidRPr="0050480E" w:rsidTr="00C7623B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83550A" w:rsidRPr="0053322B" w:rsidRDefault="0083550A" w:rsidP="00D537D1">
            <w:pPr>
              <w:bidi/>
              <w:spacing w:after="0" w:line="240" w:lineRule="auto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المحور</w:t>
            </w:r>
            <w:r w:rsidRPr="0053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3322B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السادس</w:t>
            </w:r>
          </w:p>
        </w:tc>
        <w:tc>
          <w:tcPr>
            <w:tcW w:w="7894" w:type="dxa"/>
            <w:gridSpan w:val="13"/>
            <w:shd w:val="clear" w:color="auto" w:fill="auto"/>
          </w:tcPr>
          <w:p w:rsidR="0083550A" w:rsidRPr="0053322B" w:rsidRDefault="0083550A" w:rsidP="0083550A">
            <w:pPr>
              <w:bidi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ماهية النظام الجمركي</w:t>
            </w:r>
          </w:p>
        </w:tc>
      </w:tr>
      <w:tr w:rsidR="0083550A" w:rsidRPr="0050480E" w:rsidTr="00C7623B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83550A" w:rsidRPr="0053322B" w:rsidRDefault="0083550A" w:rsidP="00D537D1">
            <w:pPr>
              <w:bidi/>
              <w:spacing w:after="0" w:line="24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المحور السابع</w:t>
            </w:r>
          </w:p>
        </w:tc>
        <w:tc>
          <w:tcPr>
            <w:tcW w:w="7894" w:type="dxa"/>
            <w:gridSpan w:val="13"/>
            <w:shd w:val="clear" w:color="auto" w:fill="auto"/>
          </w:tcPr>
          <w:p w:rsidR="0083550A" w:rsidRPr="0053322B" w:rsidRDefault="0083550A" w:rsidP="0083550A">
            <w:pPr>
              <w:bidi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إجراءات الاستيراد والتصدير: الجمارك</w:t>
            </w:r>
          </w:p>
        </w:tc>
      </w:tr>
      <w:tr w:rsidR="0083550A" w:rsidRPr="0050480E" w:rsidTr="00C7623B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83550A" w:rsidRPr="0053322B" w:rsidRDefault="0083550A" w:rsidP="00D537D1">
            <w:pPr>
              <w:bidi/>
              <w:spacing w:after="0" w:line="24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المحور الثامن</w:t>
            </w:r>
          </w:p>
        </w:tc>
        <w:tc>
          <w:tcPr>
            <w:tcW w:w="7894" w:type="dxa"/>
            <w:gridSpan w:val="13"/>
            <w:shd w:val="clear" w:color="auto" w:fill="auto"/>
          </w:tcPr>
          <w:p w:rsidR="0083550A" w:rsidRPr="0053322B" w:rsidRDefault="0083550A" w:rsidP="0083550A">
            <w:pPr>
              <w:bidi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تأثير الاتفاقيات والمنظمات الدولية على الانظمة الجمركية بالدول</w:t>
            </w:r>
          </w:p>
        </w:tc>
      </w:tr>
      <w:tr w:rsidR="0083550A" w:rsidRPr="0050480E" w:rsidTr="00C7623B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83550A" w:rsidRPr="0053322B" w:rsidRDefault="0083550A" w:rsidP="00D537D1">
            <w:pPr>
              <w:bidi/>
              <w:spacing w:after="0" w:line="24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المحور الت</w:t>
            </w:r>
            <w:bookmarkStart w:id="0" w:name="_GoBack"/>
            <w:bookmarkEnd w:id="0"/>
            <w:r w:rsidRPr="0053322B">
              <w:rPr>
                <w:rFonts w:ascii="Arial" w:hAnsi="Arial" w:cs="Arial"/>
                <w:sz w:val="28"/>
                <w:szCs w:val="28"/>
                <w:rtl/>
              </w:rPr>
              <w:t>اسع</w:t>
            </w:r>
          </w:p>
        </w:tc>
        <w:tc>
          <w:tcPr>
            <w:tcW w:w="7894" w:type="dxa"/>
            <w:gridSpan w:val="13"/>
            <w:shd w:val="clear" w:color="auto" w:fill="auto"/>
          </w:tcPr>
          <w:p w:rsidR="0083550A" w:rsidRPr="0053322B" w:rsidRDefault="0083550A" w:rsidP="0083550A">
            <w:pPr>
              <w:bidi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منظمة الجمارك العالمية: اتجاهات تطوير  وتحديث الجمارك</w:t>
            </w:r>
          </w:p>
        </w:tc>
      </w:tr>
      <w:tr w:rsidR="0083550A" w:rsidRPr="0050480E" w:rsidTr="00A363A6">
        <w:trPr>
          <w:trHeight w:val="330"/>
          <w:jc w:val="center"/>
        </w:trPr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50A" w:rsidRPr="0053322B" w:rsidRDefault="0083550A" w:rsidP="00D537D1">
            <w:pPr>
              <w:bidi/>
              <w:spacing w:after="0" w:line="24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المحور العاشر</w:t>
            </w:r>
          </w:p>
        </w:tc>
        <w:tc>
          <w:tcPr>
            <w:tcW w:w="789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3550A" w:rsidRPr="0053322B" w:rsidRDefault="0083550A" w:rsidP="0083550A">
            <w:pPr>
              <w:bidi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الجمارك في الجزائر:  ال</w:t>
            </w:r>
            <w:r w:rsidRPr="0053322B">
              <w:rPr>
                <w:rFonts w:ascii="Arial" w:hAnsi="Arial" w:cs="Arial"/>
                <w:sz w:val="28"/>
                <w:szCs w:val="28"/>
                <w:rtl/>
              </w:rPr>
              <w:t>ت</w:t>
            </w:r>
            <w:r w:rsidRPr="0053322B">
              <w:rPr>
                <w:rFonts w:ascii="Arial" w:hAnsi="Arial" w:cs="Arial"/>
                <w:sz w:val="28"/>
                <w:szCs w:val="28"/>
                <w:rtl/>
              </w:rPr>
              <w:t>قييد والتحرير الجمركي</w:t>
            </w:r>
          </w:p>
        </w:tc>
      </w:tr>
      <w:tr w:rsidR="00A363A6" w:rsidRPr="0050480E" w:rsidTr="00A363A6">
        <w:trPr>
          <w:trHeight w:val="151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63A6" w:rsidRPr="0053322B" w:rsidRDefault="00A363A6" w:rsidP="00D537D1">
            <w:pPr>
              <w:bidi/>
              <w:spacing w:after="0" w:line="24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المحور الحادي عشر</w:t>
            </w:r>
          </w:p>
        </w:tc>
        <w:tc>
          <w:tcPr>
            <w:tcW w:w="7894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363A6" w:rsidRPr="0053322B" w:rsidRDefault="00A363A6" w:rsidP="0083550A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53322B">
              <w:rPr>
                <w:rFonts w:ascii="Arial" w:hAnsi="Arial" w:cs="Arial"/>
                <w:sz w:val="28"/>
                <w:szCs w:val="28"/>
                <w:rtl/>
              </w:rPr>
              <w:t>الاستيراد والتصدير في الجزائر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D537D1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Pr="0050480E" w:rsidRDefault="00C34721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24" w:type="dxa"/>
            <w:shd w:val="clear" w:color="auto" w:fill="auto"/>
          </w:tcPr>
          <w:p w:rsidR="00C34721" w:rsidRPr="0050480E" w:rsidRDefault="00C34721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C34721" w:rsidRPr="0050480E" w:rsidRDefault="00C34721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C34721" w:rsidRPr="0050480E" w:rsidRDefault="001E62FD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1E62F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358" w:type="dxa"/>
            <w:gridSpan w:val="3"/>
            <w:vMerge w:val="restart"/>
            <w:shd w:val="clear" w:color="auto" w:fill="auto"/>
            <w:vAlign w:val="center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1E62F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D5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D5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D5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1E62F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1E62F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1E62F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D5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D5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D5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D537D1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D537D1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D537D1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D537D1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C34721" w:rsidRPr="00FF3D20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A1E63" w:rsidRPr="007A1E63" w:rsidRDefault="007A1E63" w:rsidP="007A1E6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1E63">
              <w:rPr>
                <w:rFonts w:asciiTheme="majorBidi" w:hAnsiTheme="majorBidi" w:cstheme="majorBidi"/>
                <w:sz w:val="24"/>
                <w:szCs w:val="24"/>
              </w:rPr>
              <w:t>Management des</w:t>
            </w:r>
          </w:p>
          <w:p w:rsidR="007A1E63" w:rsidRPr="007A1E63" w:rsidRDefault="007A1E63" w:rsidP="007A1E6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1E63">
              <w:rPr>
                <w:rFonts w:asciiTheme="majorBidi" w:hAnsiTheme="majorBidi" w:cstheme="majorBidi"/>
                <w:sz w:val="24"/>
                <w:szCs w:val="24"/>
              </w:rPr>
              <w:t>opérations de</w:t>
            </w:r>
          </w:p>
          <w:p w:rsidR="00C754E5" w:rsidRPr="00F878F4" w:rsidRDefault="007A1E63" w:rsidP="007A1E6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7A1E63">
              <w:rPr>
                <w:rFonts w:asciiTheme="majorBidi" w:hAnsiTheme="majorBidi" w:cstheme="majorBidi"/>
                <w:sz w:val="24"/>
                <w:szCs w:val="24"/>
              </w:rPr>
              <w:t>commerce international</w:t>
            </w:r>
          </w:p>
        </w:tc>
        <w:tc>
          <w:tcPr>
            <w:tcW w:w="34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A1E63" w:rsidRPr="007A1E63" w:rsidRDefault="007A1E63" w:rsidP="007A1E6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1E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Ghislaine Legrand</w:t>
            </w:r>
          </w:p>
          <w:p w:rsidR="00C754E5" w:rsidRPr="00F878F4" w:rsidRDefault="007A1E63" w:rsidP="007A1E6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1E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Hubert Martini</w:t>
            </w:r>
          </w:p>
        </w:tc>
        <w:tc>
          <w:tcPr>
            <w:tcW w:w="4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7A1E63" w:rsidP="00D537D1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1E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Dunod, 1999</w:t>
            </w:r>
          </w:p>
        </w:tc>
      </w:tr>
      <w:tr w:rsidR="00C754E5" w:rsidRPr="0050480E" w:rsidTr="00FF1847">
        <w:trPr>
          <w:trHeight w:val="237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E63" w:rsidRPr="007A1E63" w:rsidRDefault="007A1E63" w:rsidP="007A1E63">
            <w:p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A1E63"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مطبوع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ة</w:t>
            </w:r>
            <w:r w:rsidRPr="007A1E6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في مقياس إجراءا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</w:t>
            </w:r>
          </w:p>
          <w:p w:rsidR="00C754E5" w:rsidRPr="00F878F4" w:rsidRDefault="007A1E63" w:rsidP="007A1E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A1E63">
              <w:rPr>
                <w:rFonts w:ascii="Sakkal Majalla" w:hAnsi="Sakkal Majalla" w:cs="Sakkal Majalla"/>
                <w:sz w:val="24"/>
                <w:szCs w:val="24"/>
                <w:rtl/>
              </w:rPr>
              <w:t>التصدير والاستيراد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7A1E63" w:rsidP="007A1E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  <w:r w:rsidRPr="007A1E63">
              <w:rPr>
                <w:rFonts w:ascii="Sakkal Majalla" w:hAnsi="Sakkal Majalla" w:cs="Sakkal Majalla"/>
                <w:sz w:val="24"/>
                <w:szCs w:val="24"/>
                <w:rtl/>
              </w:rPr>
              <w:t>العجي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</w:t>
            </w:r>
            <w:r w:rsidRPr="007A1E63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خالدي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ة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D537D1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537D1">
              <w:rPr>
                <w:rFonts w:ascii="Sakkal Majalla" w:hAnsi="Sakkal Majalla" w:cs="Sakkal Majalla"/>
                <w:sz w:val="24"/>
                <w:szCs w:val="24"/>
                <w:rtl/>
              </w:rPr>
              <w:t>جامع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ة</w:t>
            </w:r>
            <w:r w:rsidRPr="00D537D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اب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</w:t>
            </w:r>
            <w:r w:rsidRPr="00D537D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خلدون تيارث، الس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نة</w:t>
            </w:r>
            <w:r w:rsidRPr="00D537D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الجامعي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ة</w:t>
            </w:r>
            <w:r w:rsidRPr="00D537D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2021-2022</w:t>
            </w:r>
          </w:p>
        </w:tc>
      </w:tr>
      <w:tr w:rsidR="00C754E5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F1E9A" w:rsidRPr="005F1E9A" w:rsidRDefault="005F1E9A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C34721" w:rsidRPr="007B4CA9" w:rsidRDefault="00C34721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34721" w:rsidRPr="0050480E" w:rsidRDefault="00C34721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485" w:type="dxa"/>
            <w:shd w:val="clear" w:color="auto" w:fill="auto"/>
          </w:tcPr>
          <w:p w:rsidR="00C34721" w:rsidRPr="0050480E" w:rsidRDefault="00C34721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D537D1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الم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س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ن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دا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ت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 xml:space="preserve"> في التجارة الدولي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ة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 xml:space="preserve"> والعق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و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د الدولي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1E62FD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E62FD">
              <w:rPr>
                <w:rFonts w:ascii="Sakkal Majalla" w:hAnsi="Sakkal Majalla" w:cs="Sakkal Majalla"/>
                <w:sz w:val="28"/>
                <w:szCs w:val="28"/>
                <w:rtl/>
              </w:rPr>
              <w:t>المستندات في التجارة الدولية والعقود الدولية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1E62FD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وسائل النقل الدولية.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1E62FD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وسائل الدفع والاعتماد المستندي.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1E62FD" w:rsidP="00D537D1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وسائل الدفع والاعتماد المستندي.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1E62FD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تمويل التجارة الدولية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45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1E62FD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تمويل التجارة الدولية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1E62FD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تمويل التجارة الدولية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D537D1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ماهية النظام الجمركي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D537D1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إجراءات الاستيراد والتصدير: الجمارك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D537D1" w:rsidRDefault="00D537D1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أثير الا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تفاقي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 xml:space="preserve"> والم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ن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ظما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 xml:space="preserve"> الدولي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ة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 xml:space="preserve"> على الا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ن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ظم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ة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 xml:space="preserve"> الجم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ر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>كي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ة</w:t>
            </w:r>
            <w:r w:rsidRPr="00D537D1"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  <w:t xml:space="preserve"> بالدول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962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D537D1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منظمة الجمارك العالمية: اتجاهات تطوير  وتحديث الجمارك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D537D1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D537D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الجمارك في الجزائر: 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القييد والتحرير الجمركي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D537D1" w:rsidP="00D53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الاستيراد والتصدير في الجزائر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D537D1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FF1847">
        <w:trPr>
          <w:trHeight w:val="352"/>
          <w:jc w:val="center"/>
        </w:trPr>
        <w:tc>
          <w:tcPr>
            <w:tcW w:w="2508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D537D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5A13AB" w:rsidRPr="0058217A" w:rsidRDefault="005A13AB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485" w:type="dxa"/>
            <w:shd w:val="clear" w:color="auto" w:fill="auto"/>
          </w:tcPr>
          <w:p w:rsidR="005A13AB" w:rsidRPr="0058217A" w:rsidRDefault="005A13AB" w:rsidP="00D537D1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FF1847">
        <w:trPr>
          <w:trHeight w:val="371"/>
          <w:jc w:val="center"/>
        </w:trPr>
        <w:tc>
          <w:tcPr>
            <w:tcW w:w="2508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D537D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5A13AB" w:rsidRPr="0058217A" w:rsidRDefault="005A13AB" w:rsidP="00D53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485" w:type="dxa"/>
            <w:shd w:val="clear" w:color="auto" w:fill="auto"/>
          </w:tcPr>
          <w:p w:rsidR="005A13AB" w:rsidRPr="0058217A" w:rsidRDefault="005A13AB" w:rsidP="00D537D1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5F1E9A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DA5155" w:rsidRPr="005F1E9A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DA5155" w:rsidRPr="004517BB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مصادقات الهيئات الإدارية والبيداغوجية</w:t>
            </w:r>
          </w:p>
        </w:tc>
      </w:tr>
      <w:tr w:rsidR="00C754E5" w:rsidRPr="0050480E" w:rsidTr="00A5569E">
        <w:trPr>
          <w:trHeight w:val="705"/>
          <w:jc w:val="center"/>
        </w:trPr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A5569E">
        <w:trPr>
          <w:trHeight w:val="1817"/>
          <w:jc w:val="center"/>
        </w:trPr>
        <w:tc>
          <w:tcPr>
            <w:tcW w:w="3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D537D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D537D1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D9" w:rsidRDefault="00D56CD9" w:rsidP="00343D69">
      <w:pPr>
        <w:spacing w:after="0" w:line="240" w:lineRule="auto"/>
      </w:pPr>
      <w:r>
        <w:separator/>
      </w:r>
    </w:p>
  </w:endnote>
  <w:endnote w:type="continuationSeparator" w:id="0">
    <w:p w:rsidR="00D56CD9" w:rsidRDefault="00D56CD9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D1" w:rsidRDefault="00D537D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D1" w:rsidRDefault="00D537D1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53322B" w:rsidRPr="0053322B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D1" w:rsidRDefault="00D537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D9" w:rsidRDefault="00D56CD9" w:rsidP="00343D69">
      <w:pPr>
        <w:spacing w:after="0" w:line="240" w:lineRule="auto"/>
      </w:pPr>
      <w:r>
        <w:separator/>
      </w:r>
    </w:p>
  </w:footnote>
  <w:footnote w:type="continuationSeparator" w:id="0">
    <w:p w:rsidR="00D56CD9" w:rsidRDefault="00D56CD9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D1" w:rsidRDefault="00D537D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D1" w:rsidRDefault="00D537D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D1" w:rsidRDefault="00D537D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B9"/>
    <w:rsid w:val="00021A1E"/>
    <w:rsid w:val="00026CB3"/>
    <w:rsid w:val="00042834"/>
    <w:rsid w:val="0005403E"/>
    <w:rsid w:val="00080104"/>
    <w:rsid w:val="000A2CC2"/>
    <w:rsid w:val="000D7CD0"/>
    <w:rsid w:val="000F2B30"/>
    <w:rsid w:val="00146791"/>
    <w:rsid w:val="001C12EC"/>
    <w:rsid w:val="001D60B5"/>
    <w:rsid w:val="001E62FD"/>
    <w:rsid w:val="002231DE"/>
    <w:rsid w:val="00247AA8"/>
    <w:rsid w:val="0028233F"/>
    <w:rsid w:val="002D32A2"/>
    <w:rsid w:val="002D7413"/>
    <w:rsid w:val="00310431"/>
    <w:rsid w:val="00343D69"/>
    <w:rsid w:val="003636DE"/>
    <w:rsid w:val="00366219"/>
    <w:rsid w:val="00376FE9"/>
    <w:rsid w:val="0053322B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728C4"/>
    <w:rsid w:val="006857D1"/>
    <w:rsid w:val="006A5D08"/>
    <w:rsid w:val="00724099"/>
    <w:rsid w:val="007A1E63"/>
    <w:rsid w:val="007B4CA9"/>
    <w:rsid w:val="007E03C8"/>
    <w:rsid w:val="0083550A"/>
    <w:rsid w:val="008C21B4"/>
    <w:rsid w:val="008D0B93"/>
    <w:rsid w:val="008E08A8"/>
    <w:rsid w:val="008E7CD5"/>
    <w:rsid w:val="009258DC"/>
    <w:rsid w:val="0094783E"/>
    <w:rsid w:val="00981212"/>
    <w:rsid w:val="009D771D"/>
    <w:rsid w:val="009F7D79"/>
    <w:rsid w:val="00A17998"/>
    <w:rsid w:val="00A363A6"/>
    <w:rsid w:val="00A50E4D"/>
    <w:rsid w:val="00A5569E"/>
    <w:rsid w:val="00A661FA"/>
    <w:rsid w:val="00A91ADB"/>
    <w:rsid w:val="00AE6434"/>
    <w:rsid w:val="00B432F3"/>
    <w:rsid w:val="00B52784"/>
    <w:rsid w:val="00B75E23"/>
    <w:rsid w:val="00BB1046"/>
    <w:rsid w:val="00BC1950"/>
    <w:rsid w:val="00C01481"/>
    <w:rsid w:val="00C25017"/>
    <w:rsid w:val="00C34721"/>
    <w:rsid w:val="00C5263C"/>
    <w:rsid w:val="00C54D69"/>
    <w:rsid w:val="00C730A7"/>
    <w:rsid w:val="00C754E5"/>
    <w:rsid w:val="00C95252"/>
    <w:rsid w:val="00CB2779"/>
    <w:rsid w:val="00D537D1"/>
    <w:rsid w:val="00D56CD9"/>
    <w:rsid w:val="00D57B68"/>
    <w:rsid w:val="00D84EAE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soufiane</cp:lastModifiedBy>
  <cp:revision>7</cp:revision>
  <cp:lastPrinted>2023-02-27T21:31:00Z</cp:lastPrinted>
  <dcterms:created xsi:type="dcterms:W3CDTF">2024-12-01T18:08:00Z</dcterms:created>
  <dcterms:modified xsi:type="dcterms:W3CDTF">2024-12-01T21:48:00Z</dcterms:modified>
</cp:coreProperties>
</file>