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4187" w:rsidRPr="00150BE8" w:rsidRDefault="00694A31" w:rsidP="00150BE8">
      <w:pPr>
        <w:pStyle w:val="ListParagraph"/>
        <w:autoSpaceDE w:val="0"/>
        <w:autoSpaceDN w:val="0"/>
        <w:bidi/>
        <w:adjustRightInd w:val="0"/>
        <w:spacing w:after="0"/>
        <w:ind w:left="0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المحور الأول:</w:t>
      </w:r>
      <w:r w:rsidR="00594187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تعريف</w:t>
      </w:r>
      <w:r w:rsidR="00594187"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="00594187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الحق</w:t>
      </w:r>
      <w:r w:rsidR="00594187"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="00594187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وفق</w:t>
      </w:r>
      <w:r w:rsidR="00594187"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="00594187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النظريات</w:t>
      </w:r>
      <w:r w:rsidR="00594187"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="00594187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التقليدية</w:t>
      </w:r>
      <w:r w:rsidR="00594187"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: </w:t>
      </w:r>
      <w:r w:rsidR="00594187" w:rsidRPr="00150BE8">
        <w:rPr>
          <w:rFonts w:ascii="Traditional Arabic" w:hAnsi="Traditional Arabic" w:cs="Traditional Arabic"/>
          <w:sz w:val="32"/>
          <w:szCs w:val="32"/>
          <w:rtl/>
        </w:rPr>
        <w:t>توجد</w:t>
      </w:r>
      <w:r w:rsidR="0059418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594187" w:rsidRPr="00150BE8">
        <w:rPr>
          <w:rFonts w:ascii="Traditional Arabic" w:hAnsi="Traditional Arabic" w:cs="Traditional Arabic"/>
          <w:sz w:val="32"/>
          <w:szCs w:val="32"/>
          <w:rtl/>
        </w:rPr>
        <w:t>ثلاث</w:t>
      </w:r>
      <w:r w:rsidR="0059418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594187" w:rsidRPr="00150BE8">
        <w:rPr>
          <w:rFonts w:ascii="Traditional Arabic" w:hAnsi="Traditional Arabic" w:cs="Traditional Arabic"/>
          <w:sz w:val="32"/>
          <w:szCs w:val="32"/>
          <w:rtl/>
        </w:rPr>
        <w:t>نظريات</w:t>
      </w:r>
      <w:r w:rsidR="0059418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594187" w:rsidRPr="00150BE8">
        <w:rPr>
          <w:rFonts w:ascii="Traditional Arabic" w:hAnsi="Traditional Arabic" w:cs="Traditional Arabic"/>
          <w:sz w:val="32"/>
          <w:szCs w:val="32"/>
          <w:rtl/>
        </w:rPr>
        <w:t>تقليدية</w:t>
      </w:r>
      <w:r w:rsidR="0059418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594187" w:rsidRPr="00150BE8">
        <w:rPr>
          <w:rFonts w:ascii="Traditional Arabic" w:hAnsi="Traditional Arabic" w:cs="Traditional Arabic"/>
          <w:sz w:val="32"/>
          <w:szCs w:val="32"/>
          <w:rtl/>
        </w:rPr>
        <w:t>حاولت</w:t>
      </w:r>
      <w:r w:rsidR="0033175B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="00594187" w:rsidRPr="00150BE8">
        <w:rPr>
          <w:rFonts w:ascii="Traditional Arabic" w:hAnsi="Traditional Arabic" w:cs="Traditional Arabic"/>
          <w:sz w:val="32"/>
          <w:szCs w:val="32"/>
          <w:rtl/>
        </w:rPr>
        <w:t>تعريف</w:t>
      </w:r>
      <w:r w:rsidR="0059418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594187" w:rsidRPr="00150BE8">
        <w:rPr>
          <w:rFonts w:ascii="Traditional Arabic" w:hAnsi="Traditional Arabic" w:cs="Traditional Arabic"/>
          <w:sz w:val="32"/>
          <w:szCs w:val="32"/>
          <w:rtl/>
        </w:rPr>
        <w:t>الحق،</w:t>
      </w:r>
      <w:r w:rsidR="0059418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594187" w:rsidRPr="00150BE8">
        <w:rPr>
          <w:rFonts w:ascii="Traditional Arabic" w:hAnsi="Traditional Arabic" w:cs="Traditional Arabic"/>
          <w:sz w:val="32"/>
          <w:szCs w:val="32"/>
          <w:rtl/>
        </w:rPr>
        <w:t>وهي</w:t>
      </w:r>
      <w:r w:rsidR="00594187" w:rsidRPr="00150BE8">
        <w:rPr>
          <w:rFonts w:ascii="Traditional Arabic" w:hAnsi="Traditional Arabic" w:cs="Traditional Arabic"/>
          <w:sz w:val="32"/>
          <w:szCs w:val="32"/>
        </w:rPr>
        <w:t xml:space="preserve"> :</w:t>
      </w:r>
    </w:p>
    <w:p w:rsidR="00594187" w:rsidRPr="00150BE8" w:rsidRDefault="00594187" w:rsidP="00150BE8">
      <w:pPr>
        <w:autoSpaceDE w:val="0"/>
        <w:autoSpaceDN w:val="0"/>
        <w:bidi/>
        <w:adjustRightInd w:val="0"/>
        <w:spacing w:after="0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اولا</w:t>
      </w:r>
      <w:r w:rsidR="00C06DC5" w:rsidRPr="00150BE8">
        <w:rPr>
          <w:rFonts w:ascii="Traditional Arabic" w:hAnsi="Traditional Arabic" w:cs="Traditional Arabic"/>
          <w:sz w:val="32"/>
          <w:szCs w:val="32"/>
        </w:rPr>
        <w:t>-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تعريف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الحق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وفق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النظرية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الشخصية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>)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نظرية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الإرادة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>(</w:t>
      </w:r>
      <w:r w:rsidR="005E3722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: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ينظر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أنصار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هذه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النظرية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إلى</w:t>
      </w:r>
      <w:r w:rsidR="00C06DC5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خلال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شخص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صاحبه،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ويعرفون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بأنه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قدرة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إرادية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تثبت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للشخص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.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وجوهر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="00C06DC5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هذه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النظرية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إرادة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الشخص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يتصور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إرادة،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والقانون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يمكنه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يفرض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="00C06DC5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إنسان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إذا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أراده،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وترتبط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هذه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النظرية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بالمذهب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الفردي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ينادي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مبدأ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سلطان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الإرادة</w:t>
      </w:r>
      <w:r w:rsidRPr="00150BE8">
        <w:rPr>
          <w:rFonts w:ascii="Traditional Arabic" w:hAnsi="Traditional Arabic" w:cs="Traditional Arabic"/>
          <w:sz w:val="32"/>
          <w:szCs w:val="32"/>
        </w:rPr>
        <w:t>.</w:t>
      </w:r>
    </w:p>
    <w:p w:rsidR="00C06DC5" w:rsidRPr="00150BE8" w:rsidRDefault="00C06DC5" w:rsidP="00150BE8">
      <w:pPr>
        <w:autoSpaceDE w:val="0"/>
        <w:autoSpaceDN w:val="0"/>
        <w:bidi/>
        <w:adjustRightInd w:val="0"/>
        <w:spacing w:after="0"/>
        <w:jc w:val="both"/>
        <w:rPr>
          <w:rFonts w:ascii="Traditional Arabic" w:hAnsi="Traditional Arabic" w:cs="Traditional Arabic"/>
          <w:b/>
          <w:bCs/>
          <w:sz w:val="32"/>
          <w:szCs w:val="32"/>
        </w:rPr>
      </w:pP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تعرضت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هذه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النظرية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لعدة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انتقادات،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وأهمها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:</w:t>
      </w:r>
    </w:p>
    <w:p w:rsidR="00C06DC5" w:rsidRPr="00150BE8" w:rsidRDefault="00C06DC5" w:rsidP="00150BE8">
      <w:pPr>
        <w:autoSpaceDE w:val="0"/>
        <w:autoSpaceDN w:val="0"/>
        <w:bidi/>
        <w:adjustRightInd w:val="0"/>
        <w:spacing w:after="0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eastAsia="Wingdings-Regular" w:hAnsiTheme="majorBidi" w:cs="Traditional Arabic"/>
          <w:sz w:val="32"/>
          <w:szCs w:val="32"/>
        </w:rPr>
        <w:t>✓</w:t>
      </w:r>
      <w:r w:rsidRPr="00150BE8">
        <w:rPr>
          <w:rFonts w:ascii="Traditional Arabic" w:eastAsia="Wingdings-Regular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تربط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هذه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النظرية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بالإرادة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الوقت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الذي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توجد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بعض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الحقوق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دون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وجود</w:t>
      </w:r>
      <w:r w:rsidR="005E3722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إرادة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لدى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صاحبه،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مثل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المجنون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والصغير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غير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المميز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فكل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منهما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يتمتع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بحقوق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يعترف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لهما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بها</w:t>
      </w:r>
      <w:r w:rsidR="005E3722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القانون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رغم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أنهما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عديمي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الإرادة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.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قد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يثبت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لصاحبه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دون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تدخل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إرادته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دون</w:t>
      </w:r>
      <w:r w:rsidR="005E3722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علمه،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مثل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الوارث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الغائب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اللذين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قد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يكسبا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حقوقا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دون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إرادة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منهما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بذلك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.</w:t>
      </w:r>
    </w:p>
    <w:p w:rsidR="00C06DC5" w:rsidRPr="00150BE8" w:rsidRDefault="00C06DC5" w:rsidP="00150BE8">
      <w:pPr>
        <w:autoSpaceDE w:val="0"/>
        <w:autoSpaceDN w:val="0"/>
        <w:bidi/>
        <w:adjustRightInd w:val="0"/>
        <w:spacing w:after="0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eastAsia="Wingdings-Regular" w:hAnsiTheme="majorBidi" w:cs="Traditional Arabic"/>
          <w:sz w:val="32"/>
          <w:szCs w:val="32"/>
        </w:rPr>
        <w:t>✓</w:t>
      </w:r>
      <w:r w:rsidRPr="00150BE8">
        <w:rPr>
          <w:rFonts w:ascii="Traditional Arabic" w:eastAsia="Wingdings-Regular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يمكن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الاعتراف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للشخصيات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الاعتبارية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كالشركات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والجمعيات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بإمكانية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اكتساب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الحقوق،</w:t>
      </w:r>
    </w:p>
    <w:p w:rsidR="00D0136F" w:rsidRPr="00150BE8" w:rsidRDefault="00C06DC5" w:rsidP="00150BE8">
      <w:pPr>
        <w:bidi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sz w:val="32"/>
          <w:szCs w:val="32"/>
          <w:rtl/>
        </w:rPr>
        <w:t>لأنها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تتمتع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بالإرادة</w:t>
      </w:r>
    </w:p>
    <w:p w:rsidR="005E3722" w:rsidRPr="00150BE8" w:rsidRDefault="005E3722" w:rsidP="00150BE8">
      <w:pPr>
        <w:autoSpaceDE w:val="0"/>
        <w:autoSpaceDN w:val="0"/>
        <w:bidi/>
        <w:adjustRightInd w:val="0"/>
        <w:spacing w:after="0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ثانيا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- 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تعريف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الحق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وفق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النظرية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الموضوعية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>)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نظرية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المصلحة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>(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: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يرى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أنصار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هذه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النظرية الحق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خلال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موضوعه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والغاية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منه،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ولذلك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يعرفون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بأنه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مصلحة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يحميها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القانون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.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والحق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وفقا</w:t>
      </w:r>
      <w:r w:rsidR="00731A0E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لهذا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التعريف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يتكون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عنصرين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متلازمين،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وهما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: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عنصر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موضوعي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وهو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المنفعة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المصلحة</w:t>
      </w:r>
    </w:p>
    <w:p w:rsidR="005E3722" w:rsidRPr="00150BE8" w:rsidRDefault="005E3722" w:rsidP="00150BE8">
      <w:pPr>
        <w:autoSpaceDE w:val="0"/>
        <w:autoSpaceDN w:val="0"/>
        <w:bidi/>
        <w:adjustRightInd w:val="0"/>
        <w:spacing w:after="0"/>
        <w:jc w:val="both"/>
        <w:rPr>
          <w:rFonts w:ascii="Traditional Arabic" w:hAnsi="Traditional Arabic" w:cs="Traditional Arabic"/>
          <w:sz w:val="32"/>
          <w:szCs w:val="32"/>
          <w:rtl/>
        </w:rPr>
      </w:pPr>
      <w:r w:rsidRPr="00150BE8">
        <w:rPr>
          <w:rFonts w:ascii="Traditional Arabic" w:hAnsi="Traditional Arabic" w:cs="Traditional Arabic"/>
          <w:sz w:val="32"/>
          <w:szCs w:val="32"/>
          <w:rtl/>
        </w:rPr>
        <w:t>التي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يحققها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لصاحبه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وهذه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المصلحة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قد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تكون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مادية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معنوية،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وعنصر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شكلي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يتمثل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="00731A0E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الحماية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القانونية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للحق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الدعوى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القضائية</w:t>
      </w:r>
      <w:r w:rsidR="00731A0E" w:rsidRPr="00150BE8">
        <w:rPr>
          <w:rFonts w:ascii="Traditional Arabic" w:hAnsi="Traditional Arabic" w:cs="Traditional Arabic"/>
          <w:sz w:val="32"/>
          <w:szCs w:val="32"/>
          <w:rtl/>
        </w:rPr>
        <w:t>.</w:t>
      </w:r>
    </w:p>
    <w:p w:rsidR="00731A0E" w:rsidRPr="00150BE8" w:rsidRDefault="00731A0E" w:rsidP="00150BE8">
      <w:pPr>
        <w:autoSpaceDE w:val="0"/>
        <w:autoSpaceDN w:val="0"/>
        <w:bidi/>
        <w:adjustRightInd w:val="0"/>
        <w:spacing w:after="0"/>
        <w:jc w:val="both"/>
        <w:rPr>
          <w:rFonts w:ascii="Traditional Arabic" w:hAnsi="Traditional Arabic" w:cs="Traditional Arabic"/>
          <w:b/>
          <w:bCs/>
          <w:sz w:val="32"/>
          <w:szCs w:val="32"/>
        </w:rPr>
      </w:pP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تعرضت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هذه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النظرية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لعدة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انتقادات،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وأهمها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:</w:t>
      </w:r>
    </w:p>
    <w:p w:rsidR="009441B9" w:rsidRPr="00150BE8" w:rsidRDefault="009441B9" w:rsidP="00150BE8">
      <w:pPr>
        <w:pStyle w:val="ListParagraph"/>
        <w:numPr>
          <w:ilvl w:val="0"/>
          <w:numId w:val="1"/>
        </w:numPr>
        <w:autoSpaceDE w:val="0"/>
        <w:autoSpaceDN w:val="0"/>
        <w:bidi/>
        <w:adjustRightInd w:val="0"/>
        <w:spacing w:after="0"/>
        <w:ind w:left="0" w:firstLine="283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sz w:val="32"/>
          <w:szCs w:val="32"/>
          <w:rtl/>
        </w:rPr>
        <w:t>تعرف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هذه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النظرية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بالنظر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هدفه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والغاية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وهي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المصلحة،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يجوز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تعريف الشيء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بغايته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بجوهره</w:t>
      </w:r>
      <w:r w:rsidRPr="00150BE8">
        <w:rPr>
          <w:rFonts w:ascii="Traditional Arabic" w:hAnsi="Traditional Arabic" w:cs="Traditional Arabic"/>
          <w:sz w:val="32"/>
          <w:szCs w:val="32"/>
        </w:rPr>
        <w:t>.</w:t>
      </w:r>
    </w:p>
    <w:p w:rsidR="009441B9" w:rsidRPr="00150BE8" w:rsidRDefault="009441B9" w:rsidP="00150BE8">
      <w:pPr>
        <w:autoSpaceDE w:val="0"/>
        <w:autoSpaceDN w:val="0"/>
        <w:bidi/>
        <w:adjustRightInd w:val="0"/>
        <w:spacing w:after="0"/>
        <w:jc w:val="both"/>
        <w:rPr>
          <w:rFonts w:ascii="Traditional Arabic" w:hAnsi="Traditional Arabic" w:cs="Traditional Arabic" w:hint="cs"/>
          <w:sz w:val="32"/>
          <w:szCs w:val="32"/>
          <w:rtl/>
        </w:rPr>
      </w:pPr>
      <w:r w:rsidRPr="00150BE8">
        <w:rPr>
          <w:rFonts w:ascii="Traditional Arabic" w:eastAsia="Wingdings-Regular" w:hAnsiTheme="majorBidi" w:cs="Traditional Arabic"/>
          <w:sz w:val="32"/>
          <w:szCs w:val="32"/>
        </w:rPr>
        <w:t>✓</w:t>
      </w:r>
      <w:r w:rsidRPr="00150BE8">
        <w:rPr>
          <w:rFonts w:ascii="Traditional Arabic" w:eastAsia="Wingdings-Regular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ليس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مصلحة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تعد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فهناك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مصالح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ترقى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لمرتبة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مثل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المبلغ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المترتب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لشخص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مامن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دين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قمار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بيع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مخدرات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بيع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أعضاء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بشرية</w:t>
      </w:r>
      <w:bookmarkStart w:id="0" w:name="_GoBack"/>
      <w:bookmarkEnd w:id="0"/>
      <w:r w:rsidR="0084013D">
        <w:rPr>
          <w:rFonts w:ascii="Traditional Arabic" w:hAnsi="Traditional Arabic" w:cs="Traditional Arabic" w:hint="cs"/>
          <w:sz w:val="32"/>
          <w:szCs w:val="32"/>
          <w:rtl/>
        </w:rPr>
        <w:t>.</w:t>
      </w:r>
    </w:p>
    <w:p w:rsidR="00731A0E" w:rsidRPr="00150BE8" w:rsidRDefault="009441B9" w:rsidP="00627504">
      <w:pPr>
        <w:autoSpaceDE w:val="0"/>
        <w:autoSpaceDN w:val="0"/>
        <w:bidi/>
        <w:adjustRightInd w:val="0"/>
        <w:spacing w:after="0"/>
        <w:jc w:val="both"/>
        <w:rPr>
          <w:rFonts w:ascii="Traditional Arabic" w:hAnsi="Traditional Arabic" w:cs="Traditional Arabic"/>
          <w:sz w:val="32"/>
          <w:szCs w:val="32"/>
          <w:rtl/>
        </w:rPr>
      </w:pPr>
      <w:r w:rsidRPr="00150BE8">
        <w:rPr>
          <w:rFonts w:ascii="Traditional Arabic" w:eastAsia="Wingdings-Regular" w:hAnsiTheme="majorBidi" w:cs="Traditional Arabic"/>
          <w:sz w:val="32"/>
          <w:szCs w:val="32"/>
        </w:rPr>
        <w:t>✓</w:t>
      </w:r>
      <w:r w:rsidRPr="00150BE8">
        <w:rPr>
          <w:rFonts w:ascii="Traditional Arabic" w:eastAsia="Wingdings-Regular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تجعل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هذه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النظرية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الحماية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القانونية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المتمثلة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بالدعوى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عنصراً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عناصر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أنها</w:t>
      </w:r>
      <w:r w:rsidR="00627504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تأتي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بعد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وجود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الحق؛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لأن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القانون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يحمي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بعد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وجوده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.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ويترتب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ذلك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الحماية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يمكن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أن تعد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عناصر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</w:t>
      </w:r>
      <w:r w:rsidRPr="00150BE8">
        <w:rPr>
          <w:rFonts w:ascii="Traditional Arabic" w:hAnsi="Traditional Arabic" w:cs="Traditional Arabic"/>
          <w:sz w:val="32"/>
          <w:szCs w:val="32"/>
        </w:rPr>
        <w:t>.</w:t>
      </w:r>
    </w:p>
    <w:p w:rsidR="00D0136F" w:rsidRPr="00150BE8" w:rsidRDefault="00B401B2" w:rsidP="00150BE8">
      <w:pPr>
        <w:autoSpaceDE w:val="0"/>
        <w:autoSpaceDN w:val="0"/>
        <w:bidi/>
        <w:adjustRightInd w:val="0"/>
        <w:spacing w:after="0"/>
        <w:jc w:val="both"/>
        <w:rPr>
          <w:rFonts w:ascii="Traditional Arabic" w:hAnsi="Traditional Arabic" w:cs="Traditional Arabic"/>
          <w:sz w:val="32"/>
          <w:szCs w:val="32"/>
          <w:rtl/>
        </w:rPr>
      </w:pP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lastRenderedPageBreak/>
        <w:t>ثالث</w:t>
      </w:r>
      <w:r w:rsidR="007D42D5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ا-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تعريف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الحق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وفق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النظرية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المختلطة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: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تقوم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هذه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النظرية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الجمع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بين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النظريتين</w:t>
      </w:r>
      <w:r w:rsidR="00D0136F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السابقتين،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وذلك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بالنظر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خلال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صاحبه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خلال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موضوعه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الغرض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حد</w:t>
      </w:r>
      <w:r w:rsidR="00D0136F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سواء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.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ولكن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أنصار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هذه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النظرية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اختلفوا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بينهم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بشأن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ترجيح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المصلحة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الإرادة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تعريف</w:t>
      </w:r>
      <w:r w:rsidR="00D0136F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</w:t>
      </w:r>
      <w:r w:rsidRPr="00150BE8">
        <w:rPr>
          <w:rFonts w:ascii="Traditional Arabic" w:hAnsi="Traditional Arabic" w:cs="Traditional Arabic"/>
          <w:sz w:val="32"/>
          <w:szCs w:val="32"/>
        </w:rPr>
        <w:t>.</w:t>
      </w:r>
    </w:p>
    <w:p w:rsidR="00B401B2" w:rsidRPr="00150BE8" w:rsidRDefault="00B401B2" w:rsidP="00627504">
      <w:pPr>
        <w:autoSpaceDE w:val="0"/>
        <w:autoSpaceDN w:val="0"/>
        <w:bidi/>
        <w:adjustRightInd w:val="0"/>
        <w:spacing w:after="0"/>
        <w:jc w:val="both"/>
        <w:rPr>
          <w:rFonts w:ascii="Traditional Arabic" w:hAnsi="Traditional Arabic" w:cs="Traditional Arabic"/>
          <w:sz w:val="32"/>
          <w:szCs w:val="32"/>
          <w:rtl/>
        </w:rPr>
      </w:pP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وتنتقد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هذه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النظرية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بأنها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تضف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مفهوما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جديداً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لجوهر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وبالتالي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توجه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الانتقادات</w:t>
      </w:r>
      <w:r w:rsidR="00627504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السابقة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نفسها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التي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وجهت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النظريتين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السابقتين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.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ونتيجة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هذه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الانتقادات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ظهرت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نظرية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حديثةحاولت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تكشف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جوهر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وخصائصه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الذاتية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المميزة</w:t>
      </w:r>
      <w:r w:rsidR="00151B3D">
        <w:rPr>
          <w:rFonts w:ascii="Traditional Arabic" w:hAnsi="Traditional Arabic" w:cs="Traditional Arabic" w:hint="cs"/>
          <w:sz w:val="32"/>
          <w:szCs w:val="32"/>
          <w:rtl/>
        </w:rPr>
        <w:t>.</w:t>
      </w:r>
    </w:p>
    <w:p w:rsidR="00D0136F" w:rsidRPr="00150BE8" w:rsidRDefault="007D42D5" w:rsidP="00150BE8">
      <w:pPr>
        <w:autoSpaceDE w:val="0"/>
        <w:autoSpaceDN w:val="0"/>
        <w:bidi/>
        <w:adjustRightInd w:val="0"/>
        <w:spacing w:after="0"/>
        <w:jc w:val="both"/>
        <w:rPr>
          <w:rFonts w:ascii="Traditional Arabic" w:hAnsi="Traditional Arabic" w:cs="Traditional Arabic"/>
          <w:b/>
          <w:bCs/>
          <w:sz w:val="32"/>
          <w:szCs w:val="32"/>
        </w:rPr>
      </w:pP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رابعا- </w:t>
      </w:r>
      <w:r w:rsidR="00D0136F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تعريف</w:t>
      </w:r>
      <w:r w:rsidR="00D0136F"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="00D0136F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الحق</w:t>
      </w:r>
      <w:r w:rsidR="00D0136F"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="00D0136F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وفق</w:t>
      </w:r>
      <w:r w:rsidR="00D0136F"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="00D0136F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النظرية</w:t>
      </w:r>
      <w:r w:rsidR="00D0136F"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="00D0136F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الحديثة</w:t>
      </w:r>
      <w:r w:rsidR="00D0136F"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: </w:t>
      </w:r>
      <w:r w:rsidR="00D0136F" w:rsidRPr="00150BE8">
        <w:rPr>
          <w:rFonts w:ascii="Traditional Arabic" w:hAnsi="Traditional Arabic" w:cs="Traditional Arabic"/>
          <w:sz w:val="32"/>
          <w:szCs w:val="32"/>
          <w:rtl/>
        </w:rPr>
        <w:t>يعرّف</w:t>
      </w:r>
      <w:r w:rsidR="00D0136F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0136F" w:rsidRPr="00150BE8">
        <w:rPr>
          <w:rFonts w:ascii="Traditional Arabic" w:hAnsi="Traditional Arabic" w:cs="Traditional Arabic"/>
          <w:sz w:val="32"/>
          <w:szCs w:val="32"/>
          <w:rtl/>
        </w:rPr>
        <w:t>الفقيه</w:t>
      </w:r>
      <w:r w:rsidR="00D0136F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0136F" w:rsidRPr="00150BE8">
        <w:rPr>
          <w:rFonts w:ascii="Traditional Arabic" w:hAnsi="Traditional Arabic" w:cs="Traditional Arabic"/>
          <w:sz w:val="32"/>
          <w:szCs w:val="32"/>
          <w:rtl/>
        </w:rPr>
        <w:t>البلجيكي</w:t>
      </w:r>
      <w:r w:rsidR="00D0136F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0136F" w:rsidRPr="00150BE8">
        <w:rPr>
          <w:rFonts w:ascii="Traditional Arabic" w:hAnsi="Traditional Arabic" w:cs="Traditional Arabic"/>
          <w:sz w:val="32"/>
          <w:szCs w:val="32"/>
          <w:rtl/>
        </w:rPr>
        <w:t>دابان</w:t>
      </w:r>
      <w:r w:rsidR="00D0136F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0136F" w:rsidRPr="00150BE8">
        <w:rPr>
          <w:rFonts w:ascii="Traditional Arabic" w:hAnsi="Traditional Arabic" w:cs="Traditional Arabic"/>
          <w:sz w:val="32"/>
          <w:szCs w:val="32"/>
          <w:rtl/>
        </w:rPr>
        <w:t>الحق</w:t>
      </w:r>
      <w:r w:rsidR="00D40654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</w:t>
      </w:r>
      <w:r w:rsidR="00D0136F" w:rsidRPr="00150BE8">
        <w:rPr>
          <w:rFonts w:ascii="Traditional Arabic" w:hAnsi="Traditional Arabic" w:cs="Traditional Arabic"/>
          <w:sz w:val="32"/>
          <w:szCs w:val="32"/>
          <w:rtl/>
        </w:rPr>
        <w:t>عن</w:t>
      </w:r>
      <w:r w:rsidR="00D0136F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0136F" w:rsidRPr="00150BE8">
        <w:rPr>
          <w:rFonts w:ascii="Traditional Arabic" w:hAnsi="Traditional Arabic" w:cs="Traditional Arabic"/>
          <w:sz w:val="32"/>
          <w:szCs w:val="32"/>
          <w:rtl/>
        </w:rPr>
        <w:t>طريق</w:t>
      </w:r>
      <w:r w:rsidR="00D0136F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0136F" w:rsidRPr="00150BE8">
        <w:rPr>
          <w:rFonts w:ascii="Traditional Arabic" w:hAnsi="Traditional Arabic" w:cs="Traditional Arabic"/>
          <w:sz w:val="32"/>
          <w:szCs w:val="32"/>
          <w:rtl/>
        </w:rPr>
        <w:t>تحليل</w:t>
      </w:r>
      <w:r w:rsidR="00D0136F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0136F" w:rsidRPr="00150BE8">
        <w:rPr>
          <w:rFonts w:ascii="Traditional Arabic" w:hAnsi="Traditional Arabic" w:cs="Traditional Arabic"/>
          <w:sz w:val="32"/>
          <w:szCs w:val="32"/>
          <w:rtl/>
        </w:rPr>
        <w:t>فكرة</w:t>
      </w:r>
      <w:r w:rsidR="00D0136F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0136F" w:rsidRPr="00150BE8">
        <w:rPr>
          <w:rFonts w:ascii="Traditional Arabic" w:hAnsi="Traditional Arabic" w:cs="Traditional Arabic"/>
          <w:sz w:val="32"/>
          <w:szCs w:val="32"/>
          <w:rtl/>
        </w:rPr>
        <w:t>الحق</w:t>
      </w:r>
      <w:r w:rsidR="00D0136F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0136F" w:rsidRPr="00150BE8">
        <w:rPr>
          <w:rFonts w:ascii="Traditional Arabic" w:hAnsi="Traditional Arabic" w:cs="Traditional Arabic"/>
          <w:sz w:val="32"/>
          <w:szCs w:val="32"/>
          <w:rtl/>
        </w:rPr>
        <w:t>ذاتها</w:t>
      </w:r>
      <w:r w:rsidR="00D0136F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0136F" w:rsidRPr="00150BE8">
        <w:rPr>
          <w:rFonts w:ascii="Traditional Arabic" w:hAnsi="Traditional Arabic" w:cs="Traditional Arabic"/>
          <w:sz w:val="32"/>
          <w:szCs w:val="32"/>
          <w:rtl/>
        </w:rPr>
        <w:t>والوقوف</w:t>
      </w:r>
      <w:r w:rsidR="00D0136F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0136F"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="00D0136F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0136F" w:rsidRPr="00150BE8">
        <w:rPr>
          <w:rFonts w:ascii="Traditional Arabic" w:hAnsi="Traditional Arabic" w:cs="Traditional Arabic"/>
          <w:sz w:val="32"/>
          <w:szCs w:val="32"/>
          <w:rtl/>
        </w:rPr>
        <w:t>العناصر</w:t>
      </w:r>
      <w:r w:rsidR="00D0136F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0136F" w:rsidRPr="00150BE8">
        <w:rPr>
          <w:rFonts w:ascii="Traditional Arabic" w:hAnsi="Traditional Arabic" w:cs="Traditional Arabic"/>
          <w:sz w:val="32"/>
          <w:szCs w:val="32"/>
          <w:rtl/>
        </w:rPr>
        <w:t>التي</w:t>
      </w:r>
      <w:r w:rsidR="00D0136F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0136F" w:rsidRPr="00150BE8">
        <w:rPr>
          <w:rFonts w:ascii="Traditional Arabic" w:hAnsi="Traditional Arabic" w:cs="Traditional Arabic"/>
          <w:sz w:val="32"/>
          <w:szCs w:val="32"/>
          <w:rtl/>
        </w:rPr>
        <w:t>تتكون</w:t>
      </w:r>
      <w:r w:rsidR="00D0136F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0136F" w:rsidRPr="00150BE8">
        <w:rPr>
          <w:rFonts w:ascii="Traditional Arabic" w:hAnsi="Traditional Arabic" w:cs="Traditional Arabic"/>
          <w:sz w:val="32"/>
          <w:szCs w:val="32"/>
          <w:rtl/>
        </w:rPr>
        <w:t>منها</w:t>
      </w:r>
      <w:r w:rsidR="00D0136F" w:rsidRPr="00150BE8">
        <w:rPr>
          <w:rFonts w:ascii="Traditional Arabic" w:hAnsi="Traditional Arabic" w:cs="Traditional Arabic"/>
          <w:sz w:val="32"/>
          <w:szCs w:val="32"/>
        </w:rPr>
        <w:t xml:space="preserve">. </w:t>
      </w:r>
      <w:r w:rsidR="00D0136F" w:rsidRPr="00150BE8">
        <w:rPr>
          <w:rFonts w:ascii="Traditional Arabic" w:hAnsi="Traditional Arabic" w:cs="Traditional Arabic"/>
          <w:sz w:val="32"/>
          <w:szCs w:val="32"/>
          <w:rtl/>
        </w:rPr>
        <w:t>والحق</w:t>
      </w:r>
      <w:r w:rsidR="00D0136F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0136F"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="00D0136F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0136F" w:rsidRPr="00150BE8">
        <w:rPr>
          <w:rFonts w:ascii="Traditional Arabic" w:hAnsi="Traditional Arabic" w:cs="Traditional Arabic"/>
          <w:sz w:val="32"/>
          <w:szCs w:val="32"/>
          <w:rtl/>
        </w:rPr>
        <w:t>نظره</w:t>
      </w:r>
      <w:r w:rsidR="00D0136F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0136F" w:rsidRPr="00150BE8">
        <w:rPr>
          <w:rFonts w:ascii="Traditional Arabic" w:hAnsi="Traditional Arabic" w:cs="Traditional Arabic"/>
          <w:sz w:val="32"/>
          <w:szCs w:val="32"/>
          <w:rtl/>
        </w:rPr>
        <w:t>هو</w:t>
      </w:r>
      <w:r w:rsidR="00D40654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</w:t>
      </w:r>
      <w:r w:rsidR="00D0136F" w:rsidRPr="00150BE8">
        <w:rPr>
          <w:rFonts w:ascii="Traditional Arabic" w:hAnsi="Traditional Arabic" w:cs="Traditional Arabic"/>
          <w:sz w:val="32"/>
          <w:szCs w:val="32"/>
          <w:rtl/>
        </w:rPr>
        <w:t>ميزة</w:t>
      </w:r>
      <w:r w:rsidR="00D0136F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0136F" w:rsidRPr="00150BE8">
        <w:rPr>
          <w:rFonts w:ascii="Traditional Arabic" w:hAnsi="Traditional Arabic" w:cs="Traditional Arabic"/>
          <w:sz w:val="32"/>
          <w:szCs w:val="32"/>
          <w:rtl/>
        </w:rPr>
        <w:t>يمنحها</w:t>
      </w:r>
      <w:r w:rsidR="00D0136F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0136F" w:rsidRPr="00150BE8">
        <w:rPr>
          <w:rFonts w:ascii="Traditional Arabic" w:hAnsi="Traditional Arabic" w:cs="Traditional Arabic"/>
          <w:sz w:val="32"/>
          <w:szCs w:val="32"/>
          <w:rtl/>
        </w:rPr>
        <w:t>القانون</w:t>
      </w:r>
      <w:r w:rsidR="00D0136F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0136F" w:rsidRPr="00150BE8">
        <w:rPr>
          <w:rFonts w:ascii="Traditional Arabic" w:hAnsi="Traditional Arabic" w:cs="Traditional Arabic"/>
          <w:sz w:val="32"/>
          <w:szCs w:val="32"/>
          <w:rtl/>
        </w:rPr>
        <w:t>لشخص</w:t>
      </w:r>
      <w:r w:rsidR="00D0136F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0136F" w:rsidRPr="00150BE8">
        <w:rPr>
          <w:rFonts w:ascii="Traditional Arabic" w:hAnsi="Traditional Arabic" w:cs="Traditional Arabic"/>
          <w:sz w:val="32"/>
          <w:szCs w:val="32"/>
          <w:rtl/>
        </w:rPr>
        <w:t>ويحميها،</w:t>
      </w:r>
      <w:r w:rsidR="00D0136F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0136F" w:rsidRPr="00150BE8">
        <w:rPr>
          <w:rFonts w:ascii="Traditional Arabic" w:hAnsi="Traditional Arabic" w:cs="Traditional Arabic"/>
          <w:sz w:val="32"/>
          <w:szCs w:val="32"/>
          <w:rtl/>
        </w:rPr>
        <w:t>تمكنه</w:t>
      </w:r>
      <w:r w:rsidR="00D0136F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0136F"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="00D0136F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0136F" w:rsidRPr="00150BE8">
        <w:rPr>
          <w:rFonts w:ascii="Traditional Arabic" w:hAnsi="Traditional Arabic" w:cs="Traditional Arabic"/>
          <w:sz w:val="32"/>
          <w:szCs w:val="32"/>
          <w:rtl/>
        </w:rPr>
        <w:t>أن</w:t>
      </w:r>
      <w:r w:rsidR="00D0136F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0136F" w:rsidRPr="00150BE8">
        <w:rPr>
          <w:rFonts w:ascii="Traditional Arabic" w:hAnsi="Traditional Arabic" w:cs="Traditional Arabic"/>
          <w:sz w:val="32"/>
          <w:szCs w:val="32"/>
          <w:rtl/>
        </w:rPr>
        <w:t>يتصرف</w:t>
      </w:r>
      <w:r w:rsidR="00D0136F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0136F" w:rsidRPr="00150BE8">
        <w:rPr>
          <w:rFonts w:ascii="Traditional Arabic" w:hAnsi="Traditional Arabic" w:cs="Traditional Arabic"/>
          <w:sz w:val="32"/>
          <w:szCs w:val="32"/>
          <w:rtl/>
        </w:rPr>
        <w:t>متسلطا</w:t>
      </w:r>
      <w:r w:rsidR="00D0136F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0136F"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="00D0136F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0136F" w:rsidRPr="00150BE8">
        <w:rPr>
          <w:rFonts w:ascii="Traditional Arabic" w:hAnsi="Traditional Arabic" w:cs="Traditional Arabic"/>
          <w:sz w:val="32"/>
          <w:szCs w:val="32"/>
          <w:rtl/>
        </w:rPr>
        <w:t>مال</w:t>
      </w:r>
      <w:r w:rsidR="00D0136F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0136F" w:rsidRPr="00150BE8">
        <w:rPr>
          <w:rFonts w:ascii="Traditional Arabic" w:hAnsi="Traditional Arabic" w:cs="Traditional Arabic"/>
          <w:sz w:val="32"/>
          <w:szCs w:val="32"/>
          <w:rtl/>
        </w:rPr>
        <w:t>بصفته</w:t>
      </w:r>
      <w:r w:rsidR="00D0136F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0136F" w:rsidRPr="00150BE8">
        <w:rPr>
          <w:rFonts w:ascii="Traditional Arabic" w:hAnsi="Traditional Arabic" w:cs="Traditional Arabic"/>
          <w:sz w:val="32"/>
          <w:szCs w:val="32"/>
          <w:rtl/>
        </w:rPr>
        <w:t>مالكا</w:t>
      </w:r>
      <w:r w:rsidR="00D0136F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0136F" w:rsidRPr="00150BE8">
        <w:rPr>
          <w:rFonts w:ascii="Traditional Arabic" w:hAnsi="Traditional Arabic" w:cs="Traditional Arabic"/>
          <w:sz w:val="32"/>
          <w:szCs w:val="32"/>
          <w:rtl/>
        </w:rPr>
        <w:t>له</w:t>
      </w:r>
      <w:r w:rsidR="00D0136F" w:rsidRPr="00150BE8">
        <w:rPr>
          <w:rFonts w:ascii="Traditional Arabic" w:hAnsi="Traditional Arabic" w:cs="Traditional Arabic"/>
          <w:sz w:val="32"/>
          <w:szCs w:val="32"/>
        </w:rPr>
        <w:t>.</w:t>
      </w:r>
    </w:p>
    <w:p w:rsidR="00D0136F" w:rsidRPr="00150BE8" w:rsidRDefault="00D0136F" w:rsidP="00150BE8">
      <w:pPr>
        <w:autoSpaceDE w:val="0"/>
        <w:autoSpaceDN w:val="0"/>
        <w:bidi/>
        <w:adjustRightInd w:val="0"/>
        <w:spacing w:after="0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sz w:val="32"/>
          <w:szCs w:val="32"/>
          <w:rtl/>
        </w:rPr>
        <w:t>ويتكون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وفق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هذه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النظرية،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أربعة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عناصر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وهي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:</w:t>
      </w:r>
    </w:p>
    <w:p w:rsidR="00D0136F" w:rsidRPr="00151B3D" w:rsidRDefault="00D0136F" w:rsidP="00151B3D">
      <w:pPr>
        <w:pStyle w:val="ListParagraph"/>
        <w:numPr>
          <w:ilvl w:val="0"/>
          <w:numId w:val="3"/>
        </w:numPr>
        <w:autoSpaceDE w:val="0"/>
        <w:autoSpaceDN w:val="0"/>
        <w:bidi/>
        <w:adjustRightInd w:val="0"/>
        <w:spacing w:after="0"/>
        <w:jc w:val="both"/>
        <w:rPr>
          <w:rFonts w:ascii="Traditional Arabic" w:hAnsi="Traditional Arabic" w:cs="Traditional Arabic"/>
          <w:b/>
          <w:bCs/>
          <w:sz w:val="32"/>
          <w:szCs w:val="32"/>
        </w:rPr>
      </w:pP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الاستئثار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أو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الاختصاص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: </w:t>
      </w:r>
      <w:r w:rsidR="00D40654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ويقصد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اختصاص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شخص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معين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بقيمة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معينة،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بحيث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تكون</w:t>
      </w:r>
      <w:r w:rsidR="00D40654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هذه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القيمة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مقصورة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صاحب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سواء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أكانت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القيمة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مادية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معنوية،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فالمالك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يستأثر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بملكه</w:t>
      </w:r>
      <w:r w:rsidR="00151B3D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151B3D">
        <w:rPr>
          <w:rFonts w:ascii="Traditional Arabic" w:hAnsi="Traditional Arabic" w:cs="Traditional Arabic"/>
          <w:sz w:val="32"/>
          <w:szCs w:val="32"/>
          <w:rtl/>
        </w:rPr>
        <w:t>دون</w:t>
      </w:r>
      <w:r w:rsidRPr="00151B3D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1B3D">
        <w:rPr>
          <w:rFonts w:ascii="Traditional Arabic" w:hAnsi="Traditional Arabic" w:cs="Traditional Arabic"/>
          <w:sz w:val="32"/>
          <w:szCs w:val="32"/>
          <w:rtl/>
        </w:rPr>
        <w:t>غيره،</w:t>
      </w:r>
      <w:r w:rsidRPr="00151B3D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1B3D">
        <w:rPr>
          <w:rFonts w:ascii="Traditional Arabic" w:hAnsi="Traditional Arabic" w:cs="Traditional Arabic"/>
          <w:sz w:val="32"/>
          <w:szCs w:val="32"/>
          <w:rtl/>
        </w:rPr>
        <w:t>والمؤلف</w:t>
      </w:r>
      <w:r w:rsidRPr="00151B3D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1B3D">
        <w:rPr>
          <w:rFonts w:ascii="Traditional Arabic" w:hAnsi="Traditional Arabic" w:cs="Traditional Arabic"/>
          <w:sz w:val="32"/>
          <w:szCs w:val="32"/>
          <w:rtl/>
        </w:rPr>
        <w:t>يستأثر</w:t>
      </w:r>
      <w:r w:rsidRPr="00151B3D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1B3D">
        <w:rPr>
          <w:rFonts w:ascii="Traditional Arabic" w:hAnsi="Traditional Arabic" w:cs="Traditional Arabic"/>
          <w:sz w:val="32"/>
          <w:szCs w:val="32"/>
          <w:rtl/>
        </w:rPr>
        <w:t>بإنتاجه</w:t>
      </w:r>
      <w:r w:rsidRPr="00151B3D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1B3D">
        <w:rPr>
          <w:rFonts w:ascii="Traditional Arabic" w:hAnsi="Traditional Arabic" w:cs="Traditional Arabic"/>
          <w:sz w:val="32"/>
          <w:szCs w:val="32"/>
          <w:rtl/>
        </w:rPr>
        <w:t>الأدبي</w:t>
      </w:r>
      <w:r w:rsidRPr="00151B3D">
        <w:rPr>
          <w:rFonts w:ascii="Traditional Arabic" w:hAnsi="Traditional Arabic" w:cs="Traditional Arabic"/>
          <w:sz w:val="32"/>
          <w:szCs w:val="32"/>
        </w:rPr>
        <w:t xml:space="preserve">. </w:t>
      </w:r>
      <w:r w:rsidRPr="00151B3D">
        <w:rPr>
          <w:rFonts w:ascii="Traditional Arabic" w:hAnsi="Traditional Arabic" w:cs="Traditional Arabic"/>
          <w:sz w:val="32"/>
          <w:szCs w:val="32"/>
          <w:rtl/>
        </w:rPr>
        <w:t>وليس</w:t>
      </w:r>
      <w:r w:rsidRPr="00151B3D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1B3D">
        <w:rPr>
          <w:rFonts w:ascii="Traditional Arabic" w:hAnsi="Traditional Arabic" w:cs="Traditional Arabic"/>
          <w:sz w:val="32"/>
          <w:szCs w:val="32"/>
          <w:rtl/>
        </w:rPr>
        <w:t>لهذا</w:t>
      </w:r>
      <w:r w:rsidRPr="00151B3D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1B3D">
        <w:rPr>
          <w:rFonts w:ascii="Traditional Arabic" w:hAnsi="Traditional Arabic" w:cs="Traditional Arabic"/>
          <w:sz w:val="32"/>
          <w:szCs w:val="32"/>
          <w:rtl/>
        </w:rPr>
        <w:t>الاستئثار</w:t>
      </w:r>
      <w:r w:rsidRPr="00151B3D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1B3D">
        <w:rPr>
          <w:rFonts w:ascii="Traditional Arabic" w:hAnsi="Traditional Arabic" w:cs="Traditional Arabic"/>
          <w:sz w:val="32"/>
          <w:szCs w:val="32"/>
          <w:rtl/>
        </w:rPr>
        <w:t>علاقة</w:t>
      </w:r>
      <w:r w:rsidRPr="00151B3D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1B3D">
        <w:rPr>
          <w:rFonts w:ascii="Traditional Arabic" w:hAnsi="Traditional Arabic" w:cs="Traditional Arabic"/>
          <w:sz w:val="32"/>
          <w:szCs w:val="32"/>
          <w:rtl/>
        </w:rPr>
        <w:t>بالإرادة،</w:t>
      </w:r>
      <w:r w:rsidRPr="00151B3D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1B3D">
        <w:rPr>
          <w:rFonts w:ascii="Traditional Arabic" w:hAnsi="Traditional Arabic" w:cs="Traditional Arabic"/>
          <w:sz w:val="32"/>
          <w:szCs w:val="32"/>
          <w:rtl/>
        </w:rPr>
        <w:t>فهو</w:t>
      </w:r>
      <w:r w:rsidRPr="00151B3D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1B3D">
        <w:rPr>
          <w:rFonts w:ascii="Traditional Arabic" w:hAnsi="Traditional Arabic" w:cs="Traditional Arabic"/>
          <w:sz w:val="32"/>
          <w:szCs w:val="32"/>
          <w:rtl/>
        </w:rPr>
        <w:t>يثبت</w:t>
      </w:r>
      <w:r w:rsidR="00D40654" w:rsidRPr="00151B3D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1B3D">
        <w:rPr>
          <w:rFonts w:ascii="Traditional Arabic" w:hAnsi="Traditional Arabic" w:cs="Traditional Arabic"/>
          <w:sz w:val="32"/>
          <w:szCs w:val="32"/>
          <w:rtl/>
        </w:rPr>
        <w:t>لصاحبه</w:t>
      </w:r>
      <w:r w:rsidR="00151B3D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151B3D">
        <w:rPr>
          <w:rFonts w:ascii="Traditional Arabic" w:hAnsi="Traditional Arabic" w:cs="Traditional Arabic"/>
          <w:sz w:val="32"/>
          <w:szCs w:val="32"/>
          <w:rtl/>
        </w:rPr>
        <w:t>ولو</w:t>
      </w:r>
      <w:r w:rsidRPr="00151B3D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1B3D">
        <w:rPr>
          <w:rFonts w:ascii="Traditional Arabic" w:hAnsi="Traditional Arabic" w:cs="Traditional Arabic"/>
          <w:sz w:val="32"/>
          <w:szCs w:val="32"/>
          <w:rtl/>
        </w:rPr>
        <w:t>لم</w:t>
      </w:r>
      <w:r w:rsidRPr="00151B3D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1B3D">
        <w:rPr>
          <w:rFonts w:ascii="Traditional Arabic" w:hAnsi="Traditional Arabic" w:cs="Traditional Arabic"/>
          <w:sz w:val="32"/>
          <w:szCs w:val="32"/>
          <w:rtl/>
        </w:rPr>
        <w:t>تتوافر</w:t>
      </w:r>
      <w:r w:rsidRPr="00151B3D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1B3D">
        <w:rPr>
          <w:rFonts w:ascii="Traditional Arabic" w:hAnsi="Traditional Arabic" w:cs="Traditional Arabic"/>
          <w:sz w:val="32"/>
          <w:szCs w:val="32"/>
          <w:rtl/>
        </w:rPr>
        <w:t>لديه</w:t>
      </w:r>
      <w:r w:rsidRPr="00151B3D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1B3D">
        <w:rPr>
          <w:rFonts w:ascii="Traditional Arabic" w:hAnsi="Traditional Arabic" w:cs="Traditional Arabic"/>
          <w:sz w:val="32"/>
          <w:szCs w:val="32"/>
          <w:rtl/>
        </w:rPr>
        <w:t>الإرادة،</w:t>
      </w:r>
      <w:r w:rsidRPr="00151B3D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1B3D">
        <w:rPr>
          <w:rFonts w:ascii="Traditional Arabic" w:hAnsi="Traditional Arabic" w:cs="Traditional Arabic"/>
          <w:sz w:val="32"/>
          <w:szCs w:val="32"/>
          <w:rtl/>
        </w:rPr>
        <w:t>كالمجنون</w:t>
      </w:r>
      <w:r w:rsidRPr="00151B3D">
        <w:rPr>
          <w:rFonts w:ascii="Traditional Arabic" w:hAnsi="Traditional Arabic" w:cs="Traditional Arabic"/>
          <w:sz w:val="32"/>
          <w:szCs w:val="32"/>
        </w:rPr>
        <w:t xml:space="preserve"> </w:t>
      </w:r>
      <w:r w:rsidR="00151B3D">
        <w:rPr>
          <w:rFonts w:ascii="Traditional Arabic" w:hAnsi="Traditional Arabic" w:cs="Traditional Arabic"/>
          <w:sz w:val="32"/>
          <w:szCs w:val="32"/>
          <w:rtl/>
        </w:rPr>
        <w:t>وال</w:t>
      </w:r>
      <w:r w:rsidR="00151B3D">
        <w:rPr>
          <w:rFonts w:ascii="Traditional Arabic" w:hAnsi="Traditional Arabic" w:cs="Traditional Arabic" w:hint="cs"/>
          <w:sz w:val="32"/>
          <w:szCs w:val="32"/>
          <w:rtl/>
        </w:rPr>
        <w:t>ص</w:t>
      </w:r>
      <w:r w:rsidRPr="00151B3D">
        <w:rPr>
          <w:rFonts w:ascii="Traditional Arabic" w:hAnsi="Traditional Arabic" w:cs="Traditional Arabic"/>
          <w:sz w:val="32"/>
          <w:szCs w:val="32"/>
          <w:rtl/>
        </w:rPr>
        <w:t>غير</w:t>
      </w:r>
      <w:r w:rsidRPr="00151B3D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1B3D">
        <w:rPr>
          <w:rFonts w:ascii="Traditional Arabic" w:hAnsi="Traditional Arabic" w:cs="Traditional Arabic"/>
          <w:sz w:val="32"/>
          <w:szCs w:val="32"/>
          <w:rtl/>
        </w:rPr>
        <w:t>غير</w:t>
      </w:r>
      <w:r w:rsidRPr="00151B3D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1B3D">
        <w:rPr>
          <w:rFonts w:ascii="Traditional Arabic" w:hAnsi="Traditional Arabic" w:cs="Traditional Arabic"/>
          <w:sz w:val="32"/>
          <w:szCs w:val="32"/>
          <w:rtl/>
        </w:rPr>
        <w:t>المميز</w:t>
      </w:r>
      <w:r w:rsidRPr="00151B3D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1B3D">
        <w:rPr>
          <w:rFonts w:ascii="Traditional Arabic" w:hAnsi="Traditional Arabic" w:cs="Traditional Arabic"/>
          <w:sz w:val="32"/>
          <w:szCs w:val="32"/>
          <w:rtl/>
        </w:rPr>
        <w:t>كما</w:t>
      </w:r>
      <w:r w:rsidRPr="00151B3D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1B3D">
        <w:rPr>
          <w:rFonts w:ascii="Traditional Arabic" w:hAnsi="Traditional Arabic" w:cs="Traditional Arabic"/>
          <w:sz w:val="32"/>
          <w:szCs w:val="32"/>
          <w:rtl/>
        </w:rPr>
        <w:t>يمكن</w:t>
      </w:r>
      <w:r w:rsidRPr="00151B3D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1B3D">
        <w:rPr>
          <w:rFonts w:ascii="Traditional Arabic" w:hAnsi="Traditional Arabic" w:cs="Traditional Arabic"/>
          <w:sz w:val="32"/>
          <w:szCs w:val="32"/>
          <w:rtl/>
        </w:rPr>
        <w:t>أن</w:t>
      </w:r>
      <w:r w:rsidRPr="00151B3D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1B3D">
        <w:rPr>
          <w:rFonts w:ascii="Traditional Arabic" w:hAnsi="Traditional Arabic" w:cs="Traditional Arabic"/>
          <w:sz w:val="32"/>
          <w:szCs w:val="32"/>
          <w:rtl/>
        </w:rPr>
        <w:t>يثبت</w:t>
      </w:r>
      <w:r w:rsidRPr="00151B3D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1B3D">
        <w:rPr>
          <w:rFonts w:ascii="Traditional Arabic" w:hAnsi="Traditional Arabic" w:cs="Traditional Arabic"/>
          <w:sz w:val="32"/>
          <w:szCs w:val="32"/>
          <w:rtl/>
        </w:rPr>
        <w:t>للشخص</w:t>
      </w:r>
      <w:r w:rsidRPr="00151B3D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1B3D">
        <w:rPr>
          <w:rFonts w:ascii="Traditional Arabic" w:hAnsi="Traditional Arabic" w:cs="Traditional Arabic"/>
          <w:sz w:val="32"/>
          <w:szCs w:val="32"/>
          <w:rtl/>
        </w:rPr>
        <w:t>دون</w:t>
      </w:r>
      <w:r w:rsidRPr="00151B3D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1B3D">
        <w:rPr>
          <w:rFonts w:ascii="Traditional Arabic" w:hAnsi="Traditional Arabic" w:cs="Traditional Arabic"/>
          <w:sz w:val="32"/>
          <w:szCs w:val="32"/>
          <w:rtl/>
        </w:rPr>
        <w:t>علمه،</w:t>
      </w:r>
      <w:r w:rsidR="00D40654" w:rsidRPr="00151B3D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1B3D">
        <w:rPr>
          <w:rFonts w:ascii="Traditional Arabic" w:hAnsi="Traditional Arabic" w:cs="Traditional Arabic"/>
          <w:sz w:val="32"/>
          <w:szCs w:val="32"/>
          <w:rtl/>
        </w:rPr>
        <w:t>كالغائب</w:t>
      </w:r>
      <w:r w:rsidRPr="00151B3D">
        <w:rPr>
          <w:rFonts w:ascii="Traditional Arabic" w:hAnsi="Traditional Arabic" w:cs="Traditional Arabic"/>
          <w:sz w:val="32"/>
          <w:szCs w:val="32"/>
        </w:rPr>
        <w:t xml:space="preserve"> .</w:t>
      </w:r>
    </w:p>
    <w:p w:rsidR="00200B81" w:rsidRPr="00150BE8" w:rsidRDefault="00D0136F" w:rsidP="00150BE8">
      <w:pPr>
        <w:pStyle w:val="ListParagraph"/>
        <w:numPr>
          <w:ilvl w:val="0"/>
          <w:numId w:val="3"/>
        </w:numPr>
        <w:autoSpaceDE w:val="0"/>
        <w:autoSpaceDN w:val="0"/>
        <w:bidi/>
        <w:adjustRightInd w:val="0"/>
        <w:spacing w:after="0"/>
        <w:jc w:val="both"/>
        <w:rPr>
          <w:rFonts w:ascii="Traditional Arabic" w:hAnsi="Traditional Arabic" w:cs="Traditional Arabic"/>
          <w:b/>
          <w:bCs/>
          <w:sz w:val="32"/>
          <w:szCs w:val="32"/>
          <w:rtl/>
        </w:rPr>
      </w:pP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التسلط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: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وهو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نتيجة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حتمية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لعنصر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الاستئثار،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فاستئثار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شخص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بشيء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معين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يؤدي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حتما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B650BF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التسلط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عليه،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ويقصد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بالتسلط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القدرة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التصرف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بالشيء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بكل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حرية</w:t>
      </w:r>
      <w:r w:rsidR="00200B81" w:rsidRPr="00150BE8">
        <w:rPr>
          <w:rFonts w:ascii="Traditional Arabic" w:hAnsi="Traditional Arabic" w:cs="Traditional Arabic"/>
          <w:sz w:val="32"/>
          <w:szCs w:val="32"/>
          <w:rtl/>
        </w:rPr>
        <w:t>.</w:t>
      </w:r>
    </w:p>
    <w:p w:rsidR="00D0136F" w:rsidRPr="00150BE8" w:rsidRDefault="00D0136F" w:rsidP="00151B3D">
      <w:pPr>
        <w:pStyle w:val="ListParagraph"/>
        <w:numPr>
          <w:ilvl w:val="0"/>
          <w:numId w:val="3"/>
        </w:numPr>
        <w:autoSpaceDE w:val="0"/>
        <w:autoSpaceDN w:val="0"/>
        <w:bidi/>
        <w:adjustRightInd w:val="0"/>
        <w:spacing w:after="0"/>
        <w:jc w:val="both"/>
        <w:rPr>
          <w:rFonts w:ascii="Traditional Arabic" w:hAnsi="Traditional Arabic" w:cs="Traditional Arabic"/>
          <w:b/>
          <w:bCs/>
          <w:sz w:val="32"/>
          <w:szCs w:val="32"/>
        </w:rPr>
      </w:pP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احترام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الغير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للحق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: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وفق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هذه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النظرية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استئثار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وتسلط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يتمتع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بهما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صاحب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تجاه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2C6454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الغير،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الذي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قد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يكون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شخصا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معينا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الشخصي،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يكون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أشخاصا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غير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محددين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="002C6454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الملكية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.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ويلتزم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نتيجة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ذلك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جميع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الناس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بعدم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الاعتداء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الذي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يتمتع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الشخص،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وفي</w:t>
      </w:r>
      <w:r w:rsidR="00B650BF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حال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إخلال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أحدهم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بهذا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الالتزام،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لصاحب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المطالبة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بدفع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ذلك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الاعتداء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طريق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القضاء</w:t>
      </w:r>
      <w:r w:rsidR="00B650BF" w:rsidRPr="00150BE8">
        <w:rPr>
          <w:rFonts w:ascii="Traditional Arabic" w:hAnsi="Traditional Arabic" w:cs="Traditional Arabic"/>
          <w:sz w:val="32"/>
          <w:szCs w:val="32"/>
          <w:rtl/>
        </w:rPr>
        <w:t>.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</w:p>
    <w:p w:rsidR="00D0136F" w:rsidRPr="00150BE8" w:rsidRDefault="00D0136F" w:rsidP="00150BE8">
      <w:pPr>
        <w:pStyle w:val="ListParagraph"/>
        <w:numPr>
          <w:ilvl w:val="0"/>
          <w:numId w:val="3"/>
        </w:numPr>
        <w:autoSpaceDE w:val="0"/>
        <w:autoSpaceDN w:val="0"/>
        <w:bidi/>
        <w:adjustRightInd w:val="0"/>
        <w:spacing w:after="0"/>
        <w:jc w:val="both"/>
        <w:rPr>
          <w:rFonts w:ascii="Traditional Arabic" w:hAnsi="Traditional Arabic" w:cs="Traditional Arabic"/>
          <w:b/>
          <w:bCs/>
          <w:sz w:val="32"/>
          <w:szCs w:val="32"/>
        </w:rPr>
      </w:pP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الحماية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القانونية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: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وهي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عنصر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أساسي،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نظر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مؤسس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هذه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النظرية،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يمكن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يوجد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دونه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.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فالحق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يكون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كاملاً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إذا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تكفل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القانون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بحمايته،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والدعوى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القضائية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هي</w:t>
      </w:r>
      <w:r w:rsidR="008812F9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وسيلة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حماية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.</w:t>
      </w:r>
    </w:p>
    <w:p w:rsidR="00D0136F" w:rsidRPr="00150BE8" w:rsidRDefault="00D0136F" w:rsidP="00150BE8">
      <w:pPr>
        <w:autoSpaceDE w:val="0"/>
        <w:autoSpaceDN w:val="0"/>
        <w:bidi/>
        <w:adjustRightInd w:val="0"/>
        <w:spacing w:after="0"/>
        <w:jc w:val="both"/>
        <w:rPr>
          <w:rFonts w:ascii="Traditional Arabic" w:hAnsi="Traditional Arabic" w:cs="Traditional Arabic"/>
          <w:sz w:val="32"/>
          <w:szCs w:val="32"/>
          <w:rtl/>
        </w:rPr>
      </w:pP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وقد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انتقدت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هذه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النظرية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أيضا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حيث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إنها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تنطبق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الحقوق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نطاق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القانون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الخاص،</w:t>
      </w:r>
      <w:r w:rsidR="008812F9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ولكنها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تتفق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الحقوق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نطاق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القانون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العام،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فالحقوق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نطاق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القانون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العام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الانتخاب</w:t>
      </w:r>
      <w:r w:rsidR="008812F9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والحريات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العامة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تقبل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فكرة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الاختصاص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والتسلط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لأنه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يمكن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التصرف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بها</w:t>
      </w:r>
      <w:r w:rsidRPr="00150BE8">
        <w:rPr>
          <w:rFonts w:ascii="Traditional Arabic" w:hAnsi="Traditional Arabic" w:cs="Traditional Arabic"/>
          <w:sz w:val="32"/>
          <w:szCs w:val="32"/>
        </w:rPr>
        <w:t>.</w:t>
      </w:r>
    </w:p>
    <w:p w:rsidR="007D42D5" w:rsidRPr="00150BE8" w:rsidRDefault="00694A31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b/>
          <w:bCs/>
          <w:sz w:val="32"/>
          <w:szCs w:val="32"/>
        </w:rPr>
      </w:pP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lastRenderedPageBreak/>
        <w:t xml:space="preserve">المحور الثاني: </w:t>
      </w:r>
      <w:r w:rsidR="007D42D5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أنواع</w:t>
      </w:r>
      <w:r w:rsidR="007D42D5"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="007D42D5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الحقوق</w:t>
      </w:r>
    </w:p>
    <w:p w:rsidR="007D42D5" w:rsidRPr="00150BE8" w:rsidRDefault="007D42D5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sz w:val="32"/>
          <w:szCs w:val="32"/>
          <w:rtl/>
        </w:rPr>
        <w:t>تنقسم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الحقوق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تقسيمات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عدة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بتعدد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وجهات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النظر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إليها،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وأهم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هذه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التقسيمات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الآتية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:</w:t>
      </w:r>
    </w:p>
    <w:p w:rsidR="007D42D5" w:rsidRPr="00150BE8" w:rsidRDefault="00BC3BFF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b/>
          <w:bCs/>
          <w:sz w:val="32"/>
          <w:szCs w:val="32"/>
        </w:rPr>
      </w:pP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أولا: </w:t>
      </w:r>
      <w:r w:rsidR="007D42D5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الحقوق</w:t>
      </w:r>
      <w:r w:rsidR="007D42D5"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="007D42D5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السياسية</w:t>
      </w:r>
      <w:r w:rsidR="007D42D5"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="007D42D5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والحقوق</w:t>
      </w:r>
      <w:r w:rsidR="007D42D5"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="007D42D5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مدنية</w:t>
      </w:r>
      <w:r w:rsidR="007D42D5"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:</w:t>
      </w:r>
    </w:p>
    <w:p w:rsidR="00A06C6F" w:rsidRPr="007D232F" w:rsidRDefault="007D42D5" w:rsidP="007D232F">
      <w:pPr>
        <w:pStyle w:val="ListParagraph"/>
        <w:numPr>
          <w:ilvl w:val="0"/>
          <w:numId w:val="4"/>
        </w:numPr>
        <w:autoSpaceDE w:val="0"/>
        <w:autoSpaceDN w:val="0"/>
        <w:bidi/>
        <w:adjustRightInd w:val="0"/>
        <w:spacing w:after="0" w:line="240" w:lineRule="auto"/>
        <w:ind w:left="0" w:firstLine="360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الحقوق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السياسية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: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تلك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الحقوق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التي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تثبت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للفرد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باعتباره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عضواً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="00BC3BFF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جماعة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سياسية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معينة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لتمكينه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المشاركة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حكم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هذه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الجماعة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المساهمة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إدارة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شؤونها،</w:t>
      </w:r>
      <w:r w:rsidR="00BC3BFF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الانتخاب،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وهذه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الحقوق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ينظمها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القانون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العام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وعلى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الأخص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القانون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الدستوري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ولهذا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تسمى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هذه</w:t>
      </w:r>
      <w:r w:rsidR="00BC3BFF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الحقوق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أيضا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بالحقوق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الدستورية،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وهذه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الحقوق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واجب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بآن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واحد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.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فهي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الحقوق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التي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يتمتع</w:t>
      </w:r>
      <w:r w:rsidR="00BC3BFF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المواطن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دون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الأجانب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فالجنسية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معيار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ثبوت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تلك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الحقوق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الحقوق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السياسية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="00A06C6F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الانتخاب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توفر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شرط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السن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القانوني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الترشح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يقابل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هذه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الحقوق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واجبات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كواجب</w:t>
      </w:r>
      <w:r w:rsidR="007D232F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الخدمة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الوطني</w:t>
      </w:r>
      <w:r w:rsidR="00A06C6F" w:rsidRPr="007D232F">
        <w:rPr>
          <w:rFonts w:ascii="Traditional Arabic" w:hAnsi="Traditional Arabic" w:cs="Traditional Arabic"/>
          <w:sz w:val="32"/>
          <w:szCs w:val="32"/>
          <w:rtl/>
        </w:rPr>
        <w:t>ة و</w:t>
      </w:r>
      <w:r w:rsidR="00A06C6F"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06C6F" w:rsidRPr="007D232F">
        <w:rPr>
          <w:rFonts w:ascii="Traditional Arabic" w:hAnsi="Traditional Arabic" w:cs="Traditional Arabic"/>
          <w:sz w:val="32"/>
          <w:szCs w:val="32"/>
          <w:rtl/>
        </w:rPr>
        <w:t>الدفاع</w:t>
      </w:r>
      <w:r w:rsidR="00A06C6F"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06C6F" w:rsidRPr="007D232F">
        <w:rPr>
          <w:rFonts w:ascii="Traditional Arabic" w:hAnsi="Traditional Arabic" w:cs="Traditional Arabic"/>
          <w:sz w:val="32"/>
          <w:szCs w:val="32"/>
          <w:rtl/>
        </w:rPr>
        <w:t>عن</w:t>
      </w:r>
      <w:r w:rsidR="00A06C6F"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06C6F" w:rsidRPr="007D232F">
        <w:rPr>
          <w:rFonts w:ascii="Traditional Arabic" w:hAnsi="Traditional Arabic" w:cs="Traditional Arabic"/>
          <w:sz w:val="32"/>
          <w:szCs w:val="32"/>
          <w:rtl/>
        </w:rPr>
        <w:t>الوطن</w:t>
      </w:r>
      <w:r w:rsidR="00A06C6F"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06C6F" w:rsidRPr="007D232F">
        <w:rPr>
          <w:rFonts w:ascii="Traditional Arabic" w:hAnsi="Traditional Arabic" w:cs="Traditional Arabic"/>
          <w:sz w:val="32"/>
          <w:szCs w:val="32"/>
          <w:rtl/>
        </w:rPr>
        <w:t>و</w:t>
      </w:r>
      <w:r w:rsidR="00A06C6F"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06C6F" w:rsidRPr="007D232F">
        <w:rPr>
          <w:rFonts w:ascii="Traditional Arabic" w:hAnsi="Traditional Arabic" w:cs="Traditional Arabic"/>
          <w:sz w:val="32"/>
          <w:szCs w:val="32"/>
          <w:rtl/>
        </w:rPr>
        <w:t>الولاء</w:t>
      </w:r>
      <w:r w:rsidR="00A06C6F"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06C6F" w:rsidRPr="007D232F">
        <w:rPr>
          <w:rFonts w:ascii="Traditional Arabic" w:hAnsi="Traditional Arabic" w:cs="Traditional Arabic"/>
          <w:sz w:val="32"/>
          <w:szCs w:val="32"/>
          <w:rtl/>
        </w:rPr>
        <w:t>له</w:t>
      </w:r>
      <w:r w:rsidR="00A06C6F" w:rsidRPr="007D232F">
        <w:rPr>
          <w:rFonts w:ascii="Traditional Arabic" w:hAnsi="Traditional Arabic" w:cs="Traditional Arabic"/>
          <w:sz w:val="32"/>
          <w:szCs w:val="32"/>
        </w:rPr>
        <w:t xml:space="preserve"> . </w:t>
      </w:r>
      <w:r w:rsidR="00A06C6F" w:rsidRPr="007D232F">
        <w:rPr>
          <w:rFonts w:ascii="Traditional Arabic" w:hAnsi="Traditional Arabic" w:cs="Traditional Arabic"/>
          <w:b/>
          <w:bCs/>
          <w:sz w:val="32"/>
          <w:szCs w:val="32"/>
          <w:rtl/>
        </w:rPr>
        <w:t>وتتميز</w:t>
      </w:r>
      <w:r w:rsidR="00A06C6F" w:rsidRPr="007D232F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="00A06C6F" w:rsidRPr="007D232F">
        <w:rPr>
          <w:rFonts w:ascii="Traditional Arabic" w:hAnsi="Traditional Arabic" w:cs="Traditional Arabic"/>
          <w:b/>
          <w:bCs/>
          <w:sz w:val="32"/>
          <w:szCs w:val="32"/>
          <w:rtl/>
        </w:rPr>
        <w:t>الحقوق</w:t>
      </w:r>
      <w:r w:rsidR="00A06C6F" w:rsidRPr="007D232F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="00A06C6F" w:rsidRPr="007D232F">
        <w:rPr>
          <w:rFonts w:ascii="Traditional Arabic" w:hAnsi="Traditional Arabic" w:cs="Traditional Arabic"/>
          <w:b/>
          <w:bCs/>
          <w:sz w:val="32"/>
          <w:szCs w:val="32"/>
          <w:rtl/>
        </w:rPr>
        <w:t>السياسية</w:t>
      </w:r>
      <w:r w:rsidR="00A06C6F" w:rsidRPr="007D232F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="00A06C6F" w:rsidRPr="007D232F">
        <w:rPr>
          <w:rFonts w:ascii="Traditional Arabic" w:hAnsi="Traditional Arabic" w:cs="Traditional Arabic"/>
          <w:b/>
          <w:bCs/>
          <w:sz w:val="32"/>
          <w:szCs w:val="32"/>
          <w:rtl/>
        </w:rPr>
        <w:t>بالخصائص</w:t>
      </w:r>
      <w:r w:rsidR="00A06C6F" w:rsidRPr="007D232F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="00A06C6F" w:rsidRPr="007D232F">
        <w:rPr>
          <w:rFonts w:ascii="Traditional Arabic" w:hAnsi="Traditional Arabic" w:cs="Traditional Arabic"/>
          <w:b/>
          <w:bCs/>
          <w:sz w:val="32"/>
          <w:szCs w:val="32"/>
          <w:rtl/>
        </w:rPr>
        <w:t>الآتية</w:t>
      </w:r>
      <w:r w:rsidR="00A06C6F" w:rsidRPr="007D232F">
        <w:rPr>
          <w:rFonts w:ascii="Traditional Arabic" w:hAnsi="Traditional Arabic" w:cs="Traditional Arabic"/>
          <w:b/>
          <w:bCs/>
          <w:sz w:val="32"/>
          <w:szCs w:val="32"/>
        </w:rPr>
        <w:t>:</w:t>
      </w:r>
    </w:p>
    <w:p w:rsidR="00A06C6F" w:rsidRPr="00150BE8" w:rsidRDefault="00A06C6F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sz w:val="32"/>
          <w:szCs w:val="32"/>
          <w:rtl/>
        </w:rPr>
        <w:t>تقتصر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الحقوق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السياسية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المواطنين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فقط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لأنها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تثبت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للفرد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باعتباره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عضواً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="00B4509F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جماعة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سياسية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معينة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لتمكينه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المشاركة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حكم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هذه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الجماعة،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وعلى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ذلك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يعقل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يشارك</w:t>
      </w:r>
      <w:r w:rsidR="00B4509F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الأجانب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الوطن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حكمه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إدارة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شؤونه</w:t>
      </w:r>
      <w:r w:rsidRPr="00150BE8">
        <w:rPr>
          <w:rFonts w:ascii="Traditional Arabic" w:hAnsi="Traditional Arabic" w:cs="Traditional Arabic"/>
          <w:sz w:val="32"/>
          <w:szCs w:val="32"/>
        </w:rPr>
        <w:t>.</w:t>
      </w:r>
    </w:p>
    <w:p w:rsidR="00A06C6F" w:rsidRPr="00150BE8" w:rsidRDefault="00A06C6F" w:rsidP="007D232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sz w:val="32"/>
          <w:szCs w:val="32"/>
          <w:rtl/>
        </w:rPr>
        <w:t>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تثبت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الحقوق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السياسية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للمواطنين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بصورة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مطلقة،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فهي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تثبت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لجميع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المواطنيين</w:t>
      </w:r>
      <w:r w:rsidR="00012B05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للذين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تتوافر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فيهم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شروط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معينة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محددة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مسبقا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القانون،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الترشيح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مقيد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بتوافر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سن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معينة،</w:t>
      </w:r>
      <w:r w:rsidR="007D232F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وتولي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الوظائف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العامة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مُقيد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بشروط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التوظيف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التي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ينص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عليها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القانون</w:t>
      </w:r>
      <w:r w:rsidRPr="00150BE8">
        <w:rPr>
          <w:rFonts w:ascii="Traditional Arabic" w:hAnsi="Traditional Arabic" w:cs="Traditional Arabic"/>
          <w:sz w:val="32"/>
          <w:szCs w:val="32"/>
        </w:rPr>
        <w:t>.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تقوم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الحقوق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السياسية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بمال،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إنها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حقوق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غير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مالية،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وبالتالي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يجوز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التصرف</w:t>
      </w:r>
      <w:r w:rsidR="00012B05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التنازل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عنها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سقوطها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بالتقادم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</w:p>
    <w:p w:rsidR="005F742C" w:rsidRPr="00150BE8" w:rsidRDefault="00A06C6F" w:rsidP="00150BE8">
      <w:pPr>
        <w:pStyle w:val="ListParagraph"/>
        <w:numPr>
          <w:ilvl w:val="0"/>
          <w:numId w:val="4"/>
        </w:numPr>
        <w:autoSpaceDE w:val="0"/>
        <w:autoSpaceDN w:val="0"/>
        <w:bidi/>
        <w:adjustRightInd w:val="0"/>
        <w:spacing w:after="0" w:line="240" w:lineRule="auto"/>
        <w:ind w:left="0" w:firstLine="283"/>
        <w:jc w:val="both"/>
        <w:rPr>
          <w:rFonts w:ascii="Traditional Arabic" w:hAnsi="Traditional Arabic" w:cs="Traditional Arabic"/>
          <w:sz w:val="32"/>
          <w:szCs w:val="32"/>
          <w:rtl/>
        </w:rPr>
      </w:pP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الحقوق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المدنية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: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تلك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الحقوق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اللازمة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للفرد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حماية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لكيانه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وحريته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ولتمكينه</w:t>
      </w:r>
      <w:r w:rsidR="00012B05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مزاولة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نشاطه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الجماعة،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وتسمى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بالحقوق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غير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السياسية،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وهي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تقسم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حقوق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عامة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وحقوق</w:t>
      </w:r>
      <w:r w:rsidR="00653844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خاصة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فالحقوق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المدنية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فهي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حقوق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يتمتع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الفرد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كإنسان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يستوي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ذلك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يكون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وطنيا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="00653844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أجنبيا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.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تنقسم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الحقوق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المدنية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حقوق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عامة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حقوق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خاصة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فالحقوق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العامة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ثبت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لكل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653844" w:rsidRPr="00150BE8">
        <w:rPr>
          <w:rFonts w:ascii="Traditional Arabic" w:hAnsi="Traditional Arabic" w:cs="Traditional Arabic"/>
          <w:sz w:val="32"/>
          <w:szCs w:val="32"/>
          <w:rtl/>
        </w:rPr>
        <w:t>النا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س</w:t>
      </w:r>
      <w:r w:rsidR="00653844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بغض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653844" w:rsidRPr="00150BE8">
        <w:rPr>
          <w:rFonts w:ascii="Traditional Arabic" w:hAnsi="Traditional Arabic" w:cs="Traditional Arabic"/>
          <w:sz w:val="32"/>
          <w:szCs w:val="32"/>
          <w:rtl/>
        </w:rPr>
        <w:t>النظ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إنتمائهم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وطن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دولة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مثاله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الحياة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غيرها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الحقوق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.</w:t>
      </w:r>
    </w:p>
    <w:p w:rsidR="00B134EC" w:rsidRPr="00150BE8" w:rsidRDefault="00B134EC" w:rsidP="00150BE8">
      <w:pPr>
        <w:autoSpaceDE w:val="0"/>
        <w:autoSpaceDN w:val="0"/>
        <w:bidi/>
        <w:adjustRightInd w:val="0"/>
        <w:spacing w:after="0" w:line="240" w:lineRule="auto"/>
        <w:ind w:left="-437" w:firstLine="437"/>
        <w:jc w:val="both"/>
        <w:rPr>
          <w:rFonts w:ascii="Traditional Arabic" w:hAnsi="Traditional Arabic" w:cs="Traditional Arabic"/>
          <w:b/>
          <w:bCs/>
          <w:sz w:val="32"/>
          <w:szCs w:val="32"/>
        </w:rPr>
      </w:pP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الحقوق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العامة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والحقوق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الخاصة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>:</w:t>
      </w:r>
    </w:p>
    <w:p w:rsidR="005F742C" w:rsidRPr="00150BE8" w:rsidRDefault="00DB59BF" w:rsidP="00150BE8">
      <w:pPr>
        <w:autoSpaceDE w:val="0"/>
        <w:autoSpaceDN w:val="0"/>
        <w:bidi/>
        <w:adjustRightInd w:val="0"/>
        <w:spacing w:after="0" w:line="240" w:lineRule="auto"/>
        <w:ind w:left="141" w:hanging="141"/>
        <w:jc w:val="both"/>
        <w:rPr>
          <w:rFonts w:ascii="Traditional Arabic" w:hAnsi="Traditional Arabic" w:cs="Traditional Arabic"/>
          <w:sz w:val="32"/>
          <w:szCs w:val="32"/>
          <w:rtl/>
        </w:rPr>
      </w:pP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-</w:t>
      </w:r>
      <w:r w:rsidR="00B134EC"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="00B134EC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الحقوق</w:t>
      </w:r>
      <w:r w:rsidR="00B134EC"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="00B134EC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العامة</w:t>
      </w:r>
      <w:r w:rsidR="00B134EC"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: </w:t>
      </w:r>
      <w:r w:rsidR="00B134EC" w:rsidRPr="00150BE8">
        <w:rPr>
          <w:rFonts w:ascii="Traditional Arabic" w:hAnsi="Traditional Arabic" w:cs="Traditional Arabic"/>
          <w:sz w:val="32"/>
          <w:szCs w:val="32"/>
          <w:rtl/>
        </w:rPr>
        <w:t>هي</w:t>
      </w:r>
      <w:r w:rsidR="00B134EC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B134EC" w:rsidRPr="00150BE8">
        <w:rPr>
          <w:rFonts w:ascii="Traditional Arabic" w:hAnsi="Traditional Arabic" w:cs="Traditional Arabic"/>
          <w:sz w:val="32"/>
          <w:szCs w:val="32"/>
          <w:rtl/>
        </w:rPr>
        <w:t>الحقوق</w:t>
      </w:r>
      <w:r w:rsidR="00B134EC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B134EC" w:rsidRPr="00150BE8">
        <w:rPr>
          <w:rFonts w:ascii="Traditional Arabic" w:hAnsi="Traditional Arabic" w:cs="Traditional Arabic"/>
          <w:sz w:val="32"/>
          <w:szCs w:val="32"/>
          <w:rtl/>
        </w:rPr>
        <w:t>التي</w:t>
      </w:r>
      <w:r w:rsidR="00B134EC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B134EC" w:rsidRPr="00150BE8">
        <w:rPr>
          <w:rFonts w:ascii="Traditional Arabic" w:hAnsi="Traditional Arabic" w:cs="Traditional Arabic"/>
          <w:sz w:val="32"/>
          <w:szCs w:val="32"/>
          <w:rtl/>
        </w:rPr>
        <w:t>يحكمها</w:t>
      </w:r>
      <w:r w:rsidR="00B134EC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B134EC" w:rsidRPr="00150BE8">
        <w:rPr>
          <w:rFonts w:ascii="Traditional Arabic" w:hAnsi="Traditional Arabic" w:cs="Traditional Arabic"/>
          <w:sz w:val="32"/>
          <w:szCs w:val="32"/>
          <w:rtl/>
        </w:rPr>
        <w:t>القانون</w:t>
      </w:r>
      <w:r w:rsidR="00B134EC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B134EC" w:rsidRPr="00150BE8">
        <w:rPr>
          <w:rFonts w:ascii="Traditional Arabic" w:hAnsi="Traditional Arabic" w:cs="Traditional Arabic"/>
          <w:sz w:val="32"/>
          <w:szCs w:val="32"/>
          <w:rtl/>
        </w:rPr>
        <w:t>العام،</w:t>
      </w:r>
      <w:r w:rsidR="00B134EC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B134EC" w:rsidRPr="00150BE8">
        <w:rPr>
          <w:rFonts w:ascii="Traditional Arabic" w:hAnsi="Traditional Arabic" w:cs="Traditional Arabic"/>
          <w:sz w:val="32"/>
          <w:szCs w:val="32"/>
          <w:rtl/>
        </w:rPr>
        <w:t>والتي</w:t>
      </w:r>
      <w:r w:rsidR="00B134EC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B134EC" w:rsidRPr="00150BE8">
        <w:rPr>
          <w:rFonts w:ascii="Traditional Arabic" w:hAnsi="Traditional Arabic" w:cs="Traditional Arabic"/>
          <w:sz w:val="32"/>
          <w:szCs w:val="32"/>
          <w:rtl/>
        </w:rPr>
        <w:t>تثبت</w:t>
      </w:r>
      <w:r w:rsidR="00B134EC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B134EC" w:rsidRPr="00150BE8">
        <w:rPr>
          <w:rFonts w:ascii="Traditional Arabic" w:hAnsi="Traditional Arabic" w:cs="Traditional Arabic"/>
          <w:sz w:val="32"/>
          <w:szCs w:val="32"/>
          <w:rtl/>
        </w:rPr>
        <w:t>للفرد</w:t>
      </w:r>
      <w:r w:rsidR="00327943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="00B134EC" w:rsidRPr="00150BE8">
        <w:rPr>
          <w:rFonts w:ascii="Traditional Arabic" w:hAnsi="Traditional Arabic" w:cs="Traditional Arabic"/>
          <w:sz w:val="32"/>
          <w:szCs w:val="32"/>
          <w:rtl/>
        </w:rPr>
        <w:t>بصفته</w:t>
      </w:r>
      <w:r w:rsidR="00B134EC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B134EC" w:rsidRPr="00150BE8">
        <w:rPr>
          <w:rFonts w:ascii="Traditional Arabic" w:hAnsi="Traditional Arabic" w:cs="Traditional Arabic"/>
          <w:sz w:val="32"/>
          <w:szCs w:val="32"/>
          <w:rtl/>
        </w:rPr>
        <w:t>إنسانا،ً</w:t>
      </w:r>
      <w:r w:rsidR="00B134EC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B134EC" w:rsidRPr="00150BE8">
        <w:rPr>
          <w:rFonts w:ascii="Traditional Arabic" w:hAnsi="Traditional Arabic" w:cs="Traditional Arabic"/>
          <w:sz w:val="32"/>
          <w:szCs w:val="32"/>
          <w:rtl/>
        </w:rPr>
        <w:t>وقد</w:t>
      </w:r>
      <w:r w:rsidR="00B134EC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B134EC" w:rsidRPr="00150BE8">
        <w:rPr>
          <w:rFonts w:ascii="Traditional Arabic" w:hAnsi="Traditional Arabic" w:cs="Traditional Arabic"/>
          <w:sz w:val="32"/>
          <w:szCs w:val="32"/>
          <w:rtl/>
        </w:rPr>
        <w:t>سميت</w:t>
      </w:r>
      <w:r w:rsidR="00B134EC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B134EC" w:rsidRPr="00150BE8">
        <w:rPr>
          <w:rFonts w:ascii="Traditional Arabic" w:hAnsi="Traditional Arabic" w:cs="Traditional Arabic"/>
          <w:sz w:val="32"/>
          <w:szCs w:val="32"/>
          <w:rtl/>
        </w:rPr>
        <w:t>بالحقوق</w:t>
      </w:r>
      <w:r w:rsidR="00B134EC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B134EC" w:rsidRPr="00150BE8">
        <w:rPr>
          <w:rFonts w:ascii="Traditional Arabic" w:hAnsi="Traditional Arabic" w:cs="Traditional Arabic"/>
          <w:sz w:val="32"/>
          <w:szCs w:val="32"/>
          <w:rtl/>
        </w:rPr>
        <w:t>العامة</w:t>
      </w:r>
      <w:r w:rsidR="00B134EC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B134EC" w:rsidRPr="00150BE8">
        <w:rPr>
          <w:rFonts w:ascii="Traditional Arabic" w:hAnsi="Traditional Arabic" w:cs="Traditional Arabic"/>
          <w:sz w:val="32"/>
          <w:szCs w:val="32"/>
          <w:rtl/>
        </w:rPr>
        <w:t>لأنها</w:t>
      </w:r>
      <w:r w:rsidR="00B134EC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B134EC" w:rsidRPr="00150BE8">
        <w:rPr>
          <w:rFonts w:ascii="Traditional Arabic" w:hAnsi="Traditional Arabic" w:cs="Traditional Arabic"/>
          <w:sz w:val="32"/>
          <w:szCs w:val="32"/>
          <w:rtl/>
        </w:rPr>
        <w:t>تثبت</w:t>
      </w:r>
      <w:r w:rsidR="00B134EC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B134EC" w:rsidRPr="00150BE8">
        <w:rPr>
          <w:rFonts w:ascii="Traditional Arabic" w:hAnsi="Traditional Arabic" w:cs="Traditional Arabic"/>
          <w:sz w:val="32"/>
          <w:szCs w:val="32"/>
          <w:rtl/>
        </w:rPr>
        <w:t>لجميع</w:t>
      </w:r>
      <w:r w:rsidR="00B134EC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B134EC" w:rsidRPr="00150BE8">
        <w:rPr>
          <w:rFonts w:ascii="Traditional Arabic" w:hAnsi="Traditional Arabic" w:cs="Traditional Arabic"/>
          <w:sz w:val="32"/>
          <w:szCs w:val="32"/>
          <w:rtl/>
        </w:rPr>
        <w:t>الأفراد</w:t>
      </w:r>
      <w:r w:rsidR="00B134EC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B134EC" w:rsidRPr="00150BE8">
        <w:rPr>
          <w:rFonts w:ascii="Traditional Arabic" w:hAnsi="Traditional Arabic" w:cs="Traditional Arabic"/>
          <w:sz w:val="32"/>
          <w:szCs w:val="32"/>
          <w:rtl/>
        </w:rPr>
        <w:t>فلا</w:t>
      </w:r>
      <w:r w:rsidR="00B134EC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B134EC" w:rsidRPr="00150BE8">
        <w:rPr>
          <w:rFonts w:ascii="Traditional Arabic" w:hAnsi="Traditional Arabic" w:cs="Traditional Arabic"/>
          <w:sz w:val="32"/>
          <w:szCs w:val="32"/>
          <w:rtl/>
        </w:rPr>
        <w:t>يختص</w:t>
      </w:r>
      <w:r w:rsidR="00B134EC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B134EC" w:rsidRPr="00150BE8">
        <w:rPr>
          <w:rFonts w:ascii="Traditional Arabic" w:hAnsi="Traditional Arabic" w:cs="Traditional Arabic"/>
          <w:sz w:val="32"/>
          <w:szCs w:val="32"/>
          <w:rtl/>
        </w:rPr>
        <w:t>بها</w:t>
      </w:r>
      <w:r w:rsidR="00B134EC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B134EC" w:rsidRPr="00150BE8">
        <w:rPr>
          <w:rFonts w:ascii="Traditional Arabic" w:hAnsi="Traditional Arabic" w:cs="Traditional Arabic"/>
          <w:sz w:val="32"/>
          <w:szCs w:val="32"/>
          <w:rtl/>
        </w:rPr>
        <w:t>فرد</w:t>
      </w:r>
      <w:r w:rsidR="00B134EC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B134EC"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="00B134EC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B134EC" w:rsidRPr="00150BE8">
        <w:rPr>
          <w:rFonts w:ascii="Traditional Arabic" w:hAnsi="Traditional Arabic" w:cs="Traditional Arabic"/>
          <w:sz w:val="32"/>
          <w:szCs w:val="32"/>
          <w:rtl/>
        </w:rPr>
        <w:t>دون</w:t>
      </w:r>
      <w:r w:rsidR="00327943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="00B134EC" w:rsidRPr="00150BE8">
        <w:rPr>
          <w:rFonts w:ascii="Traditional Arabic" w:hAnsi="Traditional Arabic" w:cs="Traditional Arabic"/>
          <w:sz w:val="32"/>
          <w:szCs w:val="32"/>
          <w:rtl/>
        </w:rPr>
        <w:t>غيره،</w:t>
      </w:r>
      <w:r w:rsidR="00B134EC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B134EC" w:rsidRPr="00150BE8">
        <w:rPr>
          <w:rFonts w:ascii="Traditional Arabic" w:hAnsi="Traditional Arabic" w:cs="Traditional Arabic"/>
          <w:sz w:val="32"/>
          <w:szCs w:val="32"/>
          <w:rtl/>
        </w:rPr>
        <w:t>فهي</w:t>
      </w:r>
      <w:r w:rsidR="00B134EC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B134EC" w:rsidRPr="00150BE8">
        <w:rPr>
          <w:rFonts w:ascii="Traditional Arabic" w:hAnsi="Traditional Arabic" w:cs="Traditional Arabic"/>
          <w:sz w:val="32"/>
          <w:szCs w:val="32"/>
          <w:rtl/>
        </w:rPr>
        <w:t>تستمد</w:t>
      </w:r>
      <w:r w:rsidR="00B134EC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B134EC" w:rsidRPr="00150BE8">
        <w:rPr>
          <w:rFonts w:ascii="Traditional Arabic" w:hAnsi="Traditional Arabic" w:cs="Traditional Arabic"/>
          <w:sz w:val="32"/>
          <w:szCs w:val="32"/>
          <w:rtl/>
        </w:rPr>
        <w:t>أصلها</w:t>
      </w:r>
      <w:r w:rsidR="00B134EC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B134EC"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="00B134EC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B134EC" w:rsidRPr="00150BE8">
        <w:rPr>
          <w:rFonts w:ascii="Traditional Arabic" w:hAnsi="Traditional Arabic" w:cs="Traditional Arabic"/>
          <w:sz w:val="32"/>
          <w:szCs w:val="32"/>
          <w:rtl/>
        </w:rPr>
        <w:t>شخصية</w:t>
      </w:r>
      <w:r w:rsidR="00B134EC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B134EC" w:rsidRPr="00150BE8">
        <w:rPr>
          <w:rFonts w:ascii="Traditional Arabic" w:hAnsi="Traditional Arabic" w:cs="Traditional Arabic"/>
          <w:sz w:val="32"/>
          <w:szCs w:val="32"/>
          <w:rtl/>
        </w:rPr>
        <w:t>الإنسان</w:t>
      </w:r>
      <w:r w:rsidR="00B134EC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B134EC" w:rsidRPr="00150BE8">
        <w:rPr>
          <w:rFonts w:ascii="Traditional Arabic" w:hAnsi="Traditional Arabic" w:cs="Traditional Arabic"/>
          <w:sz w:val="32"/>
          <w:szCs w:val="32"/>
          <w:rtl/>
        </w:rPr>
        <w:t>وترتبط</w:t>
      </w:r>
      <w:r w:rsidR="00B134EC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B134EC" w:rsidRPr="00150BE8">
        <w:rPr>
          <w:rFonts w:ascii="Traditional Arabic" w:hAnsi="Traditional Arabic" w:cs="Traditional Arabic"/>
          <w:sz w:val="32"/>
          <w:szCs w:val="32"/>
          <w:rtl/>
        </w:rPr>
        <w:t>به</w:t>
      </w:r>
      <w:r w:rsidR="00B134EC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B134EC" w:rsidRPr="00150BE8">
        <w:rPr>
          <w:rFonts w:ascii="Traditional Arabic" w:hAnsi="Traditional Arabic" w:cs="Traditional Arabic"/>
          <w:sz w:val="32"/>
          <w:szCs w:val="32"/>
          <w:rtl/>
        </w:rPr>
        <w:t>ارتباطا</w:t>
      </w:r>
      <w:r w:rsidR="00B134EC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B134EC" w:rsidRPr="00150BE8">
        <w:rPr>
          <w:rFonts w:ascii="Traditional Arabic" w:hAnsi="Traditional Arabic" w:cs="Traditional Arabic"/>
          <w:sz w:val="32"/>
          <w:szCs w:val="32"/>
          <w:rtl/>
        </w:rPr>
        <w:t>وثيقا،ً</w:t>
      </w:r>
      <w:r w:rsidR="00B134EC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B134EC" w:rsidRPr="00150BE8">
        <w:rPr>
          <w:rFonts w:ascii="Traditional Arabic" w:hAnsi="Traditional Arabic" w:cs="Traditional Arabic"/>
          <w:sz w:val="32"/>
          <w:szCs w:val="32"/>
          <w:rtl/>
        </w:rPr>
        <w:t>ولذلك</w:t>
      </w:r>
      <w:r w:rsidR="00B134EC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B134EC" w:rsidRPr="00150BE8">
        <w:rPr>
          <w:rFonts w:ascii="Traditional Arabic" w:hAnsi="Traditional Arabic" w:cs="Traditional Arabic"/>
          <w:sz w:val="32"/>
          <w:szCs w:val="32"/>
          <w:rtl/>
        </w:rPr>
        <w:t>تسمى</w:t>
      </w:r>
      <w:r w:rsidR="00B134EC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B134EC" w:rsidRPr="00150BE8">
        <w:rPr>
          <w:rFonts w:ascii="Traditional Arabic" w:hAnsi="Traditional Arabic" w:cs="Traditional Arabic"/>
          <w:sz w:val="32"/>
          <w:szCs w:val="32"/>
          <w:rtl/>
        </w:rPr>
        <w:t>بالحقوق</w:t>
      </w:r>
      <w:r w:rsidR="00327943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="00B134EC" w:rsidRPr="00150BE8">
        <w:rPr>
          <w:rFonts w:ascii="Traditional Arabic" w:hAnsi="Traditional Arabic" w:cs="Traditional Arabic"/>
          <w:sz w:val="32"/>
          <w:szCs w:val="32"/>
          <w:rtl/>
        </w:rPr>
        <w:t>الشخصية،</w:t>
      </w:r>
      <w:r w:rsidR="00B134EC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B134EC" w:rsidRPr="00150BE8">
        <w:rPr>
          <w:rFonts w:ascii="Traditional Arabic" w:hAnsi="Traditional Arabic" w:cs="Traditional Arabic"/>
          <w:sz w:val="32"/>
          <w:szCs w:val="32"/>
          <w:rtl/>
        </w:rPr>
        <w:t>وحقوق</w:t>
      </w:r>
      <w:r w:rsidR="00B134EC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B134EC" w:rsidRPr="00150BE8">
        <w:rPr>
          <w:rFonts w:ascii="Traditional Arabic" w:hAnsi="Traditional Arabic" w:cs="Traditional Arabic"/>
          <w:sz w:val="32"/>
          <w:szCs w:val="32"/>
          <w:rtl/>
        </w:rPr>
        <w:t>الإنسان،</w:t>
      </w:r>
      <w:r w:rsidR="00B134EC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B134EC" w:rsidRPr="00150BE8">
        <w:rPr>
          <w:rFonts w:ascii="Traditional Arabic" w:hAnsi="Traditional Arabic" w:cs="Traditional Arabic"/>
          <w:sz w:val="32"/>
          <w:szCs w:val="32"/>
          <w:rtl/>
        </w:rPr>
        <w:t>والحقوق</w:t>
      </w:r>
      <w:r w:rsidR="00B134EC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B134EC" w:rsidRPr="00150BE8">
        <w:rPr>
          <w:rFonts w:ascii="Traditional Arabic" w:hAnsi="Traditional Arabic" w:cs="Traditional Arabic"/>
          <w:sz w:val="32"/>
          <w:szCs w:val="32"/>
          <w:rtl/>
        </w:rPr>
        <w:t>الطبيعية،</w:t>
      </w:r>
      <w:r w:rsidR="00B134EC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B134EC" w:rsidRPr="00150BE8">
        <w:rPr>
          <w:rFonts w:ascii="Traditional Arabic" w:hAnsi="Traditional Arabic" w:cs="Traditional Arabic"/>
          <w:sz w:val="32"/>
          <w:szCs w:val="32"/>
          <w:rtl/>
        </w:rPr>
        <w:t>والحقوق</w:t>
      </w:r>
      <w:r w:rsidR="00B134EC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B134EC" w:rsidRPr="00150BE8">
        <w:rPr>
          <w:rFonts w:ascii="Traditional Arabic" w:hAnsi="Traditional Arabic" w:cs="Traditional Arabic"/>
          <w:sz w:val="32"/>
          <w:szCs w:val="32"/>
          <w:rtl/>
        </w:rPr>
        <w:t>اللصيقة</w:t>
      </w:r>
      <w:r w:rsidR="00B134EC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B134EC" w:rsidRPr="00150BE8">
        <w:rPr>
          <w:rFonts w:ascii="Traditional Arabic" w:hAnsi="Traditional Arabic" w:cs="Traditional Arabic"/>
          <w:sz w:val="32"/>
          <w:szCs w:val="32"/>
          <w:rtl/>
        </w:rPr>
        <w:t>بالشخصية،</w:t>
      </w:r>
      <w:r w:rsidR="00B134EC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B134EC"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="00B134EC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B134EC" w:rsidRPr="00150BE8">
        <w:rPr>
          <w:rFonts w:ascii="Traditional Arabic" w:hAnsi="Traditional Arabic" w:cs="Traditional Arabic"/>
          <w:sz w:val="32"/>
          <w:szCs w:val="32"/>
          <w:rtl/>
        </w:rPr>
        <w:t>الملازمة</w:t>
      </w:r>
      <w:r w:rsidR="00327943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="00B134EC" w:rsidRPr="00150BE8">
        <w:rPr>
          <w:rFonts w:ascii="Traditional Arabic" w:hAnsi="Traditional Arabic" w:cs="Traditional Arabic"/>
          <w:sz w:val="32"/>
          <w:szCs w:val="32"/>
          <w:rtl/>
        </w:rPr>
        <w:t>للشخصية،</w:t>
      </w:r>
      <w:r w:rsidR="00B134EC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B134EC" w:rsidRPr="00150BE8">
        <w:rPr>
          <w:rFonts w:ascii="Traditional Arabic" w:hAnsi="Traditional Arabic" w:cs="Traditional Arabic"/>
          <w:sz w:val="32"/>
          <w:szCs w:val="32"/>
          <w:rtl/>
        </w:rPr>
        <w:t>ومن</w:t>
      </w:r>
      <w:r w:rsidR="00B134EC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B134EC" w:rsidRPr="00150BE8">
        <w:rPr>
          <w:rFonts w:ascii="Traditional Arabic" w:hAnsi="Traditional Arabic" w:cs="Traditional Arabic"/>
          <w:sz w:val="32"/>
          <w:szCs w:val="32"/>
          <w:rtl/>
        </w:rPr>
        <w:t>أمثلتها</w:t>
      </w:r>
      <w:r w:rsidR="00B134EC" w:rsidRPr="00150BE8">
        <w:rPr>
          <w:rFonts w:ascii="Traditional Arabic" w:hAnsi="Traditional Arabic" w:cs="Traditional Arabic"/>
          <w:sz w:val="32"/>
          <w:szCs w:val="32"/>
        </w:rPr>
        <w:t xml:space="preserve">: </w:t>
      </w:r>
      <w:r w:rsidR="00B134EC" w:rsidRPr="00150BE8">
        <w:rPr>
          <w:rFonts w:ascii="Traditional Arabic" w:hAnsi="Traditional Arabic" w:cs="Traditional Arabic"/>
          <w:sz w:val="32"/>
          <w:szCs w:val="32"/>
          <w:rtl/>
        </w:rPr>
        <w:t>الحق</w:t>
      </w:r>
      <w:r w:rsidR="00B134EC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B134EC"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="00B134EC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B134EC" w:rsidRPr="00150BE8">
        <w:rPr>
          <w:rFonts w:ascii="Traditional Arabic" w:hAnsi="Traditional Arabic" w:cs="Traditional Arabic"/>
          <w:sz w:val="32"/>
          <w:szCs w:val="32"/>
          <w:rtl/>
        </w:rPr>
        <w:t>الحياة،</w:t>
      </w:r>
      <w:r w:rsidR="00B134EC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B134EC" w:rsidRPr="00150BE8">
        <w:rPr>
          <w:rFonts w:ascii="Traditional Arabic" w:hAnsi="Traditional Arabic" w:cs="Traditional Arabic"/>
          <w:sz w:val="32"/>
          <w:szCs w:val="32"/>
          <w:rtl/>
        </w:rPr>
        <w:t>والحق</w:t>
      </w:r>
      <w:r w:rsidR="00B134EC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B134EC"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="00B134EC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B134EC" w:rsidRPr="00150BE8">
        <w:rPr>
          <w:rFonts w:ascii="Traditional Arabic" w:hAnsi="Traditional Arabic" w:cs="Traditional Arabic"/>
          <w:sz w:val="32"/>
          <w:szCs w:val="32"/>
          <w:rtl/>
        </w:rPr>
        <w:t>الحرية،</w:t>
      </w:r>
      <w:r w:rsidR="00B134EC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B134EC" w:rsidRPr="00150BE8">
        <w:rPr>
          <w:rFonts w:ascii="Traditional Arabic" w:hAnsi="Traditional Arabic" w:cs="Traditional Arabic"/>
          <w:sz w:val="32"/>
          <w:szCs w:val="32"/>
          <w:rtl/>
        </w:rPr>
        <w:t>والحق</w:t>
      </w:r>
      <w:r w:rsidR="00B134EC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B134EC"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="00B134EC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B134EC" w:rsidRPr="00150BE8">
        <w:rPr>
          <w:rFonts w:ascii="Traditional Arabic" w:hAnsi="Traditional Arabic" w:cs="Traditional Arabic"/>
          <w:sz w:val="32"/>
          <w:szCs w:val="32"/>
          <w:rtl/>
        </w:rPr>
        <w:t>حماية</w:t>
      </w:r>
      <w:r w:rsidR="00B134EC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B134EC" w:rsidRPr="00150BE8">
        <w:rPr>
          <w:rFonts w:ascii="Traditional Arabic" w:hAnsi="Traditional Arabic" w:cs="Traditional Arabic"/>
          <w:sz w:val="32"/>
          <w:szCs w:val="32"/>
          <w:rtl/>
        </w:rPr>
        <w:t>الكيان</w:t>
      </w:r>
      <w:r w:rsidR="00B134EC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B134EC" w:rsidRPr="00150BE8">
        <w:rPr>
          <w:rFonts w:ascii="Traditional Arabic" w:hAnsi="Traditional Arabic" w:cs="Traditional Arabic"/>
          <w:sz w:val="32"/>
          <w:szCs w:val="32"/>
          <w:rtl/>
        </w:rPr>
        <w:t>المعنوي</w:t>
      </w:r>
      <w:r w:rsidR="00B134EC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B134EC" w:rsidRPr="00150BE8">
        <w:rPr>
          <w:rFonts w:ascii="Traditional Arabic" w:hAnsi="Traditional Arabic" w:cs="Traditional Arabic"/>
          <w:sz w:val="32"/>
          <w:szCs w:val="32"/>
          <w:rtl/>
        </w:rPr>
        <w:t>أوالأدبي</w:t>
      </w:r>
      <w:r w:rsidR="00B134EC" w:rsidRPr="00150BE8">
        <w:rPr>
          <w:rFonts w:ascii="Traditional Arabic" w:hAnsi="Traditional Arabic" w:cs="Traditional Arabic"/>
          <w:b/>
          <w:bCs/>
          <w:sz w:val="32"/>
          <w:szCs w:val="32"/>
        </w:rPr>
        <w:t>.</w:t>
      </w:r>
    </w:p>
    <w:p w:rsidR="005F742C" w:rsidRPr="00150BE8" w:rsidRDefault="00327943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  <w:rtl/>
        </w:rPr>
      </w:pP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- الحقوق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الخاصة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: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الحقوق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الخاصة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حقوق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تتعلق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بعلاقات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يحكمها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القانون الخاص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بنيت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للشخص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باعتباره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عضوا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الأسرة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فتسمى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حقوق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الأسرة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قد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تثبت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له</w:t>
      </w:r>
      <w:r w:rsidR="001E3F1A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حقوق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باعتباره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مالكا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لشيئ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مادي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تسمى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حقوق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عينية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1E3F1A" w:rsidRPr="00150BE8">
        <w:rPr>
          <w:rFonts w:ascii="Traditional Arabic" w:hAnsi="Traditional Arabic" w:cs="Traditional Arabic"/>
          <w:sz w:val="32"/>
          <w:szCs w:val="32"/>
          <w:rtl/>
        </w:rPr>
        <w:t>المتفرعة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الملكية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.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قد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تكون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للدائن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مواجهة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مدينه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سلطة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يقرها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لقانون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lastRenderedPageBreak/>
        <w:t>يسمى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هذا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شخصيا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قد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يكون</w:t>
      </w:r>
      <w:r w:rsidR="001E3F1A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الشخص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واردا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شيئ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غير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مادي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هذا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دهني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عموما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يقصد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تلك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الحقوق</w:t>
      </w:r>
      <w:r w:rsidR="001E3F1A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التي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يحكمها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القانون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الخاص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والمتعلقة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بروابط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الأفراد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العائلية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والمالية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وهي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تقسم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حقوق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الأسرة</w:t>
      </w:r>
      <w:r w:rsidR="001E3F1A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والحقوق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المالية</w:t>
      </w:r>
      <w:r w:rsidR="001E3F1A" w:rsidRPr="00150BE8">
        <w:rPr>
          <w:rFonts w:ascii="Traditional Arabic" w:hAnsi="Traditional Arabic" w:cs="Traditional Arabic"/>
          <w:sz w:val="32"/>
          <w:szCs w:val="32"/>
          <w:rtl/>
        </w:rPr>
        <w:t>.</w:t>
      </w:r>
    </w:p>
    <w:p w:rsidR="00BA3E72" w:rsidRPr="00150BE8" w:rsidRDefault="00BA3E72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b/>
          <w:bCs/>
          <w:sz w:val="32"/>
          <w:szCs w:val="32"/>
        </w:rPr>
      </w:pP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حقوق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العائلية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والحقوق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المالية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>:</w:t>
      </w:r>
    </w:p>
    <w:p w:rsidR="001E3F1A" w:rsidRPr="007D232F" w:rsidRDefault="00BA3E72" w:rsidP="007D232F">
      <w:pPr>
        <w:pStyle w:val="ListParagraph"/>
        <w:numPr>
          <w:ilvl w:val="0"/>
          <w:numId w:val="4"/>
        </w:numPr>
        <w:autoSpaceDE w:val="0"/>
        <w:autoSpaceDN w:val="0"/>
        <w:bidi/>
        <w:adjustRightInd w:val="0"/>
        <w:spacing w:after="0" w:line="240" w:lineRule="auto"/>
        <w:ind w:left="0" w:firstLine="283"/>
        <w:jc w:val="both"/>
        <w:rPr>
          <w:rFonts w:ascii="Traditional Arabic" w:hAnsi="Traditional Arabic" w:cs="Traditional Arabic"/>
          <w:sz w:val="32"/>
          <w:szCs w:val="32"/>
          <w:rtl/>
        </w:rPr>
      </w:pP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الحقوق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العائلية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: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تلك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الحقوق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التي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تثبت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للشخص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باعتباره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عضواً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أسرة معينة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.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وتنشأ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هذه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الحقوق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الروابط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العائلية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التي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تقوم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الزواج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النسب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يترتب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عليهما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="007D232F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قرابة،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ولذلك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فإن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هذه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الحقوق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إما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أن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تكون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لكل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الزوجين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قبل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الآخر،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وإما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تكون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لبعض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الأقارب</w:t>
      </w:r>
      <w:r w:rsidR="007D232F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قبل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الآخر.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أمثلتها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حق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الزوج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طاعة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زوجتة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حق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الأب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تأديب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ولده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حق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الإرث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و</w:t>
      </w:r>
      <w:r w:rsidR="003B78A3" w:rsidRPr="007D232F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حق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النفقة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تعتب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ر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حقوق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الأسرة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مسائل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الأحوال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الشخصية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وتتميزهذه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الحقوق بالخصائص</w:t>
      </w:r>
      <w:r w:rsidR="003B78A3" w:rsidRPr="007D232F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الآتية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:</w:t>
      </w:r>
      <w:r w:rsidRPr="007D232F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حقوق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الأسرة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لا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تقوم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بالمال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فهي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حقوق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غير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مالية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ومن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ثم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لا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يجوز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التصرف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فيها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أو</w:t>
      </w:r>
      <w:r w:rsidR="003B78A3" w:rsidRPr="007D232F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التنازل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عنها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ولا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تنتقل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إلى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الورثة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بوفاة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أصحابها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غير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أن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هناك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بعض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الحقوق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المالية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يمكن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أن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تنشأ</w:t>
      </w:r>
      <w:r w:rsidR="007D232F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علاقات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القرابة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كالحق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النفقة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والحق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المهر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والحق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الإرث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.</w:t>
      </w:r>
    </w:p>
    <w:p w:rsidR="003B78A3" w:rsidRPr="00150BE8" w:rsidRDefault="003B78A3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  <w:rtl/>
        </w:rPr>
      </w:pPr>
      <w:r w:rsidRPr="00150BE8">
        <w:rPr>
          <w:rFonts w:ascii="Traditional Arabic" w:hAnsi="Traditional Arabic" w:cs="Traditional Arabic"/>
          <w:sz w:val="32"/>
          <w:szCs w:val="32"/>
          <w:rtl/>
        </w:rPr>
        <w:t>تخول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هذه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الحقوق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أصحابها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سلطات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وتفرض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عليهم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الوقت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نفسه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واجبات،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فحق الأب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تربية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أولاده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وتأديبهم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يفرض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عليه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الوقت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ذاته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يقوم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بواجب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التربية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والتأديب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والتعليم وسائر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أمور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العناية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بشخص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الولد،</w:t>
      </w:r>
    </w:p>
    <w:p w:rsidR="00E63A37" w:rsidRPr="007D232F" w:rsidRDefault="00E63A37" w:rsidP="007D232F">
      <w:pPr>
        <w:pStyle w:val="ListParagraph"/>
        <w:numPr>
          <w:ilvl w:val="0"/>
          <w:numId w:val="4"/>
        </w:num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  <w:rtl/>
        </w:rPr>
      </w:pP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الحقوق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المالية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: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تلك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الحقوق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التي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يكون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محلها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قابلاً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للتقويم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بالمال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فهي تستهدف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تمكين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أصحابها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تحقيق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مصالح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قيمة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مالية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يمكن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تقويمها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بالنقود،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ولذلك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تدخل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 الذمة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المالية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للشخص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ويجوز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التصرف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والحجز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عليها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وتخضع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للتقادم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وتنتقل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الورثة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بعد</w:t>
      </w:r>
      <w:r w:rsidR="007D232F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وفاة</w:t>
      </w:r>
      <w:r w:rsidRPr="007D232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sz w:val="32"/>
          <w:szCs w:val="32"/>
          <w:rtl/>
        </w:rPr>
        <w:t>أصحابه</w:t>
      </w:r>
    </w:p>
    <w:p w:rsidR="005F742C" w:rsidRPr="00150BE8" w:rsidRDefault="00E63A37" w:rsidP="001F4C11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  <w:rtl/>
        </w:rPr>
      </w:pPr>
      <w:r w:rsidRPr="007D232F">
        <w:rPr>
          <w:rFonts w:ascii="Traditional Arabic" w:hAnsi="Traditional Arabic" w:cs="Traditional Arabic"/>
          <w:b/>
          <w:bCs/>
          <w:sz w:val="32"/>
          <w:szCs w:val="32"/>
          <w:rtl/>
        </w:rPr>
        <w:t>وتنقسم</w:t>
      </w:r>
      <w:r w:rsidRPr="007D232F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b/>
          <w:bCs/>
          <w:sz w:val="32"/>
          <w:szCs w:val="32"/>
          <w:rtl/>
        </w:rPr>
        <w:t>الحقوق</w:t>
      </w:r>
      <w:r w:rsidRPr="007D232F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b/>
          <w:bCs/>
          <w:sz w:val="32"/>
          <w:szCs w:val="32"/>
          <w:rtl/>
        </w:rPr>
        <w:t>المالية</w:t>
      </w:r>
      <w:r w:rsidRPr="007D232F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b/>
          <w:bCs/>
          <w:sz w:val="32"/>
          <w:szCs w:val="32"/>
          <w:rtl/>
        </w:rPr>
        <w:t>إلى</w:t>
      </w:r>
      <w:r w:rsidRPr="007D232F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b/>
          <w:bCs/>
          <w:sz w:val="32"/>
          <w:szCs w:val="32"/>
          <w:rtl/>
        </w:rPr>
        <w:t>ثلاثة</w:t>
      </w:r>
      <w:r w:rsidRPr="007D232F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7D232F">
        <w:rPr>
          <w:rFonts w:ascii="Traditional Arabic" w:hAnsi="Traditional Arabic" w:cs="Traditional Arabic"/>
          <w:b/>
          <w:bCs/>
          <w:sz w:val="32"/>
          <w:szCs w:val="32"/>
          <w:rtl/>
        </w:rPr>
        <w:t>أنواع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وهي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: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الحقوق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العينية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والحقوق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الشخصية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والحقوق</w:t>
      </w:r>
      <w:r w:rsidR="007D232F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المعنوية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.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اذ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تنشئ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العلاقات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المالية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التي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تنظمها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قواعد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القانون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المدني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للأفراد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بصفة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أساسية</w:t>
      </w:r>
      <w:r w:rsidR="001317F8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نوعين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الحقوق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: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حقوق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عينية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وحقوق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شخصية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.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والقانون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المدني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يقوم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أساسه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هذا</w:t>
      </w:r>
      <w:r w:rsidR="001317F8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التقسيم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الذي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يعدّ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المحور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الأساسي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الذي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تقوم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عليه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أحكام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القانون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المدني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كثير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الدول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5231C" w:rsidRPr="00150BE8">
        <w:rPr>
          <w:rFonts w:ascii="Traditional Arabic" w:hAnsi="Traditional Arabic" w:cs="Traditional Arabic"/>
          <w:sz w:val="32"/>
          <w:szCs w:val="32"/>
          <w:rtl/>
        </w:rPr>
        <w:t>.</w:t>
      </w:r>
    </w:p>
    <w:p w:rsidR="0035231C" w:rsidRPr="00150BE8" w:rsidRDefault="0035231C" w:rsidP="00150BE8">
      <w:pPr>
        <w:pStyle w:val="ListParagraph"/>
        <w:numPr>
          <w:ilvl w:val="0"/>
          <w:numId w:val="4"/>
        </w:num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b/>
          <w:bCs/>
          <w:sz w:val="32"/>
          <w:szCs w:val="32"/>
        </w:rPr>
      </w:pP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الحقوق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العينية</w:t>
      </w:r>
    </w:p>
    <w:p w:rsidR="005F742C" w:rsidRPr="00150BE8" w:rsidRDefault="0035231C" w:rsidP="001F4C11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  <w:rtl/>
        </w:rPr>
      </w:pPr>
      <w:r w:rsidRPr="00150BE8">
        <w:rPr>
          <w:rFonts w:ascii="Traditional Arabic" w:hAnsi="Traditional Arabic" w:cs="Traditional Arabic"/>
          <w:sz w:val="32"/>
          <w:szCs w:val="32"/>
          <w:rtl/>
        </w:rPr>
        <w:t>الحق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العيني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الذي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يرد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شيء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مادي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يخول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صاحبه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سلطة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مباشرة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هذا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الشيء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1F4C11">
        <w:rPr>
          <w:rFonts w:ascii="Traditional Arabic" w:hAnsi="Traditional Arabic" w:cs="Traditional Arabic" w:hint="cs"/>
          <w:sz w:val="32"/>
          <w:szCs w:val="32"/>
          <w:rtl/>
        </w:rPr>
        <w:t xml:space="preserve">،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فيكون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لصاحبه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استعماله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مباشرة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دون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حاجة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تدخل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شخص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آخر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ليمكنه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استعمال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1F4C11">
        <w:rPr>
          <w:rFonts w:ascii="Traditional Arabic" w:hAnsi="Traditional Arabic" w:cs="Traditional Arabic" w:hint="cs"/>
          <w:sz w:val="32"/>
          <w:szCs w:val="32"/>
          <w:rtl/>
        </w:rPr>
        <w:t>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فلا</w:t>
      </w:r>
      <w:r w:rsidR="001F4C11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يوجد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وسيط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بين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صاحب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الشيء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موضوع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,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تطلق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هذه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الحقوق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تسمية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"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العينية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"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لأنها</w:t>
      </w:r>
      <w:r w:rsidR="001F4C11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متعلقة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بالعين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الشيء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المادي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فهناك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المنزل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مثلا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: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يستطيع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يستعمله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لنفسه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23710" w:rsidRPr="00150BE8">
        <w:rPr>
          <w:rFonts w:ascii="Traditional Arabic" w:hAnsi="Traditional Arabic" w:cs="Traditional Arabic"/>
          <w:sz w:val="32"/>
          <w:szCs w:val="32"/>
          <w:rtl/>
        </w:rPr>
        <w:t>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يؤجره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لغيره</w:t>
      </w:r>
      <w:r w:rsidR="00D23710" w:rsidRPr="00150BE8">
        <w:rPr>
          <w:rFonts w:ascii="Traditional Arabic" w:hAnsi="Traditional Arabic" w:cs="Traditional Arabic"/>
          <w:sz w:val="32"/>
          <w:szCs w:val="32"/>
          <w:rtl/>
        </w:rPr>
        <w:t>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أن</w:t>
      </w:r>
      <w:r w:rsidR="001F4C11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يتصرف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كافة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التصرفات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دون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توقف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تدخل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شخص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آخر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يمكنه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ذلك</w:t>
      </w:r>
      <w:r w:rsidR="001F4C11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="00D23710"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="00D23710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23710" w:rsidRPr="00150BE8">
        <w:rPr>
          <w:rFonts w:ascii="Traditional Arabic" w:hAnsi="Traditional Arabic" w:cs="Traditional Arabic"/>
          <w:sz w:val="32"/>
          <w:szCs w:val="32"/>
          <w:rtl/>
        </w:rPr>
        <w:t>تنقسم</w:t>
      </w:r>
      <w:r w:rsidR="00D23710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23710" w:rsidRPr="00150BE8">
        <w:rPr>
          <w:rFonts w:ascii="Traditional Arabic" w:hAnsi="Traditional Arabic" w:cs="Traditional Arabic"/>
          <w:sz w:val="32"/>
          <w:szCs w:val="32"/>
          <w:rtl/>
        </w:rPr>
        <w:t>الحقوق</w:t>
      </w:r>
      <w:r w:rsidR="00D23710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23710" w:rsidRPr="00150BE8">
        <w:rPr>
          <w:rFonts w:ascii="Traditional Arabic" w:hAnsi="Traditional Arabic" w:cs="Traditional Arabic"/>
          <w:sz w:val="32"/>
          <w:szCs w:val="32"/>
          <w:rtl/>
        </w:rPr>
        <w:t>العينية</w:t>
      </w:r>
      <w:r w:rsidR="00D23710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23710" w:rsidRPr="00150BE8">
        <w:rPr>
          <w:rFonts w:ascii="Traditional Arabic" w:hAnsi="Traditional Arabic" w:cs="Traditional Arabic"/>
          <w:sz w:val="32"/>
          <w:szCs w:val="32"/>
          <w:rtl/>
        </w:rPr>
        <w:t>إلى</w:t>
      </w:r>
      <w:r w:rsidR="00D23710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23710" w:rsidRPr="00150BE8">
        <w:rPr>
          <w:rFonts w:ascii="Traditional Arabic" w:hAnsi="Traditional Arabic" w:cs="Traditional Arabic"/>
          <w:sz w:val="32"/>
          <w:szCs w:val="32"/>
          <w:rtl/>
        </w:rPr>
        <w:t>قسمين</w:t>
      </w:r>
      <w:r w:rsidR="00D23710" w:rsidRPr="00150BE8">
        <w:rPr>
          <w:rFonts w:ascii="Traditional Arabic" w:hAnsi="Traditional Arabic" w:cs="Traditional Arabic"/>
          <w:sz w:val="32"/>
          <w:szCs w:val="32"/>
        </w:rPr>
        <w:t xml:space="preserve"> : </w:t>
      </w:r>
      <w:r w:rsidR="00D23710" w:rsidRPr="00150BE8">
        <w:rPr>
          <w:rFonts w:ascii="Traditional Arabic" w:hAnsi="Traditional Arabic" w:cs="Traditional Arabic"/>
          <w:sz w:val="32"/>
          <w:szCs w:val="32"/>
          <w:rtl/>
        </w:rPr>
        <w:t>حقوق</w:t>
      </w:r>
      <w:r w:rsidR="00D23710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23710" w:rsidRPr="00150BE8">
        <w:rPr>
          <w:rFonts w:ascii="Traditional Arabic" w:hAnsi="Traditional Arabic" w:cs="Traditional Arabic"/>
          <w:sz w:val="32"/>
          <w:szCs w:val="32"/>
          <w:rtl/>
        </w:rPr>
        <w:t>عينية</w:t>
      </w:r>
      <w:r w:rsidR="00D23710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23710" w:rsidRPr="00150BE8">
        <w:rPr>
          <w:rFonts w:ascii="Traditional Arabic" w:hAnsi="Traditional Arabic" w:cs="Traditional Arabic"/>
          <w:sz w:val="32"/>
          <w:szCs w:val="32"/>
          <w:rtl/>
        </w:rPr>
        <w:t>أصلية</w:t>
      </w:r>
      <w:r w:rsidR="00D23710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23710"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="00D23710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23710" w:rsidRPr="00150BE8">
        <w:rPr>
          <w:rFonts w:ascii="Traditional Arabic" w:hAnsi="Traditional Arabic" w:cs="Traditional Arabic"/>
          <w:sz w:val="32"/>
          <w:szCs w:val="32"/>
          <w:rtl/>
        </w:rPr>
        <w:t>حقوق</w:t>
      </w:r>
      <w:r w:rsidR="00D23710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23710" w:rsidRPr="00150BE8">
        <w:rPr>
          <w:rFonts w:ascii="Traditional Arabic" w:hAnsi="Traditional Arabic" w:cs="Traditional Arabic"/>
          <w:sz w:val="32"/>
          <w:szCs w:val="32"/>
          <w:rtl/>
        </w:rPr>
        <w:t>عينية</w:t>
      </w:r>
      <w:r w:rsidR="00D23710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23710" w:rsidRPr="00150BE8">
        <w:rPr>
          <w:rFonts w:ascii="Traditional Arabic" w:hAnsi="Traditional Arabic" w:cs="Traditional Arabic"/>
          <w:sz w:val="32"/>
          <w:szCs w:val="32"/>
          <w:rtl/>
        </w:rPr>
        <w:t>تبعية</w:t>
      </w:r>
    </w:p>
    <w:p w:rsidR="00D23710" w:rsidRPr="00150BE8" w:rsidRDefault="00D23710" w:rsidP="00150BE8">
      <w:pPr>
        <w:pStyle w:val="ListParagraph"/>
        <w:numPr>
          <w:ilvl w:val="0"/>
          <w:numId w:val="4"/>
        </w:num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b/>
          <w:bCs/>
          <w:sz w:val="32"/>
          <w:szCs w:val="32"/>
        </w:rPr>
      </w:pP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الحقوق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العينية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الأصلية</w:t>
      </w:r>
    </w:p>
    <w:p w:rsidR="00D23710" w:rsidRPr="00150BE8" w:rsidRDefault="00D23710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sz w:val="32"/>
          <w:szCs w:val="32"/>
          <w:rtl/>
        </w:rPr>
        <w:lastRenderedPageBreak/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حقوق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تخول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صاحبها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سلطة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مباشرة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الشيء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,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تمكنه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استعماله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استغلاله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التصرف</w:t>
      </w:r>
      <w:r w:rsidR="00670FF9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فيه</w:t>
      </w:r>
      <w:r w:rsidR="00670FF9" w:rsidRPr="00150BE8">
        <w:rPr>
          <w:rFonts w:ascii="Traditional Arabic" w:hAnsi="Traditional Arabic" w:cs="Traditional Arabic"/>
          <w:sz w:val="32"/>
          <w:szCs w:val="32"/>
          <w:rtl/>
        </w:rPr>
        <w:t xml:space="preserve">،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وقد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يكون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لصاحب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هذه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السلطات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بعضها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بحسب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اختلاف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مضمون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هذه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.</w:t>
      </w:r>
    </w:p>
    <w:p w:rsidR="00D23710" w:rsidRPr="00150BE8" w:rsidRDefault="00D23710" w:rsidP="001F4C11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تسمى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الحقوق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العينية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بالأصلية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لأن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وجودا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مستقلا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فهي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تقصد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لذاتها</w:t>
      </w:r>
      <w:r w:rsidR="00670FF9" w:rsidRPr="00150BE8">
        <w:rPr>
          <w:rFonts w:ascii="Traditional Arabic" w:hAnsi="Traditional Arabic" w:cs="Traditional Arabic"/>
          <w:sz w:val="32"/>
          <w:szCs w:val="32"/>
          <w:rtl/>
        </w:rPr>
        <w:t>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تقوم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ضمانا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آخر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="001F4C11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تشمل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هذه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الحقوق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الملكية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الحقوق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المتفرعة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عنه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.</w:t>
      </w:r>
    </w:p>
    <w:p w:rsidR="00D23710" w:rsidRPr="00150BE8" w:rsidRDefault="00D23710" w:rsidP="00150BE8">
      <w:pPr>
        <w:pStyle w:val="ListParagraph"/>
        <w:numPr>
          <w:ilvl w:val="0"/>
          <w:numId w:val="4"/>
        </w:num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b/>
          <w:bCs/>
          <w:sz w:val="32"/>
          <w:szCs w:val="32"/>
        </w:rPr>
      </w:pP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الحقوق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العينية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التبعية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:</w:t>
      </w:r>
    </w:p>
    <w:p w:rsidR="00D23710" w:rsidRPr="00150BE8" w:rsidRDefault="00D23710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sz w:val="32"/>
          <w:szCs w:val="32"/>
          <w:rtl/>
        </w:rPr>
        <w:t>فهي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أيضا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حقوق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تخول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للشخص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سلطة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مباشرة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شيء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معين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بالذات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,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لكنها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تقوم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مستقلة</w:t>
      </w:r>
      <w:r w:rsidR="00670FF9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بذاتها</w:t>
      </w:r>
      <w:r w:rsidR="00670FF9" w:rsidRPr="00150BE8">
        <w:rPr>
          <w:rFonts w:ascii="Traditional Arabic" w:hAnsi="Traditional Arabic" w:cs="Traditional Arabic"/>
          <w:sz w:val="32"/>
          <w:szCs w:val="32"/>
          <w:rtl/>
        </w:rPr>
        <w:t xml:space="preserve">، 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إنها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تستند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شخصي</w:t>
      </w:r>
      <w:r w:rsidR="00670FF9" w:rsidRPr="00150BE8">
        <w:rPr>
          <w:rFonts w:ascii="Traditional Arabic" w:hAnsi="Traditional Arabic" w:cs="Traditional Arabic"/>
          <w:sz w:val="32"/>
          <w:szCs w:val="32"/>
          <w:rtl/>
        </w:rPr>
        <w:t xml:space="preserve">، 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تقوم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ضمانا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للوفاء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به</w:t>
      </w:r>
      <w:r w:rsidR="00670FF9" w:rsidRPr="00150BE8">
        <w:rPr>
          <w:rFonts w:ascii="Traditional Arabic" w:hAnsi="Traditional Arabic" w:cs="Traditional Arabic"/>
          <w:sz w:val="32"/>
          <w:szCs w:val="32"/>
          <w:rtl/>
        </w:rPr>
        <w:t>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ثم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إنها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جهة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أخرى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تخول</w:t>
      </w:r>
      <w:r w:rsidR="00670FF9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صاحبها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سلطة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استعمال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الشيء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استغلاله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التصرف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الشأن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بالنسبة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للحقوق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العينية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الأصلية</w:t>
      </w:r>
      <w:r w:rsidR="00263CD4" w:rsidRPr="00150BE8">
        <w:rPr>
          <w:rFonts w:ascii="Traditional Arabic" w:hAnsi="Traditional Arabic" w:cs="Traditional Arabic"/>
          <w:sz w:val="32"/>
          <w:szCs w:val="32"/>
          <w:rtl/>
        </w:rPr>
        <w:t>،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لكنها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توجد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ضمانا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شخصي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.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وتخول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صاحبها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استيفاء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ثمن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الشيء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الذي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يرتب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عليه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</w:t>
      </w:r>
      <w:r w:rsidR="00263CD4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العيني</w:t>
      </w:r>
      <w:r w:rsidR="00263CD4" w:rsidRPr="00150BE8">
        <w:rPr>
          <w:rFonts w:ascii="Traditional Arabic" w:hAnsi="Traditional Arabic" w:cs="Traditional Arabic"/>
          <w:sz w:val="32"/>
          <w:szCs w:val="32"/>
          <w:rtl/>
        </w:rPr>
        <w:t>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متقدما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ذلك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غيره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الدائنين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263CD4" w:rsidRPr="00150BE8">
        <w:rPr>
          <w:rFonts w:ascii="Traditional Arabic" w:hAnsi="Traditional Arabic" w:cs="Traditional Arabic"/>
          <w:sz w:val="32"/>
          <w:szCs w:val="32"/>
          <w:rtl/>
        </w:rPr>
        <w:t>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أنها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تخول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لصاحبها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تتبع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الشيء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إذا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انتقل</w:t>
      </w:r>
      <w:r w:rsidR="00263CD4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ملكية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المدين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ملكية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غيره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.</w:t>
      </w:r>
    </w:p>
    <w:p w:rsidR="00D23710" w:rsidRPr="00150BE8" w:rsidRDefault="00D23710" w:rsidP="00150BE8">
      <w:pPr>
        <w:pStyle w:val="ListParagraph"/>
        <w:numPr>
          <w:ilvl w:val="0"/>
          <w:numId w:val="4"/>
        </w:num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b/>
          <w:bCs/>
          <w:sz w:val="32"/>
          <w:szCs w:val="32"/>
        </w:rPr>
      </w:pP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الحقوق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العينية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الأصلية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>:</w:t>
      </w:r>
    </w:p>
    <w:p w:rsidR="00D23710" w:rsidRPr="00150BE8" w:rsidRDefault="00D23710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sz w:val="32"/>
          <w:szCs w:val="32"/>
          <w:rtl/>
        </w:rPr>
        <w:t>تنقسم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الحقوق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العينية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الأصلية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الملكية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الحقوق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المتجزئة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الملكية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.</w:t>
      </w:r>
    </w:p>
    <w:p w:rsidR="00D23710" w:rsidRPr="00150BE8" w:rsidRDefault="00D23710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b/>
          <w:bCs/>
          <w:sz w:val="32"/>
          <w:szCs w:val="32"/>
        </w:rPr>
      </w:pP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أولا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: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الملكية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</w:p>
    <w:p w:rsidR="00D23710" w:rsidRPr="00150BE8" w:rsidRDefault="00D23710" w:rsidP="001F4C11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sz w:val="32"/>
          <w:szCs w:val="32"/>
          <w:rtl/>
        </w:rPr>
        <w:t>يعتبر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الملكية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أوسع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الحقوق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حيث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السلطات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التي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يمنحها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للمالك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,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إذ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أنه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يخول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لصاحبه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سلطة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كاملة</w:t>
      </w:r>
      <w:r w:rsidR="001F4C11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الشيء</w:t>
      </w:r>
      <w:r w:rsidR="0033175B" w:rsidRPr="00150BE8">
        <w:rPr>
          <w:rFonts w:ascii="Traditional Arabic" w:hAnsi="Traditional Arabic" w:cs="Traditional Arabic"/>
          <w:sz w:val="32"/>
          <w:szCs w:val="32"/>
          <w:rtl/>
        </w:rPr>
        <w:t xml:space="preserve">،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يتميز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بأنه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جامع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مانع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دائم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75B" w:rsidRPr="00150BE8">
        <w:rPr>
          <w:rFonts w:ascii="Traditional Arabic" w:hAnsi="Traditional Arabic" w:cs="Traditional Arabic"/>
          <w:sz w:val="32"/>
          <w:szCs w:val="32"/>
          <w:rtl/>
        </w:rPr>
        <w:t xml:space="preserve">، 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يسقط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بعدم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الاستعمال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.</w:t>
      </w:r>
    </w:p>
    <w:p w:rsidR="00D23710" w:rsidRPr="00150BE8" w:rsidRDefault="00D23710" w:rsidP="00150BE8">
      <w:pPr>
        <w:pStyle w:val="ListParagraph"/>
        <w:numPr>
          <w:ilvl w:val="0"/>
          <w:numId w:val="1"/>
        </w:num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b/>
          <w:bCs/>
          <w:sz w:val="32"/>
          <w:szCs w:val="32"/>
        </w:rPr>
      </w:pP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جامع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>:</w:t>
      </w:r>
    </w:p>
    <w:p w:rsidR="00D23710" w:rsidRPr="00150BE8" w:rsidRDefault="00D23710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sz w:val="32"/>
          <w:szCs w:val="32"/>
          <w:rtl/>
        </w:rPr>
        <w:t>إذ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يخول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لصاحبه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جميع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المزايا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التي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يمكن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الحصول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عليها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الشيء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="0033175B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للمالك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يستعمل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الشيء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يستغله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يتصرف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النحو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الذي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يريده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.</w:t>
      </w:r>
      <w:r w:rsidR="0033175B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والسلطات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التي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يخولها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الملكية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: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الاستعمال</w:t>
      </w:r>
      <w:r w:rsidR="0033175B" w:rsidRPr="00150BE8">
        <w:rPr>
          <w:rFonts w:ascii="Traditional Arabic" w:hAnsi="Traditional Arabic" w:cs="Traditional Arabic"/>
          <w:sz w:val="32"/>
          <w:szCs w:val="32"/>
          <w:rtl/>
        </w:rPr>
        <w:t xml:space="preserve">،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الاستغلال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75B" w:rsidRPr="00150BE8">
        <w:rPr>
          <w:rFonts w:ascii="Traditional Arabic" w:hAnsi="Traditional Arabic" w:cs="Traditional Arabic"/>
          <w:sz w:val="32"/>
          <w:szCs w:val="32"/>
          <w:rtl/>
        </w:rPr>
        <w:t>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التصرف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.</w:t>
      </w:r>
    </w:p>
    <w:p w:rsidR="00D23710" w:rsidRPr="00150BE8" w:rsidRDefault="00AE1477" w:rsidP="001F4C11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1-</w:t>
      </w:r>
      <w:r w:rsidR="00D23710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الاستعمال</w:t>
      </w:r>
      <w:r w:rsidR="00D23710"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: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="00D23710"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="00D23710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23710" w:rsidRPr="00150BE8">
        <w:rPr>
          <w:rFonts w:ascii="Traditional Arabic" w:hAnsi="Traditional Arabic" w:cs="Traditional Arabic"/>
          <w:sz w:val="32"/>
          <w:szCs w:val="32"/>
          <w:rtl/>
        </w:rPr>
        <w:t>يكون</w:t>
      </w:r>
      <w:r w:rsidR="00D23710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23710" w:rsidRPr="00150BE8">
        <w:rPr>
          <w:rFonts w:ascii="Traditional Arabic" w:hAnsi="Traditional Arabic" w:cs="Traditional Arabic"/>
          <w:sz w:val="32"/>
          <w:szCs w:val="32"/>
          <w:rtl/>
        </w:rPr>
        <w:t>بالإفادة</w:t>
      </w:r>
      <w:r w:rsidR="00D23710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23710"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="00D23710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23710" w:rsidRPr="00150BE8">
        <w:rPr>
          <w:rFonts w:ascii="Traditional Arabic" w:hAnsi="Traditional Arabic" w:cs="Traditional Arabic"/>
          <w:sz w:val="32"/>
          <w:szCs w:val="32"/>
          <w:rtl/>
        </w:rPr>
        <w:t>الشيء</w:t>
      </w:r>
      <w:r w:rsidR="00D23710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23710" w:rsidRPr="00150BE8">
        <w:rPr>
          <w:rFonts w:ascii="Traditional Arabic" w:hAnsi="Traditional Arabic" w:cs="Traditional Arabic"/>
          <w:sz w:val="32"/>
          <w:szCs w:val="32"/>
          <w:rtl/>
        </w:rPr>
        <w:t>مباشرة</w:t>
      </w:r>
      <w:r w:rsidR="00D23710" w:rsidRPr="00150BE8">
        <w:rPr>
          <w:rFonts w:ascii="Traditional Arabic" w:hAnsi="Traditional Arabic" w:cs="Traditional Arabic"/>
          <w:sz w:val="32"/>
          <w:szCs w:val="32"/>
        </w:rPr>
        <w:t xml:space="preserve"> , </w:t>
      </w:r>
      <w:r w:rsidR="00D23710"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="00D23710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23710" w:rsidRPr="00150BE8">
        <w:rPr>
          <w:rFonts w:ascii="Traditional Arabic" w:hAnsi="Traditional Arabic" w:cs="Traditional Arabic"/>
          <w:sz w:val="32"/>
          <w:szCs w:val="32"/>
          <w:rtl/>
        </w:rPr>
        <w:t>الحصول</w:t>
      </w:r>
      <w:r w:rsidR="00D23710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23710"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="00D23710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23710" w:rsidRPr="00150BE8">
        <w:rPr>
          <w:rFonts w:ascii="Traditional Arabic" w:hAnsi="Traditional Arabic" w:cs="Traditional Arabic"/>
          <w:sz w:val="32"/>
          <w:szCs w:val="32"/>
          <w:rtl/>
        </w:rPr>
        <w:t>ما</w:t>
      </w:r>
      <w:r w:rsidR="00D23710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23710" w:rsidRPr="00150BE8">
        <w:rPr>
          <w:rFonts w:ascii="Traditional Arabic" w:hAnsi="Traditional Arabic" w:cs="Traditional Arabic"/>
          <w:sz w:val="32"/>
          <w:szCs w:val="32"/>
          <w:rtl/>
        </w:rPr>
        <w:t>يمكن</w:t>
      </w:r>
      <w:r w:rsidR="00D23710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23710" w:rsidRPr="00150BE8">
        <w:rPr>
          <w:rFonts w:ascii="Traditional Arabic" w:hAnsi="Traditional Arabic" w:cs="Traditional Arabic"/>
          <w:sz w:val="32"/>
          <w:szCs w:val="32"/>
          <w:rtl/>
        </w:rPr>
        <w:t>أن</w:t>
      </w:r>
      <w:r w:rsidR="00D23710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23710" w:rsidRPr="00150BE8">
        <w:rPr>
          <w:rFonts w:ascii="Traditional Arabic" w:hAnsi="Traditional Arabic" w:cs="Traditional Arabic"/>
          <w:sz w:val="32"/>
          <w:szCs w:val="32"/>
          <w:rtl/>
        </w:rPr>
        <w:t>يؤديه</w:t>
      </w:r>
      <w:r w:rsidR="00D23710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23710"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="00D23710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23710" w:rsidRPr="00150BE8">
        <w:rPr>
          <w:rFonts w:ascii="Traditional Arabic" w:hAnsi="Traditional Arabic" w:cs="Traditional Arabic"/>
          <w:sz w:val="32"/>
          <w:szCs w:val="32"/>
          <w:rtl/>
        </w:rPr>
        <w:t>خدمات</w:t>
      </w:r>
      <w:r w:rsidR="00D23710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23710" w:rsidRPr="00150BE8">
        <w:rPr>
          <w:rFonts w:ascii="Traditional Arabic" w:hAnsi="Traditional Arabic" w:cs="Traditional Arabic"/>
          <w:sz w:val="32"/>
          <w:szCs w:val="32"/>
          <w:rtl/>
        </w:rPr>
        <w:t>فيما</w:t>
      </w:r>
      <w:r w:rsidR="001F4C11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="00D23710" w:rsidRPr="00150BE8">
        <w:rPr>
          <w:rFonts w:ascii="Traditional Arabic" w:hAnsi="Traditional Arabic" w:cs="Traditional Arabic"/>
          <w:sz w:val="32"/>
          <w:szCs w:val="32"/>
          <w:rtl/>
        </w:rPr>
        <w:t>عدا</w:t>
      </w:r>
      <w:r w:rsidR="00D23710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23710" w:rsidRPr="00150BE8">
        <w:rPr>
          <w:rFonts w:ascii="Traditional Arabic" w:hAnsi="Traditional Arabic" w:cs="Traditional Arabic"/>
          <w:sz w:val="32"/>
          <w:szCs w:val="32"/>
          <w:rtl/>
        </w:rPr>
        <w:t>الثمار</w:t>
      </w:r>
      <w:r w:rsidR="00D23710" w:rsidRPr="00150BE8">
        <w:rPr>
          <w:rFonts w:ascii="Traditional Arabic" w:hAnsi="Traditional Arabic" w:cs="Traditional Arabic"/>
          <w:sz w:val="32"/>
          <w:szCs w:val="32"/>
        </w:rPr>
        <w:t xml:space="preserve"> . </w:t>
      </w:r>
      <w:r w:rsidR="00D23710"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="00D23710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23710" w:rsidRPr="00150BE8">
        <w:rPr>
          <w:rFonts w:ascii="Traditional Arabic" w:hAnsi="Traditional Arabic" w:cs="Traditional Arabic"/>
          <w:sz w:val="32"/>
          <w:szCs w:val="32"/>
          <w:rtl/>
        </w:rPr>
        <w:t>دون</w:t>
      </w:r>
      <w:r w:rsidR="00D23710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23710" w:rsidRPr="00150BE8">
        <w:rPr>
          <w:rFonts w:ascii="Traditional Arabic" w:hAnsi="Traditional Arabic" w:cs="Traditional Arabic"/>
          <w:sz w:val="32"/>
          <w:szCs w:val="32"/>
          <w:rtl/>
        </w:rPr>
        <w:t>أن</w:t>
      </w:r>
      <w:r w:rsidR="00D23710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23710" w:rsidRPr="00150BE8">
        <w:rPr>
          <w:rFonts w:ascii="Traditional Arabic" w:hAnsi="Traditional Arabic" w:cs="Traditional Arabic"/>
          <w:sz w:val="32"/>
          <w:szCs w:val="32"/>
          <w:rtl/>
        </w:rPr>
        <w:t>يمس</w:t>
      </w:r>
      <w:r w:rsidR="00D23710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23710" w:rsidRPr="00150BE8">
        <w:rPr>
          <w:rFonts w:ascii="Traditional Arabic" w:hAnsi="Traditional Arabic" w:cs="Traditional Arabic"/>
          <w:sz w:val="32"/>
          <w:szCs w:val="32"/>
          <w:rtl/>
        </w:rPr>
        <w:t>هذا</w:t>
      </w:r>
      <w:r w:rsidR="00D23710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23710" w:rsidRPr="00150BE8">
        <w:rPr>
          <w:rFonts w:ascii="Traditional Arabic" w:hAnsi="Traditional Arabic" w:cs="Traditional Arabic"/>
          <w:sz w:val="32"/>
          <w:szCs w:val="32"/>
          <w:rtl/>
        </w:rPr>
        <w:t>بجوهره</w:t>
      </w:r>
      <w:r w:rsidR="00D23710" w:rsidRPr="00150BE8">
        <w:rPr>
          <w:rFonts w:ascii="Traditional Arabic" w:hAnsi="Traditional Arabic" w:cs="Traditional Arabic"/>
          <w:sz w:val="32"/>
          <w:szCs w:val="32"/>
        </w:rPr>
        <w:t xml:space="preserve"> , </w:t>
      </w:r>
      <w:r w:rsidR="00D23710"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="00D23710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23710" w:rsidRPr="00150BE8">
        <w:rPr>
          <w:rFonts w:ascii="Traditional Arabic" w:hAnsi="Traditional Arabic" w:cs="Traditional Arabic"/>
          <w:sz w:val="32"/>
          <w:szCs w:val="32"/>
          <w:rtl/>
        </w:rPr>
        <w:t>بهذا</w:t>
      </w:r>
      <w:r w:rsidR="00D23710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23710" w:rsidRPr="00150BE8">
        <w:rPr>
          <w:rFonts w:ascii="Traditional Arabic" w:hAnsi="Traditional Arabic" w:cs="Traditional Arabic"/>
          <w:sz w:val="32"/>
          <w:szCs w:val="32"/>
          <w:rtl/>
        </w:rPr>
        <w:t>يفرق</w:t>
      </w:r>
      <w:r w:rsidR="00D23710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23710" w:rsidRPr="00150BE8">
        <w:rPr>
          <w:rFonts w:ascii="Traditional Arabic" w:hAnsi="Traditional Arabic" w:cs="Traditional Arabic"/>
          <w:sz w:val="32"/>
          <w:szCs w:val="32"/>
          <w:rtl/>
        </w:rPr>
        <w:t>الاستعمال</w:t>
      </w:r>
      <w:r w:rsidR="00D23710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23710" w:rsidRPr="00150BE8">
        <w:rPr>
          <w:rFonts w:ascii="Traditional Arabic" w:hAnsi="Traditional Arabic" w:cs="Traditional Arabic"/>
          <w:sz w:val="32"/>
          <w:szCs w:val="32"/>
          <w:rtl/>
        </w:rPr>
        <w:t>عن</w:t>
      </w:r>
      <w:r w:rsidR="00D23710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23710" w:rsidRPr="00150BE8">
        <w:rPr>
          <w:rFonts w:ascii="Traditional Arabic" w:hAnsi="Traditional Arabic" w:cs="Traditional Arabic"/>
          <w:sz w:val="32"/>
          <w:szCs w:val="32"/>
          <w:rtl/>
        </w:rPr>
        <w:t>الاستغلال</w:t>
      </w:r>
      <w:r w:rsidR="00D23710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23710"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="00D23710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23710" w:rsidRPr="00150BE8">
        <w:rPr>
          <w:rFonts w:ascii="Traditional Arabic" w:hAnsi="Traditional Arabic" w:cs="Traditional Arabic"/>
          <w:sz w:val="32"/>
          <w:szCs w:val="32"/>
          <w:rtl/>
        </w:rPr>
        <w:t>عن</w:t>
      </w:r>
      <w:r w:rsidR="00D23710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23710" w:rsidRPr="00150BE8">
        <w:rPr>
          <w:rFonts w:ascii="Traditional Arabic" w:hAnsi="Traditional Arabic" w:cs="Traditional Arabic"/>
          <w:sz w:val="32"/>
          <w:szCs w:val="32"/>
          <w:rtl/>
        </w:rPr>
        <w:t>التصرف</w:t>
      </w:r>
      <w:r w:rsidR="00D23710" w:rsidRPr="00150BE8">
        <w:rPr>
          <w:rFonts w:ascii="Traditional Arabic" w:hAnsi="Traditional Arabic" w:cs="Traditional Arabic"/>
          <w:sz w:val="32"/>
          <w:szCs w:val="32"/>
        </w:rPr>
        <w:t xml:space="preserve"> . </w:t>
      </w:r>
      <w:r w:rsidR="00D23710" w:rsidRPr="00150BE8">
        <w:rPr>
          <w:rFonts w:ascii="Traditional Arabic" w:hAnsi="Traditional Arabic" w:cs="Traditional Arabic"/>
          <w:sz w:val="32"/>
          <w:szCs w:val="32"/>
          <w:rtl/>
        </w:rPr>
        <w:t>فإذا</w:t>
      </w:r>
      <w:r w:rsidR="001F4C11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="00D23710" w:rsidRPr="00150BE8">
        <w:rPr>
          <w:rFonts w:ascii="Traditional Arabic" w:hAnsi="Traditional Arabic" w:cs="Traditional Arabic"/>
          <w:sz w:val="32"/>
          <w:szCs w:val="32"/>
          <w:rtl/>
        </w:rPr>
        <w:t>كان</w:t>
      </w:r>
      <w:r w:rsidR="00D23710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23710" w:rsidRPr="00150BE8">
        <w:rPr>
          <w:rFonts w:ascii="Traditional Arabic" w:hAnsi="Traditional Arabic" w:cs="Traditional Arabic"/>
          <w:sz w:val="32"/>
          <w:szCs w:val="32"/>
          <w:rtl/>
        </w:rPr>
        <w:t>الشيء</w:t>
      </w:r>
      <w:r w:rsidR="00D23710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23710" w:rsidRPr="00150BE8">
        <w:rPr>
          <w:rFonts w:ascii="Traditional Arabic" w:hAnsi="Traditional Arabic" w:cs="Traditional Arabic"/>
          <w:sz w:val="32"/>
          <w:szCs w:val="32"/>
          <w:rtl/>
        </w:rPr>
        <w:t>منزلا</w:t>
      </w:r>
      <w:r w:rsidR="00D23710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23710" w:rsidRPr="00150BE8">
        <w:rPr>
          <w:rFonts w:ascii="Traditional Arabic" w:hAnsi="Traditional Arabic" w:cs="Traditional Arabic"/>
          <w:sz w:val="32"/>
          <w:szCs w:val="32"/>
          <w:rtl/>
        </w:rPr>
        <w:t>كان</w:t>
      </w:r>
      <w:r w:rsidR="00D23710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23710" w:rsidRPr="00150BE8">
        <w:rPr>
          <w:rFonts w:ascii="Traditional Arabic" w:hAnsi="Traditional Arabic" w:cs="Traditional Arabic"/>
          <w:sz w:val="32"/>
          <w:szCs w:val="32"/>
          <w:rtl/>
        </w:rPr>
        <w:t>استعماله</w:t>
      </w:r>
      <w:r w:rsidR="00D23710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23710" w:rsidRPr="00150BE8">
        <w:rPr>
          <w:rFonts w:ascii="Traditional Arabic" w:hAnsi="Traditional Arabic" w:cs="Traditional Arabic"/>
          <w:sz w:val="32"/>
          <w:szCs w:val="32"/>
          <w:rtl/>
        </w:rPr>
        <w:t>سكنا</w:t>
      </w:r>
      <w:r w:rsidR="00D23710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23710"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="00D23710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23710" w:rsidRPr="00150BE8">
        <w:rPr>
          <w:rFonts w:ascii="Traditional Arabic" w:hAnsi="Traditional Arabic" w:cs="Traditional Arabic"/>
          <w:sz w:val="32"/>
          <w:szCs w:val="32"/>
          <w:rtl/>
        </w:rPr>
        <w:t>إذا</w:t>
      </w:r>
      <w:r w:rsidR="00D23710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23710" w:rsidRPr="00150BE8">
        <w:rPr>
          <w:rFonts w:ascii="Traditional Arabic" w:hAnsi="Traditional Arabic" w:cs="Traditional Arabic"/>
          <w:sz w:val="32"/>
          <w:szCs w:val="32"/>
          <w:rtl/>
        </w:rPr>
        <w:t>كان</w:t>
      </w:r>
      <w:r w:rsidR="00D23710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23710" w:rsidRPr="00150BE8">
        <w:rPr>
          <w:rFonts w:ascii="Traditional Arabic" w:hAnsi="Traditional Arabic" w:cs="Traditional Arabic"/>
          <w:sz w:val="32"/>
          <w:szCs w:val="32"/>
          <w:rtl/>
        </w:rPr>
        <w:t>أرضا</w:t>
      </w:r>
      <w:r w:rsidR="00D23710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23710" w:rsidRPr="00150BE8">
        <w:rPr>
          <w:rFonts w:ascii="Traditional Arabic" w:hAnsi="Traditional Arabic" w:cs="Traditional Arabic"/>
          <w:sz w:val="32"/>
          <w:szCs w:val="32"/>
          <w:rtl/>
        </w:rPr>
        <w:t>فإن</w:t>
      </w:r>
      <w:r w:rsidR="00D23710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23710" w:rsidRPr="00150BE8">
        <w:rPr>
          <w:rFonts w:ascii="Traditional Arabic" w:hAnsi="Traditional Arabic" w:cs="Traditional Arabic"/>
          <w:sz w:val="32"/>
          <w:szCs w:val="32"/>
          <w:rtl/>
        </w:rPr>
        <w:t>استعمالها</w:t>
      </w:r>
      <w:r w:rsidR="00D23710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23710" w:rsidRPr="00150BE8">
        <w:rPr>
          <w:rFonts w:ascii="Traditional Arabic" w:hAnsi="Traditional Arabic" w:cs="Traditional Arabic"/>
          <w:sz w:val="32"/>
          <w:szCs w:val="32"/>
          <w:rtl/>
        </w:rPr>
        <w:t>يتحقق</w:t>
      </w:r>
      <w:r w:rsidR="00D23710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23710" w:rsidRPr="00150BE8">
        <w:rPr>
          <w:rFonts w:ascii="Traditional Arabic" w:hAnsi="Traditional Arabic" w:cs="Traditional Arabic"/>
          <w:sz w:val="32"/>
          <w:szCs w:val="32"/>
          <w:rtl/>
        </w:rPr>
        <w:t>بزراعتها</w:t>
      </w:r>
      <w:r w:rsidR="00D23710" w:rsidRPr="00150BE8">
        <w:rPr>
          <w:rFonts w:ascii="Traditional Arabic" w:hAnsi="Traditional Arabic" w:cs="Traditional Arabic"/>
          <w:sz w:val="32"/>
          <w:szCs w:val="32"/>
        </w:rPr>
        <w:t xml:space="preserve"> .</w:t>
      </w:r>
    </w:p>
    <w:p w:rsidR="00AE1477" w:rsidRPr="00150BE8" w:rsidRDefault="00AE1477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b/>
          <w:bCs/>
          <w:sz w:val="32"/>
          <w:szCs w:val="32"/>
        </w:rPr>
      </w:pP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2-</w:t>
      </w:r>
      <w:r w:rsidR="00D23710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الاستغلال</w:t>
      </w:r>
      <w:r w:rsidR="00D23710"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: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يكون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بالإفادة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الشيء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بطريق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غير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F06B2" w:rsidRPr="00150BE8">
        <w:rPr>
          <w:rFonts w:ascii="Traditional Arabic" w:hAnsi="Traditional Arabic" w:cs="Traditional Arabic"/>
          <w:sz w:val="32"/>
          <w:szCs w:val="32"/>
          <w:rtl/>
        </w:rPr>
        <w:t>مباشر،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ذلك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بالحصول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ثماره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,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الثمار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يتولد</w:t>
      </w:r>
      <w:r w:rsidR="003F06B2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الشيء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دوريا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فوائدها</w:t>
      </w:r>
      <w:r w:rsidR="003F06B2" w:rsidRPr="00150BE8">
        <w:rPr>
          <w:rFonts w:ascii="Traditional Arabic" w:hAnsi="Traditional Arabic" w:cs="Traditional Arabic"/>
          <w:sz w:val="32"/>
          <w:szCs w:val="32"/>
          <w:rtl/>
        </w:rPr>
        <w:t>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منافع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مواعيد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دورية</w:t>
      </w:r>
      <w:r w:rsidR="003F06B2" w:rsidRPr="00150BE8">
        <w:rPr>
          <w:rFonts w:ascii="Traditional Arabic" w:hAnsi="Traditional Arabic" w:cs="Traditional Arabic"/>
          <w:sz w:val="32"/>
          <w:szCs w:val="32"/>
          <w:rtl/>
        </w:rPr>
        <w:t xml:space="preserve">،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دون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المساس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بجوهره</w:t>
      </w:r>
      <w:r w:rsidR="003F06B2" w:rsidRPr="00150BE8">
        <w:rPr>
          <w:rFonts w:ascii="Traditional Arabic" w:hAnsi="Traditional Arabic" w:cs="Traditional Arabic"/>
          <w:sz w:val="32"/>
          <w:szCs w:val="32"/>
          <w:rtl/>
        </w:rPr>
        <w:t>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هذه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الثمار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قد</w:t>
      </w:r>
      <w:r w:rsidR="00354B9C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تتولد</w:t>
      </w:r>
      <w:r w:rsidR="003F06B2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بفعل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الطبيعة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مثل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نتاج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الحيوان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قد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تتولد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بفعل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الإنسان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مثل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المزروعات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.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النوع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الأول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يسمى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ثمار</w:t>
      </w:r>
      <w:r w:rsidR="003F06B2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طبيعة</w:t>
      </w:r>
      <w:r w:rsidR="003F06B2" w:rsidRPr="00150BE8">
        <w:rPr>
          <w:rFonts w:ascii="Traditional Arabic" w:hAnsi="Traditional Arabic" w:cs="Traditional Arabic"/>
          <w:sz w:val="32"/>
          <w:szCs w:val="32"/>
          <w:rtl/>
        </w:rPr>
        <w:t>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النوع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الثاني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يسمى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ثمارا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مستحدثة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صناعية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نظرا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لتدخل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الإنسان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استخدامها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="00354B9C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استخراجها</w:t>
      </w:r>
      <w:r w:rsidR="003F06B2" w:rsidRPr="00150BE8">
        <w:rPr>
          <w:rFonts w:ascii="Traditional Arabic" w:hAnsi="Traditional Arabic" w:cs="Traditional Arabic"/>
          <w:sz w:val="32"/>
          <w:szCs w:val="32"/>
          <w:rtl/>
        </w:rPr>
        <w:t>،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جانب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ذلك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هناك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ثمارا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مدنية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قانونية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,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عبارة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ريع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الشيء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,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بلغه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دخل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نقدي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="003F06B2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مقابل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الانتفاع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ذلك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كالأجرة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التي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يحصل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عليها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المالك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تأجيره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لملكه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,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فوائد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السندات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أرباح</w:t>
      </w:r>
      <w:r w:rsidR="003F06B2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الأسهم</w:t>
      </w:r>
      <w:r w:rsidR="003F06B2" w:rsidRPr="00150BE8">
        <w:rPr>
          <w:rFonts w:ascii="Traditional Arabic" w:hAnsi="Traditional Arabic" w:cs="Traditional Arabic"/>
          <w:sz w:val="32"/>
          <w:szCs w:val="32"/>
          <w:rtl/>
        </w:rPr>
        <w:t>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استخدام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دار</w:t>
      </w:r>
      <w:r w:rsidR="00354B9C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للسكن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استعمال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لها</w:t>
      </w:r>
      <w:r w:rsidR="00354B9C" w:rsidRPr="00150BE8">
        <w:rPr>
          <w:rFonts w:ascii="Traditional Arabic" w:hAnsi="Traditional Arabic" w:cs="Traditional Arabic"/>
          <w:sz w:val="32"/>
          <w:szCs w:val="32"/>
          <w:rtl/>
        </w:rPr>
        <w:t>،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تأجيرها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فهو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استغلال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.</w:t>
      </w:r>
    </w:p>
    <w:p w:rsidR="00AE1477" w:rsidRPr="00150BE8" w:rsidRDefault="00354B9C" w:rsidP="004F0773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lastRenderedPageBreak/>
        <w:t>3-</w:t>
      </w:r>
      <w:r w:rsidR="00AE1477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التصرف</w:t>
      </w:r>
      <w:r w:rsidR="00AE1477"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: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معناه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استخدام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الشيء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استخداما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يستنفذه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كلا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بعضا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,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هو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إما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تصرف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مادي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,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يكون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ذلك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بالقضاء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مادة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الشيء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عن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طريق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استهلاكه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,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إتلافه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,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تغيير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شكله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تحويله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تحويلا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نهائيا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لا</w:t>
      </w:r>
      <w:r w:rsidR="001F4C11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رجوع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فيه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1F4C11">
        <w:rPr>
          <w:rFonts w:ascii="Traditional Arabic" w:hAnsi="Traditional Arabic" w:cs="Traditional Arabic" w:hint="cs"/>
          <w:sz w:val="32"/>
          <w:szCs w:val="32"/>
          <w:rtl/>
        </w:rPr>
        <w:t>،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إما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تصرف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قانوني</w:t>
      </w:r>
      <w:r w:rsidR="004F0773">
        <w:rPr>
          <w:rFonts w:ascii="Traditional Arabic" w:hAnsi="Traditional Arabic" w:cs="Traditional Arabic" w:hint="cs"/>
          <w:sz w:val="32"/>
          <w:szCs w:val="32"/>
          <w:rtl/>
        </w:rPr>
        <w:t>،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يكون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ذلك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بنقل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سلطات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المالك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كلها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بعضها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إلى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الغير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،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سواء</w:t>
      </w:r>
      <w:r w:rsidR="004F0773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أكان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بمقابل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كالبيع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الرهن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بالهبة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.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هذه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العناصر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الثلاثة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هي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التي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يخولها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الملكية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للمالك</w:t>
      </w:r>
      <w:r w:rsidR="004F0773">
        <w:rPr>
          <w:rFonts w:ascii="Traditional Arabic" w:hAnsi="Traditional Arabic" w:cs="Traditional Arabic" w:hint="cs"/>
          <w:sz w:val="32"/>
          <w:szCs w:val="32"/>
          <w:rtl/>
        </w:rPr>
        <w:t>،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إذا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ما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اجتمعت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هذه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العناصر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يد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شخص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واحد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قيل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"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إن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له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الملكية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E1477" w:rsidRPr="00150BE8">
        <w:rPr>
          <w:rFonts w:ascii="Traditional Arabic" w:hAnsi="Traditional Arabic" w:cs="Traditional Arabic"/>
          <w:sz w:val="32"/>
          <w:szCs w:val="32"/>
          <w:rtl/>
        </w:rPr>
        <w:t>التامة</w:t>
      </w:r>
      <w:r w:rsidR="00AE1477" w:rsidRPr="00150BE8">
        <w:rPr>
          <w:rFonts w:ascii="Traditional Arabic" w:hAnsi="Traditional Arabic" w:cs="Traditional Arabic"/>
          <w:sz w:val="32"/>
          <w:szCs w:val="32"/>
        </w:rPr>
        <w:t xml:space="preserve"> ".</w:t>
      </w:r>
    </w:p>
    <w:p w:rsidR="00AE1477" w:rsidRPr="00150BE8" w:rsidRDefault="00AE1477" w:rsidP="004F0773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لكن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قد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تجتمع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شخص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واحد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فتتجزأ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الملكية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54B9C" w:rsidRPr="00150BE8">
        <w:rPr>
          <w:rFonts w:ascii="Traditional Arabic" w:hAnsi="Traditional Arabic" w:cs="Traditional Arabic"/>
          <w:sz w:val="32"/>
          <w:szCs w:val="32"/>
          <w:rtl/>
        </w:rPr>
        <w:t>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أنه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ينبغي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يراعي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العنصر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الثالث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هو</w:t>
      </w:r>
      <w:r w:rsidR="004F0773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التصرف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العنصر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الذي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يميز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الملكية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غيره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الحقوق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العينية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الأصلية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,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لهذا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فإنه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يظل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دائما</w:t>
      </w:r>
      <w:r w:rsidR="004F0773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المالك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.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الاستعمال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الاستغلال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فيجوز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ثبوتهما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لغير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المالك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54B9C" w:rsidRPr="00150BE8">
        <w:rPr>
          <w:rFonts w:ascii="Traditional Arabic" w:hAnsi="Traditional Arabic" w:cs="Traditional Arabic"/>
          <w:sz w:val="32"/>
          <w:szCs w:val="32"/>
          <w:rtl/>
        </w:rPr>
        <w:t>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هذه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الحالة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تتجزأ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الملكية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.</w:t>
      </w:r>
    </w:p>
    <w:p w:rsidR="00AE1477" w:rsidRPr="00150BE8" w:rsidRDefault="00AE1477" w:rsidP="004F0773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  <w:rtl/>
        </w:rPr>
      </w:pPr>
      <w:r w:rsidRPr="00150BE8">
        <w:rPr>
          <w:rFonts w:ascii="Traditional Arabic" w:hAnsi="Traditional Arabic" w:cs="Traditional Arabic"/>
          <w:sz w:val="32"/>
          <w:szCs w:val="32"/>
          <w:rtl/>
        </w:rPr>
        <w:t>قد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يتنازل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المالك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الاستعمال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الاستغلال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لشخص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آخر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4F0773">
        <w:rPr>
          <w:rFonts w:ascii="Traditional Arabic" w:hAnsi="Traditional Arabic" w:cs="Traditional Arabic" w:hint="cs"/>
          <w:sz w:val="32"/>
          <w:szCs w:val="32"/>
          <w:rtl/>
        </w:rPr>
        <w:t>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يبقى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لنفسه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التصرف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E666E6" w:rsidRPr="00150BE8">
        <w:rPr>
          <w:rFonts w:ascii="Traditional Arabic" w:hAnsi="Traditional Arabic" w:cs="Traditional Arabic"/>
          <w:sz w:val="32"/>
          <w:szCs w:val="32"/>
          <w:rtl/>
        </w:rPr>
        <w:t>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يعتبر</w:t>
      </w:r>
      <w:r w:rsidR="00E666E6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الشخص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الذي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تنازل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إليه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المالك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هذه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الحالة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صاحب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="00E666E6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انتفاع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بقي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التصرف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فيقال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مالك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الرقبة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.</w:t>
      </w:r>
    </w:p>
    <w:p w:rsidR="00E666E6" w:rsidRPr="00150BE8" w:rsidRDefault="00E666E6" w:rsidP="004F0773">
      <w:pPr>
        <w:pStyle w:val="ListParagraph"/>
        <w:numPr>
          <w:ilvl w:val="0"/>
          <w:numId w:val="1"/>
        </w:numPr>
        <w:autoSpaceDE w:val="0"/>
        <w:autoSpaceDN w:val="0"/>
        <w:bidi/>
        <w:adjustRightInd w:val="0"/>
        <w:spacing w:after="0" w:line="240" w:lineRule="auto"/>
        <w:ind w:left="0" w:firstLine="283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الملكية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مانع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: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الملكية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مقصور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صاحبه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يمكنه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الاستئثار</w:t>
      </w:r>
      <w:r w:rsidR="004F0773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مزايا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ملك</w:t>
      </w:r>
      <w:r w:rsidR="0051066E" w:rsidRPr="00150BE8">
        <w:rPr>
          <w:rFonts w:ascii="Traditional Arabic" w:hAnsi="Traditional Arabic" w:cs="Traditional Arabic"/>
          <w:sz w:val="32"/>
          <w:szCs w:val="32"/>
          <w:rtl/>
        </w:rPr>
        <w:t>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يكون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مقيدا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ذلك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يكون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للغير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التمتع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ببعض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المزايا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بموجب</w:t>
      </w:r>
      <w:r w:rsidR="0051066E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الإتفاق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القانون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فقد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يخول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المالك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شخصا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آخر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الانتفاع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بالشيء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يترتب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عليه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الإرتفاق</w:t>
      </w:r>
      <w:r w:rsidR="0051066E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هناك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حالات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يجيز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القانون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للغير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استعمال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الشيء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مثل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الملاك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المجاورين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="0051066E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استعمال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المصرف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تحتاجه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أراضيهم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لريها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كذلك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إذا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كانت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الأرض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محبوسة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الطريق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العام</w:t>
      </w:r>
      <w:r w:rsidR="0051066E" w:rsidRPr="00150BE8">
        <w:rPr>
          <w:rFonts w:ascii="Traditional Arabic" w:hAnsi="Traditional Arabic" w:cs="Traditional Arabic"/>
          <w:sz w:val="32"/>
          <w:szCs w:val="32"/>
          <w:rtl/>
        </w:rPr>
        <w:t>،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يصلها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ممر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كاف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فلصاحبها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المرور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الأرض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المجاورة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بالقدر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اللازم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لاستغلال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أرضه</w:t>
      </w:r>
      <w:r w:rsidR="0051066E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استعمالها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الوجه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المألوف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.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يجب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المالك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الامتناع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التدخل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ملكه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متى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كان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ذلك</w:t>
      </w:r>
      <w:r w:rsidR="0051066E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مضرا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بالغير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اعتبر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متعسفا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استعمال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كالمالك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الذي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يقوم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ببناء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حائط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يحجب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النور</w:t>
      </w:r>
      <w:r w:rsidR="00F0405C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الجار</w:t>
      </w:r>
      <w:r w:rsidRPr="00150BE8">
        <w:rPr>
          <w:rFonts w:ascii="Traditional Arabic" w:hAnsi="Traditional Arabic" w:cs="Traditional Arabic"/>
          <w:sz w:val="32"/>
          <w:szCs w:val="32"/>
        </w:rPr>
        <w:t>.</w:t>
      </w:r>
    </w:p>
    <w:p w:rsidR="00E666E6" w:rsidRPr="00150BE8" w:rsidRDefault="00E666E6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eastAsia="Wingdings-Regular" w:hAnsiTheme="majorBidi" w:cs="Traditional Arabic"/>
          <w:sz w:val="32"/>
          <w:szCs w:val="32"/>
        </w:rPr>
        <w:t>✓</w:t>
      </w:r>
      <w:r w:rsidRPr="00150BE8">
        <w:rPr>
          <w:rFonts w:ascii="Traditional Arabic" w:eastAsia="Wingdings-Regular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الملكية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دائم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: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الملكية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دائم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بدوام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المملوك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بدوام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الشيء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ملك</w:t>
      </w:r>
      <w:r w:rsidR="00F0405C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صاحبه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بينما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الحقوق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الأخرى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ليست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صفة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proofErr w:type="gramStart"/>
      <w:r w:rsidRPr="00150BE8">
        <w:rPr>
          <w:rFonts w:ascii="Traditional Arabic" w:hAnsi="Traditional Arabic" w:cs="Traditional Arabic"/>
          <w:sz w:val="32"/>
          <w:szCs w:val="32"/>
          <w:rtl/>
        </w:rPr>
        <w:t>الدوام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.</w:t>
      </w:r>
      <w:proofErr w:type="gramEnd"/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الملكية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ينقضي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لكنه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ينتقل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بالميراث</w:t>
      </w:r>
      <w:r w:rsidR="00F0405C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بالوصية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قد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يحتم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القانون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التوقيت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لبعض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الحقوق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الانتفا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ينتهي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حتما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بموت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المنتفع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="00F0405C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ينقضي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بانقضاء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أجله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قبل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الوفاة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الارتفاق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قد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يحدد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بمدة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معينة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ينقضي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أيضا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بأسباب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معينة</w:t>
      </w:r>
      <w:r w:rsidR="00267ED0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كعدم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الاستعمال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مثلا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.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الاستعمال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السكن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يسري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عليه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حكم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الانتفاع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أيضا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الواقع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أن</w:t>
      </w:r>
      <w:r w:rsidR="00267ED0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توقيت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هذه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الحقوق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أمر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مفر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إذ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كانت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دائمة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لأصبح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قيودا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أبدية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الملكية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يؤدي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إلى</w:t>
      </w:r>
      <w:r w:rsidR="00267ED0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إهدار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هذا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.</w:t>
      </w:r>
    </w:p>
    <w:p w:rsidR="00E666E6" w:rsidRPr="00150BE8" w:rsidRDefault="00E666E6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  <w:rtl/>
        </w:rPr>
      </w:pPr>
      <w:r w:rsidRPr="00150BE8">
        <w:rPr>
          <w:rFonts w:ascii="Traditional Arabic" w:eastAsia="Wingdings-Regular" w:hAnsiTheme="majorBidi" w:cs="Traditional Arabic"/>
          <w:sz w:val="32"/>
          <w:szCs w:val="32"/>
        </w:rPr>
        <w:t>✓</w:t>
      </w:r>
      <w:r w:rsidRPr="00150BE8">
        <w:rPr>
          <w:rFonts w:ascii="Traditional Arabic" w:eastAsia="Wingdings-Regular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الملكية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لا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يسقط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بعدم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الاستعمال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: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إذا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كان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الملكية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يسقط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بعدم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لاستعمال</w:t>
      </w:r>
      <w:r w:rsidR="00267ED0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فإن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الارتفاق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الانتفاع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السكن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تنتهي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بعدم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الاستعمال</w:t>
      </w:r>
      <w:r w:rsidR="00D93BA5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لكن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إذا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اقترن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عدم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استعمال</w:t>
      </w:r>
      <w:r w:rsidR="00267ED0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الملكية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بحيازة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الشيء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طرف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الغير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توافرت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لهذا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الغير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شروط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التقادم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المكسب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فإنه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يكتسب</w:t>
      </w:r>
      <w:r w:rsidR="00267ED0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هذا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الشيء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بالتقادم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إذ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الملكية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يسقط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بالتقادم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لكن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يكسب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به</w:t>
      </w:r>
      <w:r w:rsidR="00454043" w:rsidRPr="00150BE8">
        <w:rPr>
          <w:rFonts w:ascii="Traditional Arabic" w:hAnsi="Traditional Arabic" w:cs="Traditional Arabic"/>
          <w:sz w:val="32"/>
          <w:szCs w:val="32"/>
          <w:rtl/>
        </w:rPr>
        <w:t>.</w:t>
      </w:r>
    </w:p>
    <w:p w:rsidR="00454043" w:rsidRPr="00150BE8" w:rsidRDefault="00454043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b/>
          <w:bCs/>
          <w:sz w:val="32"/>
          <w:szCs w:val="32"/>
          <w:rtl/>
        </w:rPr>
      </w:pP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lastRenderedPageBreak/>
        <w:t>ثانيا: الحقوق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المتجزئة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عن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الملكية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>:</w:t>
      </w:r>
    </w:p>
    <w:p w:rsidR="00454043" w:rsidRPr="00150BE8" w:rsidRDefault="00454043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sz w:val="32"/>
          <w:szCs w:val="32"/>
          <w:rtl/>
        </w:rPr>
        <w:t>تخول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هذه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الحقوق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صاحبها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سلطة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محدودة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شيء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مملوك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للغير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.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الملكية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يخول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المالك</w:t>
      </w:r>
      <w:r w:rsidR="0039427B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سلطة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كاملة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الشيء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.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غيره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الحقوق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العينية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الأصلية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يخول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صاحبه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بعض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هذه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السلطة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.</w:t>
      </w:r>
    </w:p>
    <w:p w:rsidR="00454043" w:rsidRPr="00150BE8" w:rsidRDefault="00454043" w:rsidP="00D93BA5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لذلك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فإن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الحقوق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العينية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الأصلية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عدا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الملكية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تعتبر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حقوقا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متفرعة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الملكية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تختلف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هذهالحقوق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المتفرعة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الملكية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9427B" w:rsidRPr="00150BE8">
        <w:rPr>
          <w:rFonts w:ascii="Traditional Arabic" w:hAnsi="Traditional Arabic" w:cs="Traditional Arabic"/>
          <w:sz w:val="32"/>
          <w:szCs w:val="32"/>
          <w:rtl/>
        </w:rPr>
        <w:t>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باختلاف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القوانين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.</w:t>
      </w:r>
    </w:p>
    <w:p w:rsidR="00454043" w:rsidRPr="00150BE8" w:rsidRDefault="00454043" w:rsidP="00D93BA5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b/>
          <w:bCs/>
          <w:sz w:val="32"/>
          <w:szCs w:val="32"/>
        </w:rPr>
      </w:pP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أولا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: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الانتفاع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:</w:t>
      </w:r>
      <w:r w:rsidR="0039427B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تنص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المادة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844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.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يلي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"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يكتسب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الانتفاع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بالتعاقدو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بالشفعة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بالتقادم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="0039427B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بمقتضى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القانون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83305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،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يجوز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يوصي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الانتفاع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الأشخاص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المتعاقدون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إذا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كانوا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موجودين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قيد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الحياة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وقت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الوصية</w:t>
      </w:r>
      <w:r w:rsidR="00A83305" w:rsidRPr="00150BE8">
        <w:rPr>
          <w:rFonts w:ascii="Traditional Arabic" w:hAnsi="Traditional Arabic" w:cs="Traditional Arabic"/>
          <w:sz w:val="32"/>
          <w:szCs w:val="32"/>
          <w:rtl/>
        </w:rPr>
        <w:t>،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يجوز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يوصي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للحمل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المستكين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.</w:t>
      </w:r>
    </w:p>
    <w:p w:rsidR="00454043" w:rsidRPr="00150BE8" w:rsidRDefault="00454043" w:rsidP="00D93BA5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الانتفاع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عيني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يمكن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المنتفع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ممارسة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سلطة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العين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دون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سلطة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شخص</w:t>
      </w:r>
      <w:r w:rsidR="00D93BA5">
        <w:rPr>
          <w:rFonts w:ascii="Traditional Arabic" w:hAnsi="Traditional Arabic" w:cs="Traditional Arabic" w:hint="cs"/>
          <w:sz w:val="32"/>
          <w:szCs w:val="32"/>
          <w:rtl/>
        </w:rPr>
        <w:t>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يشمل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="00D93BA5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الانتفاع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الاستعمال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الاستغلال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ينتهي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بموت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انقضاء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الأجل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المعين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ينتهي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بهلاك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الشيء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="00A83305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ينتهي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كذلك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بعدم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استعماله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لمدة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خمس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عشرة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93BA5">
        <w:rPr>
          <w:rFonts w:ascii="Traditional Arabic" w:hAnsi="Traditional Arabic" w:cs="Traditional Arabic"/>
          <w:sz w:val="32"/>
          <w:szCs w:val="32"/>
          <w:rtl/>
        </w:rPr>
        <w:t>سن</w:t>
      </w:r>
      <w:r w:rsidR="00D93BA5">
        <w:rPr>
          <w:rFonts w:ascii="Traditional Arabic" w:hAnsi="Traditional Arabic" w:cs="Traditional Arabic" w:hint="cs"/>
          <w:sz w:val="32"/>
          <w:szCs w:val="32"/>
          <w:rtl/>
        </w:rPr>
        <w:t>ة،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يرد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الانتفاع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الأموال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العقارية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المنقولة</w:t>
      </w:r>
      <w:r w:rsidR="00A83305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كالمركبات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الآلات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المواشي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...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يرد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الأموال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غير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المادية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المؤلف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المخترع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.</w:t>
      </w:r>
    </w:p>
    <w:p w:rsidR="00454043" w:rsidRPr="00150BE8" w:rsidRDefault="00454043" w:rsidP="00744CD4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الانتفاع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يخول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للمنتفع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استعمال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الشيء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لاستمتاعه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الذاتي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لصاحبه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الشخصي</w:t>
      </w:r>
      <w:r w:rsidR="00744CD4">
        <w:rPr>
          <w:rFonts w:ascii="Traditional Arabic" w:hAnsi="Traditional Arabic" w:cs="Traditional Arabic" w:hint="cs"/>
          <w:sz w:val="32"/>
          <w:szCs w:val="32"/>
          <w:rtl/>
        </w:rPr>
        <w:t>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يكون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المنتفع</w:t>
      </w:r>
      <w:r w:rsidR="00744CD4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ملزما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بالمحافظة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الشيء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ورده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لصاحبه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عند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نهاية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الانتفاع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,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للمنتفع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استغلال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العقار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.</w:t>
      </w:r>
    </w:p>
    <w:p w:rsidR="00454043" w:rsidRPr="00150BE8" w:rsidRDefault="00454043" w:rsidP="00744CD4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sz w:val="32"/>
          <w:szCs w:val="32"/>
          <w:rtl/>
        </w:rPr>
        <w:t>فتكون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ثماره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المدنية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الطبيعية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,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بينما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منتجات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الشيء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تكون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لمالك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العقار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ليس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للمنتفع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744CD4">
        <w:rPr>
          <w:rFonts w:ascii="Traditional Arabic" w:hAnsi="Traditional Arabic" w:cs="Traditional Arabic" w:hint="cs"/>
          <w:sz w:val="32"/>
          <w:szCs w:val="32"/>
          <w:rtl/>
        </w:rPr>
        <w:t>،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لأن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استخراج</w:t>
      </w:r>
      <w:r w:rsidR="00744CD4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المنتجات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ينقص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أصل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الشيء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.</w:t>
      </w:r>
    </w:p>
    <w:p w:rsidR="00454043" w:rsidRPr="00150BE8" w:rsidRDefault="00454043" w:rsidP="00744CD4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sz w:val="32"/>
          <w:szCs w:val="32"/>
          <w:rtl/>
        </w:rPr>
        <w:t>فمثلا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الانتفاع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بقطيع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المواشي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تكون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للمنتفع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الألبان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والصوف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ناتج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المواشي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هذا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بعدما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يعوض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مانقص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الأصل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بسبب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حادث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فجائي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قوة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قاهرة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.</w:t>
      </w:r>
    </w:p>
    <w:p w:rsidR="00454043" w:rsidRPr="00150BE8" w:rsidRDefault="00454043" w:rsidP="00224231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يشمل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استغلال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المتجر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المنتفع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بيع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البضائع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شراء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غيرها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لبيعها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,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وهو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ملزم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بالمحافظة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="00744CD4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المتجر</w:t>
      </w:r>
      <w:r w:rsidR="009B0988" w:rsidRPr="00150BE8">
        <w:rPr>
          <w:rFonts w:ascii="Traditional Arabic" w:hAnsi="Traditional Arabic" w:cs="Traditional Arabic"/>
          <w:sz w:val="32"/>
          <w:szCs w:val="32"/>
          <w:rtl/>
        </w:rPr>
        <w:t>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وبصفة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عامة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يلتزم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المنتفع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بالانتفاع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بالشيء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بحسبما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أعد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إدارته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إدارة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حسنة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.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يلتزم</w:t>
      </w:r>
      <w:r w:rsidR="00224231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المنتفع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بصيانة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الشيء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تحمل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المصاريف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الواجب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إنفاقها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بصفة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عادية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الشيء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.</w:t>
      </w:r>
    </w:p>
    <w:p w:rsidR="00454043" w:rsidRPr="00150BE8" w:rsidRDefault="00454043" w:rsidP="00224231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  <w:rtl/>
        </w:rPr>
      </w:pP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فوق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ذلك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يكون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المنتفع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ملزما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بالمحافظة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الشيء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المنتفع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به</w:t>
      </w:r>
      <w:r w:rsidR="00224231">
        <w:rPr>
          <w:rFonts w:ascii="Traditional Arabic" w:hAnsi="Traditional Arabic" w:cs="Traditional Arabic" w:hint="cs"/>
          <w:sz w:val="32"/>
          <w:szCs w:val="32"/>
          <w:rtl/>
        </w:rPr>
        <w:t xml:space="preserve">،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يرده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مالكه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عند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انتهاء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مدة</w:t>
      </w:r>
      <w:r w:rsidR="00301F4B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الانتفاع</w:t>
      </w:r>
      <w:r w:rsidR="00224231">
        <w:rPr>
          <w:rFonts w:ascii="Traditional Arabic" w:hAnsi="Traditional Arabic" w:cs="Traditional Arabic" w:hint="cs"/>
          <w:sz w:val="32"/>
          <w:szCs w:val="32"/>
          <w:rtl/>
        </w:rPr>
        <w:t xml:space="preserve">،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إذا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كان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الشيء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محل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الانتفاع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الأشياء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القابلة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للاستهلاك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الاستهلاك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فعلا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طرف</w:t>
      </w:r>
      <w:r w:rsidR="00224231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المنتفع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وجب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عليه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يرد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بدلها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فقط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للمالك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عند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انتهاء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الانتفاع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هذا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يسمى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بشبه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الانتفاع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.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يجوز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للمالك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يقوم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بفعل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شأنه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تعطيل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الانتفاع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الإنقاص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منه</w:t>
      </w:r>
      <w:r w:rsidR="00224231">
        <w:rPr>
          <w:rFonts w:ascii="Traditional Arabic" w:hAnsi="Traditional Arabic" w:cs="Traditional Arabic" w:hint="cs"/>
          <w:sz w:val="32"/>
          <w:szCs w:val="32"/>
          <w:rtl/>
        </w:rPr>
        <w:t>.</w:t>
      </w:r>
    </w:p>
    <w:p w:rsidR="000F11AD" w:rsidRPr="00150BE8" w:rsidRDefault="000F11AD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b/>
          <w:bCs/>
          <w:sz w:val="32"/>
          <w:szCs w:val="32"/>
        </w:rPr>
      </w:pP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ثانيا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: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الاستعمال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السكن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:</w:t>
      </w:r>
    </w:p>
    <w:p w:rsidR="000F11AD" w:rsidRPr="00150BE8" w:rsidRDefault="000F11AD" w:rsidP="00224231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sz w:val="32"/>
          <w:szCs w:val="32"/>
          <w:rtl/>
        </w:rPr>
        <w:t>تنص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المادة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855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.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يلي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: "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نطاق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الاستعمال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السكن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بقدر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يحتاج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إليه</w:t>
      </w:r>
      <w:r w:rsidR="002F34FC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صاحب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</w:t>
      </w:r>
      <w:r w:rsidR="00301F4B" w:rsidRPr="00150BE8">
        <w:rPr>
          <w:rFonts w:ascii="Traditional Arabic" w:hAnsi="Traditional Arabic" w:cs="Traditional Arabic"/>
          <w:sz w:val="32"/>
          <w:szCs w:val="32"/>
          <w:rtl/>
        </w:rPr>
        <w:t xml:space="preserve">،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أسرته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الخاصة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أنفسهم</w:t>
      </w:r>
      <w:r w:rsidR="002F34FC" w:rsidRPr="00150BE8">
        <w:rPr>
          <w:rFonts w:ascii="Traditional Arabic" w:hAnsi="Traditional Arabic" w:cs="Traditional Arabic"/>
          <w:sz w:val="32"/>
          <w:szCs w:val="32"/>
          <w:rtl/>
        </w:rPr>
        <w:t>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وذلك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دون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الإخلال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بالأحكام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التي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يقررها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السند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المنشئ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للحق</w:t>
      </w:r>
      <w:r w:rsidR="002F34FC" w:rsidRPr="00150BE8">
        <w:rPr>
          <w:rFonts w:ascii="Traditional Arabic" w:hAnsi="Traditional Arabic" w:cs="Traditional Arabic"/>
          <w:sz w:val="32"/>
          <w:szCs w:val="32"/>
          <w:rtl/>
        </w:rPr>
        <w:t xml:space="preserve">،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الاستعمال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يخول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صاحبه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استعمال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الشيء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لنفسه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لأسرته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2F34FC" w:rsidRPr="00150BE8">
        <w:rPr>
          <w:rFonts w:ascii="Traditional Arabic" w:hAnsi="Traditional Arabic" w:cs="Traditional Arabic"/>
          <w:sz w:val="32"/>
          <w:szCs w:val="32"/>
          <w:rtl/>
        </w:rPr>
        <w:t>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لذلك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سمي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الاستعمال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الشخصي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2F34FC" w:rsidRPr="00150BE8">
        <w:rPr>
          <w:rFonts w:ascii="Traditional Arabic" w:hAnsi="Traditional Arabic" w:cs="Traditional Arabic"/>
          <w:sz w:val="32"/>
          <w:szCs w:val="32"/>
          <w:rtl/>
        </w:rPr>
        <w:t>،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فهو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انتفاع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نطاق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lastRenderedPageBreak/>
        <w:t>محدودة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إذ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ليس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لصاحبه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الاستعمال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والاستغلال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الشأن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الانتفاع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2F34FC" w:rsidRPr="00150BE8">
        <w:rPr>
          <w:rFonts w:ascii="Traditional Arabic" w:hAnsi="Traditional Arabic" w:cs="Traditional Arabic"/>
          <w:sz w:val="32"/>
          <w:szCs w:val="32"/>
          <w:rtl/>
        </w:rPr>
        <w:t>،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وإنما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لصاحبه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استعمال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الشيء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حدود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ينتجه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أسرته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لخاصة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أنفسهم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01F4B" w:rsidRPr="00150BE8">
        <w:rPr>
          <w:rFonts w:ascii="Traditional Arabic" w:hAnsi="Traditional Arabic" w:cs="Traditional Arabic"/>
          <w:sz w:val="32"/>
          <w:szCs w:val="32"/>
          <w:rtl/>
        </w:rPr>
        <w:t>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فإذا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كان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استعمال</w:t>
      </w:r>
      <w:r w:rsidR="00301F4B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الشيء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يؤدي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الحصول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ثماره</w:t>
      </w:r>
      <w:r w:rsidR="00301F4B" w:rsidRPr="00150BE8">
        <w:rPr>
          <w:rFonts w:ascii="Traditional Arabic" w:hAnsi="Traditional Arabic" w:cs="Traditional Arabic"/>
          <w:sz w:val="32"/>
          <w:szCs w:val="32"/>
          <w:rtl/>
        </w:rPr>
        <w:t>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الشأن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استعمال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أرض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زراعية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مثلا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فإن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صاحب</w:t>
      </w:r>
      <w:r w:rsidR="004534F6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يستحق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هذه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الثمار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مقدار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يسد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حاجته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أسرته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فقط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.</w:t>
      </w:r>
    </w:p>
    <w:p w:rsidR="00F646A7" w:rsidRPr="00224231" w:rsidRDefault="000F11AD" w:rsidP="00224231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sz w:val="32"/>
          <w:szCs w:val="32"/>
          <w:rtl/>
        </w:rPr>
        <w:t>أما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السكن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فهو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عبارة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الاستعمال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الوارد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العقارات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المبنية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,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فإذا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كان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لشخص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="004534F6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استعمال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منزل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مملوك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للغير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فإن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يقتصر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السكن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فقط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4534F6" w:rsidRPr="00150BE8">
        <w:rPr>
          <w:rFonts w:ascii="Traditional Arabic" w:hAnsi="Traditional Arabic" w:cs="Traditional Arabic"/>
          <w:sz w:val="32"/>
          <w:szCs w:val="32"/>
          <w:rtl/>
        </w:rPr>
        <w:t>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ليس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تأجيره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للغير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="004534F6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التصرف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هناك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ينكر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الصفة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العينية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الاستعمال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السكن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نظرا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لطابعها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الشخصي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4534F6" w:rsidRPr="00150BE8">
        <w:rPr>
          <w:rFonts w:ascii="Traditional Arabic" w:hAnsi="Traditional Arabic" w:cs="Traditional Arabic"/>
          <w:sz w:val="32"/>
          <w:szCs w:val="32"/>
          <w:rtl/>
        </w:rPr>
        <w:t>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إذ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لا</w:t>
      </w:r>
      <w:r w:rsidR="004534F6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يجوز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التنازل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عنهما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4534F6"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التصرف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فيهما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يجب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تصنيفهما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ضمن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الحقوق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العينية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القابلة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للتعامل</w:t>
      </w:r>
      <w:r w:rsidR="004534F6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يمكن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الرد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هذا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الرأي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بأنه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: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إذا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كانت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قابلية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التعامل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خاصية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خصائص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الحقوق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العينية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أنها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ليست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الميزة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الأساسية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للحق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العيني</w:t>
      </w:r>
      <w:r w:rsidR="00F646A7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إذ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الميزة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الأساسية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العلاقة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المباشرة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للشخص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بالعين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دون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حاجة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تدخل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شخص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آخر</w:t>
      </w:r>
      <w:r w:rsidR="00F646A7" w:rsidRPr="00150BE8">
        <w:rPr>
          <w:rFonts w:ascii="Traditional Arabic" w:hAnsi="Traditional Arabic" w:cs="Traditional Arabic"/>
          <w:sz w:val="32"/>
          <w:szCs w:val="32"/>
          <w:rtl/>
        </w:rPr>
        <w:t>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هذه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الميزة</w:t>
      </w:r>
      <w:r w:rsidR="00F646A7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متوفرة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الاستعمال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السكن</w:t>
      </w:r>
      <w:r w:rsidR="00224231">
        <w:rPr>
          <w:rFonts w:ascii="Traditional Arabic" w:hAnsi="Traditional Arabic" w:cs="Traditional Arabic" w:hint="cs"/>
          <w:sz w:val="32"/>
          <w:szCs w:val="32"/>
          <w:rtl/>
        </w:rPr>
        <w:t>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لذا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فإن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الاستعمال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السكن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عيني</w:t>
      </w:r>
      <w:r w:rsidR="00F646A7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فعلا</w:t>
      </w:r>
      <w:r w:rsidRPr="00150BE8">
        <w:rPr>
          <w:rFonts w:ascii="Traditional Arabic" w:hAnsi="Traditional Arabic" w:cs="Traditional Arabic"/>
          <w:sz w:val="32"/>
          <w:szCs w:val="32"/>
        </w:rPr>
        <w:t>".</w:t>
      </w:r>
      <w:r w:rsidR="005F742C" w:rsidRPr="00150BE8">
        <w:rPr>
          <w:rFonts w:ascii="Traditional Arabic" w:eastAsia="Times New Roman" w:hAnsi="Traditional Arabic" w:cs="Traditional Arabic"/>
          <w:color w:val="1C1E21"/>
          <w:sz w:val="32"/>
          <w:szCs w:val="32"/>
        </w:rPr>
        <w:br/>
      </w:r>
      <w:r w:rsidR="00F646A7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ثالثا-</w:t>
      </w:r>
      <w:r w:rsidR="00F646A7"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="00F646A7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حق</w:t>
      </w:r>
      <w:r w:rsidR="00F646A7"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="00F646A7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الارتفاق: </w:t>
      </w:r>
      <w:r w:rsidR="00F646A7" w:rsidRPr="00150BE8">
        <w:rPr>
          <w:rFonts w:ascii="Traditional Arabic" w:hAnsi="Traditional Arabic" w:cs="Traditional Arabic"/>
          <w:sz w:val="32"/>
          <w:szCs w:val="32"/>
          <w:rtl/>
        </w:rPr>
        <w:t>تعرف</w:t>
      </w:r>
      <w:r w:rsidR="00F646A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F646A7" w:rsidRPr="00150BE8">
        <w:rPr>
          <w:rFonts w:ascii="Traditional Arabic" w:hAnsi="Traditional Arabic" w:cs="Traditional Arabic"/>
          <w:sz w:val="32"/>
          <w:szCs w:val="32"/>
          <w:rtl/>
        </w:rPr>
        <w:t>المادة</w:t>
      </w:r>
      <w:r w:rsidR="00F646A7" w:rsidRPr="00150BE8">
        <w:rPr>
          <w:rFonts w:ascii="Traditional Arabic" w:hAnsi="Traditional Arabic" w:cs="Traditional Arabic"/>
          <w:sz w:val="32"/>
          <w:szCs w:val="32"/>
        </w:rPr>
        <w:t xml:space="preserve"> 867 </w:t>
      </w:r>
      <w:r w:rsidR="00F646A7" w:rsidRPr="00150BE8">
        <w:rPr>
          <w:rFonts w:ascii="Traditional Arabic" w:hAnsi="Traditional Arabic" w:cs="Traditional Arabic"/>
          <w:sz w:val="32"/>
          <w:szCs w:val="32"/>
          <w:rtl/>
        </w:rPr>
        <w:t>ق</w:t>
      </w:r>
      <w:r w:rsidR="00F646A7" w:rsidRPr="00150BE8">
        <w:rPr>
          <w:rFonts w:ascii="Traditional Arabic" w:hAnsi="Traditional Arabic" w:cs="Traditional Arabic"/>
          <w:sz w:val="32"/>
          <w:szCs w:val="32"/>
        </w:rPr>
        <w:t>.</w:t>
      </w:r>
      <w:r w:rsidR="00F646A7" w:rsidRPr="00150BE8">
        <w:rPr>
          <w:rFonts w:ascii="Traditional Arabic" w:hAnsi="Traditional Arabic" w:cs="Traditional Arabic"/>
          <w:sz w:val="32"/>
          <w:szCs w:val="32"/>
          <w:rtl/>
        </w:rPr>
        <w:t>م</w:t>
      </w:r>
      <w:r w:rsidR="00F646A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F646A7" w:rsidRPr="00150BE8">
        <w:rPr>
          <w:rFonts w:ascii="Traditional Arabic" w:hAnsi="Traditional Arabic" w:cs="Traditional Arabic"/>
          <w:sz w:val="32"/>
          <w:szCs w:val="32"/>
          <w:rtl/>
        </w:rPr>
        <w:t>الإرتفاق</w:t>
      </w:r>
      <w:r w:rsidR="00F646A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F646A7" w:rsidRPr="00150BE8">
        <w:rPr>
          <w:rFonts w:ascii="Traditional Arabic" w:hAnsi="Traditional Arabic" w:cs="Traditional Arabic"/>
          <w:sz w:val="32"/>
          <w:szCs w:val="32"/>
          <w:rtl/>
        </w:rPr>
        <w:t>بأنّه</w:t>
      </w:r>
      <w:r w:rsidR="00F646A7"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:" </w:t>
      </w:r>
      <w:r w:rsidR="00F646A7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حق</w:t>
      </w:r>
      <w:r w:rsidR="00F646A7"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="00F646A7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يجعل</w:t>
      </w:r>
      <w:r w:rsidR="00F646A7"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="00F646A7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حد</w:t>
      </w:r>
      <w:r w:rsidR="00F646A7"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="00F646A7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المنفعة</w:t>
      </w:r>
      <w:r w:rsidR="00F646A7"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="00F646A7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عقار</w:t>
      </w:r>
      <w:r w:rsidR="00F646A7"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="00F646A7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لفائدة</w:t>
      </w:r>
      <w:r w:rsidR="00F646A7"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="00F646A7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عقار</w:t>
      </w:r>
      <w:r w:rsidR="00F646A7"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="00F646A7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شخص</w:t>
      </w:r>
      <w:r w:rsidR="00F646A7"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="00F646A7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آخر</w:t>
      </w:r>
      <w:r w:rsidR="00F646A7"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...</w:t>
      </w:r>
    </w:p>
    <w:p w:rsidR="00F646A7" w:rsidRPr="00150BE8" w:rsidRDefault="00F646A7" w:rsidP="00E968A7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>"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يكتسب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الإرتفاق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بمقتضى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القانون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يكتسب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بالعقد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بالوصية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بالميراث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بالتقادم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أنه</w:t>
      </w:r>
      <w:r w:rsidR="00E968A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تكتسب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بالتقادم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الإرتفاقات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الظاهرة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المستمرة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.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قد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يكون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</w:t>
      </w:r>
      <w:r w:rsidR="00757DA7" w:rsidRPr="00150BE8">
        <w:rPr>
          <w:rFonts w:ascii="Traditional Arabic" w:hAnsi="Traditional Arabic" w:cs="Traditional Arabic"/>
          <w:sz w:val="32"/>
          <w:szCs w:val="32"/>
          <w:rtl/>
        </w:rPr>
        <w:t>ا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رتفاق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عملا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إيجابيا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يقوم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به</w:t>
      </w:r>
      <w:r w:rsidR="00E968A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مالك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العقار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المرتفق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العقار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المرتفق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الإرتفاق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بالمرور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بالمطل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بالمجرى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.</w:t>
      </w:r>
    </w:p>
    <w:p w:rsidR="00DC62C7" w:rsidRPr="00150BE8" w:rsidRDefault="00F646A7" w:rsidP="00E968A7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  <w:rtl/>
        </w:rPr>
      </w:pP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قد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يكون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عملا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سلبيا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يتحتم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مالك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العقار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المرتفق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الإمتناع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القيام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بأعمال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القيام</w:t>
      </w:r>
      <w:r w:rsidR="00E968A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بأعمال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معينة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كان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الأصل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القيام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حالة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الإرتفاق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بعدم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تعلية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البناء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يجاوز</w:t>
      </w:r>
      <w:r w:rsidR="00E968A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حدا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معينا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كلتا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الحالتين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سواء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كان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الإرتفاق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عملا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إيجابيا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عملا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سلبيا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فإنه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يعتبر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تكليفا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يحد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="00E968A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منفعة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العقار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المرتفق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لمصلحة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عقار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آخر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يؤدي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الإرتفاق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الإنقاص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المزايا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التي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يخولها</w:t>
      </w:r>
      <w:r w:rsidR="00E968A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الملكية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للمالك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يجوز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التصرف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الإرتفاق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مستقلا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العقار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المرتفق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يجوز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لمالك</w:t>
      </w:r>
      <w:r w:rsidR="00E968A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العقارات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إنشاء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ما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يشاؤون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حقوق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الإرتفاق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بشرط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عدم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مخالفتها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للنظام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العام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مراعين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ذلك</w:t>
      </w:r>
      <w:r w:rsidR="00E968A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الشروط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الواجب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توافرها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الإرتفاق</w:t>
      </w:r>
      <w:r w:rsidR="00E968A7">
        <w:rPr>
          <w:rFonts w:ascii="Traditional Arabic" w:hAnsi="Traditional Arabic" w:cs="Traditional Arabic" w:hint="cs"/>
          <w:sz w:val="32"/>
          <w:szCs w:val="32"/>
          <w:rtl/>
        </w:rPr>
        <w:t>.</w:t>
      </w:r>
    </w:p>
    <w:p w:rsidR="00DC62C7" w:rsidRPr="00150BE8" w:rsidRDefault="00DC62C7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b/>
          <w:bCs/>
          <w:sz w:val="32"/>
          <w:szCs w:val="32"/>
        </w:rPr>
      </w:pP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شروط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الإرتفاق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:</w:t>
      </w:r>
    </w:p>
    <w:p w:rsidR="00DC62C7" w:rsidRPr="00150BE8" w:rsidRDefault="002E6264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b/>
          <w:bCs/>
          <w:sz w:val="32"/>
          <w:szCs w:val="32"/>
        </w:rPr>
      </w:pPr>
      <w:r w:rsidRPr="00150BE8">
        <w:rPr>
          <w:rFonts w:ascii="Traditional Arabic" w:hAnsi="Traditional Arabic" w:cs="Traditional Arabic"/>
          <w:sz w:val="32"/>
          <w:szCs w:val="32"/>
          <w:rtl/>
        </w:rPr>
        <w:t xml:space="preserve">1-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يجب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أن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تكون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العلاقة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بين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عقارين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،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عقار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مرتفق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عقار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مرتفق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به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إذ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أن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مفهوم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الإرتفاق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ذاته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هو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العلاقة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بين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عقارين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فحق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الإرتفاق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لا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ينشأ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إلا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العقارات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.</w:t>
      </w:r>
    </w:p>
    <w:p w:rsidR="00DC62C7" w:rsidRPr="00150BE8" w:rsidRDefault="00DC62C7" w:rsidP="00E968A7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b/>
          <w:bCs/>
          <w:sz w:val="32"/>
          <w:szCs w:val="32"/>
        </w:rPr>
      </w:pP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2 </w:t>
      </w:r>
      <w:r w:rsidR="002E6264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-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يجب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يكون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العقاران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مملوكين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لشخصين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proofErr w:type="gramStart"/>
      <w:r w:rsidRPr="00150BE8">
        <w:rPr>
          <w:rFonts w:ascii="Traditional Arabic" w:hAnsi="Traditional Arabic" w:cs="Traditional Arabic"/>
          <w:sz w:val="32"/>
          <w:szCs w:val="32"/>
          <w:rtl/>
        </w:rPr>
        <w:t>مختلفين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.</w:t>
      </w:r>
      <w:proofErr w:type="gramEnd"/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</w:p>
    <w:p w:rsidR="00DC62C7" w:rsidRPr="00150BE8" w:rsidRDefault="002E6264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b/>
          <w:bCs/>
          <w:sz w:val="32"/>
          <w:szCs w:val="32"/>
        </w:rPr>
      </w:pP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3-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يجب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أن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يكون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التكليف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مفروضا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العقار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المرتفق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به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ذاته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فلا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يجوز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أن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يكون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0CD8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الإرتفاق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إلزاما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شخصيا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مفروضا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مالك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العقار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المرتفق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به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فالإلتزام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مالك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العقار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المرتفق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به</w:t>
      </w:r>
      <w:r w:rsidR="00DC0CD8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يحرث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أرض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جاره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لا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يعد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إرتفاق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لأن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الإرتفاق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متفرع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عن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الملكية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فهو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عيني</w:t>
      </w:r>
      <w:r w:rsidR="00DC0CD8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يتمثل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السلطة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المباشرة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التي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يمارسها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صاحب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العقار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lastRenderedPageBreak/>
        <w:t>المرتفق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العقار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المرتفق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به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دون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حاجة</w:t>
      </w:r>
      <w:r w:rsidR="00DC0CD8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إلى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توسط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مالك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العقار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المرتفق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به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.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إذا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كان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صاحب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العقار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المرتفق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به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ملزم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بالقيام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ببعض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أعمال</w:t>
      </w:r>
      <w:r w:rsidR="00DC0CD8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تقتضيها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المحافظة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الإرتفاق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ذاته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فإنّ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هذه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الإلتزامات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تعتبر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إلتزامات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ثانوية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هي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إلتزامات</w:t>
      </w:r>
      <w:r w:rsidR="00DC0CD8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عينية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تعتبر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ملحقات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الإرتفاق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.</w:t>
      </w:r>
    </w:p>
    <w:p w:rsidR="00DC62C7" w:rsidRPr="00150BE8" w:rsidRDefault="00DC0CD8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b/>
          <w:bCs/>
          <w:sz w:val="32"/>
          <w:szCs w:val="32"/>
        </w:rPr>
      </w:pPr>
      <w:r w:rsidRPr="00150BE8">
        <w:rPr>
          <w:rFonts w:ascii="Traditional Arabic" w:hAnsi="Traditional Arabic" w:cs="Traditional Arabic"/>
          <w:sz w:val="32"/>
          <w:szCs w:val="32"/>
          <w:rtl/>
        </w:rPr>
        <w:t>4-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يجب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أن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يكون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التكليف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لمصلحة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عقار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ليس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لفائدة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شخص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فحق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الصيد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مثلا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ستعمال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ليس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إرتفاق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لأنه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يحقق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مصلحة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شخصية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للصيد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كذلك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إلزام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شخص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بحرث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أرض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جاره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ليس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إرتفاق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فما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هو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إلا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شخصي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محدود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بوقت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معين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.</w:t>
      </w:r>
    </w:p>
    <w:p w:rsidR="00DC62C7" w:rsidRPr="00150BE8" w:rsidRDefault="00DC62C7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b/>
          <w:bCs/>
          <w:sz w:val="32"/>
          <w:szCs w:val="32"/>
        </w:rPr>
      </w:pP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إنتهاء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الإرتفاق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: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ينتهي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الإرتفاق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بالأسباب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التالية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: </w:t>
      </w:r>
    </w:p>
    <w:p w:rsidR="00DC62C7" w:rsidRPr="00150BE8" w:rsidRDefault="00DC62C7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1 </w:t>
      </w:r>
      <w:r w:rsidR="008B0B1A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-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بإنقضاء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الأجل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المحدد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له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: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فإذا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تقرر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إرتفاق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عقالر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لمدة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خمس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سنوات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فإنه</w:t>
      </w:r>
      <w:r w:rsidR="008B0B1A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بإنتهاء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هذه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المدة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يتحلل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العقار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المرتفق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الإرتفاق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يصح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لصاحب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العقار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المرتفق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="008B0B1A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الإرتفاق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.</w:t>
      </w:r>
    </w:p>
    <w:p w:rsidR="00DC62C7" w:rsidRPr="00150BE8" w:rsidRDefault="00DC62C7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b/>
          <w:bCs/>
          <w:sz w:val="32"/>
          <w:szCs w:val="32"/>
        </w:rPr>
      </w:pP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2 </w:t>
      </w:r>
      <w:r w:rsidR="008B0B1A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-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بهلاك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العقار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المرتفق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كليا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: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فإدا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هلك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العقار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المرتفق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ينقضي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الإرتفاق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نهائيا</w:t>
      </w:r>
      <w:r w:rsidR="008B0B1A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بسبب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زوال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العقار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الذي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كان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واردا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proofErr w:type="gramStart"/>
      <w:r w:rsidRPr="00150BE8">
        <w:rPr>
          <w:rFonts w:ascii="Traditional Arabic" w:hAnsi="Traditional Arabic" w:cs="Traditional Arabic"/>
          <w:sz w:val="32"/>
          <w:szCs w:val="32"/>
          <w:rtl/>
        </w:rPr>
        <w:t>عليه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.</w:t>
      </w:r>
      <w:proofErr w:type="gramEnd"/>
    </w:p>
    <w:p w:rsidR="00DC62C7" w:rsidRPr="00150BE8" w:rsidRDefault="00DC62C7" w:rsidP="003C0227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3 </w:t>
      </w:r>
      <w:r w:rsidR="008B0B1A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-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بإجتماع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العقار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المرتفق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العقار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المرتفق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مالك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واحد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فإذا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إجتمع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العقاران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مالك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واحد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ينقضي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الإرتفاق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إذ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بين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شروط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الإرتفاق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يكون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العقاران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مملوكين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لشخصين</w:t>
      </w:r>
      <w:r w:rsidR="003C02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proofErr w:type="gramStart"/>
      <w:r w:rsidRPr="00150BE8">
        <w:rPr>
          <w:rFonts w:ascii="Traditional Arabic" w:hAnsi="Traditional Arabic" w:cs="Traditional Arabic"/>
          <w:sz w:val="32"/>
          <w:szCs w:val="32"/>
          <w:rtl/>
        </w:rPr>
        <w:t>مختلفين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.</w:t>
      </w:r>
      <w:proofErr w:type="gramEnd"/>
    </w:p>
    <w:p w:rsidR="00DC62C7" w:rsidRPr="00150BE8" w:rsidRDefault="00DB49AB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b/>
          <w:bCs/>
          <w:sz w:val="32"/>
          <w:szCs w:val="32"/>
        </w:rPr>
      </w:pPr>
      <w:r w:rsidRPr="00150BE8">
        <w:rPr>
          <w:rFonts w:ascii="Traditional Arabic" w:hAnsi="Traditional Arabic" w:cs="Traditional Arabic"/>
          <w:sz w:val="32"/>
          <w:szCs w:val="32"/>
          <w:rtl/>
        </w:rPr>
        <w:t>4-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ينقضي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الإرتفاق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كذلك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بعدم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إستعمال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مدة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عشر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سنوات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أي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أن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الإرتفاق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يسقط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بالتقادم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بعدم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إستعماله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لمدة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10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سنوات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.</w:t>
      </w:r>
    </w:p>
    <w:p w:rsidR="00DC62C7" w:rsidRPr="00150BE8" w:rsidRDefault="00395DDC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b/>
          <w:bCs/>
          <w:sz w:val="32"/>
          <w:szCs w:val="32"/>
          <w:rtl/>
        </w:rPr>
      </w:pP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5-</w:t>
      </w:r>
      <w:r w:rsidR="00DC62C7"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كذلك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ينقضي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الإرتفاق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إذا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فقد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الإرتفاق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كل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منفعة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للعقار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المرتفق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بقيت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له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فائدة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محدودة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لا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تتناسب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مع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الأعباء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الواقعة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العقار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المرتفق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DC62C7" w:rsidRPr="00150BE8">
        <w:rPr>
          <w:rFonts w:ascii="Traditional Arabic" w:hAnsi="Traditional Arabic" w:cs="Traditional Arabic"/>
          <w:sz w:val="32"/>
          <w:szCs w:val="32"/>
          <w:rtl/>
        </w:rPr>
        <w:t>به</w:t>
      </w:r>
      <w:r w:rsidR="00DC62C7" w:rsidRPr="00150BE8">
        <w:rPr>
          <w:rFonts w:ascii="Traditional Arabic" w:hAnsi="Traditional Arabic" w:cs="Traditional Arabic"/>
          <w:sz w:val="32"/>
          <w:szCs w:val="32"/>
        </w:rPr>
        <w:t xml:space="preserve"> .</w:t>
      </w:r>
    </w:p>
    <w:p w:rsidR="00DB49AB" w:rsidRPr="00150BE8" w:rsidRDefault="00395DDC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b/>
          <w:bCs/>
          <w:color w:val="000000"/>
          <w:sz w:val="32"/>
          <w:szCs w:val="32"/>
        </w:rPr>
      </w:pP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-</w:t>
      </w:r>
      <w:r w:rsidR="00DB49AB" w:rsidRPr="00150BE8">
        <w:rPr>
          <w:rFonts w:ascii="Traditional Arabic" w:hAnsi="Traditional Arabic" w:cs="Traditional Arabic"/>
          <w:b/>
          <w:bCs/>
          <w:color w:val="000000"/>
          <w:sz w:val="32"/>
          <w:szCs w:val="32"/>
          <w:rtl/>
        </w:rPr>
        <w:t>الحقوق</w:t>
      </w:r>
      <w:r w:rsidR="00DB49AB" w:rsidRPr="00150BE8">
        <w:rPr>
          <w:rFonts w:ascii="Traditional Arabic" w:hAnsi="Traditional Arabic" w:cs="Traditional Arabic"/>
          <w:b/>
          <w:bCs/>
          <w:color w:val="000000"/>
          <w:sz w:val="32"/>
          <w:szCs w:val="32"/>
        </w:rPr>
        <w:t xml:space="preserve"> </w:t>
      </w:r>
      <w:r w:rsidR="00DB49AB" w:rsidRPr="00150BE8">
        <w:rPr>
          <w:rFonts w:ascii="Traditional Arabic" w:hAnsi="Traditional Arabic" w:cs="Traditional Arabic"/>
          <w:b/>
          <w:bCs/>
          <w:color w:val="000000"/>
          <w:sz w:val="32"/>
          <w:szCs w:val="32"/>
          <w:rtl/>
        </w:rPr>
        <w:t>العينية</w:t>
      </w:r>
      <w:r w:rsidR="00DB49AB" w:rsidRPr="00150BE8">
        <w:rPr>
          <w:rFonts w:ascii="Traditional Arabic" w:hAnsi="Traditional Arabic" w:cs="Traditional Arabic"/>
          <w:b/>
          <w:bCs/>
          <w:color w:val="000000"/>
          <w:sz w:val="32"/>
          <w:szCs w:val="32"/>
        </w:rPr>
        <w:t xml:space="preserve"> </w:t>
      </w:r>
      <w:r w:rsidR="00DB49AB" w:rsidRPr="00150BE8">
        <w:rPr>
          <w:rFonts w:ascii="Traditional Arabic" w:hAnsi="Traditional Arabic" w:cs="Traditional Arabic"/>
          <w:b/>
          <w:bCs/>
          <w:color w:val="000000"/>
          <w:sz w:val="32"/>
          <w:szCs w:val="32"/>
          <w:rtl/>
        </w:rPr>
        <w:t>التبعية</w:t>
      </w:r>
      <w:r w:rsidR="00DB49AB" w:rsidRPr="00150BE8">
        <w:rPr>
          <w:rFonts w:ascii="Traditional Arabic" w:hAnsi="Traditional Arabic" w:cs="Traditional Arabic"/>
          <w:b/>
          <w:bCs/>
          <w:color w:val="000000"/>
          <w:sz w:val="32"/>
          <w:szCs w:val="32"/>
        </w:rPr>
        <w:t xml:space="preserve"> :</w:t>
      </w:r>
    </w:p>
    <w:p w:rsidR="00DB49AB" w:rsidRPr="00150BE8" w:rsidRDefault="00DB49AB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color w:val="000000"/>
          <w:sz w:val="32"/>
          <w:szCs w:val="32"/>
        </w:rPr>
      </w:pP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تقرر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هذه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الحقوق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ضمانا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للوفاء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بالالتزامات</w:t>
      </w:r>
      <w:r w:rsidR="00395DDC"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،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لذا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سميت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بالتأمينات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العينية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أو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الضمانات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الأصل</w:t>
      </w:r>
      <w:r w:rsidR="00395DDC"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أنه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يجب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المدين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تنفيذا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عينيا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أي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أنه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:"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يجب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عليه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أن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يقوم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بتعيين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ما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التزم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به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="001B4394"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،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هذا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الصدد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تنص</w:t>
      </w:r>
      <w:r w:rsidR="001B4394"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المادة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164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أن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"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المدين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ملزم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بتنفيذ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ما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تعهد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به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>" .</w:t>
      </w:r>
    </w:p>
    <w:p w:rsidR="00DB49AB" w:rsidRPr="00150BE8" w:rsidRDefault="00DB49AB" w:rsidP="003C0227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color w:val="000000"/>
          <w:sz w:val="32"/>
          <w:szCs w:val="32"/>
        </w:rPr>
      </w:pP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فإذا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لم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يقم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المدين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بتنفيذ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إلزامه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استطاع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الدائن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إجباره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ذلك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أي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أن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الدائن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يحرك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عنصر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المسؤولية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في</w:t>
      </w:r>
      <w:r w:rsidR="003C0227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الالتزام</w:t>
      </w:r>
      <w:r w:rsidR="003C0227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>،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ذلك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برفع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دعوى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لاجبار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المدين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تنفيذه</w:t>
      </w:r>
      <w:r w:rsidR="003C0227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>،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هذا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الصدد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تنص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المادة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164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القانون</w:t>
      </w:r>
      <w:r w:rsidR="003C0227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المدني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أنه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يجبر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المدين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بعد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إعذاره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...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تنفيذ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التزامه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عينيا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متى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كان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ذلك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ممكنا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"</w:t>
      </w:r>
      <w:r w:rsidR="003C0227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>.</w:t>
      </w:r>
    </w:p>
    <w:p w:rsidR="00DB49AB" w:rsidRPr="00150BE8" w:rsidRDefault="00DB49AB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color w:val="000000"/>
          <w:sz w:val="32"/>
          <w:szCs w:val="32"/>
        </w:rPr>
      </w:pP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والتنفيذ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أموال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المدين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تحكمه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قاعدة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عامة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هي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: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أن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كل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أموال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المدين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ضامنة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للوفاء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بدينه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أن</w:t>
      </w:r>
      <w:r w:rsidR="001B4394"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الدائنين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متساوون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الضمان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,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هذا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ما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يعرف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بالضمان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العام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,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هو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ما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نصت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عليه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المادة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188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من</w:t>
      </w:r>
      <w:r w:rsidR="001B4394"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القانون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المدني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بقولها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: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أموال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المدين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جميعها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ضامنة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لوفاء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ديونه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"</w:t>
      </w:r>
    </w:p>
    <w:p w:rsidR="00DB49AB" w:rsidRPr="00150BE8" w:rsidRDefault="00DB49AB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color w:val="000000"/>
          <w:sz w:val="32"/>
          <w:szCs w:val="32"/>
        </w:rPr>
      </w:pP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حالة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عدم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وجود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أفضلية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مكتسب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طبقا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للقانون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فإن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جميع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الدائنين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متساوون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تجاه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هذا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الضمان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"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و</w:t>
      </w:r>
    </w:p>
    <w:p w:rsidR="00DB49AB" w:rsidRPr="00150BE8" w:rsidRDefault="00DB49AB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color w:val="000000"/>
          <w:sz w:val="32"/>
          <w:szCs w:val="32"/>
        </w:rPr>
      </w:pP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القول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أن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جميع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أموال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المدين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ضامنة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للوفاء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بديونه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,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يعني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أن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مسؤولية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المدين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عن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الوفاء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بالتزامه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مسؤولية</w:t>
      </w:r>
    </w:p>
    <w:p w:rsidR="00DB49AB" w:rsidRPr="00150BE8" w:rsidRDefault="00DB49AB" w:rsidP="00883A37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color w:val="000000"/>
          <w:sz w:val="32"/>
          <w:szCs w:val="32"/>
        </w:rPr>
      </w:pP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lastRenderedPageBreak/>
        <w:t>شخصية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="00883A37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>،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غير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محددة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بمال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معين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بذاته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بحيث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يكون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الدائن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التنفيذ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أي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مال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أمواله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المملوكة</w:t>
      </w:r>
    </w:p>
    <w:p w:rsidR="00DB49AB" w:rsidRPr="00150BE8" w:rsidRDefault="00DB49AB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color w:val="000000"/>
          <w:sz w:val="32"/>
          <w:szCs w:val="32"/>
        </w:rPr>
      </w:pP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لمدينه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وقت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التنفيذ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أو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عليها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جميعا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" .</w:t>
      </w:r>
    </w:p>
    <w:p w:rsidR="00DB49AB" w:rsidRPr="00150BE8" w:rsidRDefault="00DB49AB" w:rsidP="00883A37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color w:val="000000"/>
          <w:sz w:val="32"/>
          <w:szCs w:val="32"/>
        </w:rPr>
      </w:pP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القول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أن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جميع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الدائنين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متساوون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الضمان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يعني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="00883A37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>،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أنه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لا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أفضلية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لأحدهم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غيره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أيا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كان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تاريخ</w:t>
      </w:r>
      <w:r w:rsidR="00883A37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نشوء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حقه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فالدائن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السابق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حقه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النشوء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لا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يمكن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أن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يدعي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الأفضلية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الدائن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المتأخر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حقه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النشوء</w:t>
      </w:r>
      <w:r w:rsidR="00883A37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فإذا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لم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تكن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أموال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المدين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كافية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للوفاء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بكل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حقوق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الدائنين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فقد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يسمونها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قسمة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غرما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أي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كل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واحد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منهم</w:t>
      </w:r>
      <w:r w:rsidR="00883A37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يستوفي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حقه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بنسبة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قيمة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دينه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.</w:t>
      </w:r>
    </w:p>
    <w:p w:rsidR="00DB49AB" w:rsidRPr="00150BE8" w:rsidRDefault="00DB49AB" w:rsidP="00F0395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color w:val="000000"/>
          <w:sz w:val="32"/>
          <w:szCs w:val="32"/>
        </w:rPr>
      </w:pP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لا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يكتفي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الدائن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الحريص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بالضمان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العام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إلا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عرض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نفسه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لخطر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مزدوج</w:t>
      </w:r>
      <w:r w:rsidR="00883A37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>،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فمن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ناحية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فقد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يعمل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المدين</w:t>
      </w:r>
      <w:r w:rsidR="00883A37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إلى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التصرف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أمواله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="00F0395F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>،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فإذا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جاء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وقت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التنفيذ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لا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يجد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الدائن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ذمة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مدينه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ما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ينفذ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عليه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="0045129E"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،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أو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قد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يسعى</w:t>
      </w:r>
      <w:r w:rsidR="00F0395F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المدين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إلى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الزيادة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التزاماته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ناحية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أخرى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.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فإذا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جاء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وقت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التنفيذ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ظهر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دائنون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آخرون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إلى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جانب</w:t>
      </w:r>
      <w:r w:rsidR="00F0395F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الدائن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الأول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يزاحمونه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يتقاسمون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ما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ذمة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المدين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قسمة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غرماء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له</w:t>
      </w:r>
      <w:r w:rsidR="00F0395F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>،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ليس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لأي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منهم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أولوية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الأخر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.</w:t>
      </w:r>
    </w:p>
    <w:p w:rsidR="00DB49AB" w:rsidRPr="00150BE8" w:rsidRDefault="00DB49AB" w:rsidP="004E10F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color w:val="000000"/>
          <w:sz w:val="32"/>
          <w:szCs w:val="32"/>
        </w:rPr>
      </w:pP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فالدائن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الحريص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حقه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يطلب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مدينه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ضمانا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خاصا</w:t>
      </w:r>
      <w:r w:rsidR="004E10FF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>،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يتحقق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ذلك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بتخصيص</w:t>
      </w:r>
      <w:r w:rsidR="0045129E"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مال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مملوك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للمدين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أو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لغيره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ضمانا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للوفاء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بدين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الدائن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.</w:t>
      </w:r>
    </w:p>
    <w:p w:rsidR="00DB49AB" w:rsidRPr="00150BE8" w:rsidRDefault="00DB49AB" w:rsidP="004E10F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color w:val="000000"/>
          <w:sz w:val="32"/>
          <w:szCs w:val="32"/>
        </w:rPr>
      </w:pP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فإذا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تقرر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للدائن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تأمين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عيني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مال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معين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فإنه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إذا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جاء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وقت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التنفيذ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لم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ينفذ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المدين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إلزامه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فإن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للدائن</w:t>
      </w:r>
      <w:r w:rsidR="004E10FF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التنفيذ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هذا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المال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بالأولوية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غيره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الدائنين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="004E10FF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>،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له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كذلك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أن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يتبع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المال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المخصص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له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أي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يد</w:t>
      </w:r>
      <w:r w:rsidR="004E10FF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كان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التنفيذ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التأمينات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العينية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تجمعها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فكرة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تخصيص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مال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ضمانا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للوفاء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بدين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.</w:t>
      </w:r>
    </w:p>
    <w:p w:rsidR="00DB49AB" w:rsidRPr="00150BE8" w:rsidRDefault="00DB49AB" w:rsidP="004E10F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color w:val="000000"/>
          <w:sz w:val="32"/>
          <w:szCs w:val="32"/>
        </w:rPr>
      </w:pP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ينشا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بعضها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بمقتضى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عقد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رسمي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أو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عقد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رضائي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,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كما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ينشأ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بناء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حكم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قضائي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أن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ينص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القانون</w:t>
      </w:r>
      <w:r w:rsidR="004E10FF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يترتب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بعضها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نقل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حيازة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الشيء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المرهون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إلى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="004E10FF">
        <w:rPr>
          <w:rFonts w:ascii="Traditional Arabic" w:hAnsi="Traditional Arabic" w:cs="Traditional Arabic"/>
          <w:color w:val="000000"/>
          <w:sz w:val="32"/>
          <w:szCs w:val="32"/>
          <w:rtl/>
        </w:rPr>
        <w:t>المرته</w:t>
      </w:r>
      <w:r w:rsidR="004E10FF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ن،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البعض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منها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لا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تنتقل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الحيازة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من</w:t>
      </w:r>
      <w:r w:rsidR="004E10FF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الراهن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إلى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المرتهن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,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كما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أنه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يجب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أن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يتم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شهر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هذه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الحقوق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إذا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كانت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واردة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عقار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.</w:t>
      </w:r>
    </w:p>
    <w:p w:rsidR="00DB49AB" w:rsidRPr="00150BE8" w:rsidRDefault="00DB49AB" w:rsidP="00150BE8">
      <w:pPr>
        <w:pStyle w:val="ListParagraph"/>
        <w:numPr>
          <w:ilvl w:val="0"/>
          <w:numId w:val="6"/>
        </w:num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b/>
          <w:bCs/>
          <w:color w:val="000000"/>
          <w:sz w:val="32"/>
          <w:szCs w:val="32"/>
        </w:rPr>
      </w:pPr>
      <w:r w:rsidRPr="00150BE8">
        <w:rPr>
          <w:rFonts w:ascii="Traditional Arabic" w:hAnsi="Traditional Arabic" w:cs="Traditional Arabic"/>
          <w:b/>
          <w:bCs/>
          <w:color w:val="000000"/>
          <w:sz w:val="32"/>
          <w:szCs w:val="32"/>
          <w:rtl/>
        </w:rPr>
        <w:t>الرهن</w:t>
      </w:r>
      <w:r w:rsidRPr="00150BE8">
        <w:rPr>
          <w:rFonts w:ascii="Traditional Arabic" w:hAnsi="Traditional Arabic" w:cs="Traditional Arabic"/>
          <w:b/>
          <w:bCs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color w:val="000000"/>
          <w:sz w:val="32"/>
          <w:szCs w:val="32"/>
          <w:rtl/>
        </w:rPr>
        <w:t>الرسمي</w:t>
      </w:r>
      <w:r w:rsidRPr="00150BE8">
        <w:rPr>
          <w:rFonts w:ascii="Traditional Arabic" w:hAnsi="Traditional Arabic" w:cs="Traditional Arabic"/>
          <w:b/>
          <w:bCs/>
          <w:color w:val="000000"/>
          <w:sz w:val="32"/>
          <w:szCs w:val="32"/>
        </w:rPr>
        <w:t xml:space="preserve"> :</w:t>
      </w:r>
    </w:p>
    <w:p w:rsidR="00DB49AB" w:rsidRPr="00150BE8" w:rsidRDefault="00DB49AB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color w:val="000000"/>
          <w:sz w:val="32"/>
          <w:szCs w:val="32"/>
        </w:rPr>
      </w:pP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الرهن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الرسمي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عقد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يكسب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به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الدائن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حقا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عينيا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="00EB1B52"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،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عقار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لوفاء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دينه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="00EB1B52"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،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يكون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له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بمقتضاه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أن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يتقدم</w:t>
      </w:r>
      <w:r w:rsidR="0045129E"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الدائنين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التاليين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له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المرتبة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استيفاء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حقه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ثمن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ذلك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العقار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أي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يد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كان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.</w:t>
      </w:r>
    </w:p>
    <w:p w:rsidR="00DB49AB" w:rsidRPr="00150BE8" w:rsidRDefault="00DB49AB" w:rsidP="00150BE8">
      <w:pPr>
        <w:pStyle w:val="ListParagraph"/>
        <w:numPr>
          <w:ilvl w:val="0"/>
          <w:numId w:val="6"/>
        </w:num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b/>
          <w:bCs/>
          <w:color w:val="000000"/>
          <w:sz w:val="32"/>
          <w:szCs w:val="32"/>
        </w:rPr>
      </w:pPr>
      <w:r w:rsidRPr="00150BE8">
        <w:rPr>
          <w:rFonts w:ascii="Traditional Arabic" w:hAnsi="Traditional Arabic" w:cs="Traditional Arabic"/>
          <w:b/>
          <w:bCs/>
          <w:color w:val="000000"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b/>
          <w:bCs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color w:val="000000"/>
          <w:sz w:val="32"/>
          <w:szCs w:val="32"/>
          <w:rtl/>
        </w:rPr>
        <w:t>التخصص</w:t>
      </w:r>
      <w:r w:rsidRPr="00150BE8">
        <w:rPr>
          <w:rFonts w:ascii="Traditional Arabic" w:hAnsi="Traditional Arabic" w:cs="Traditional Arabic"/>
          <w:b/>
          <w:bCs/>
          <w:color w:val="000000"/>
          <w:sz w:val="32"/>
          <w:szCs w:val="32"/>
        </w:rPr>
        <w:t xml:space="preserve"> :</w:t>
      </w:r>
    </w:p>
    <w:p w:rsidR="00DB49AB" w:rsidRPr="00150BE8" w:rsidRDefault="00DB49AB" w:rsidP="00EA4675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color w:val="000000"/>
          <w:sz w:val="32"/>
          <w:szCs w:val="32"/>
        </w:rPr>
      </w:pP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يجوز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لكل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دائن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بيده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حكم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واجب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التنفيذ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صادر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اصل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الدعوى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يلزم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المدين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بشيء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معين</w:t>
      </w:r>
      <w:r w:rsidR="00EA4675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>،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أن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يحصل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على</w:t>
      </w:r>
      <w:r w:rsidR="00EA4675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حق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تخصيص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بعقارات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مدينة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ضمانا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لاصل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الدين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المصاريف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.</w:t>
      </w:r>
    </w:p>
    <w:p w:rsidR="00DB49AB" w:rsidRPr="00150BE8" w:rsidRDefault="00DB49AB" w:rsidP="00150BE8">
      <w:pPr>
        <w:pStyle w:val="ListParagraph"/>
        <w:numPr>
          <w:ilvl w:val="0"/>
          <w:numId w:val="6"/>
        </w:num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b/>
          <w:bCs/>
          <w:color w:val="000000"/>
          <w:sz w:val="32"/>
          <w:szCs w:val="32"/>
        </w:rPr>
      </w:pPr>
      <w:r w:rsidRPr="00150BE8">
        <w:rPr>
          <w:rFonts w:ascii="Traditional Arabic" w:hAnsi="Traditional Arabic" w:cs="Traditional Arabic"/>
          <w:b/>
          <w:bCs/>
          <w:color w:val="000000"/>
          <w:sz w:val="32"/>
          <w:szCs w:val="32"/>
          <w:rtl/>
        </w:rPr>
        <w:t>الرهن</w:t>
      </w:r>
      <w:r w:rsidRPr="00150BE8">
        <w:rPr>
          <w:rFonts w:ascii="Traditional Arabic" w:hAnsi="Traditional Arabic" w:cs="Traditional Arabic"/>
          <w:b/>
          <w:bCs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color w:val="000000"/>
          <w:sz w:val="32"/>
          <w:szCs w:val="32"/>
          <w:rtl/>
        </w:rPr>
        <w:t>الحيازي</w:t>
      </w:r>
      <w:r w:rsidRPr="00150BE8">
        <w:rPr>
          <w:rFonts w:ascii="Traditional Arabic" w:hAnsi="Traditional Arabic" w:cs="Traditional Arabic"/>
          <w:b/>
          <w:bCs/>
          <w:color w:val="000000"/>
          <w:sz w:val="32"/>
          <w:szCs w:val="32"/>
        </w:rPr>
        <w:t xml:space="preserve"> :</w:t>
      </w:r>
    </w:p>
    <w:p w:rsidR="00DB49AB" w:rsidRPr="00150BE8" w:rsidRDefault="00DB49AB" w:rsidP="00EA4675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color w:val="000000"/>
          <w:sz w:val="32"/>
          <w:szCs w:val="32"/>
        </w:rPr>
      </w:pP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الرهن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الحيازي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عقد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يلتزم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به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شخص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,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ضمانا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لدين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عليه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أو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غيره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,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أن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يسلم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إلى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الدائن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أو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إلى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أجنبي</w:t>
      </w:r>
      <w:r w:rsidR="00EA4675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بعينه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المتعاقدان</w:t>
      </w:r>
      <w:r w:rsidR="00EA4675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>،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شيئا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يرتب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عليه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للدائن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حقا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عينيا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يخوله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حبس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الشيء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إلى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أن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يستوفي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الدين</w:t>
      </w:r>
      <w:r w:rsidR="00EA4675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>،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أن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يتقدم</w:t>
      </w:r>
      <w:r w:rsidR="00EA4675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الدائنين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العاديين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الدائنين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التالين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له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المرتبة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أن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يتقاضى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حقه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ثمن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هذا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الشيء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أي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يد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يكون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.</w:t>
      </w:r>
    </w:p>
    <w:p w:rsidR="00DB49AB" w:rsidRPr="00150BE8" w:rsidRDefault="00DB49AB" w:rsidP="00150BE8">
      <w:pPr>
        <w:pStyle w:val="ListParagraph"/>
        <w:numPr>
          <w:ilvl w:val="0"/>
          <w:numId w:val="6"/>
        </w:num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b/>
          <w:bCs/>
          <w:color w:val="000000"/>
          <w:sz w:val="32"/>
          <w:szCs w:val="32"/>
        </w:rPr>
      </w:pPr>
      <w:r w:rsidRPr="00150BE8">
        <w:rPr>
          <w:rFonts w:ascii="Traditional Arabic" w:hAnsi="Traditional Arabic" w:cs="Traditional Arabic"/>
          <w:b/>
          <w:bCs/>
          <w:color w:val="000000"/>
          <w:sz w:val="32"/>
          <w:szCs w:val="32"/>
          <w:rtl/>
        </w:rPr>
        <w:t>حقوق</w:t>
      </w:r>
      <w:r w:rsidRPr="00150BE8">
        <w:rPr>
          <w:rFonts w:ascii="Traditional Arabic" w:hAnsi="Traditional Arabic" w:cs="Traditional Arabic"/>
          <w:b/>
          <w:bCs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color w:val="000000"/>
          <w:sz w:val="32"/>
          <w:szCs w:val="32"/>
          <w:rtl/>
        </w:rPr>
        <w:t>الامتياز</w:t>
      </w:r>
      <w:r w:rsidRPr="00150BE8">
        <w:rPr>
          <w:rFonts w:ascii="Traditional Arabic" w:hAnsi="Traditional Arabic" w:cs="Traditional Arabic"/>
          <w:b/>
          <w:bCs/>
          <w:color w:val="000000"/>
          <w:sz w:val="32"/>
          <w:szCs w:val="32"/>
        </w:rPr>
        <w:t xml:space="preserve"> :</w:t>
      </w:r>
    </w:p>
    <w:p w:rsidR="00DB49AB" w:rsidRPr="00150BE8" w:rsidRDefault="00DB49AB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color w:val="000000"/>
          <w:sz w:val="32"/>
          <w:szCs w:val="32"/>
          <w:rtl/>
        </w:rPr>
      </w:pP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lastRenderedPageBreak/>
        <w:t>الامتياز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أولوية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يقررها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القانون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لدين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معين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مراعاة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منه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لصفته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.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لا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يكون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للدين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امتياز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إلا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بمقتضى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نص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color w:val="000000"/>
          <w:sz w:val="32"/>
          <w:szCs w:val="32"/>
          <w:rtl/>
        </w:rPr>
        <w:t>قانوني</w:t>
      </w:r>
      <w:r w:rsidRPr="00150BE8">
        <w:rPr>
          <w:rFonts w:ascii="Traditional Arabic" w:hAnsi="Traditional Arabic" w:cs="Traditional Arabic"/>
          <w:color w:val="000000"/>
          <w:sz w:val="32"/>
          <w:szCs w:val="32"/>
        </w:rPr>
        <w:t xml:space="preserve"> .</w:t>
      </w:r>
    </w:p>
    <w:p w:rsidR="00331598" w:rsidRPr="00150BE8" w:rsidRDefault="00694A31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b/>
          <w:bCs/>
          <w:sz w:val="32"/>
          <w:szCs w:val="32"/>
        </w:rPr>
      </w:pP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المحور الثالث: </w:t>
      </w:r>
      <w:r w:rsidR="00331598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أشخاص</w:t>
      </w:r>
      <w:r w:rsidR="00331598"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الحق</w:t>
      </w:r>
    </w:p>
    <w:p w:rsidR="00331598" w:rsidRPr="00150BE8" w:rsidRDefault="00331598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sz w:val="32"/>
          <w:szCs w:val="32"/>
          <w:rtl/>
        </w:rPr>
        <w:t>يقصد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بشخص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يتمتع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بالشخصية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القانونية،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والشخصية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القانونية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القدرة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الإستطاعة</w:t>
      </w:r>
      <w:r w:rsidR="00644821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اكتساب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الحقوق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والتحمل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بالالتز</w:t>
      </w:r>
      <w:r w:rsidR="00DF6A1D" w:rsidRPr="00150BE8">
        <w:rPr>
          <w:rFonts w:ascii="Traditional Arabic" w:hAnsi="Traditional Arabic" w:cs="Traditional Arabic"/>
          <w:sz w:val="32"/>
          <w:szCs w:val="32"/>
          <w:rtl/>
        </w:rPr>
        <w:t>ا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مات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وهي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تثبت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لكل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الشخص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الطبيعي،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والشخص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المعنوي</w:t>
      </w:r>
      <w:r w:rsidRPr="00150BE8">
        <w:rPr>
          <w:rFonts w:ascii="Traditional Arabic" w:hAnsi="Traditional Arabic" w:cs="Traditional Arabic"/>
          <w:sz w:val="32"/>
          <w:szCs w:val="32"/>
        </w:rPr>
        <w:t>(</w:t>
      </w:r>
      <w:r w:rsidR="00644821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الإعتباري</w:t>
      </w:r>
      <w:r w:rsidRPr="00150BE8">
        <w:rPr>
          <w:rFonts w:ascii="Traditional Arabic" w:hAnsi="Traditional Arabic" w:cs="Traditional Arabic"/>
          <w:sz w:val="32"/>
          <w:szCs w:val="32"/>
        </w:rPr>
        <w:t>(.</w:t>
      </w:r>
    </w:p>
    <w:p w:rsidR="00331598" w:rsidRPr="00150BE8" w:rsidRDefault="006946B2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sz w:val="32"/>
          <w:szCs w:val="32"/>
          <w:rtl/>
        </w:rPr>
        <w:t>1/</w:t>
      </w:r>
      <w:r w:rsidR="00331598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الشخص</w:t>
      </w:r>
      <w:r w:rsidR="00331598"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الطبيعي</w:t>
      </w:r>
      <w:r w:rsidR="00331598"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: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يتمتع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الشخص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الطبيعي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بالشخصية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القانونية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ولذلك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يتعين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بيان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متى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تبدأ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هذه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الشخصية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ومتى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تنتهي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>.</w:t>
      </w:r>
    </w:p>
    <w:p w:rsidR="00331598" w:rsidRPr="00150BE8" w:rsidRDefault="00331598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أ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>-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بداية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الشخصية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القانونية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: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تنص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المادة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6C2848" w:rsidRPr="00150BE8">
        <w:rPr>
          <w:rFonts w:ascii="Traditional Arabic" w:hAnsi="Traditional Arabic" w:cs="Traditional Arabic"/>
          <w:sz w:val="32"/>
          <w:szCs w:val="32"/>
          <w:rtl/>
        </w:rPr>
        <w:t>25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القانون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المدني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يلي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"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تبدأ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شخصية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الإنسان</w:t>
      </w:r>
      <w:r w:rsidR="00644821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بتمام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ولادته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حيا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وتنتهي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بموته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"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،يتضح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هذه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المادة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الشخصية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القانونية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للإنسان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)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الشخص</w:t>
      </w:r>
      <w:r w:rsidR="006946B2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الطبيعي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تبدأ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بتمام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ولادته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حيا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وهذا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يفيد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ارتباط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الشخصية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القانونية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بالولادة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انفصال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الجنين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بطن</w:t>
      </w:r>
      <w:r w:rsidR="006946B2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="005E3EEA" w:rsidRPr="00150BE8">
        <w:rPr>
          <w:rFonts w:ascii="Traditional Arabic" w:hAnsi="Traditional Arabic" w:cs="Traditional Arabic"/>
          <w:sz w:val="32"/>
          <w:szCs w:val="32"/>
          <w:rtl/>
        </w:rPr>
        <w:t>أمه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إنفصالا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تاما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ويمكن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التعرف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حياة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المولود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ببعض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المظاهر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كالصر</w:t>
      </w:r>
      <w:r w:rsidR="005E3EEA" w:rsidRPr="00150BE8">
        <w:rPr>
          <w:rFonts w:ascii="Traditional Arabic" w:hAnsi="Traditional Arabic" w:cs="Traditional Arabic"/>
          <w:sz w:val="32"/>
          <w:szCs w:val="32"/>
          <w:rtl/>
        </w:rPr>
        <w:t>ا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خ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والحركة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والتنفس،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وتثبت</w:t>
      </w:r>
      <w:r w:rsidR="006946B2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واقعة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الميلاد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بالسجلات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المعدة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لذلك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بشهادة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الميلاد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بكافة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الطرق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الأخرى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(.</w:t>
      </w:r>
    </w:p>
    <w:p w:rsidR="00331598" w:rsidRPr="00150BE8" w:rsidRDefault="00331598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ب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>-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نهاية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الشخصية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القانونية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: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تنتهي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بالوفاة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الطبيعية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الحكمية</w:t>
      </w:r>
    </w:p>
    <w:p w:rsidR="00331598" w:rsidRPr="00150BE8" w:rsidRDefault="006946B2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1* </w:t>
      </w:r>
      <w:r w:rsidR="00331598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النهاية</w:t>
      </w:r>
      <w:r w:rsidR="00331598"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الطبيعية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: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تنص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5E3EEA" w:rsidRPr="00150BE8">
        <w:rPr>
          <w:rFonts w:ascii="Traditional Arabic" w:hAnsi="Traditional Arabic" w:cs="Traditional Arabic"/>
          <w:sz w:val="32"/>
          <w:szCs w:val="32"/>
          <w:rtl/>
        </w:rPr>
        <w:t>الماد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ة</w:t>
      </w:r>
      <w:r w:rsidR="005E3EEA" w:rsidRPr="00150BE8">
        <w:rPr>
          <w:rFonts w:ascii="Traditional Arabic" w:hAnsi="Traditional Arabic" w:cs="Traditional Arabic"/>
          <w:sz w:val="32"/>
          <w:szCs w:val="32"/>
          <w:rtl/>
        </w:rPr>
        <w:t>25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ق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م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ج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"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تبدأ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شخصية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الإنسان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بتمام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ولادته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حيا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وتنتهي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بموته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"</w:t>
      </w:r>
    </w:p>
    <w:p w:rsidR="00331598" w:rsidRPr="00150BE8" w:rsidRDefault="00331598" w:rsidP="00EA4675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sz w:val="32"/>
          <w:szCs w:val="32"/>
          <w:rtl/>
        </w:rPr>
        <w:t>ويقصد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بالموت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نهاية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حياة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الإنسان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الطبيعية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وتثبت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واقعة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الوفاة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بشهادة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الوفاة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بأية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طريقة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أخرى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ويترتب</w:t>
      </w:r>
      <w:r w:rsidR="00EA4675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وفاة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الشخص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انتهاء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شخصيته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القانونية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زوجته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تعتد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عدة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الوفاة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4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أشهر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10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أيام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كما</w:t>
      </w:r>
      <w:r w:rsidR="006946B2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تنتقل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حقوق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المت</w:t>
      </w:r>
      <w:r w:rsidR="006946B2"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ورثته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وذلك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بعد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سداد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ديونه</w:t>
      </w:r>
      <w:r w:rsidRPr="00150BE8">
        <w:rPr>
          <w:rFonts w:ascii="Traditional Arabic" w:hAnsi="Traditional Arabic" w:cs="Traditional Arabic"/>
          <w:sz w:val="32"/>
          <w:szCs w:val="32"/>
        </w:rPr>
        <w:t>.</w:t>
      </w:r>
    </w:p>
    <w:p w:rsidR="00331598" w:rsidRPr="00150BE8" w:rsidRDefault="006946B2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2* </w:t>
      </w:r>
      <w:r w:rsidR="00331598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الموت</w:t>
      </w:r>
      <w:r w:rsidR="00331598"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الحكمي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: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تنتهي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الشخصية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القانونية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بالموت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الحكمي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وهو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ليس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موتا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فعليا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ولكنه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م</w:t>
      </w:r>
      <w:r w:rsidR="003142C6" w:rsidRPr="00150BE8">
        <w:rPr>
          <w:rFonts w:ascii="Traditional Arabic" w:hAnsi="Traditional Arabic" w:cs="Traditional Arabic"/>
          <w:sz w:val="32"/>
          <w:szCs w:val="32"/>
          <w:rtl/>
        </w:rPr>
        <w:t>و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ت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تقرره</w:t>
      </w:r>
      <w:r w:rsidR="003142C6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المحكمة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أحوال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معينة،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ويسبق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الحكم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بالفقدان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أولا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ثم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الحكم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بالوفاة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>.</w:t>
      </w:r>
    </w:p>
    <w:p w:rsidR="00331598" w:rsidRPr="00150BE8" w:rsidRDefault="00331598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ملاحظة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: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يجب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نفرق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بين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الغائب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والمفقود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إذ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يصدر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بصدد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منهما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الحكم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بالفقدان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حيث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عرفت</w:t>
      </w:r>
      <w:r w:rsidR="00644821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المادة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109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قانون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الأسرة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142C6" w:rsidRPr="00150BE8">
        <w:rPr>
          <w:rFonts w:ascii="Traditional Arabic" w:hAnsi="Traditional Arabic" w:cs="Traditional Arabic"/>
          <w:sz w:val="32"/>
          <w:szCs w:val="32"/>
          <w:rtl/>
        </w:rPr>
        <w:t xml:space="preserve">الجزائري 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المفقود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بقولها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"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المفقود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الشخص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الغائب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الذي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يعرف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مكانه</w:t>
      </w:r>
      <w:r w:rsidR="003142C6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يعرف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حياته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موته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يعتبر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مفقودا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بحكم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".</w:t>
      </w:r>
    </w:p>
    <w:p w:rsidR="00331598" w:rsidRPr="00150BE8" w:rsidRDefault="00331598" w:rsidP="00EA4675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sz w:val="32"/>
          <w:szCs w:val="32"/>
          <w:rtl/>
        </w:rPr>
        <w:t>أما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المادة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110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عرفت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الغائب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بأنه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الشخص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الذي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منعته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ظروف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قاهرة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الرجوع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محل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إقامته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="00460237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إدارة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شؤونه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بنفسه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فيصدر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حكم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باعتباره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مفقودا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يصدر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الحكم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بعد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مرور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سنة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الغياب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فإذا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صدر</w:t>
      </w:r>
      <w:r w:rsidR="00EA4675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حكم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بفقدان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الشخص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فإنه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يعتبر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حيا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سواء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بالنسبة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لأمواله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بالنسبة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لزوجته،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يعتبر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المفقود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ميتا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إلا</w:t>
      </w:r>
      <w:r w:rsidR="00460237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تاريخ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الحكم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بالوفاة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وليس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تاريخ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الحكم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بالفقدان</w:t>
      </w:r>
      <w:r w:rsidRPr="00150BE8">
        <w:rPr>
          <w:rFonts w:ascii="Traditional Arabic" w:hAnsi="Traditional Arabic" w:cs="Traditional Arabic"/>
          <w:sz w:val="32"/>
          <w:szCs w:val="32"/>
        </w:rPr>
        <w:t>.</w:t>
      </w:r>
    </w:p>
    <w:p w:rsidR="00331598" w:rsidRPr="00150BE8" w:rsidRDefault="00331598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sz w:val="32"/>
          <w:szCs w:val="32"/>
        </w:rPr>
        <w:t>*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حالة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الوفاة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يحكم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القاضي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بوفاة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المفقود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بناءا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طلب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أحد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الورثة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مصلحة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النيابة</w:t>
      </w:r>
      <w:r w:rsidR="00460237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العامة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ونفرق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ذلك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</w:t>
      </w:r>
      <w:r w:rsidR="00460237" w:rsidRPr="00150BE8">
        <w:rPr>
          <w:rFonts w:ascii="Traditional Arabic" w:hAnsi="Traditional Arabic" w:cs="Traditional Arabic"/>
          <w:sz w:val="32"/>
          <w:szCs w:val="32"/>
          <w:rtl/>
        </w:rPr>
        <w:t xml:space="preserve">ين 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حالتين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:</w:t>
      </w:r>
    </w:p>
    <w:p w:rsidR="00331598" w:rsidRPr="00150BE8" w:rsidRDefault="00331598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الحالة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الأولى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: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الحالة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التي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يغلب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الهلاك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كحالة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الحرب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الزل</w:t>
      </w:r>
      <w:r w:rsidR="000E1443" w:rsidRPr="00150BE8">
        <w:rPr>
          <w:rFonts w:ascii="Traditional Arabic" w:hAnsi="Traditional Arabic" w:cs="Traditional Arabic"/>
          <w:sz w:val="32"/>
          <w:szCs w:val="32"/>
          <w:rtl/>
        </w:rPr>
        <w:t>زا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يخرج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بيته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لقضاء</w:t>
      </w:r>
      <w:r w:rsidR="000E1443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حاجته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ولم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يعد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فالقاضي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يحكم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بالموت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بعد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مرور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4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سنوات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غياب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الشخص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.</w:t>
      </w:r>
    </w:p>
    <w:p w:rsidR="00331598" w:rsidRPr="00150BE8" w:rsidRDefault="00331598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lastRenderedPageBreak/>
        <w:t>الحالة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الثانية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: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وهي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الحالة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التي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يغلب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الهلاك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كا</w:t>
      </w:r>
      <w:r w:rsidR="00117902">
        <w:rPr>
          <w:rFonts w:ascii="Traditional Arabic" w:hAnsi="Traditional Arabic" w:cs="Traditional Arabic" w:hint="cs"/>
          <w:sz w:val="32"/>
          <w:szCs w:val="32"/>
          <w:rtl/>
        </w:rPr>
        <w:t>ل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مسافر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الذي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يذهب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للد</w:t>
      </w:r>
      <w:r w:rsidR="00117902">
        <w:rPr>
          <w:rFonts w:ascii="Traditional Arabic" w:hAnsi="Traditional Arabic" w:cs="Traditional Arabic" w:hint="cs"/>
          <w:sz w:val="32"/>
          <w:szCs w:val="32"/>
          <w:rtl/>
        </w:rPr>
        <w:t>را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سة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الخارج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ولم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يعد</w:t>
      </w:r>
      <w:r w:rsidR="00693DB6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فهي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حالات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يغلب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احتمال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هلاك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الشخص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لذلك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تكون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للقاضي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سلطة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تقديرية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لتحديد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المدة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التي</w:t>
      </w:r>
      <w:r w:rsidR="00693DB6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يحكم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بعد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انقضائها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باعتبار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المفقود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ميتا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شريطة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تقل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4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سنوات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.</w:t>
      </w:r>
    </w:p>
    <w:p w:rsidR="00331598" w:rsidRPr="00150BE8" w:rsidRDefault="00331598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sz w:val="32"/>
          <w:szCs w:val="32"/>
          <w:rtl/>
        </w:rPr>
        <w:t>ويترتب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الحكم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باعتبار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المفقود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ميتا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يأتي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:</w:t>
      </w:r>
    </w:p>
    <w:p w:rsidR="00331598" w:rsidRPr="00150BE8" w:rsidRDefault="00331598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*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بالنسبة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للزوجة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: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تعتد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عدة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وفاة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ثم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تتزوج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proofErr w:type="gramStart"/>
      <w:r w:rsidRPr="00150BE8">
        <w:rPr>
          <w:rFonts w:ascii="Traditional Arabic" w:hAnsi="Traditional Arabic" w:cs="Traditional Arabic"/>
          <w:sz w:val="32"/>
          <w:szCs w:val="32"/>
          <w:rtl/>
        </w:rPr>
        <w:t>شاءت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.</w:t>
      </w:r>
      <w:proofErr w:type="gramEnd"/>
    </w:p>
    <w:p w:rsidR="00331598" w:rsidRPr="00150BE8" w:rsidRDefault="00331598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*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بالنسبة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لأمواله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: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تقسم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أمواله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ورثته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باعتبا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رها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تركة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يعتبر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وارثا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بحسب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الأصل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بقي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حيا</w:t>
      </w:r>
      <w:r w:rsidR="000E1443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بعد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الحكم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باعتبار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المفقود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ميتا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رعاة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أحكام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proofErr w:type="gramStart"/>
      <w:r w:rsidRPr="00150BE8">
        <w:rPr>
          <w:rFonts w:ascii="Traditional Arabic" w:hAnsi="Traditional Arabic" w:cs="Traditional Arabic"/>
          <w:sz w:val="32"/>
          <w:szCs w:val="32"/>
          <w:rtl/>
        </w:rPr>
        <w:t>التنزيل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.</w:t>
      </w:r>
      <w:proofErr w:type="gramEnd"/>
    </w:p>
    <w:p w:rsidR="00331598" w:rsidRPr="00150BE8" w:rsidRDefault="000E1443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sz w:val="32"/>
          <w:szCs w:val="32"/>
          <w:rtl/>
        </w:rPr>
        <w:t>ويتر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تب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ظهور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المفقود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حيا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بعد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الحكم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باعتباره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ميتا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ما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يأتي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>:</w:t>
      </w:r>
    </w:p>
    <w:p w:rsidR="00331598" w:rsidRPr="00150BE8" w:rsidRDefault="00331598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sz w:val="32"/>
          <w:szCs w:val="32"/>
        </w:rPr>
        <w:t xml:space="preserve">*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بالنسبة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للزوجة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: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يجب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</w:t>
      </w:r>
      <w:r w:rsidR="00FF1C4D" w:rsidRPr="00150BE8">
        <w:rPr>
          <w:rFonts w:ascii="Traditional Arabic" w:hAnsi="Traditional Arabic" w:cs="Traditional Arabic"/>
          <w:sz w:val="32"/>
          <w:szCs w:val="32"/>
          <w:rtl/>
        </w:rPr>
        <w:t>را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عاته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أولا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يوجد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نص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قانوني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بهذا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الشأن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والقاعدة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العامة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تعود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زوجته</w:t>
      </w:r>
      <w:r w:rsidR="00FF1C4D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إليه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إذا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تكن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قد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تزوجت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وان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كانت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قد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تزوجت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فنميز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بين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حالتين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:</w:t>
      </w:r>
    </w:p>
    <w:p w:rsidR="00331598" w:rsidRPr="00150BE8" w:rsidRDefault="00331598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-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الحالة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الأولى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: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تكون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الزوجة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قد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الدخول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فتعود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الزوج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proofErr w:type="gramStart"/>
      <w:r w:rsidRPr="00150BE8">
        <w:rPr>
          <w:rFonts w:ascii="Traditional Arabic" w:hAnsi="Traditional Arabic" w:cs="Traditional Arabic"/>
          <w:sz w:val="32"/>
          <w:szCs w:val="32"/>
          <w:rtl/>
        </w:rPr>
        <w:t>الأول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.</w:t>
      </w:r>
      <w:proofErr w:type="gramEnd"/>
    </w:p>
    <w:p w:rsidR="00331598" w:rsidRPr="00150BE8" w:rsidRDefault="00331598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>-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الحالة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الثانية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: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إذا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كانت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الزوجة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قد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الدخول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فنميز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بين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أمرين</w:t>
      </w:r>
      <w:r w:rsidRPr="00150BE8">
        <w:rPr>
          <w:rFonts w:ascii="Traditional Arabic" w:hAnsi="Traditional Arabic" w:cs="Traditional Arabic"/>
          <w:sz w:val="32"/>
          <w:szCs w:val="32"/>
        </w:rPr>
        <w:t>:</w:t>
      </w:r>
    </w:p>
    <w:p w:rsidR="00331598" w:rsidRPr="00150BE8" w:rsidRDefault="00331598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أولا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: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يكون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الزوج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الثاني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سيء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النية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يعلم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بحياة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الزوج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الأول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فتعود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الزوجة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لهذا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الأخير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)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الزوج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الأول</w:t>
      </w:r>
      <w:r w:rsidRPr="00150BE8">
        <w:rPr>
          <w:rFonts w:ascii="Traditional Arabic" w:hAnsi="Traditional Arabic" w:cs="Traditional Arabic"/>
          <w:sz w:val="32"/>
          <w:szCs w:val="32"/>
        </w:rPr>
        <w:t>(.</w:t>
      </w:r>
    </w:p>
    <w:p w:rsidR="00331598" w:rsidRPr="00150BE8" w:rsidRDefault="00331598" w:rsidP="00117902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ثانيا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: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يكون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الزوج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الثاني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حسن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النية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يعلم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بحياة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الزوج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الأول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فتبقى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الزوجة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للزوج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الثاني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وكل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ذلك</w:t>
      </w:r>
      <w:r w:rsidR="00117902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</w:t>
      </w:r>
      <w:r w:rsidR="000821DB" w:rsidRPr="00150BE8">
        <w:rPr>
          <w:rFonts w:ascii="Traditional Arabic" w:hAnsi="Traditional Arabic" w:cs="Traditional Arabic"/>
          <w:sz w:val="32"/>
          <w:szCs w:val="32"/>
          <w:rtl/>
        </w:rPr>
        <w:t>را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عاة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بقاء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الزوجة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الزوج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الثاني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رجوعها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للزوج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الأول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0821DB" w:rsidRPr="00150BE8">
        <w:rPr>
          <w:rFonts w:ascii="Traditional Arabic" w:hAnsi="Traditional Arabic" w:cs="Traditional Arabic"/>
          <w:sz w:val="32"/>
          <w:szCs w:val="32"/>
          <w:rtl/>
        </w:rPr>
        <w:t>أمرا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رجع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0821DB" w:rsidRPr="00150BE8">
        <w:rPr>
          <w:rFonts w:ascii="Traditional Arabic" w:hAnsi="Traditional Arabic" w:cs="Traditional Arabic"/>
          <w:sz w:val="32"/>
          <w:szCs w:val="32"/>
          <w:rtl/>
        </w:rPr>
        <w:t>له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.</w:t>
      </w:r>
    </w:p>
    <w:p w:rsidR="00331598" w:rsidRPr="00150BE8" w:rsidRDefault="00331598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sz w:val="32"/>
          <w:szCs w:val="32"/>
        </w:rPr>
        <w:t>*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بالنسبة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لأمواله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: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فيسترد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المفقود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بقي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أمواله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عينا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ورثته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قيمة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التصرف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نقدا</w:t>
      </w:r>
      <w:r w:rsidRPr="00150BE8">
        <w:rPr>
          <w:rFonts w:ascii="Traditional Arabic" w:hAnsi="Traditional Arabic" w:cs="Traditional Arabic"/>
          <w:sz w:val="32"/>
          <w:szCs w:val="32"/>
        </w:rPr>
        <w:t>.</w:t>
      </w:r>
    </w:p>
    <w:p w:rsidR="00331598" w:rsidRPr="00150BE8" w:rsidRDefault="00331598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b/>
          <w:bCs/>
          <w:sz w:val="32"/>
          <w:szCs w:val="32"/>
        </w:rPr>
      </w:pP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ممي</w:t>
      </w:r>
      <w:r w:rsidR="000821DB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زا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ت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الشخصية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الطبيعية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>:</w:t>
      </w:r>
    </w:p>
    <w:p w:rsidR="00331598" w:rsidRPr="00150BE8" w:rsidRDefault="000821DB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1/</w:t>
      </w:r>
      <w:r w:rsidR="00331598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الإسم</w:t>
      </w:r>
      <w:r w:rsidR="00331598"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: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هو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لفظ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يستخدم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لتمييز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الشخص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عن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غيره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ويتكون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عادة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الاسم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لفظين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: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إسم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شخصي</w:t>
      </w:r>
      <w:r w:rsidR="00E6000C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يختص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به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الشخص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واسم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عائلي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يشت</w:t>
      </w:r>
      <w:r w:rsidR="00E6000C" w:rsidRPr="00150BE8">
        <w:rPr>
          <w:rFonts w:ascii="Traditional Arabic" w:hAnsi="Traditional Arabic" w:cs="Traditional Arabic"/>
          <w:sz w:val="32"/>
          <w:szCs w:val="32"/>
          <w:rtl/>
        </w:rPr>
        <w:t>ر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ك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فيه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كافة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E6000C" w:rsidRPr="00150BE8">
        <w:rPr>
          <w:rFonts w:ascii="Traditional Arabic" w:hAnsi="Traditional Arabic" w:cs="Traditional Arabic"/>
          <w:sz w:val="32"/>
          <w:szCs w:val="32"/>
          <w:rtl/>
        </w:rPr>
        <w:t>أفراد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العائلة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والإسم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حق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وواجب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وهو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أنواع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: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إسم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الشهرة</w:t>
      </w:r>
      <w:r w:rsidR="00E6000C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ويطلقه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عادة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الجمهور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الشخص،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واسم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مستعار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ويطلقه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الشخص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E6000C" w:rsidRPr="00150BE8">
        <w:rPr>
          <w:rFonts w:ascii="Traditional Arabic" w:hAnsi="Traditional Arabic" w:cs="Traditional Arabic"/>
          <w:sz w:val="32"/>
          <w:szCs w:val="32"/>
          <w:rtl/>
        </w:rPr>
        <w:t>نفسه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بعض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مجالات</w:t>
      </w:r>
      <w:r w:rsidR="00E6000C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نشاطه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مع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ملاحظة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هامة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أن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الإسم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الحقيقي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للشخص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سواءا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حالة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إسم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الشهرة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الإسم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المستعار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لا</w:t>
      </w:r>
      <w:r w:rsidR="00E6000C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يزول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والإسم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محمي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طرف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القانون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>.</w:t>
      </w:r>
    </w:p>
    <w:p w:rsidR="00331598" w:rsidRPr="00150BE8" w:rsidRDefault="00E6000C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2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/</w:t>
      </w:r>
      <w:r w:rsidR="00331598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الموطن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: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هو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مقر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الشخص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وهو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أحد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مميزا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ت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الشخصية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القانونية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وهو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عبارة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عن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المكان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الذي</w:t>
      </w:r>
      <w:r w:rsidR="00E600CE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تكون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للشخص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صلة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به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حيث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يعتبر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موجودا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به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بصفة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دائمة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وهو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إما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موطن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عام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)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الذي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يخاطب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فيه</w:t>
      </w:r>
      <w:r w:rsidR="00E600CE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الشخص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المسائل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القانونية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(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موطن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خاص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)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المكان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الذي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يتخذه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لممارسة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نشاط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كالحرفي،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التاجر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(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="00E600CE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موطن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مختار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)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يختاره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لتنفيذ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عمل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معين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كالمحامي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>(.</w:t>
      </w:r>
    </w:p>
    <w:p w:rsidR="00331598" w:rsidRPr="00150BE8" w:rsidRDefault="00E600CE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3/ </w:t>
      </w:r>
      <w:r w:rsidR="00331598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الذمة</w:t>
      </w:r>
      <w:r w:rsidR="00331598"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المالية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: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هي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ما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للشخص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حقوق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وما</w:t>
      </w:r>
      <w:r w:rsidR="00117902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عليه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التز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مات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ذات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قيمة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مالية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ولها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عنص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را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ن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إيجابي</w:t>
      </w:r>
      <w:r w:rsidR="00693DB6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الحقوق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وسلبي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الإلت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زامات</w:t>
      </w:r>
      <w:r w:rsidR="00117902">
        <w:rPr>
          <w:rFonts w:ascii="Traditional Arabic" w:hAnsi="Traditional Arabic" w:cs="Traditional Arabic" w:hint="cs"/>
          <w:sz w:val="32"/>
          <w:szCs w:val="32"/>
          <w:rtl/>
        </w:rPr>
        <w:t>.</w:t>
      </w:r>
    </w:p>
    <w:p w:rsidR="00331598" w:rsidRPr="00150BE8" w:rsidRDefault="00E600CE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lastRenderedPageBreak/>
        <w:t xml:space="preserve">4/ </w:t>
      </w:r>
      <w:r w:rsidR="00331598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الحالة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: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هي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أهم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 xml:space="preserve">مميزات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الشخصية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القانونية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فتثبت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الحالة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السياسية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لشخص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بانتمائه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لدولة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وتثبت</w:t>
      </w:r>
      <w:r w:rsidR="00693DB6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حالته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الدينية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خلال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إتباعه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لعقيدة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معينة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>.</w:t>
      </w:r>
    </w:p>
    <w:p w:rsidR="00331598" w:rsidRPr="00150BE8" w:rsidRDefault="00331598" w:rsidP="00117902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أ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>*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الحالة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العائلية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: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تتكون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أسرة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الشخص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ذوي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قرباه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ويعتبر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ذوي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القربى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يجمعهم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أصل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فالحالة</w:t>
      </w:r>
      <w:r w:rsidR="00117902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العائلية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العلاقة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التي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تربط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الشخص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بالعائلة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وقد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تكون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هذه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</w:t>
      </w:r>
      <w:r w:rsidR="00117902">
        <w:rPr>
          <w:rFonts w:ascii="Traditional Arabic" w:hAnsi="Traditional Arabic" w:cs="Traditional Arabic" w:hint="cs"/>
          <w:sz w:val="32"/>
          <w:szCs w:val="32"/>
          <w:rtl/>
        </w:rPr>
        <w:t>را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بطة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نسب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ق</w:t>
      </w:r>
      <w:r w:rsidR="00117902">
        <w:rPr>
          <w:rFonts w:ascii="Traditional Arabic" w:hAnsi="Traditional Arabic" w:cs="Traditional Arabic" w:hint="cs"/>
          <w:sz w:val="32"/>
          <w:szCs w:val="32"/>
          <w:rtl/>
        </w:rPr>
        <w:t>را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مصاهرة</w:t>
      </w:r>
      <w:r w:rsidRPr="00150BE8">
        <w:rPr>
          <w:rFonts w:ascii="Traditional Arabic" w:hAnsi="Traditional Arabic" w:cs="Traditional Arabic"/>
          <w:sz w:val="32"/>
          <w:szCs w:val="32"/>
        </w:rPr>
        <w:t>.</w:t>
      </w:r>
    </w:p>
    <w:p w:rsidR="00331598" w:rsidRPr="00150BE8" w:rsidRDefault="00331598" w:rsidP="00117902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أنواع</w:t>
      </w:r>
      <w:r w:rsidR="000F020E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القرابة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: 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*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ق</w:t>
      </w:r>
      <w:r w:rsidR="000F020E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راب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ة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النسب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: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التي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تضم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يجمعهم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أصل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مشترك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وبذلك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تكون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مباشرة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="00117902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ق</w:t>
      </w:r>
      <w:r w:rsidR="00F60D91" w:rsidRPr="00150BE8">
        <w:rPr>
          <w:rFonts w:ascii="Traditional Arabic" w:hAnsi="Traditional Arabic" w:cs="Traditional Arabic"/>
          <w:sz w:val="32"/>
          <w:szCs w:val="32"/>
          <w:rtl/>
        </w:rPr>
        <w:t>را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حواشي</w:t>
      </w:r>
      <w:r w:rsidRPr="00150BE8">
        <w:rPr>
          <w:rFonts w:ascii="Traditional Arabic" w:hAnsi="Traditional Arabic" w:cs="Traditional Arabic"/>
          <w:sz w:val="32"/>
          <w:szCs w:val="32"/>
        </w:rPr>
        <w:t>.</w:t>
      </w:r>
    </w:p>
    <w:p w:rsidR="00331598" w:rsidRPr="00150BE8" w:rsidRDefault="00331598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sz w:val="32"/>
          <w:szCs w:val="32"/>
        </w:rPr>
        <w:t xml:space="preserve">- </w:t>
      </w:r>
      <w:r w:rsidR="00F60D91" w:rsidRPr="00150BE8">
        <w:rPr>
          <w:rFonts w:ascii="Traditional Arabic" w:hAnsi="Traditional Arabic" w:cs="Traditional Arabic"/>
          <w:sz w:val="32"/>
          <w:szCs w:val="32"/>
          <w:rtl/>
        </w:rPr>
        <w:t>القرابة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المباشرة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: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تربط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بين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الأصول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والفروع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التي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تربط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الجد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بأبنائه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proofErr w:type="gramStart"/>
      <w:r w:rsidRPr="00150BE8">
        <w:rPr>
          <w:rFonts w:ascii="Traditional Arabic" w:hAnsi="Traditional Arabic" w:cs="Traditional Arabic"/>
          <w:sz w:val="32"/>
          <w:szCs w:val="32"/>
          <w:rtl/>
        </w:rPr>
        <w:t>وحفدته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.</w:t>
      </w:r>
      <w:proofErr w:type="gramEnd"/>
    </w:p>
    <w:p w:rsidR="00331598" w:rsidRPr="00150BE8" w:rsidRDefault="00331598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sz w:val="32"/>
          <w:szCs w:val="32"/>
        </w:rPr>
        <w:t xml:space="preserve">- </w:t>
      </w:r>
      <w:r w:rsidR="00F60D91" w:rsidRPr="00150BE8">
        <w:rPr>
          <w:rFonts w:ascii="Traditional Arabic" w:hAnsi="Traditional Arabic" w:cs="Traditional Arabic"/>
          <w:sz w:val="32"/>
          <w:szCs w:val="32"/>
          <w:rtl/>
        </w:rPr>
        <w:t>قرابة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الحواشي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: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وهي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التي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تربط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الأشخاص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الذين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يجمعهم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أصل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واحد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دون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يكون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أحدهم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فرعا</w:t>
      </w:r>
    </w:p>
    <w:p w:rsidR="00331598" w:rsidRPr="00150BE8" w:rsidRDefault="00331598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sz w:val="32"/>
          <w:szCs w:val="32"/>
          <w:rtl/>
        </w:rPr>
        <w:t>للآخر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.</w:t>
      </w:r>
    </w:p>
    <w:p w:rsidR="00331598" w:rsidRPr="00150BE8" w:rsidRDefault="00331598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sz w:val="32"/>
          <w:szCs w:val="32"/>
        </w:rPr>
        <w:t xml:space="preserve">*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ق</w:t>
      </w:r>
      <w:r w:rsidR="00F60D91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را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بة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المصاهرة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: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تنتج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نتيجة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الزواج،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ويحتفظ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قريب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بدرجة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ق</w:t>
      </w:r>
      <w:r w:rsidR="00F60D91" w:rsidRPr="00150BE8">
        <w:rPr>
          <w:rFonts w:ascii="Traditional Arabic" w:hAnsi="Traditional Arabic" w:cs="Traditional Arabic"/>
          <w:sz w:val="32"/>
          <w:szCs w:val="32"/>
          <w:rtl/>
        </w:rPr>
        <w:t>را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بته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للزوج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الآخر</w:t>
      </w:r>
      <w:r w:rsidRPr="00150BE8">
        <w:rPr>
          <w:rFonts w:ascii="Traditional Arabic" w:hAnsi="Traditional Arabic" w:cs="Traditional Arabic"/>
          <w:sz w:val="32"/>
          <w:szCs w:val="32"/>
        </w:rPr>
        <w:t>.</w:t>
      </w:r>
    </w:p>
    <w:p w:rsidR="00331598" w:rsidRPr="00150BE8" w:rsidRDefault="00F60D91" w:rsidP="00117902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5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/</w:t>
      </w:r>
      <w:r w:rsidR="00331598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الأهلية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: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حياة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الإنسان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 xml:space="preserve">مرتبطة 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بالعديد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التصرفات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ولا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يمكنه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ذلك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إلا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إذا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كانت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لديه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القد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رة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الإستطاعة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القيام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بتلك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التصرفات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وهي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ما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اصطلح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تسميتها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بالأهلية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وهي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نوعان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: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أهلية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وجوب</w:t>
      </w:r>
      <w:r w:rsidR="00117902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وأهلية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أداء</w:t>
      </w:r>
    </w:p>
    <w:p w:rsidR="00331598" w:rsidRPr="00150BE8" w:rsidRDefault="00331598" w:rsidP="00117902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أ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>-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أهلية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الوجوب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: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صلاحية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الشخص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لإكتساب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الحقوق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والتحمل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بالإلت</w:t>
      </w:r>
      <w:r w:rsidR="00BB03C7" w:rsidRPr="00150BE8">
        <w:rPr>
          <w:rFonts w:ascii="Traditional Arabic" w:hAnsi="Traditional Arabic" w:cs="Traditional Arabic"/>
          <w:sz w:val="32"/>
          <w:szCs w:val="32"/>
          <w:rtl/>
        </w:rPr>
        <w:t>زا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مات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يجعلها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مطابقة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للشخصية</w:t>
      </w:r>
      <w:r w:rsidR="00117902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القانونية،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حيث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تدور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وجودا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وعدما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الحياة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لأنها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تثبت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لكل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إنسان</w:t>
      </w:r>
      <w:r w:rsidRPr="00150BE8">
        <w:rPr>
          <w:rFonts w:ascii="Traditional Arabic" w:hAnsi="Traditional Arabic" w:cs="Traditional Arabic"/>
          <w:sz w:val="32"/>
          <w:szCs w:val="32"/>
        </w:rPr>
        <w:t>.</w:t>
      </w:r>
    </w:p>
    <w:p w:rsidR="00331598" w:rsidRPr="00150BE8" w:rsidRDefault="00331598" w:rsidP="00117902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ب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>-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أهلية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أداء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: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صلاحية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الشخص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لإب</w:t>
      </w:r>
      <w:r w:rsidR="00BB03C7" w:rsidRPr="00150BE8">
        <w:rPr>
          <w:rFonts w:ascii="Traditional Arabic" w:hAnsi="Traditional Arabic" w:cs="Traditional Arabic"/>
          <w:sz w:val="32"/>
          <w:szCs w:val="32"/>
          <w:rtl/>
        </w:rPr>
        <w:t>را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التصرفات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القانونية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القدرة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التعبير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بنفسه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BB03C7" w:rsidRPr="00150BE8">
        <w:rPr>
          <w:rFonts w:ascii="Traditional Arabic" w:hAnsi="Traditional Arabic" w:cs="Traditional Arabic"/>
          <w:sz w:val="32"/>
          <w:szCs w:val="32"/>
          <w:rtl/>
        </w:rPr>
        <w:t>را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دته</w:t>
      </w:r>
      <w:r w:rsidR="00117902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="003A59E6" w:rsidRPr="00150BE8">
        <w:rPr>
          <w:rFonts w:ascii="Traditional Arabic" w:hAnsi="Traditional Arabic" w:cs="Traditional Arabic"/>
          <w:sz w:val="32"/>
          <w:szCs w:val="32"/>
          <w:rtl/>
        </w:rPr>
        <w:t>تعبيرا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منتجا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لآثاره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القانونية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وذمته،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فأهلية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الوجوب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تثبت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لكل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إنسان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أهلية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الأداء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تثبت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إلا</w:t>
      </w:r>
      <w:r w:rsidR="00117902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إذا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أثبت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الشخص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أنه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قادر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التمييز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بين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النفع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والضرر</w:t>
      </w:r>
      <w:r w:rsidRPr="00150BE8">
        <w:rPr>
          <w:rFonts w:ascii="Traditional Arabic" w:hAnsi="Traditional Arabic" w:cs="Traditional Arabic"/>
          <w:sz w:val="32"/>
          <w:szCs w:val="32"/>
        </w:rPr>
        <w:t>.</w:t>
      </w:r>
    </w:p>
    <w:p w:rsidR="00331598" w:rsidRPr="00150BE8" w:rsidRDefault="007E26B7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b/>
          <w:bCs/>
          <w:sz w:val="32"/>
          <w:szCs w:val="32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6/</w:t>
      </w:r>
      <w:r w:rsidR="00331598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حكام</w:t>
      </w:r>
      <w:r w:rsidR="00331598"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الأهلية</w:t>
      </w:r>
      <w:r w:rsidR="00331598" w:rsidRPr="00150BE8">
        <w:rPr>
          <w:rFonts w:ascii="Traditional Arabic" w:hAnsi="Traditional Arabic" w:cs="Traditional Arabic"/>
          <w:b/>
          <w:bCs/>
          <w:sz w:val="32"/>
          <w:szCs w:val="32"/>
        </w:rPr>
        <w:t>:</w:t>
      </w:r>
    </w:p>
    <w:p w:rsidR="00331598" w:rsidRPr="00150BE8" w:rsidRDefault="00331598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sz w:val="32"/>
          <w:szCs w:val="32"/>
        </w:rPr>
        <w:t>-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الصبي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غير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proofErr w:type="gramStart"/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المميز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</w:rPr>
        <w:t>)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عديم</w:t>
      </w:r>
      <w:proofErr w:type="gramEnd"/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الأهلية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(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يكون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أهلا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لمباشرة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حقوقه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المدنية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كان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فاقدا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التمييز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لصغر</w:t>
      </w:r>
      <w:r w:rsidR="00693DB6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السن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عتو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جنون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يعتبر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غير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مميز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يبلغ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سن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ثلاثة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عشرة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سنة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.</w:t>
      </w:r>
    </w:p>
    <w:p w:rsidR="00331598" w:rsidRPr="00150BE8" w:rsidRDefault="00331598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sz w:val="32"/>
          <w:szCs w:val="32"/>
          <w:rtl/>
        </w:rPr>
        <w:t>ويقصد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بانعدام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أهلية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الصغير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)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دون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13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سنة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(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بطلان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تصرفاته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ولو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كان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التصرف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نافعا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ويكون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لكل</w:t>
      </w:r>
      <w:r w:rsidR="00693DB6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ذي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مصلحة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يتمسك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ويقضي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القاضي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تلقاء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نفسه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لأنه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النظام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العام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ويترتب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الحكم</w:t>
      </w:r>
      <w:r w:rsidR="00693DB6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بالبطلان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إعادة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الأمر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كان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عليه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قبل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التعاقد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.</w:t>
      </w:r>
    </w:p>
    <w:p w:rsidR="00331598" w:rsidRPr="00150BE8" w:rsidRDefault="00331598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-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الصبي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proofErr w:type="gramStart"/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المميز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</w:rPr>
        <w:t>)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ناقص</w:t>
      </w:r>
      <w:proofErr w:type="gramEnd"/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الأهلية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(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بلغ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سن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التمييز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ولم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يبلغ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سن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الرشد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وكل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بلغ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سن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الرشد</w:t>
      </w:r>
      <w:r w:rsidR="00693DB6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وكان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سفيها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ذا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غفلة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يكون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ناقص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الأهلية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فالصبي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المميز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ناقص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الأهلية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يتجاوز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سنه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13</w:t>
      </w:r>
      <w:r w:rsidR="00693DB6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سنة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ويكون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دون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19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سنة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كاملة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ويختلف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حكم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الصبي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المميز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تصرفاته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بحسب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يلي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:</w:t>
      </w:r>
    </w:p>
    <w:p w:rsidR="00331598" w:rsidRPr="00150BE8" w:rsidRDefault="00331598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sz w:val="32"/>
          <w:szCs w:val="32"/>
          <w:rtl/>
        </w:rPr>
        <w:t>أ</w:t>
      </w:r>
      <w:r w:rsidRPr="00150BE8">
        <w:rPr>
          <w:rFonts w:ascii="Traditional Arabic" w:hAnsi="Traditional Arabic" w:cs="Traditional Arabic"/>
          <w:sz w:val="32"/>
          <w:szCs w:val="32"/>
        </w:rPr>
        <w:t>-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إذا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كان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التصرف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نافعا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محضا،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فإن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التصرف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يكون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صحيحا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.</w:t>
      </w:r>
    </w:p>
    <w:p w:rsidR="00331598" w:rsidRPr="00150BE8" w:rsidRDefault="00331598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sz w:val="32"/>
          <w:szCs w:val="32"/>
          <w:rtl/>
        </w:rPr>
        <w:t>ب</w:t>
      </w:r>
      <w:r w:rsidRPr="00150BE8">
        <w:rPr>
          <w:rFonts w:ascii="Traditional Arabic" w:hAnsi="Traditional Arabic" w:cs="Traditional Arabic"/>
          <w:sz w:val="32"/>
          <w:szCs w:val="32"/>
        </w:rPr>
        <w:t>-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إذا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كان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التصرف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ضا</w:t>
      </w:r>
      <w:r w:rsidR="003A59E6" w:rsidRPr="00150BE8">
        <w:rPr>
          <w:rFonts w:ascii="Traditional Arabic" w:hAnsi="Traditional Arabic" w:cs="Traditional Arabic"/>
          <w:sz w:val="32"/>
          <w:szCs w:val="32"/>
          <w:rtl/>
        </w:rPr>
        <w:t xml:space="preserve">را 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ضر</w:t>
      </w:r>
      <w:r w:rsidR="003A59E6" w:rsidRPr="00150BE8">
        <w:rPr>
          <w:rFonts w:ascii="Traditional Arabic" w:hAnsi="Traditional Arabic" w:cs="Traditional Arabic"/>
          <w:sz w:val="32"/>
          <w:szCs w:val="32"/>
          <w:rtl/>
        </w:rPr>
        <w:t xml:space="preserve">را 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محضا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يكون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باطلا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بطلبنا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مطلقا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.</w:t>
      </w:r>
    </w:p>
    <w:p w:rsidR="00331598" w:rsidRPr="00150BE8" w:rsidRDefault="00331598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sz w:val="32"/>
          <w:szCs w:val="32"/>
          <w:rtl/>
        </w:rPr>
        <w:t>ويكون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لكل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ذي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مصلحة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يتمسك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بالبطلان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وللمحكمة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تقضي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بهذا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البطلان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تلقاء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نفسها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.</w:t>
      </w:r>
    </w:p>
    <w:p w:rsidR="00331598" w:rsidRPr="00150BE8" w:rsidRDefault="00331598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sz w:val="32"/>
          <w:szCs w:val="32"/>
          <w:rtl/>
        </w:rPr>
        <w:lastRenderedPageBreak/>
        <w:t>ج</w:t>
      </w:r>
      <w:r w:rsidRPr="00150BE8">
        <w:rPr>
          <w:rFonts w:ascii="Traditional Arabic" w:hAnsi="Traditional Arabic" w:cs="Traditional Arabic"/>
          <w:sz w:val="32"/>
          <w:szCs w:val="32"/>
        </w:rPr>
        <w:t>-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إذا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كان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التصرف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يدور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بين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النفع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والضرر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يكون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باطل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بطلان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نسبيا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بمعنى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يكون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قابل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للإبطال</w:t>
      </w:r>
      <w:r w:rsidR="00693DB6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لمصلحة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القاصر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بواسطة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الولي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الوصي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الصبي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نفسه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بعد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بلوغه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سن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الرشد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.</w:t>
      </w:r>
    </w:p>
    <w:p w:rsidR="00331598" w:rsidRPr="00150BE8" w:rsidRDefault="00331598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sz w:val="32"/>
          <w:szCs w:val="32"/>
        </w:rPr>
        <w:t>-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كامل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proofErr w:type="gramStart"/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الأهلية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)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سن</w:t>
      </w:r>
      <w:proofErr w:type="gramEnd"/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الرشد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</w:rPr>
        <w:t>(</w:t>
      </w:r>
    </w:p>
    <w:p w:rsidR="00331598" w:rsidRPr="00150BE8" w:rsidRDefault="00331598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sz w:val="32"/>
          <w:szCs w:val="32"/>
          <w:rtl/>
        </w:rPr>
        <w:t>تكتمل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أهلية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الشخص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ببلوغه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19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سنة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كاملة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وتقع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كافة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تصرفاته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صحيحة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طبقا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للمادة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40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القانون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.</w:t>
      </w:r>
    </w:p>
    <w:p w:rsidR="00331598" w:rsidRPr="00150BE8" w:rsidRDefault="007E26B7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7/</w:t>
      </w:r>
      <w:r w:rsidR="00331598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عوارض</w:t>
      </w:r>
      <w:r w:rsidR="00331598"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الأهلية</w:t>
      </w:r>
      <w:r w:rsidR="00331598"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: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تتمثل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هذه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العوارض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:</w:t>
      </w:r>
    </w:p>
    <w:p w:rsidR="00331598" w:rsidRPr="00150BE8" w:rsidRDefault="00331598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sz w:val="32"/>
          <w:szCs w:val="32"/>
        </w:rPr>
        <w:t xml:space="preserve">-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الجنون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: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حالة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مرضية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تصيب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الشخص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فتفقده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القدرة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والإد</w:t>
      </w:r>
      <w:r w:rsidR="003A59E6" w:rsidRPr="00150BE8">
        <w:rPr>
          <w:rFonts w:ascii="Traditional Arabic" w:hAnsi="Traditional Arabic" w:cs="Traditional Arabic"/>
          <w:sz w:val="32"/>
          <w:szCs w:val="32"/>
          <w:rtl/>
        </w:rPr>
        <w:t>را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تمييز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العمل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النافع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العمل</w:t>
      </w:r>
      <w:r w:rsidR="002146BC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proofErr w:type="gramStart"/>
      <w:r w:rsidRPr="00150BE8">
        <w:rPr>
          <w:rFonts w:ascii="Traditional Arabic" w:hAnsi="Traditional Arabic" w:cs="Traditional Arabic"/>
          <w:sz w:val="32"/>
          <w:szCs w:val="32"/>
          <w:rtl/>
        </w:rPr>
        <w:t>الضار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.</w:t>
      </w:r>
      <w:proofErr w:type="gramEnd"/>
    </w:p>
    <w:p w:rsidR="00331598" w:rsidRPr="00150BE8" w:rsidRDefault="00331598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sz w:val="32"/>
          <w:szCs w:val="32"/>
        </w:rPr>
        <w:t xml:space="preserve">-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العته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: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هو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الحال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الذي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يعتري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عقل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الإنسان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فيفقده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القدرة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التمييز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الرغم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أنه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يفقد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العقل</w:t>
      </w:r>
      <w:r w:rsidR="002146BC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تماما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كالجنون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وقد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ساوى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القانون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الحكم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بين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الجنون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proofErr w:type="gramStart"/>
      <w:r w:rsidRPr="00150BE8">
        <w:rPr>
          <w:rFonts w:ascii="Traditional Arabic" w:hAnsi="Traditional Arabic" w:cs="Traditional Arabic"/>
          <w:sz w:val="32"/>
          <w:szCs w:val="32"/>
          <w:rtl/>
        </w:rPr>
        <w:t>والعتو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.</w:t>
      </w:r>
      <w:proofErr w:type="gramEnd"/>
    </w:p>
    <w:p w:rsidR="00331598" w:rsidRPr="00150BE8" w:rsidRDefault="007E26B7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-</w:t>
      </w:r>
      <w:r w:rsidR="00331598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السفه</w:t>
      </w:r>
      <w:r w:rsidR="00331598"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والغفلة</w:t>
      </w:r>
      <w:r w:rsidR="00331598"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: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يكون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الشخص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)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ناقص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الأهلية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(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أما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السفه</w:t>
      </w:r>
      <w:r w:rsidR="00331598"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هو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حالة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تصيب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الشخص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وتدفعه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إلى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إنفاق</w:t>
      </w:r>
      <w:r w:rsidR="002146BC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ماله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بدون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تدبير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غير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مقتضى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العقل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والشرع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أما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الغفلة</w:t>
      </w:r>
      <w:r w:rsidR="00331598"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يقصد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بها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وقوع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الشخص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بسهولة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غبن</w:t>
      </w:r>
      <w:r w:rsidR="002146BC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بسبب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سلامة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نيته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وطيب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قلبه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وكثي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ا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ر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ما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يخطئ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إذا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تصرف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وحكم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السفي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وذو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الغفلة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شأن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ناقص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  <w:rtl/>
        </w:rPr>
        <w:t>الأهلية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 xml:space="preserve"> .</w:t>
      </w:r>
    </w:p>
    <w:p w:rsidR="00331598" w:rsidRPr="00150BE8" w:rsidRDefault="007E26B7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8/</w:t>
      </w:r>
      <w:r w:rsidR="00331598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موانع</w:t>
      </w:r>
      <w:r w:rsidR="00331598"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الأهلية</w:t>
      </w:r>
      <w:r w:rsidR="00331598"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="00331598" w:rsidRPr="00150BE8">
        <w:rPr>
          <w:rFonts w:ascii="Traditional Arabic" w:hAnsi="Traditional Arabic" w:cs="Traditional Arabic"/>
          <w:sz w:val="32"/>
          <w:szCs w:val="32"/>
        </w:rPr>
        <w:t>:</w:t>
      </w:r>
    </w:p>
    <w:p w:rsidR="00331598" w:rsidRPr="00150BE8" w:rsidRDefault="00331598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sz w:val="32"/>
          <w:szCs w:val="32"/>
          <w:rtl/>
        </w:rPr>
        <w:t>على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الرغم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كمال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أهلية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الشخص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أنه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قد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يوجد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ظ</w:t>
      </w:r>
      <w:r w:rsidR="002146BC" w:rsidRPr="00150BE8">
        <w:rPr>
          <w:rFonts w:ascii="Traditional Arabic" w:hAnsi="Traditional Arabic" w:cs="Traditional Arabic"/>
          <w:sz w:val="32"/>
          <w:szCs w:val="32"/>
          <w:rtl/>
        </w:rPr>
        <w:t>ر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وف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تمنعه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مباشرة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التصرفات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القانونية</w:t>
      </w:r>
      <w:r w:rsidR="002146BC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وهذه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الدوافع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قد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تكون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:</w:t>
      </w:r>
    </w:p>
    <w:p w:rsidR="00331598" w:rsidRPr="00150BE8" w:rsidRDefault="00331598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sz w:val="32"/>
          <w:szCs w:val="32"/>
        </w:rPr>
        <w:t xml:space="preserve">-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مادية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: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وهي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غياب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الشخص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بحيث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تستطيع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مباشرة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تصرفاته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القانونية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بشكل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يعطل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مصالحه</w:t>
      </w:r>
      <w:r w:rsidR="002146BC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ويحدث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أض</w:t>
      </w:r>
      <w:r w:rsidR="002146BC" w:rsidRPr="00150BE8">
        <w:rPr>
          <w:rFonts w:ascii="Traditional Arabic" w:hAnsi="Traditional Arabic" w:cs="Traditional Arabic"/>
          <w:sz w:val="32"/>
          <w:szCs w:val="32"/>
          <w:rtl/>
        </w:rPr>
        <w:t>رار.</w:t>
      </w:r>
    </w:p>
    <w:p w:rsidR="00331598" w:rsidRPr="00150BE8" w:rsidRDefault="00331598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-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قانونية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: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ويتحقق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الدافع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القانوني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بالنسبة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لمن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سلبت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أهليته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بحكم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المحكمة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بحكم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القانون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="002146BC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حالة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حكم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عليه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بعقوبة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جنائية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فلا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يجوز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يتولى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إدارة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أمواله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خلال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مدة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حبس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حريته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فتعين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المحكمة</w:t>
      </w:r>
      <w:r w:rsidR="00693DB6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قيما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نيابة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عنو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إدارة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أمواله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.</w:t>
      </w:r>
    </w:p>
    <w:p w:rsidR="00331598" w:rsidRPr="00150BE8" w:rsidRDefault="00331598" w:rsidP="00150BE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</w:rPr>
      </w:pP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- </w:t>
      </w:r>
      <w:r w:rsidRPr="00150BE8">
        <w:rPr>
          <w:rFonts w:ascii="Traditional Arabic" w:hAnsi="Traditional Arabic" w:cs="Traditional Arabic"/>
          <w:b/>
          <w:bCs/>
          <w:sz w:val="32"/>
          <w:szCs w:val="32"/>
          <w:rtl/>
        </w:rPr>
        <w:t>طبيعية</w:t>
      </w:r>
      <w:r w:rsidRPr="00150BE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: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فقد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يصاب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الشخص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بعاهتين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كأن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يكون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أصم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أبكم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أعمى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أصم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أعمى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أبكم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مما</w:t>
      </w:r>
      <w:r w:rsidR="00693DB6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يتعذر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معه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التعبير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عن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إ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693DB6" w:rsidRPr="00150BE8">
        <w:rPr>
          <w:rFonts w:ascii="Traditional Arabic" w:hAnsi="Traditional Arabic" w:cs="Traditional Arabic"/>
          <w:sz w:val="32"/>
          <w:szCs w:val="32"/>
          <w:rtl/>
        </w:rPr>
        <w:t>را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دته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تعبي</w:t>
      </w:r>
      <w:r w:rsidR="00693DB6" w:rsidRPr="00150BE8">
        <w:rPr>
          <w:rFonts w:ascii="Traditional Arabic" w:hAnsi="Traditional Arabic" w:cs="Traditional Arabic"/>
          <w:sz w:val="32"/>
          <w:szCs w:val="32"/>
          <w:rtl/>
        </w:rPr>
        <w:t>را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صحيحا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حيث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يج</w:t>
      </w:r>
      <w:r w:rsidR="00693DB6" w:rsidRPr="00150BE8">
        <w:rPr>
          <w:rFonts w:ascii="Traditional Arabic" w:hAnsi="Traditional Arabic" w:cs="Traditional Arabic"/>
          <w:sz w:val="32"/>
          <w:szCs w:val="32"/>
          <w:rtl/>
        </w:rPr>
        <w:t>وز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للمحكمة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أن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تعين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لو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وصيا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قضائيا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يعاونه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في</w:t>
      </w:r>
      <w:r w:rsidR="00693DB6" w:rsidRPr="00150BE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التصرفات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التي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يجريها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تحقيقا</w:t>
      </w:r>
      <w:r w:rsidRPr="00150BE8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50BE8">
        <w:rPr>
          <w:rFonts w:ascii="Traditional Arabic" w:hAnsi="Traditional Arabic" w:cs="Traditional Arabic"/>
          <w:sz w:val="32"/>
          <w:szCs w:val="32"/>
          <w:rtl/>
        </w:rPr>
        <w:t>لمصلحته</w:t>
      </w:r>
      <w:r w:rsidRPr="00150BE8">
        <w:rPr>
          <w:rFonts w:ascii="Traditional Arabic" w:hAnsi="Traditional Arabic" w:cs="Traditional Arabic"/>
          <w:sz w:val="32"/>
          <w:szCs w:val="32"/>
        </w:rPr>
        <w:t>.</w:t>
      </w:r>
    </w:p>
    <w:sectPr w:rsidR="00331598" w:rsidRPr="00150BE8" w:rsidSect="00CC70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-BoldMT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Roman,Bold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Wingdings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87D4E"/>
    <w:multiLevelType w:val="hybridMultilevel"/>
    <w:tmpl w:val="566AA9D2"/>
    <w:lvl w:ilvl="0" w:tplc="0CDA8706">
      <w:start w:val="1"/>
      <w:numFmt w:val="decimal"/>
      <w:lvlText w:val="%1-"/>
      <w:lvlJc w:val="left"/>
      <w:pPr>
        <w:ind w:left="720" w:hanging="360"/>
      </w:pPr>
      <w:rPr>
        <w:rFonts w:ascii="Arial-BoldMT" w:cs="Arial-BoldMT"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391C2E"/>
    <w:multiLevelType w:val="hybridMultilevel"/>
    <w:tmpl w:val="043E13A2"/>
    <w:lvl w:ilvl="0" w:tplc="7FB8326E">
      <w:start w:val="1"/>
      <w:numFmt w:val="decimal"/>
      <w:lvlText w:val="%1-"/>
      <w:lvlJc w:val="left"/>
      <w:pPr>
        <w:ind w:left="720" w:hanging="360"/>
      </w:pPr>
      <w:rPr>
        <w:rFonts w:ascii="Times New Roman,Bold" w:hAnsiTheme="minorHAnsi" w:cs="Times New Roman,Bold" w:hint="default"/>
        <w:b/>
        <w:sz w:val="28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EC164F"/>
    <w:multiLevelType w:val="hybridMultilevel"/>
    <w:tmpl w:val="5F70C3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F362AF"/>
    <w:multiLevelType w:val="hybridMultilevel"/>
    <w:tmpl w:val="1F0ED4D2"/>
    <w:lvl w:ilvl="0" w:tplc="A8ECDA08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454BF4"/>
    <w:multiLevelType w:val="hybridMultilevel"/>
    <w:tmpl w:val="7F18402E"/>
    <w:lvl w:ilvl="0" w:tplc="A7C6BFFA">
      <w:start w:val="2"/>
      <w:numFmt w:val="bullet"/>
      <w:lvlText w:val="-"/>
      <w:lvlJc w:val="left"/>
      <w:pPr>
        <w:ind w:left="720" w:hanging="360"/>
      </w:pPr>
      <w:rPr>
        <w:rFonts w:ascii="Arial-BoldMT" w:eastAsiaTheme="minorEastAsia" w:hAnsiTheme="minorHAnsi" w:cs="Arial-BoldMT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197764"/>
    <w:multiLevelType w:val="hybridMultilevel"/>
    <w:tmpl w:val="D3AC00E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AD3EA5"/>
    <w:multiLevelType w:val="hybridMultilevel"/>
    <w:tmpl w:val="E5FEFFB4"/>
    <w:lvl w:ilvl="0" w:tplc="F22AFC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594187"/>
    <w:rsid w:val="00012B05"/>
    <w:rsid w:val="000821DB"/>
    <w:rsid w:val="000E1443"/>
    <w:rsid w:val="000F020E"/>
    <w:rsid w:val="000F11AD"/>
    <w:rsid w:val="00117902"/>
    <w:rsid w:val="001317F8"/>
    <w:rsid w:val="00150BE8"/>
    <w:rsid w:val="00151B3D"/>
    <w:rsid w:val="001B4394"/>
    <w:rsid w:val="001E3F1A"/>
    <w:rsid w:val="001F4C11"/>
    <w:rsid w:val="00200B81"/>
    <w:rsid w:val="002146BC"/>
    <w:rsid w:val="00224231"/>
    <w:rsid w:val="00263CD4"/>
    <w:rsid w:val="00267ED0"/>
    <w:rsid w:val="002C6454"/>
    <w:rsid w:val="002E6264"/>
    <w:rsid w:val="002F34FC"/>
    <w:rsid w:val="00301F4B"/>
    <w:rsid w:val="003142C6"/>
    <w:rsid w:val="00327943"/>
    <w:rsid w:val="00331598"/>
    <w:rsid w:val="0033175B"/>
    <w:rsid w:val="0035231C"/>
    <w:rsid w:val="00354B9C"/>
    <w:rsid w:val="0039427B"/>
    <w:rsid w:val="00395DDC"/>
    <w:rsid w:val="003A59E6"/>
    <w:rsid w:val="003B78A3"/>
    <w:rsid w:val="003C0227"/>
    <w:rsid w:val="003F06B2"/>
    <w:rsid w:val="0045129E"/>
    <w:rsid w:val="004534F6"/>
    <w:rsid w:val="00454043"/>
    <w:rsid w:val="00460237"/>
    <w:rsid w:val="004E10FF"/>
    <w:rsid w:val="004F0773"/>
    <w:rsid w:val="0051066E"/>
    <w:rsid w:val="00594187"/>
    <w:rsid w:val="005E3722"/>
    <w:rsid w:val="005E3EEA"/>
    <w:rsid w:val="005F742C"/>
    <w:rsid w:val="00627504"/>
    <w:rsid w:val="00644821"/>
    <w:rsid w:val="00653844"/>
    <w:rsid w:val="00670FF9"/>
    <w:rsid w:val="00693DB6"/>
    <w:rsid w:val="006946B2"/>
    <w:rsid w:val="00694A31"/>
    <w:rsid w:val="006C2848"/>
    <w:rsid w:val="00731A0E"/>
    <w:rsid w:val="00744CD4"/>
    <w:rsid w:val="00757DA7"/>
    <w:rsid w:val="007D232F"/>
    <w:rsid w:val="007D42D5"/>
    <w:rsid w:val="007E26B7"/>
    <w:rsid w:val="0084013D"/>
    <w:rsid w:val="00877217"/>
    <w:rsid w:val="008812F9"/>
    <w:rsid w:val="00883A37"/>
    <w:rsid w:val="008B0B1A"/>
    <w:rsid w:val="009441B9"/>
    <w:rsid w:val="009B0988"/>
    <w:rsid w:val="00A06C6F"/>
    <w:rsid w:val="00A83305"/>
    <w:rsid w:val="00AE1477"/>
    <w:rsid w:val="00B134EC"/>
    <w:rsid w:val="00B401B2"/>
    <w:rsid w:val="00B4509F"/>
    <w:rsid w:val="00B626AB"/>
    <w:rsid w:val="00B650BF"/>
    <w:rsid w:val="00BA3E72"/>
    <w:rsid w:val="00BB03C7"/>
    <w:rsid w:val="00BC3BFF"/>
    <w:rsid w:val="00BD6A60"/>
    <w:rsid w:val="00C06DC5"/>
    <w:rsid w:val="00CC7005"/>
    <w:rsid w:val="00D0136F"/>
    <w:rsid w:val="00D23710"/>
    <w:rsid w:val="00D40654"/>
    <w:rsid w:val="00D93BA5"/>
    <w:rsid w:val="00DB49AB"/>
    <w:rsid w:val="00DB59BF"/>
    <w:rsid w:val="00DC0CD8"/>
    <w:rsid w:val="00DC62C7"/>
    <w:rsid w:val="00DF6A1D"/>
    <w:rsid w:val="00E6000C"/>
    <w:rsid w:val="00E600CE"/>
    <w:rsid w:val="00E63A37"/>
    <w:rsid w:val="00E666E6"/>
    <w:rsid w:val="00E968A7"/>
    <w:rsid w:val="00EA4675"/>
    <w:rsid w:val="00EB1B52"/>
    <w:rsid w:val="00F0395F"/>
    <w:rsid w:val="00F0405C"/>
    <w:rsid w:val="00F055E9"/>
    <w:rsid w:val="00F60D91"/>
    <w:rsid w:val="00F646A7"/>
    <w:rsid w:val="00FB3F71"/>
    <w:rsid w:val="00FF1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96FBF"/>
  <w15:docId w15:val="{4287DE61-A25D-4356-B113-148433D35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70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41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54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08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44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55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973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3882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586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4560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526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1857653">
                                          <w:marLeft w:val="0"/>
                                          <w:marRight w:val="0"/>
                                          <w:marTop w:val="67"/>
                                          <w:marBottom w:val="6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14</Pages>
  <Words>4542</Words>
  <Characters>25893</Characters>
  <Application>Microsoft Office Word</Application>
  <DocSecurity>0</DocSecurity>
  <Lines>215</Lines>
  <Paragraphs>60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mcd</dc:creator>
  <cp:lastModifiedBy>hmz</cp:lastModifiedBy>
  <cp:revision>4</cp:revision>
  <dcterms:created xsi:type="dcterms:W3CDTF">2023-12-01T15:09:00Z</dcterms:created>
  <dcterms:modified xsi:type="dcterms:W3CDTF">2024-11-09T07:20:00Z</dcterms:modified>
</cp:coreProperties>
</file>