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FC" w:rsidRPr="0017440E" w:rsidRDefault="00A03BFC" w:rsidP="00E623B0">
      <w:pPr>
        <w:pStyle w:val="Titre"/>
        <w:spacing w:line="276" w:lineRule="auto"/>
        <w:jc w:val="left"/>
        <w:rPr>
          <w:rFonts w:asciiTheme="majorBidi" w:hAnsiTheme="majorBidi" w:cstheme="majorBidi"/>
          <w:b w:val="0"/>
          <w:bCs w:val="0"/>
          <w:i/>
          <w:iCs/>
          <w:color w:val="000000"/>
          <w:sz w:val="24"/>
          <w:szCs w:val="24"/>
        </w:rPr>
      </w:pPr>
      <w:r w:rsidRPr="0017440E">
        <w:rPr>
          <w:rFonts w:asciiTheme="majorBidi" w:hAnsiTheme="majorBidi" w:cstheme="majorBidi"/>
          <w:b w:val="0"/>
          <w:bCs w:val="0"/>
          <w:i/>
          <w:iCs/>
          <w:color w:val="000000"/>
          <w:sz w:val="24"/>
          <w:szCs w:val="24"/>
        </w:rPr>
        <w:t>Centre Universitaire de  MILA                                                             année universitaire 202</w:t>
      </w:r>
      <w:r w:rsidR="0017440E" w:rsidRPr="0017440E">
        <w:rPr>
          <w:rFonts w:asciiTheme="majorBidi" w:hAnsiTheme="majorBidi" w:cstheme="majorBidi"/>
          <w:b w:val="0"/>
          <w:bCs w:val="0"/>
          <w:i/>
          <w:iCs/>
          <w:color w:val="000000"/>
          <w:sz w:val="24"/>
          <w:szCs w:val="24"/>
        </w:rPr>
        <w:t>3/2024</w:t>
      </w:r>
    </w:p>
    <w:p w:rsidR="00A03BFC" w:rsidRPr="0017440E" w:rsidRDefault="00A03BFC" w:rsidP="00E623B0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Département GM EM                                                                               3</w:t>
      </w:r>
      <w:r w:rsidRPr="0017440E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 w:rsidRPr="0017440E">
        <w:rPr>
          <w:rFonts w:asciiTheme="majorBidi" w:hAnsiTheme="majorBidi" w:cstheme="majorBidi"/>
          <w:sz w:val="24"/>
          <w:szCs w:val="24"/>
        </w:rPr>
        <w:t xml:space="preserve"> année électromécanique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Module : Electronique de puissance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03BFC" w:rsidRPr="0017440E" w:rsidRDefault="00A03BFC" w:rsidP="0017440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7440E">
        <w:rPr>
          <w:rFonts w:asciiTheme="majorBidi" w:hAnsiTheme="majorBidi" w:cstheme="majorBidi"/>
          <w:b/>
          <w:bCs/>
          <w:sz w:val="24"/>
          <w:szCs w:val="24"/>
        </w:rPr>
        <w:t>Série d’exercices n°2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03BFC" w:rsidRPr="0017440E" w:rsidRDefault="00A03BFC" w:rsidP="0017440E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7440E">
        <w:rPr>
          <w:rFonts w:asciiTheme="majorBidi" w:hAnsiTheme="majorBidi" w:cstheme="majorBidi"/>
          <w:b/>
          <w:bCs/>
          <w:i/>
          <w:iCs/>
          <w:sz w:val="24"/>
          <w:szCs w:val="24"/>
        </w:rPr>
        <w:t>EXERCICE 1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Soit le montage suivant :</w:t>
      </w:r>
    </w:p>
    <w:p w:rsidR="00A03BFC" w:rsidRPr="0017440E" w:rsidRDefault="00A03BFC" w:rsidP="0017440E">
      <w:pPr>
        <w:jc w:val="center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E75C37A" wp14:editId="66D909B7">
            <wp:extent cx="3230184" cy="1268083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544" cy="127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1/ tracer les tensions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v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CC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v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D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 et les courant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S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D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CC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 en fonction de θ=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ωt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2/ quelle est L’angle de conduction de la diode D ?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3/ calculer :</w:t>
      </w:r>
    </w:p>
    <w:p w:rsidR="00A03BFC" w:rsidRPr="0017440E" w:rsidRDefault="00A03BFC" w:rsidP="0017440E">
      <w:pPr>
        <w:spacing w:after="0"/>
        <w:ind w:firstLine="708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La valeur moyenne et efficace de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vcc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 ;</w:t>
      </w:r>
    </w:p>
    <w:p w:rsidR="00A03BFC" w:rsidRPr="0017440E" w:rsidRDefault="00A03BFC" w:rsidP="0017440E">
      <w:pPr>
        <w:spacing w:after="0"/>
        <w:ind w:firstLine="708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La valeur moyenne et efficace </w:t>
      </w:r>
      <w:proofErr w:type="gramStart"/>
      <w:r w:rsidRPr="0017440E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icc</w:t>
      </w:r>
      <w:proofErr w:type="spellEnd"/>
      <w:proofErr w:type="gramEnd"/>
      <w:r w:rsidRPr="0017440E">
        <w:rPr>
          <w:rFonts w:asciiTheme="majorBidi" w:hAnsiTheme="majorBidi" w:cstheme="majorBidi"/>
          <w:sz w:val="24"/>
          <w:szCs w:val="24"/>
        </w:rPr>
        <w:t> ;</w:t>
      </w:r>
    </w:p>
    <w:p w:rsidR="00A03BFC" w:rsidRPr="0017440E" w:rsidRDefault="00A03BFC" w:rsidP="0017440E">
      <w:pPr>
        <w:spacing w:after="0"/>
        <w:ind w:firstLine="708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Facteur de forme de la tension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vcc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 ;</w:t>
      </w:r>
    </w:p>
    <w:p w:rsidR="00A03BFC" w:rsidRPr="0017440E" w:rsidRDefault="00A03BFC" w:rsidP="0017440E">
      <w:pPr>
        <w:spacing w:after="0"/>
        <w:ind w:firstLine="708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Facteur d’ondulation de la tension.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4/ Tracer la puissance instantanée dans la charge.</w:t>
      </w:r>
    </w:p>
    <w:p w:rsidR="00A03BFC" w:rsidRPr="0017440E" w:rsidRDefault="00A03BFC" w:rsidP="0033407F">
      <w:pPr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5/ Quelle est La puissance moyenne.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7440E">
        <w:rPr>
          <w:rFonts w:asciiTheme="majorBidi" w:hAnsiTheme="majorBidi" w:cstheme="majorBidi"/>
          <w:b/>
          <w:bCs/>
          <w:i/>
          <w:iCs/>
          <w:sz w:val="24"/>
          <w:szCs w:val="24"/>
        </w:rPr>
        <w:t>EXERCICE 2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On connecte</w:t>
      </w:r>
      <w:r w:rsidRPr="0017440E">
        <w:rPr>
          <w:rFonts w:asciiTheme="majorBidi" w:hAnsiTheme="majorBidi" w:cstheme="majorBidi"/>
          <w:sz w:val="24"/>
          <w:szCs w:val="24"/>
          <w:lang w:bidi="ar-DZ"/>
        </w:rPr>
        <w:t xml:space="preserve"> le montage de la figure ci-dessous</w:t>
      </w:r>
      <w:r w:rsidRPr="0017440E">
        <w:rPr>
          <w:rFonts w:asciiTheme="majorBidi" w:hAnsiTheme="majorBidi" w:cstheme="majorBidi"/>
          <w:sz w:val="24"/>
          <w:szCs w:val="24"/>
        </w:rPr>
        <w:t xml:space="preserve"> où une inductance L est en série avec une résistance R :</w:t>
      </w:r>
    </w:p>
    <w:p w:rsidR="00A03BFC" w:rsidRPr="0017440E" w:rsidRDefault="00A03BFC" w:rsidP="0017440E">
      <w:pPr>
        <w:jc w:val="center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F56AEFD" wp14:editId="2B83DCE7">
            <wp:extent cx="2855344" cy="1388853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8467" cy="13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1/ donner les formes d’onde des tensions V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r w:rsidRPr="0017440E">
        <w:rPr>
          <w:rFonts w:asciiTheme="majorBidi" w:hAnsiTheme="majorBidi" w:cstheme="majorBidi"/>
          <w:sz w:val="24"/>
          <w:szCs w:val="24"/>
        </w:rPr>
        <w:t>, V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17440E">
        <w:rPr>
          <w:rFonts w:asciiTheme="majorBidi" w:hAnsiTheme="majorBidi" w:cstheme="majorBidi"/>
          <w:sz w:val="24"/>
          <w:szCs w:val="24"/>
        </w:rPr>
        <w:t xml:space="preserve"> et celle des courants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S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D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proofErr w:type="spellEnd"/>
      <w:r w:rsidRPr="0017440E">
        <w:rPr>
          <w:rFonts w:asciiTheme="majorBidi" w:hAnsiTheme="majorBidi" w:cstheme="majorBidi"/>
          <w:sz w:val="24"/>
          <w:szCs w:val="24"/>
          <w:vertAlign w:val="subscript"/>
        </w:rPr>
        <w:t> </w:t>
      </w:r>
      <w:r w:rsidRPr="0017440E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2/ déterminer l’expression numérique du courant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(t).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3/ montrer que la diode se bloque lorsque t=11.9ms.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4/ quelle est L’angle de conduction de la diode D?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5/ calculer </w:t>
      </w:r>
      <w:proofErr w:type="gramStart"/>
      <w:r w:rsidRPr="0017440E">
        <w:rPr>
          <w:rFonts w:asciiTheme="majorBidi" w:hAnsiTheme="majorBidi" w:cstheme="majorBidi"/>
          <w:sz w:val="24"/>
          <w:szCs w:val="24"/>
        </w:rPr>
        <w:t>V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r w:rsidRPr="0017440E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17440E">
        <w:rPr>
          <w:rFonts w:asciiTheme="majorBidi" w:hAnsiTheme="majorBidi" w:cstheme="majorBidi"/>
          <w:sz w:val="24"/>
          <w:szCs w:val="24"/>
        </w:rPr>
        <w:t>moy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) et 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r w:rsidRPr="0017440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moy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).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6/ calculer </w:t>
      </w:r>
      <w:proofErr w:type="gramStart"/>
      <w:r w:rsidRPr="0017440E">
        <w:rPr>
          <w:rFonts w:asciiTheme="majorBidi" w:hAnsiTheme="majorBidi" w:cstheme="majorBidi"/>
          <w:sz w:val="24"/>
          <w:szCs w:val="24"/>
        </w:rPr>
        <w:t>V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r w:rsidRPr="0017440E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17440E">
        <w:rPr>
          <w:rFonts w:asciiTheme="majorBidi" w:hAnsiTheme="majorBidi" w:cstheme="majorBidi"/>
          <w:sz w:val="24"/>
          <w:szCs w:val="24"/>
        </w:rPr>
        <w:t>eff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).</w:t>
      </w:r>
    </w:p>
    <w:p w:rsidR="00A03BFC" w:rsidRPr="0017440E" w:rsidRDefault="00A03BFC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7/ On donnent </w:t>
      </w:r>
      <w:proofErr w:type="gramStart"/>
      <w:r w:rsidRPr="0017440E">
        <w:rPr>
          <w:rFonts w:asciiTheme="majorBidi" w:hAnsiTheme="majorBidi" w:cstheme="majorBidi"/>
          <w:sz w:val="24"/>
          <w:szCs w:val="24"/>
        </w:rPr>
        <w:t>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CH</w:t>
      </w:r>
      <w:r w:rsidRPr="0017440E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17440E">
        <w:rPr>
          <w:rFonts w:asciiTheme="majorBidi" w:hAnsiTheme="majorBidi" w:cstheme="majorBidi"/>
          <w:sz w:val="24"/>
          <w:szCs w:val="24"/>
        </w:rPr>
        <w:t>eff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)=6.09 A, déterminer :</w:t>
      </w:r>
    </w:p>
    <w:p w:rsidR="00A03BFC" w:rsidRPr="0017440E" w:rsidRDefault="00A03BFC" w:rsidP="0017440E">
      <w:pPr>
        <w:tabs>
          <w:tab w:val="left" w:pos="709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ab/>
        <w:t>Facteur de forme de la tension ;</w:t>
      </w:r>
    </w:p>
    <w:p w:rsidR="00A03BFC" w:rsidRDefault="00A03BFC" w:rsidP="00E623B0">
      <w:pPr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ab/>
        <w:t>Facteur d’ondulation de la tension ;</w:t>
      </w:r>
    </w:p>
    <w:p w:rsidR="00E623B0" w:rsidRPr="0017440E" w:rsidRDefault="00E623B0" w:rsidP="00E623B0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03BFC" w:rsidRPr="0017440E" w:rsidRDefault="00A03BFC" w:rsidP="0033407F">
      <w:pPr>
        <w:spacing w:after="0"/>
        <w:ind w:left="-567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7440E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EXERCICE 3</w:t>
      </w:r>
    </w:p>
    <w:p w:rsidR="00A03BFC" w:rsidRPr="0017440E" w:rsidRDefault="00A03BFC" w:rsidP="001744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Soit le montage de la figure suivante conçu pour charger une batterie d’accumulateur E.</w:t>
      </w:r>
    </w:p>
    <w:p w:rsidR="00A03BFC" w:rsidRPr="0017440E" w:rsidRDefault="00A03BFC" w:rsidP="001744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Les tensions </w:t>
      </w:r>
      <w:r w:rsidRPr="0017440E">
        <w:rPr>
          <w:rFonts w:asciiTheme="majorBidi" w:eastAsia="SymbolMT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17440E">
        <w:rPr>
          <w:rFonts w:asciiTheme="majorBidi" w:hAnsiTheme="majorBidi" w:cstheme="majorBidi"/>
          <w:sz w:val="24"/>
          <w:szCs w:val="24"/>
        </w:rPr>
        <w:t xml:space="preserve">et </w:t>
      </w:r>
      <w:r w:rsidRPr="0017440E">
        <w:rPr>
          <w:rFonts w:asciiTheme="majorBidi" w:eastAsia="SymbolMT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17440E">
        <w:rPr>
          <w:rFonts w:asciiTheme="majorBidi" w:hAnsiTheme="majorBidi" w:cstheme="majorBidi"/>
          <w:sz w:val="24"/>
          <w:szCs w:val="24"/>
        </w:rPr>
        <w:t xml:space="preserve">sont fournis par un transformateur à points milieu. </w:t>
      </w:r>
    </w:p>
    <w:p w:rsidR="00A03BFC" w:rsidRPr="0017440E" w:rsidRDefault="00E623B0" w:rsidP="001744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θ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func>
          <m:funcPr>
            <m:ctrlPr>
              <w:rPr>
                <w:rFonts w:ascii="Cambria Math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θ</m:t>
            </m:r>
          </m:e>
        </m:func>
      </m:oMath>
      <w:r w:rsidR="00A03BFC" w:rsidRPr="0017440E">
        <w:rPr>
          <w:rFonts w:asciiTheme="majorBidi" w:hAnsiTheme="majorBidi" w:cstheme="majorBidi"/>
          <w:sz w:val="24"/>
          <w:szCs w:val="24"/>
        </w:rPr>
        <w:t xml:space="preserve">, avec  </w:t>
      </w:r>
      <w:proofErr w:type="spellStart"/>
      <w:r w:rsidR="00A03BFC" w:rsidRPr="0017440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A03BFC" w:rsidRPr="0017440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m</w:t>
      </w:r>
      <w:proofErr w:type="spellEnd"/>
      <w:r w:rsidR="00A03BFC" w:rsidRPr="0017440E">
        <w:rPr>
          <w:rFonts w:asciiTheme="majorBidi" w:eastAsia="SymbolMT" w:hAnsiTheme="majorBidi" w:cstheme="majorBidi"/>
          <w:sz w:val="24"/>
          <w:szCs w:val="24"/>
        </w:rPr>
        <w:t>= 24</w:t>
      </w:r>
      <w:r w:rsidR="00A03BFC" w:rsidRPr="0017440E">
        <w:rPr>
          <w:rFonts w:asciiTheme="majorBidi" w:hAnsiTheme="majorBidi" w:cstheme="majorBidi"/>
          <w:i/>
          <w:iCs/>
          <w:sz w:val="24"/>
          <w:szCs w:val="24"/>
        </w:rPr>
        <w:t>V.</w:t>
      </w:r>
    </w:p>
    <w:p w:rsidR="0033407F" w:rsidRDefault="00A03BFC" w:rsidP="001744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  <w:sectPr w:rsidR="0033407F" w:rsidSect="0017440E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17440E">
        <w:rPr>
          <w:rFonts w:asciiTheme="majorBidi" w:hAnsiTheme="majorBidi" w:cstheme="majorBidi"/>
          <w:sz w:val="24"/>
          <w:szCs w:val="24"/>
        </w:rPr>
        <w:t xml:space="preserve">La charge est constituée d’une batterie  </w:t>
      </w:r>
      <m:oMath>
        <m:r>
          <w:rPr>
            <w:rFonts w:ascii="Cambria Math" w:hAnsi="Cambria Math" w:cstheme="majorBidi"/>
            <w:sz w:val="24"/>
            <w:szCs w:val="24"/>
          </w:rPr>
          <m:t>E=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=12V</m:t>
        </m:r>
      </m:oMath>
      <w:r w:rsidRPr="0017440E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17440E">
        <w:rPr>
          <w:rFonts w:asciiTheme="majorBidi" w:hAnsiTheme="majorBidi" w:cstheme="majorBidi"/>
          <w:sz w:val="24"/>
          <w:szCs w:val="24"/>
        </w:rPr>
        <w:t xml:space="preserve">d’accumulateur en série avec une résistance  </w:t>
      </w:r>
      <w:r w:rsidRPr="0017440E">
        <w:rPr>
          <w:rFonts w:asciiTheme="majorBidi" w:hAnsiTheme="majorBidi" w:cstheme="majorBidi"/>
          <w:i/>
          <w:iCs/>
          <w:sz w:val="24"/>
          <w:szCs w:val="24"/>
        </w:rPr>
        <w:t xml:space="preserve">R </w:t>
      </w:r>
      <w:r w:rsidRPr="0017440E">
        <w:rPr>
          <w:rFonts w:asciiTheme="majorBidi" w:eastAsia="SymbolMT" w:hAnsiTheme="majorBidi" w:cstheme="majorBidi"/>
          <w:sz w:val="24"/>
          <w:szCs w:val="24"/>
        </w:rPr>
        <w:t xml:space="preserve">= </w:t>
      </w:r>
      <w:r w:rsidRPr="0017440E">
        <w:rPr>
          <w:rFonts w:asciiTheme="majorBidi" w:hAnsiTheme="majorBidi" w:cstheme="majorBidi"/>
          <w:sz w:val="24"/>
          <w:szCs w:val="24"/>
        </w:rPr>
        <w:t>2</w:t>
      </w:r>
      <w:r w:rsidRPr="0017440E">
        <w:rPr>
          <w:rFonts w:asciiTheme="majorBidi" w:eastAsia="SymbolMT" w:hAnsiTheme="majorBidi" w:cstheme="majorBidi"/>
          <w:sz w:val="24"/>
          <w:szCs w:val="24"/>
        </w:rPr>
        <w:t>Ω</w:t>
      </w:r>
      <w:r w:rsidRPr="0017440E">
        <w:rPr>
          <w:rFonts w:asciiTheme="majorBidi" w:hAnsiTheme="majorBidi" w:cstheme="majorBidi"/>
          <w:sz w:val="24"/>
          <w:szCs w:val="24"/>
        </w:rPr>
        <w:t>.</w:t>
      </w:r>
    </w:p>
    <w:p w:rsidR="00A03BFC" w:rsidRPr="0017440E" w:rsidRDefault="00A03BFC" w:rsidP="001744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lastRenderedPageBreak/>
        <w:t xml:space="preserve"> En supposant les diodes idéales, </w:t>
      </w:r>
      <w:proofErr w:type="gramStart"/>
      <w:r w:rsidRPr="0017440E">
        <w:rPr>
          <w:rFonts w:asciiTheme="majorBidi" w:hAnsiTheme="majorBidi" w:cstheme="majorBidi"/>
          <w:sz w:val="24"/>
          <w:szCs w:val="24"/>
        </w:rPr>
        <w:t>calculer</w:t>
      </w:r>
      <w:proofErr w:type="gramEnd"/>
      <w:r w:rsidRPr="0017440E">
        <w:rPr>
          <w:rFonts w:asciiTheme="majorBidi" w:hAnsiTheme="majorBidi" w:cstheme="majorBidi"/>
          <w:sz w:val="24"/>
          <w:szCs w:val="24"/>
        </w:rPr>
        <w:t>:</w:t>
      </w:r>
    </w:p>
    <w:p w:rsidR="00A03BFC" w:rsidRPr="0017440E" w:rsidRDefault="00A03BFC" w:rsidP="0017440E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L’angle θ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7440E">
        <w:rPr>
          <w:rFonts w:asciiTheme="majorBidi" w:hAnsiTheme="majorBidi" w:cstheme="majorBidi"/>
          <w:sz w:val="24"/>
          <w:szCs w:val="24"/>
        </w:rPr>
        <w:t>, pour que la diode D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7440E">
        <w:rPr>
          <w:rFonts w:asciiTheme="majorBidi" w:hAnsiTheme="majorBidi" w:cstheme="majorBidi"/>
          <w:sz w:val="24"/>
          <w:szCs w:val="24"/>
        </w:rPr>
        <w:t xml:space="preserve"> commence à conduire ; </w:t>
      </w:r>
    </w:p>
    <w:p w:rsidR="00A03BFC" w:rsidRPr="0017440E" w:rsidRDefault="00A03BFC" w:rsidP="0017440E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L’angle θ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7440E">
        <w:rPr>
          <w:rFonts w:asciiTheme="majorBidi" w:hAnsiTheme="majorBidi" w:cstheme="majorBidi"/>
          <w:sz w:val="24"/>
          <w:szCs w:val="24"/>
        </w:rPr>
        <w:t>, pour que la diode D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7440E">
        <w:rPr>
          <w:rFonts w:asciiTheme="majorBidi" w:hAnsiTheme="majorBidi" w:cstheme="majorBidi"/>
          <w:sz w:val="24"/>
          <w:szCs w:val="24"/>
        </w:rPr>
        <w:t xml:space="preserve"> se bloque ; </w:t>
      </w:r>
    </w:p>
    <w:p w:rsidR="00A03BFC" w:rsidRPr="0017440E" w:rsidRDefault="00A03BFC" w:rsidP="0017440E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L’angle de conduction de la diode D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7440E">
        <w:rPr>
          <w:rFonts w:asciiTheme="majorBidi" w:hAnsiTheme="majorBidi" w:cstheme="majorBidi"/>
          <w:sz w:val="24"/>
          <w:szCs w:val="24"/>
        </w:rPr>
        <w:t>.</w:t>
      </w:r>
    </w:p>
    <w:p w:rsidR="00A03BFC" w:rsidRPr="0017440E" w:rsidRDefault="00A03BFC" w:rsidP="0017440E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L’angle θ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7440E">
        <w:rPr>
          <w:rFonts w:asciiTheme="majorBidi" w:hAnsiTheme="majorBidi" w:cstheme="majorBidi"/>
          <w:sz w:val="24"/>
          <w:szCs w:val="24"/>
        </w:rPr>
        <w:t>, pour que la diode D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7440E">
        <w:rPr>
          <w:rFonts w:asciiTheme="majorBidi" w:hAnsiTheme="majorBidi" w:cstheme="majorBidi"/>
          <w:sz w:val="24"/>
          <w:szCs w:val="24"/>
        </w:rPr>
        <w:t xml:space="preserve"> commence à conduire ;</w:t>
      </w:r>
    </w:p>
    <w:p w:rsidR="00A03BFC" w:rsidRPr="0017440E" w:rsidRDefault="00A03BFC" w:rsidP="0017440E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       L’angle θ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7440E">
        <w:rPr>
          <w:rFonts w:asciiTheme="majorBidi" w:hAnsiTheme="majorBidi" w:cstheme="majorBidi"/>
          <w:sz w:val="24"/>
          <w:szCs w:val="24"/>
        </w:rPr>
        <w:t>, pour que la diode D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7440E">
        <w:rPr>
          <w:rFonts w:asciiTheme="majorBidi" w:hAnsiTheme="majorBidi" w:cstheme="majorBidi"/>
          <w:sz w:val="24"/>
          <w:szCs w:val="24"/>
        </w:rPr>
        <w:t xml:space="preserve"> se bloque ;</w:t>
      </w:r>
    </w:p>
    <w:p w:rsidR="00A03BFC" w:rsidRPr="0017440E" w:rsidRDefault="00A03BFC" w:rsidP="0017440E">
      <w:pPr>
        <w:spacing w:after="0"/>
        <w:ind w:left="709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L’angle de conduction de la diode D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7440E">
        <w:rPr>
          <w:rFonts w:asciiTheme="majorBidi" w:hAnsiTheme="majorBidi" w:cstheme="majorBidi"/>
          <w:sz w:val="24"/>
          <w:szCs w:val="24"/>
        </w:rPr>
        <w:t>.</w:t>
      </w:r>
    </w:p>
    <w:p w:rsidR="00A03BFC" w:rsidRPr="0017440E" w:rsidRDefault="00A03BFC" w:rsidP="001744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La valeur moyenne de la tension de charge.</w:t>
      </w:r>
    </w:p>
    <w:p w:rsidR="00A03BFC" w:rsidRDefault="00A03BFC" w:rsidP="0033407F">
      <w:pPr>
        <w:ind w:left="360"/>
        <w:rPr>
          <w:rFonts w:asciiTheme="majorBidi" w:hAnsiTheme="majorBidi" w:cstheme="majorBidi"/>
          <w:sz w:val="24"/>
          <w:szCs w:val="24"/>
        </w:rPr>
      </w:pPr>
      <w:r w:rsidRPr="0033407F">
        <w:rPr>
          <w:rFonts w:asciiTheme="majorBidi" w:hAnsiTheme="majorBidi" w:cstheme="majorBidi"/>
          <w:sz w:val="24"/>
          <w:szCs w:val="24"/>
        </w:rPr>
        <w:t xml:space="preserve">Représenter la forme d’onde de la tension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ch</m:t>
            </m:r>
          </m:sub>
        </m:sSub>
      </m:oMath>
      <w:r w:rsidRPr="0033407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33407F">
        <w:rPr>
          <w:rFonts w:asciiTheme="majorBidi" w:hAnsiTheme="majorBidi" w:cstheme="majorBidi"/>
          <w:sz w:val="24"/>
          <w:szCs w:val="24"/>
        </w:rPr>
        <w:t>aux bornes de la charge.</w:t>
      </w:r>
    </w:p>
    <w:p w:rsidR="0033407F" w:rsidRPr="0033407F" w:rsidRDefault="0033407F" w:rsidP="0033407F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  <w:sectPr w:rsidR="0033407F" w:rsidSect="0033407F">
          <w:type w:val="continuous"/>
          <w:pgSz w:w="11906" w:h="16838"/>
          <w:pgMar w:top="851" w:right="567" w:bottom="1134" w:left="1134" w:header="709" w:footer="709" w:gutter="0"/>
          <w:cols w:num="2" w:space="281"/>
          <w:docGrid w:linePitch="360"/>
        </w:sectPr>
      </w:pPr>
      <w:r w:rsidRPr="0017440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0510546" wp14:editId="2F4428DF">
            <wp:extent cx="2406770" cy="2104065"/>
            <wp:effectExtent l="0" t="0" r="0" b="0"/>
            <wp:docPr id="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72" cy="210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EXERCICE 4 (redressement double alternance)</w:t>
      </w:r>
    </w:p>
    <w:p w:rsidR="00193A20" w:rsidRPr="0017440E" w:rsidRDefault="00193A20" w:rsidP="0017440E">
      <w:pPr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On suppose que la charge est frottement inductive L&gt;&gt; </w:t>
      </w:r>
      <w:r w:rsidRPr="0017440E">
        <w:rPr>
          <w:rFonts w:ascii="Cambria Math" w:hAnsi="Cambria Math" w:cs="Cambria Math"/>
          <w:sz w:val="24"/>
          <w:szCs w:val="24"/>
        </w:rPr>
        <w:t>𝑅</w:t>
      </w:r>
      <w:r w:rsidRPr="0017440E">
        <w:rPr>
          <w:rFonts w:asciiTheme="majorBidi" w:hAnsiTheme="majorBidi" w:cstheme="majorBidi"/>
          <w:sz w:val="24"/>
          <w:szCs w:val="24"/>
        </w:rPr>
        <w:t xml:space="preserve"> </w:t>
      </w:r>
      <w:r w:rsidRPr="0017440E">
        <w:rPr>
          <w:rFonts w:ascii="Cambria Math" w:hAnsi="Cambria Math" w:cs="Cambria Math"/>
          <w:sz w:val="24"/>
          <w:szCs w:val="24"/>
        </w:rPr>
        <w:t>⇒</w:t>
      </w:r>
      <w:r w:rsidRPr="0017440E">
        <w:rPr>
          <w:rFonts w:asciiTheme="majorBidi" w:hAnsiTheme="majorBidi" w:cstheme="majorBidi"/>
          <w:sz w:val="24"/>
          <w:szCs w:val="24"/>
        </w:rPr>
        <w:t xml:space="preserve"> </w:t>
      </w:r>
      <w:r w:rsidRPr="0017440E">
        <w:rPr>
          <w:rFonts w:ascii="Cambria Math" w:hAnsi="Cambria Math" w:cs="Cambria Math"/>
          <w:sz w:val="24"/>
          <w:szCs w:val="24"/>
        </w:rPr>
        <w:t>𝑖</w:t>
      </w:r>
      <w:r w:rsidRPr="0017440E">
        <w:rPr>
          <w:rFonts w:asciiTheme="majorBidi" w:hAnsiTheme="majorBidi" w:cstheme="majorBidi"/>
          <w:sz w:val="24"/>
          <w:szCs w:val="24"/>
        </w:rPr>
        <w:t>c=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Ic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= constant.</w:t>
      </w:r>
    </w:p>
    <w:p w:rsidR="00193A20" w:rsidRPr="0017440E" w:rsidRDefault="0033407F" w:rsidP="0017440E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7440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DB531A1" wp14:editId="6B3DCD65">
            <wp:simplePos x="0" y="0"/>
            <wp:positionH relativeFrom="column">
              <wp:posOffset>3465830</wp:posOffset>
            </wp:positionH>
            <wp:positionV relativeFrom="paragraph">
              <wp:posOffset>98425</wp:posOffset>
            </wp:positionV>
            <wp:extent cx="2544445" cy="1716405"/>
            <wp:effectExtent l="0" t="0" r="825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A20" w:rsidRPr="0017440E">
        <w:rPr>
          <w:rFonts w:asciiTheme="majorBidi" w:hAnsiTheme="majorBidi" w:cstheme="majorBidi"/>
          <w:b/>
          <w:bCs/>
          <w:sz w:val="24"/>
          <w:szCs w:val="24"/>
        </w:rPr>
        <w:t>Redressement non commandé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On considère le montage suivant :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1.  Tracer l’allure de la tension de sortie vs.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2.  Définir la séquence de conduction des 4 diodes du PD2 sur [0; T].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3.  Calculer la valeur moyenne de la tension de sortie </w:t>
      </w:r>
      <w:proofErr w:type="spellStart"/>
      <w:r w:rsidR="00351A69" w:rsidRPr="0017440E">
        <w:rPr>
          <w:rFonts w:asciiTheme="majorBidi" w:hAnsiTheme="majorBidi" w:cstheme="majorBidi"/>
          <w:sz w:val="24"/>
          <w:szCs w:val="24"/>
        </w:rPr>
        <w:t>Vsmoy</w:t>
      </w:r>
      <w:proofErr w:type="spellEnd"/>
      <w:r w:rsidR="00351A69" w:rsidRPr="0017440E">
        <w:rPr>
          <w:rFonts w:asciiTheme="majorBidi" w:hAnsiTheme="majorBidi" w:cstheme="majorBidi"/>
          <w:sz w:val="24"/>
          <w:szCs w:val="24"/>
        </w:rPr>
        <w:t>.</w:t>
      </w:r>
    </w:p>
    <w:p w:rsidR="00193A20" w:rsidRPr="0017440E" w:rsidRDefault="00193A20" w:rsidP="0017440E">
      <w:pPr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4.  Tracer l’allure du courant et de la tension aux bornes de la diode D1.</w:t>
      </w:r>
    </w:p>
    <w:p w:rsidR="00193A20" w:rsidRPr="0017440E" w:rsidRDefault="00193A20" w:rsidP="0017440E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7440E">
        <w:rPr>
          <w:rFonts w:asciiTheme="majorBidi" w:hAnsiTheme="majorBidi" w:cstheme="majorBidi"/>
          <w:b/>
          <w:bCs/>
          <w:sz w:val="24"/>
          <w:szCs w:val="24"/>
        </w:rPr>
        <w:t>Redressement commandé</w:t>
      </w:r>
    </w:p>
    <w:p w:rsidR="0033407F" w:rsidRDefault="0033407F" w:rsidP="0017440E">
      <w:pPr>
        <w:spacing w:after="0"/>
        <w:ind w:right="-141"/>
        <w:rPr>
          <w:rFonts w:asciiTheme="majorBidi" w:hAnsiTheme="majorBidi" w:cstheme="majorBidi"/>
          <w:sz w:val="24"/>
          <w:szCs w:val="24"/>
        </w:rPr>
        <w:sectPr w:rsidR="0033407F" w:rsidSect="0033407F">
          <w:type w:val="continuous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193A20" w:rsidRPr="0017440E" w:rsidRDefault="0033407F" w:rsidP="0017440E">
      <w:pPr>
        <w:spacing w:after="0"/>
        <w:ind w:right="-141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98EC5" wp14:editId="3B370FDB">
                <wp:simplePos x="0" y="0"/>
                <wp:positionH relativeFrom="column">
                  <wp:posOffset>2961005</wp:posOffset>
                </wp:positionH>
                <wp:positionV relativeFrom="paragraph">
                  <wp:posOffset>300355</wp:posOffset>
                </wp:positionV>
                <wp:extent cx="3165475" cy="236347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236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0E" w:rsidRDefault="0017440E" w:rsidP="0017440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0D266A" wp14:editId="1F87A95F">
                                  <wp:extent cx="2925645" cy="2170480"/>
                                  <wp:effectExtent l="0" t="0" r="8255" b="127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7146" cy="21790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3.15pt;margin-top:23.65pt;width:249.25pt;height:18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qvEgIAAPoDAAAOAAAAZHJzL2Uyb0RvYy54bWysU02P2yAQvVfqf0DcGzvO164VstrudqtK&#10;2w9p20tvBOMYFRgKJHb66zvgbDZqb1V9QOCZecx781jfDEaTg/RBgWV0OikpkVZAo+yO0W9fH95c&#10;URIitw3XYCWjRxnozeb1q3XvallBB7qRniCIDXXvGO1idHVRBNFJw8MEnLQYbMEbHvHod0XjeY/o&#10;RhdVWS6LHnzjPAgZAv69H4N0k/HbVor4uW2DjEQzir3FvPq8btNabNa83nnuOiVObfB/6MJwZfHS&#10;M9Q9j5zsvfoLyijhIUAbJwJMAW2rhMwckM20/IPNU8edzFxQnODOMoX/Bys+Hb54ohpGZ+WKEssN&#10;Duk7joo0kkQ5REmqJFLvQo25Tw6z4/AWBhx2JhzcI4gfgVi467jdyVvvoe8kb7DJaaosLkpHnJBA&#10;tv1HaPAuvo+QgYbWm6QgakIQHYd1PA8I+yACf86my8V8taBEYKyaLWfzVR5hwevncudDfC/BkLRh&#10;1KMDMjw/PIaY2uH1c0q6zcKD0jq7QFvSM3q9qBa54CJiVESTamUYvSrTN9omsXxnm1wcudLjHi/Q&#10;9kQ7MR05x2E7YGLSYgvNEQXwMJoRHw9uOvC/KOnRiIyGn3vuJSX6g0URr6fzeXJuPswXqwoP/jKy&#10;vYxwKxCK0UjJuL2L2e0j11sUu1VZhpdOTr2iwbI6p8eQHHx5zlkvT3bzGwAA//8DAFBLAwQUAAYA&#10;CAAAACEAGPH1tt0AAAAKAQAADwAAAGRycy9kb3ducmV2LnhtbEyPzU7DMBCE70i8g7VIvVG7bZqS&#10;EKdCIK4gCkXi5sbbJGq8jmK3CW/PcoLT/o1mvym2k+vEBYfQetKwmCsQSJW3LdUaPt6fb+9AhGjI&#10;ms4TavjGANvy+qowufUjveFlF2vBJhRyo6GJsc+lDFWDzoS575H4dvSDM5HHoZZ2MCObu04ulUql&#10;My3xh8b0+NhgddqdnYb9y/HrM1Gv9ZNb96OflCSXSa1nN9PDPYiIU/wTwy8+o0PJTAd/JhtEpyFJ&#10;0xVLudlwZUGWJpzlwItFtgZZFvJ/hPIHAAD//wMAUEsBAi0AFAAGAAgAAAAhALaDOJL+AAAA4QEA&#10;ABMAAAAAAAAAAAAAAAAAAAAAAFtDb250ZW50X1R5cGVzXS54bWxQSwECLQAUAAYACAAAACEAOP0h&#10;/9YAAACUAQAACwAAAAAAAAAAAAAAAAAvAQAAX3JlbHMvLnJlbHNQSwECLQAUAAYACAAAACEAAPIK&#10;rxICAAD6AwAADgAAAAAAAAAAAAAAAAAuAgAAZHJzL2Uyb0RvYy54bWxQSwECLQAUAAYACAAAACEA&#10;GPH1tt0AAAAKAQAADwAAAAAAAAAAAAAAAABsBAAAZHJzL2Rvd25yZXYueG1sUEsFBgAAAAAEAAQA&#10;8wAAAHYFAAAAAA==&#10;" filled="f" stroked="f">
                <v:textbox>
                  <w:txbxContent>
                    <w:p w:rsidR="0017440E" w:rsidRDefault="0017440E" w:rsidP="0017440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0D266A" wp14:editId="1F87A95F">
                            <wp:extent cx="2925645" cy="2170480"/>
                            <wp:effectExtent l="0" t="0" r="8255" b="127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7146" cy="2179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3A20" w:rsidRPr="0017440E">
        <w:rPr>
          <w:rFonts w:asciiTheme="majorBidi" w:hAnsiTheme="majorBidi" w:cstheme="majorBidi"/>
          <w:sz w:val="24"/>
          <w:szCs w:val="24"/>
        </w:rPr>
        <w:t>1.  Déterminer la séquence de conduction des semi-conducteurs sur une période  T (on fixera arbitrairement un angle de retard à l’amorçage de α=</w:t>
      </w:r>
      <w:r w:rsidR="00193A20" w:rsidRPr="0017440E">
        <w:rPr>
          <w:rFonts w:ascii="Cambria Math" w:hAnsi="Cambria Math" w:cs="Cambria Math"/>
          <w:sz w:val="24"/>
          <w:szCs w:val="24"/>
        </w:rPr>
        <w:t>𝜋</w:t>
      </w:r>
      <w:r w:rsidR="00193A20" w:rsidRPr="0017440E">
        <w:rPr>
          <w:rFonts w:asciiTheme="majorBidi" w:hAnsiTheme="majorBidi" w:cstheme="majorBidi"/>
          <w:sz w:val="24"/>
          <w:szCs w:val="24"/>
        </w:rPr>
        <w:t xml:space="preserve">/ 3). 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2. Tracer l’allure de la tension de sortie.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3. Calculer la valeur moyenne de la tension de sortie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Vsmoy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>.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4. Tracer la fonction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Vsmoy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=  </w:t>
      </w:r>
      <w:r w:rsidRPr="0017440E">
        <w:rPr>
          <w:rFonts w:ascii="Cambria Math" w:hAnsi="Cambria Math" w:cs="Cambria Math"/>
          <w:sz w:val="24"/>
          <w:szCs w:val="24"/>
        </w:rPr>
        <w:t>𝑓</w:t>
      </w:r>
      <w:r w:rsidRPr="0017440E">
        <w:rPr>
          <w:rFonts w:asciiTheme="majorBidi" w:hAnsiTheme="majorBidi" w:cstheme="majorBidi"/>
          <w:sz w:val="24"/>
          <w:szCs w:val="24"/>
        </w:rPr>
        <w:t>(α)</w:t>
      </w:r>
    </w:p>
    <w:p w:rsidR="00193A20" w:rsidRPr="0017440E" w:rsidRDefault="00193A20" w:rsidP="0017440E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 xml:space="preserve">5. Tracer l’évolution temporelle du courant d’entrée </w:t>
      </w:r>
      <w:proofErr w:type="spellStart"/>
      <w:r w:rsidRPr="0017440E">
        <w:rPr>
          <w:rFonts w:asciiTheme="majorBidi" w:hAnsiTheme="majorBidi" w:cstheme="majorBidi"/>
          <w:sz w:val="24"/>
          <w:szCs w:val="24"/>
        </w:rPr>
        <w:t>ie</w:t>
      </w:r>
      <w:proofErr w:type="spellEnd"/>
      <w:r w:rsidRPr="0017440E">
        <w:rPr>
          <w:rFonts w:asciiTheme="majorBidi" w:hAnsiTheme="majorBidi" w:cstheme="majorBidi"/>
          <w:sz w:val="24"/>
          <w:szCs w:val="24"/>
        </w:rPr>
        <w:t xml:space="preserve"> et les courants 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T1</w:t>
      </w:r>
      <w:r w:rsidRPr="0017440E">
        <w:rPr>
          <w:rFonts w:asciiTheme="majorBidi" w:hAnsiTheme="majorBidi" w:cstheme="majorBidi"/>
          <w:sz w:val="24"/>
          <w:szCs w:val="24"/>
        </w:rPr>
        <w:t xml:space="preserve"> et i</w:t>
      </w:r>
      <w:r w:rsidRPr="0017440E">
        <w:rPr>
          <w:rFonts w:asciiTheme="majorBidi" w:hAnsiTheme="majorBidi" w:cstheme="majorBidi"/>
          <w:sz w:val="24"/>
          <w:szCs w:val="24"/>
          <w:vertAlign w:val="subscript"/>
        </w:rPr>
        <w:t>D1</w:t>
      </w:r>
      <w:r w:rsidRPr="0017440E">
        <w:rPr>
          <w:rFonts w:asciiTheme="majorBidi" w:hAnsiTheme="majorBidi" w:cstheme="majorBidi"/>
          <w:sz w:val="24"/>
          <w:szCs w:val="24"/>
        </w:rPr>
        <w:t>.</w:t>
      </w:r>
    </w:p>
    <w:p w:rsidR="0033407F" w:rsidRDefault="00193A20" w:rsidP="002F06D0">
      <w:pPr>
        <w:spacing w:after="0"/>
        <w:rPr>
          <w:rFonts w:asciiTheme="majorBidi" w:hAnsiTheme="majorBidi" w:cstheme="majorBidi"/>
          <w:sz w:val="24"/>
          <w:szCs w:val="24"/>
        </w:rPr>
      </w:pPr>
      <w:r w:rsidRPr="0017440E">
        <w:rPr>
          <w:rFonts w:asciiTheme="majorBidi" w:hAnsiTheme="majorBidi" w:cstheme="majorBidi"/>
          <w:sz w:val="24"/>
          <w:szCs w:val="24"/>
        </w:rPr>
        <w:t>6. Donner alors l’expression du facteur de pui</w:t>
      </w:r>
      <w:r w:rsidR="002F06D0">
        <w:rPr>
          <w:rFonts w:asciiTheme="majorBidi" w:hAnsiTheme="majorBidi" w:cstheme="majorBidi"/>
          <w:sz w:val="24"/>
          <w:szCs w:val="24"/>
        </w:rPr>
        <w:t xml:space="preserve">ssance (on considère ici que le </w:t>
      </w:r>
      <w:r w:rsidRPr="0017440E">
        <w:rPr>
          <w:rFonts w:asciiTheme="majorBidi" w:hAnsiTheme="majorBidi" w:cstheme="majorBidi"/>
          <w:sz w:val="24"/>
          <w:szCs w:val="24"/>
        </w:rPr>
        <w:t>convertisseur est sans pertes)</w:t>
      </w:r>
      <w:r w:rsidR="0033407F">
        <w:rPr>
          <w:rFonts w:asciiTheme="majorBidi" w:hAnsiTheme="majorBidi" w:cstheme="majorBidi"/>
          <w:sz w:val="24"/>
          <w:szCs w:val="24"/>
        </w:rPr>
        <w:t>.</w:t>
      </w:r>
    </w:p>
    <w:p w:rsidR="002F06D0" w:rsidRDefault="002F06D0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3407F" w:rsidRDefault="0033407F" w:rsidP="0017440E">
      <w:pPr>
        <w:spacing w:after="0"/>
        <w:rPr>
          <w:rFonts w:asciiTheme="majorBidi" w:hAnsiTheme="majorBidi" w:cstheme="majorBidi"/>
          <w:sz w:val="24"/>
          <w:szCs w:val="24"/>
        </w:rPr>
        <w:sectPr w:rsidR="0033407F" w:rsidSect="0033407F">
          <w:type w:val="continuous"/>
          <w:pgSz w:w="11906" w:h="16838"/>
          <w:pgMar w:top="851" w:right="567" w:bottom="1134" w:left="1701" w:header="709" w:footer="709" w:gutter="0"/>
          <w:cols w:num="2" w:space="708"/>
          <w:docGrid w:linePitch="360"/>
        </w:sectPr>
      </w:pPr>
    </w:p>
    <w:p w:rsidR="0017440E" w:rsidRPr="0017440E" w:rsidRDefault="0017440E" w:rsidP="0033407F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17440E" w:rsidRPr="0017440E" w:rsidSect="0033407F">
      <w:type w:val="continuous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52B9"/>
    <w:multiLevelType w:val="hybridMultilevel"/>
    <w:tmpl w:val="5B2C3A12"/>
    <w:lvl w:ilvl="0" w:tplc="D6200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00800"/>
    <w:multiLevelType w:val="hybridMultilevel"/>
    <w:tmpl w:val="6C58D550"/>
    <w:lvl w:ilvl="0" w:tplc="9FD8D366">
      <w:start w:val="1"/>
      <w:numFmt w:val="decimal"/>
      <w:lvlText w:val="%1-"/>
      <w:lvlJc w:val="left"/>
      <w:pPr>
        <w:ind w:left="720" w:hanging="360"/>
      </w:pPr>
      <w:rPr>
        <w:rFonts w:eastAsia="Symbol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FC"/>
    <w:rsid w:val="0017440E"/>
    <w:rsid w:val="00193A20"/>
    <w:rsid w:val="002512EF"/>
    <w:rsid w:val="002F06D0"/>
    <w:rsid w:val="0033407F"/>
    <w:rsid w:val="0034295D"/>
    <w:rsid w:val="00351A69"/>
    <w:rsid w:val="0041701C"/>
    <w:rsid w:val="00421FC1"/>
    <w:rsid w:val="007039AC"/>
    <w:rsid w:val="00883BBC"/>
    <w:rsid w:val="008F542C"/>
    <w:rsid w:val="009D3EE9"/>
    <w:rsid w:val="00A03BFC"/>
    <w:rsid w:val="00B55AD5"/>
    <w:rsid w:val="00E623B0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A03BFC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A03BFC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A0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03B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A03BFC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A03BFC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A0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03B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00F7E-D2D3-4506-AA3B-92342499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2022-10-29T10:34:00Z</dcterms:created>
  <dcterms:modified xsi:type="dcterms:W3CDTF">2023-11-27T12:55:00Z</dcterms:modified>
</cp:coreProperties>
</file>