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E7" w:rsidRPr="007562E7" w:rsidRDefault="007562E7" w:rsidP="00244A5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PARAMETRES DE PERFORMANCES POUR LE REDRESSEMENT</w:t>
      </w:r>
    </w:p>
    <w:p w:rsidR="007562E7" w:rsidRPr="007562E7" w:rsidRDefault="007562E7" w:rsidP="00244A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562E7" w:rsidRP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Facteur  de  forme</w:t>
      </w:r>
    </w:p>
    <w:p w:rsidR="007562E7" w:rsidRPr="007562E7" w:rsidRDefault="007562E7" w:rsidP="00244A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562E7">
        <w:rPr>
          <w:rFonts w:cstheme="minorHAnsi"/>
          <w:sz w:val="24"/>
          <w:szCs w:val="24"/>
        </w:rPr>
        <w:t>Plus cette valeur est proche de l'unité (1), plus la tension obtenue est voisine d'une grandeur continue. Par définition, on nomme facteur de forme le rapport :</w:t>
      </w:r>
    </w:p>
    <w:p w:rsidR="007562E7" w:rsidRPr="007562E7" w:rsidRDefault="008F369B" w:rsidP="008F369B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F=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eff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moy</m:t>
                  </m:r>
                </m:sub>
              </m:sSub>
            </m:den>
          </m:f>
        </m:oMath>
      </m:oMathPara>
    </w:p>
    <w:p w:rsidR="007562E7" w:rsidRPr="007562E7" w:rsidRDefault="007562E7" w:rsidP="002C6CA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562E7">
        <w:rPr>
          <w:rFonts w:cstheme="minorHAnsi"/>
          <w:sz w:val="24"/>
          <w:szCs w:val="24"/>
        </w:rPr>
        <w:t xml:space="preserve">Avec </w:t>
      </w:r>
      <w:r w:rsidR="001679BE">
        <w:rPr>
          <w:rFonts w:cstheme="minorHAnsi"/>
          <w:sz w:val="24"/>
          <w:szCs w:val="24"/>
        </w:rPr>
        <w:t xml:space="preserve"> </w:t>
      </w:r>
      <w:r w:rsidRPr="007562E7">
        <w:rPr>
          <w:rFonts w:cstheme="minorHAnsi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eff</m:t>
            </m:r>
          </m:sub>
        </m:sSub>
      </m:oMath>
      <w:r w:rsidRPr="007562E7">
        <w:rPr>
          <w:rFonts w:cstheme="minorHAnsi"/>
          <w:i/>
          <w:iCs/>
          <w:sz w:val="24"/>
          <w:szCs w:val="24"/>
        </w:rPr>
        <w:t xml:space="preserve"> </w:t>
      </w:r>
      <w:r w:rsidRPr="007562E7">
        <w:rPr>
          <w:rFonts w:cstheme="minorHAnsi"/>
          <w:sz w:val="24"/>
          <w:szCs w:val="24"/>
        </w:rPr>
        <w:t xml:space="preserve">: </w:t>
      </w:r>
      <w:r w:rsidR="002C6CA5">
        <w:rPr>
          <w:rFonts w:cstheme="minorHAnsi"/>
          <w:sz w:val="24"/>
          <w:szCs w:val="24"/>
        </w:rPr>
        <w:t>V</w:t>
      </w:r>
      <w:r w:rsidRPr="007562E7">
        <w:rPr>
          <w:rFonts w:cstheme="minorHAnsi"/>
          <w:sz w:val="24"/>
          <w:szCs w:val="24"/>
        </w:rPr>
        <w:t>aleur efficac</w:t>
      </w:r>
      <w:bookmarkStart w:id="0" w:name="_GoBack"/>
      <w:bookmarkEnd w:id="0"/>
      <w:r w:rsidRPr="007562E7">
        <w:rPr>
          <w:rFonts w:cstheme="minorHAnsi"/>
          <w:sz w:val="24"/>
          <w:szCs w:val="24"/>
        </w:rPr>
        <w:t>e de la tension considérée ;</w:t>
      </w:r>
    </w:p>
    <w:p w:rsidR="007562E7" w:rsidRPr="007562E7" w:rsidRDefault="007562E7" w:rsidP="008F369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562E7">
        <w:rPr>
          <w:rFonts w:cstheme="minorHAnsi"/>
          <w:i/>
          <w:iCs/>
          <w:sz w:val="24"/>
          <w:szCs w:val="24"/>
        </w:rPr>
        <w:t xml:space="preserve">          </w:t>
      </w:r>
      <w:r w:rsidR="00244A5A">
        <w:rPr>
          <w:rFonts w:cstheme="minorHAnsi"/>
          <w:i/>
          <w:iCs/>
          <w:sz w:val="24"/>
          <w:szCs w:val="24"/>
        </w:rPr>
        <w:t xml:space="preserve">   </w:t>
      </w:r>
      <w:r w:rsidRPr="007562E7">
        <w:rPr>
          <w:rFonts w:cstheme="minorHAnsi"/>
          <w:i/>
          <w:i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moy</m:t>
            </m:r>
          </m:sub>
        </m:sSub>
      </m:oMath>
      <w:r w:rsidRPr="007562E7">
        <w:rPr>
          <w:rFonts w:cstheme="minorHAnsi"/>
          <w:sz w:val="24"/>
          <w:szCs w:val="24"/>
        </w:rPr>
        <w:t xml:space="preserve"> </w:t>
      </w:r>
      <w:r w:rsidR="001679BE">
        <w:rPr>
          <w:rFonts w:cstheme="minorHAnsi"/>
          <w:sz w:val="24"/>
          <w:szCs w:val="24"/>
        </w:rPr>
        <w:t xml:space="preserve">    </w:t>
      </w:r>
      <w:r w:rsidRPr="007562E7">
        <w:rPr>
          <w:rFonts w:cstheme="minorHAnsi"/>
          <w:sz w:val="24"/>
          <w:szCs w:val="24"/>
        </w:rPr>
        <w:t xml:space="preserve">: </w:t>
      </w:r>
      <w:r w:rsidR="002C6CA5" w:rsidRPr="007562E7">
        <w:rPr>
          <w:rFonts w:cstheme="minorHAnsi"/>
          <w:sz w:val="24"/>
          <w:szCs w:val="24"/>
        </w:rPr>
        <w:t>Valeur</w:t>
      </w:r>
      <w:r w:rsidRPr="007562E7">
        <w:rPr>
          <w:rFonts w:cstheme="minorHAnsi"/>
          <w:sz w:val="24"/>
          <w:szCs w:val="24"/>
        </w:rPr>
        <w:t xml:space="preserve"> moyenne de la tension considérée.</w:t>
      </w:r>
    </w:p>
    <w:p w:rsidR="007562E7" w:rsidRPr="007562E7" w:rsidRDefault="007562E7" w:rsidP="00244A5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7562E7" w:rsidRP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Facteur    d’ondulation</w:t>
      </w:r>
    </w:p>
    <w:p w:rsidR="007562E7" w:rsidRDefault="007562E7" w:rsidP="00244A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562E7">
        <w:rPr>
          <w:rFonts w:cstheme="minorHAnsi"/>
          <w:sz w:val="24"/>
          <w:szCs w:val="24"/>
        </w:rPr>
        <w:t>Plus cette valeur est proche de (0), plus la tension obtenue est voisine d'une grandeur continue. Par définition, le facteur d’ondulation est:</w:t>
      </w:r>
      <w:r w:rsidR="001679BE">
        <w:rPr>
          <w:rFonts w:cstheme="minorHAnsi"/>
          <w:sz w:val="24"/>
          <w:szCs w:val="24"/>
        </w:rPr>
        <w:t xml:space="preserve"> </w:t>
      </w:r>
    </w:p>
    <w:p w:rsidR="001679BE" w:rsidRPr="001679BE" w:rsidRDefault="00AA221F" w:rsidP="001679B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ond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eff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-1</m:t>
              </m:r>
            </m:e>
          </m:rad>
        </m:oMath>
      </m:oMathPara>
    </w:p>
    <w:p w:rsidR="001679BE" w:rsidRPr="007562E7" w:rsidRDefault="001679BE" w:rsidP="001679BE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</w:rPr>
      </w:pPr>
    </w:p>
    <w:p w:rsid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Composante alternative</w:t>
      </w:r>
    </w:p>
    <w:p w:rsidR="001679BE" w:rsidRPr="001679BE" w:rsidRDefault="00AA221F" w:rsidP="001679BE">
      <w:pPr>
        <w:autoSpaceDE w:val="0"/>
        <w:autoSpaceDN w:val="0"/>
        <w:adjustRightInd w:val="0"/>
        <w:spacing w:after="0"/>
        <w:ind w:left="360"/>
        <w:jc w:val="center"/>
        <w:rPr>
          <w:rFonts w:cstheme="minorHAnsi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ca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eff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bSup>
            </m:e>
          </m:rad>
        </m:oMath>
      </m:oMathPara>
    </w:p>
    <w:p w:rsidR="007562E7" w:rsidRP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Puissance active (moyenne)</w:t>
      </w:r>
    </w:p>
    <w:p w:rsidR="007562E7" w:rsidRPr="00D04C88" w:rsidRDefault="00D04C88" w:rsidP="00D04C88">
      <w:pPr>
        <w:pStyle w:val="Corpsdetexte"/>
        <w:spacing w:line="276" w:lineRule="auto"/>
        <w:ind w:left="708" w:firstLine="708"/>
        <w:jc w:val="center"/>
        <w:rPr>
          <w:rFonts w:asciiTheme="minorHAnsi" w:hAnsiTheme="minorHAnsi" w:cstheme="minorHAnsi"/>
          <w:bCs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Cs w:val="24"/>
            </w:rPr>
            <m:t>P</m:t>
          </m:r>
          <m:r>
            <m:rPr>
              <m:sty m:val="bi"/>
            </m:rPr>
            <w:rPr>
              <w:rFonts w:ascii="Cambria Math" w:hAnsi="Cambria Math" w:cstheme="minorHAnsi"/>
              <w:szCs w:val="24"/>
              <w:lang w:val="en-US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inorHAnsi"/>
                  <w:b/>
                  <w:i/>
                  <w:iCs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i/>
                  <w:iCs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b/>
                  <w:i/>
                  <w:iCs/>
                  <w:szCs w:val="24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T</m:t>
              </m:r>
            </m:sup>
            <m:e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  <w:iCs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Cs w:val="24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  <w:lang w:val="en-US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i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  <w:iCs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Cs w:val="24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dt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  <w:lang w:val="en-US"/>
                </w:rPr>
                <m:t xml:space="preserve">       (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</w:rPr>
                <m:t>W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Cs w:val="24"/>
                  <w:lang w:val="en-US"/>
                </w:rPr>
                <m:t>)</m:t>
              </m:r>
            </m:e>
          </m:nary>
        </m:oMath>
      </m:oMathPara>
    </w:p>
    <w:p w:rsidR="007562E7" w:rsidRPr="007562E7" w:rsidRDefault="007562E7" w:rsidP="00244A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04C88">
        <w:rPr>
          <w:rFonts w:cstheme="minorHAnsi"/>
          <w:sz w:val="24"/>
          <w:szCs w:val="24"/>
        </w:rPr>
        <w:t xml:space="preserve">          </w:t>
      </w:r>
      <w:r w:rsidRPr="007562E7">
        <w:rPr>
          <w:rFonts w:cstheme="minorHAnsi"/>
          <w:i/>
          <w:iCs/>
          <w:sz w:val="24"/>
          <w:szCs w:val="24"/>
        </w:rPr>
        <w:t>v(t)</w:t>
      </w:r>
      <w:r w:rsidRPr="007562E7">
        <w:rPr>
          <w:rFonts w:cstheme="minorHAnsi"/>
          <w:sz w:val="24"/>
          <w:szCs w:val="24"/>
        </w:rPr>
        <w:t xml:space="preserve"> : tension instantanée ; </w:t>
      </w:r>
      <w:r w:rsidRPr="007562E7">
        <w:rPr>
          <w:rFonts w:cstheme="minorHAnsi"/>
          <w:i/>
          <w:iCs/>
          <w:sz w:val="24"/>
          <w:szCs w:val="24"/>
        </w:rPr>
        <w:t>i(t</w:t>
      </w:r>
      <w:r w:rsidR="00244A5A">
        <w:rPr>
          <w:rFonts w:cstheme="minorHAnsi"/>
          <w:sz w:val="24"/>
          <w:szCs w:val="24"/>
        </w:rPr>
        <w:t>) : courant instantané,</w:t>
      </w:r>
      <w:r w:rsidRPr="007562E7">
        <w:rPr>
          <w:rFonts w:cstheme="minorHAnsi"/>
          <w:sz w:val="24"/>
          <w:szCs w:val="24"/>
        </w:rPr>
        <w:t xml:space="preserve"> </w:t>
      </w:r>
      <w:r w:rsidR="00244A5A" w:rsidRPr="007562E7">
        <w:rPr>
          <w:rFonts w:cstheme="minorHAnsi"/>
          <w:sz w:val="24"/>
          <w:szCs w:val="24"/>
        </w:rPr>
        <w:t xml:space="preserve">T : période ;    </w:t>
      </w:r>
      <m:oMath>
        <m:r>
          <w:rPr>
            <w:rFonts w:ascii="Cambria Math" w:hAnsi="Cambria Math" w:cstheme="minorHAnsi"/>
            <w:sz w:val="24"/>
            <w:szCs w:val="24"/>
          </w:rPr>
          <m:t>T=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 xml:space="preserve">  ,     </m:t>
        </m:r>
      </m:oMath>
    </w:p>
    <w:p w:rsidR="007562E7" w:rsidRP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Puissance apparente</w:t>
      </w:r>
    </w:p>
    <w:p w:rsidR="007562E7" w:rsidRPr="00D04C88" w:rsidRDefault="007562E7" w:rsidP="00D04C88">
      <w:pPr>
        <w:pStyle w:val="Paragraphedeliste"/>
        <w:spacing w:after="0"/>
        <w:rPr>
          <w:rFonts w:cstheme="minorHAnsi"/>
          <w:b/>
          <w:bCs/>
          <w:sz w:val="24"/>
          <w:szCs w:val="24"/>
        </w:rPr>
      </w:pPr>
      <w:r w:rsidRPr="00D04C88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S=</m:t>
        </m:r>
        <m:sSub>
          <m:sSubPr>
            <m:ctrlPr>
              <w:rPr>
                <w:rFonts w:ascii="Cambria Math" w:hAnsi="Cambria Math" w:cstheme="minorHAnsi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eff</m:t>
            </m:r>
          </m:sub>
        </m:sSub>
        <m:sSub>
          <m:sSubPr>
            <m:ctrlPr>
              <w:rPr>
                <w:rFonts w:ascii="Cambria Math" w:hAnsi="Cambria Math" w:cstheme="minorHAnsi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.I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 xml:space="preserve">eff 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 xml:space="preserve">     ( V.A)</m:t>
        </m:r>
      </m:oMath>
      <w:r w:rsidRPr="00D04C88">
        <w:rPr>
          <w:rFonts w:cstheme="minorHAnsi"/>
          <w:b/>
          <w:bCs/>
          <w:i/>
          <w:iCs/>
          <w:sz w:val="24"/>
          <w:szCs w:val="24"/>
        </w:rPr>
        <w:t xml:space="preserve">    </w:t>
      </w:r>
    </w:p>
    <w:p w:rsidR="007562E7" w:rsidRP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Puissance réactive</w:t>
      </w:r>
    </w:p>
    <w:p w:rsidR="007562E7" w:rsidRPr="007562E7" w:rsidRDefault="007562E7" w:rsidP="000A3F6F">
      <w:pPr>
        <w:pStyle w:val="Paragraphedeliste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i/>
          <w:iCs/>
          <w:sz w:val="24"/>
          <w:szCs w:val="24"/>
        </w:rPr>
        <w:t xml:space="preserve">                                             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iCs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7562E7">
        <w:rPr>
          <w:rFonts w:cstheme="minorHAnsi"/>
          <w:i/>
          <w:iCs/>
          <w:sz w:val="24"/>
          <w:szCs w:val="24"/>
        </w:rPr>
        <w:t xml:space="preserve">              </w:t>
      </w:r>
      <w:r w:rsidRPr="007562E7">
        <w:rPr>
          <w:rFonts w:cstheme="minorHAnsi"/>
          <w:b/>
          <w:bCs/>
          <w:sz w:val="24"/>
          <w:szCs w:val="24"/>
        </w:rPr>
        <w:t xml:space="preserve">     </w:t>
      </w:r>
    </w:p>
    <w:p w:rsidR="007562E7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>Facteur de puissance</w:t>
      </w:r>
    </w:p>
    <w:p w:rsidR="001679BE" w:rsidRPr="001679BE" w:rsidRDefault="001679BE" w:rsidP="001679B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i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FP=</m:t>
          </m:r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b/>
                  <w:iCs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  <w:szCs w:val="24"/>
                </w:rPr>
                <m:t>Puissance active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  <w:szCs w:val="24"/>
                </w:rPr>
                <m:t>Puissance apparente</m:t>
              </m:r>
            </m:den>
          </m:f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b/>
                  <w:iCs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  <w:szCs w:val="24"/>
                </w:rPr>
                <m:t>P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  <w:sz w:val="24"/>
                  <w:szCs w:val="24"/>
                </w:rPr>
                <m:t>S</m:t>
              </m:r>
            </m:den>
          </m:f>
        </m:oMath>
      </m:oMathPara>
    </w:p>
    <w:p w:rsidR="007562E7" w:rsidRPr="007562E7" w:rsidRDefault="007562E7" w:rsidP="00244A5A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sz w:val="24"/>
          <w:szCs w:val="24"/>
        </w:rPr>
        <w:t xml:space="preserve">                                                  </w:t>
      </w:r>
    </w:p>
    <w:p w:rsidR="007562E7" w:rsidRPr="001679BE" w:rsidRDefault="007562E7" w:rsidP="00244A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7562E7">
        <w:rPr>
          <w:rFonts w:cstheme="minorHAnsi"/>
          <w:b/>
          <w:bCs/>
          <w:color w:val="060606"/>
          <w:sz w:val="24"/>
          <w:szCs w:val="24"/>
        </w:rPr>
        <w:t>Puissance d</w:t>
      </w:r>
      <w:r w:rsidRPr="007562E7">
        <w:rPr>
          <w:rFonts w:cstheme="minorHAnsi"/>
          <w:b/>
          <w:bCs/>
          <w:color w:val="212121"/>
          <w:sz w:val="24"/>
          <w:szCs w:val="24"/>
        </w:rPr>
        <w:t>i</w:t>
      </w:r>
      <w:r w:rsidRPr="007562E7">
        <w:rPr>
          <w:rFonts w:cstheme="minorHAnsi"/>
          <w:b/>
          <w:bCs/>
          <w:color w:val="060606"/>
          <w:sz w:val="24"/>
          <w:szCs w:val="24"/>
        </w:rPr>
        <w:t>ssipée par la diode (pertes par conduction)</w:t>
      </w:r>
    </w:p>
    <w:p w:rsidR="001679BE" w:rsidRPr="001679BE" w:rsidRDefault="00AA221F" w:rsidP="001679B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AK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</m:sub>
          </m:sSub>
        </m:oMath>
      </m:oMathPara>
    </w:p>
    <w:p w:rsidR="007562E7" w:rsidRPr="007562E7" w:rsidRDefault="007562E7" w:rsidP="00244A5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7562E7" w:rsidRPr="007562E7" w:rsidRDefault="007562E7" w:rsidP="00244A5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562E7">
        <w:rPr>
          <w:rFonts w:cstheme="minorHAnsi"/>
          <w:i/>
          <w:iCs/>
          <w:sz w:val="24"/>
          <w:szCs w:val="24"/>
        </w:rPr>
        <w:t xml:space="preserve">           I</w:t>
      </w:r>
      <w:r w:rsidRPr="007562E7">
        <w:rPr>
          <w:rFonts w:cstheme="minorHAnsi"/>
          <w:sz w:val="24"/>
          <w:szCs w:val="24"/>
          <w:vertAlign w:val="subscript"/>
        </w:rPr>
        <w:t>0</w:t>
      </w:r>
      <w:r w:rsidRPr="007562E7">
        <w:rPr>
          <w:rFonts w:cstheme="minorHAnsi"/>
          <w:sz w:val="24"/>
          <w:szCs w:val="24"/>
        </w:rPr>
        <w:t xml:space="preserve">    : valeur moyenne du courant dans la diode</w:t>
      </w:r>
    </w:p>
    <w:p w:rsidR="005902A9" w:rsidRPr="00244A5A" w:rsidRDefault="007562E7" w:rsidP="00244A5A">
      <w:pPr>
        <w:spacing w:after="0"/>
        <w:rPr>
          <w:rFonts w:cstheme="minorHAnsi"/>
          <w:sz w:val="24"/>
          <w:szCs w:val="24"/>
        </w:rPr>
      </w:pPr>
      <w:r w:rsidRPr="00244A5A">
        <w:rPr>
          <w:rFonts w:cstheme="minorHAnsi"/>
          <w:b/>
          <w:bCs/>
          <w:sz w:val="24"/>
          <w:szCs w:val="24"/>
        </w:rPr>
        <w:t xml:space="preserve">           </w:t>
      </w:r>
      <w:r w:rsidRPr="00244A5A">
        <w:rPr>
          <w:rFonts w:cstheme="minorHAnsi"/>
          <w:i/>
          <w:iCs/>
          <w:sz w:val="24"/>
          <w:szCs w:val="24"/>
        </w:rPr>
        <w:t>V</w:t>
      </w:r>
      <w:r w:rsidRPr="00244A5A">
        <w:rPr>
          <w:rFonts w:cstheme="minorHAnsi"/>
          <w:sz w:val="24"/>
          <w:szCs w:val="24"/>
          <w:vertAlign w:val="subscript"/>
        </w:rPr>
        <w:t>AK </w:t>
      </w:r>
      <w:r w:rsidRPr="00244A5A">
        <w:rPr>
          <w:rFonts w:cstheme="minorHAnsi"/>
          <w:sz w:val="24"/>
          <w:szCs w:val="24"/>
        </w:rPr>
        <w:t>: tension entre anode et cathode de la diode en état passant</w:t>
      </w:r>
    </w:p>
    <w:p w:rsidR="00244A5A" w:rsidRDefault="00244A5A" w:rsidP="00244A5A">
      <w:pPr>
        <w:pStyle w:val="Paragraphedeliste"/>
        <w:numPr>
          <w:ilvl w:val="0"/>
          <w:numId w:val="2"/>
        </w:numPr>
        <w:spacing w:after="0"/>
        <w:rPr>
          <w:rFonts w:cstheme="minorHAnsi"/>
          <w:b/>
          <w:bCs/>
          <w:sz w:val="24"/>
          <w:szCs w:val="24"/>
        </w:rPr>
      </w:pPr>
      <w:r w:rsidRPr="00244A5A">
        <w:rPr>
          <w:rFonts w:cstheme="minorHAnsi"/>
          <w:b/>
          <w:bCs/>
          <w:sz w:val="24"/>
          <w:szCs w:val="24"/>
        </w:rPr>
        <w:t>Efficacité du redresseur</w:t>
      </w:r>
    </w:p>
    <w:p w:rsidR="006B099A" w:rsidRPr="006B099A" w:rsidRDefault="006B099A" w:rsidP="006B099A">
      <w:pPr>
        <w:spacing w:after="0"/>
        <w:jc w:val="center"/>
        <w:rPr>
          <w:rFonts w:cstheme="minorHAnsi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ER=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moy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CC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(moy)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eff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.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CC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(eff)</m:t>
              </m:r>
            </m:den>
          </m:f>
        </m:oMath>
      </m:oMathPara>
    </w:p>
    <w:p w:rsidR="00244A5A" w:rsidRDefault="00244A5A" w:rsidP="00244A5A">
      <w:pPr>
        <w:pStyle w:val="Paragraphedeliste"/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B2EE7" w:rsidRPr="004B2EE7" w:rsidRDefault="004B2EE7" w:rsidP="00AC707A">
      <w:pPr>
        <w:spacing w:after="0"/>
        <w:ind w:firstLine="708"/>
        <w:rPr>
          <w:rFonts w:cstheme="minorHAnsi"/>
          <w:sz w:val="24"/>
          <w:szCs w:val="24"/>
        </w:rPr>
      </w:pPr>
      <w:r w:rsidRPr="004B2EE7">
        <w:rPr>
          <w:rFonts w:cstheme="minorHAnsi"/>
          <w:sz w:val="24"/>
          <w:szCs w:val="24"/>
        </w:rPr>
        <w:t>cc :</w:t>
      </w:r>
      <w:r>
        <w:rPr>
          <w:rFonts w:cstheme="minorHAnsi"/>
          <w:sz w:val="24"/>
          <w:szCs w:val="24"/>
        </w:rPr>
        <w:t xml:space="preserve"> </w:t>
      </w:r>
      <w:r w:rsidRPr="004B2EE7">
        <w:rPr>
          <w:rFonts w:cstheme="minorHAnsi"/>
          <w:sz w:val="24"/>
          <w:szCs w:val="24"/>
        </w:rPr>
        <w:t>charge</w:t>
      </w:r>
    </w:p>
    <w:sectPr w:rsidR="004B2EE7" w:rsidRPr="004B2EE7" w:rsidSect="007562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arlett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E04"/>
    <w:multiLevelType w:val="hybridMultilevel"/>
    <w:tmpl w:val="6D62B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83480"/>
    <w:multiLevelType w:val="hybridMultilevel"/>
    <w:tmpl w:val="F1CCD5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E7"/>
    <w:rsid w:val="000A3F6F"/>
    <w:rsid w:val="001679BE"/>
    <w:rsid w:val="00244A5A"/>
    <w:rsid w:val="002C6CA5"/>
    <w:rsid w:val="004B2EE7"/>
    <w:rsid w:val="005902A9"/>
    <w:rsid w:val="006B099A"/>
    <w:rsid w:val="007562E7"/>
    <w:rsid w:val="008F369B"/>
    <w:rsid w:val="00AA221F"/>
    <w:rsid w:val="00AC707A"/>
    <w:rsid w:val="00CD644C"/>
    <w:rsid w:val="00D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62E7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756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562E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2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04C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62E7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756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562E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2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04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HADEF</dc:creator>
  <cp:keywords/>
  <dc:description/>
  <cp:lastModifiedBy>pc</cp:lastModifiedBy>
  <cp:revision>6</cp:revision>
  <dcterms:created xsi:type="dcterms:W3CDTF">2017-11-04T14:36:00Z</dcterms:created>
  <dcterms:modified xsi:type="dcterms:W3CDTF">2022-09-25T15:03:00Z</dcterms:modified>
</cp:coreProperties>
</file>