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357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1476"/>
        <w:gridCol w:w="368"/>
        <w:gridCol w:w="1069"/>
        <w:gridCol w:w="1323"/>
        <w:gridCol w:w="267"/>
        <w:gridCol w:w="1483"/>
        <w:gridCol w:w="1280"/>
        <w:gridCol w:w="89"/>
        <w:gridCol w:w="247"/>
        <w:gridCol w:w="196"/>
        <w:gridCol w:w="649"/>
        <w:gridCol w:w="1005"/>
        <w:gridCol w:w="393"/>
        <w:gridCol w:w="35"/>
        <w:gridCol w:w="35"/>
        <w:gridCol w:w="489"/>
        <w:gridCol w:w="464"/>
        <w:gridCol w:w="356"/>
        <w:gridCol w:w="59"/>
        <w:gridCol w:w="1074"/>
      </w:tblGrid>
      <w:tr w:rsidR="00485EE0" w:rsidRPr="00485EE0" w:rsidTr="00BF6A34">
        <w:trPr>
          <w:trHeight w:val="304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485EE0" w:rsidRPr="00D8451E" w:rsidRDefault="006C3D45" w:rsidP="00BF0116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lang w:bidi="ar-DZ"/>
              </w:rPr>
            </w:pPr>
            <w:r w:rsidRPr="00D8451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 xml:space="preserve">مقرر </w:t>
            </w:r>
            <w:r w:rsidR="00540920" w:rsidRPr="00D8451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>ال</w:t>
            </w:r>
            <w:r w:rsidR="00B34C43" w:rsidRPr="00D8451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fr-FR" w:bidi="ar-DZ"/>
              </w:rPr>
              <w:t>مادة</w:t>
            </w:r>
            <w:r w:rsidR="00540920" w:rsidRPr="00D8451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 xml:space="preserve"> التعليمية</w:t>
            </w:r>
            <w:commentRangeStart w:id="0"/>
            <w:r w:rsidR="001B441B" w:rsidRPr="00295124">
              <w:rPr>
                <w:rFonts w:ascii="Sakkal Majalla" w:hAnsi="Sakkal Majalla" w:cs="Sakkal Majalla"/>
                <w:b/>
                <w:bCs/>
                <w:sz w:val="36"/>
                <w:szCs w:val="36"/>
                <w:lang w:val="fr-FR" w:bidi="ar-DZ"/>
              </w:rPr>
              <w:t>Syllabus</w:t>
            </w:r>
            <w:commentRangeEnd w:id="0"/>
            <w:r w:rsidR="005B74E8">
              <w:rPr>
                <w:rStyle w:val="Marquedecommentaire"/>
                <w:rtl/>
              </w:rPr>
              <w:commentReference w:id="0"/>
            </w:r>
            <w:r w:rsidR="00BA0BEF" w:rsidRPr="00D8451E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fr-FR" w:bidi="ar-DZ"/>
              </w:rPr>
              <w:t xml:space="preserve">: </w:t>
            </w:r>
            <w:r w:rsidR="005B74E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>.......</w:t>
            </w:r>
            <w:r w:rsidR="00BF0116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>التسويق الاستراتيجي</w:t>
            </w:r>
            <w:r w:rsidR="005B74E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fr-FR" w:bidi="ar-DZ"/>
              </w:rPr>
              <w:t xml:space="preserve">........... </w:t>
            </w:r>
          </w:p>
        </w:tc>
      </w:tr>
      <w:tr w:rsidR="00540920" w:rsidRPr="00485EE0" w:rsidTr="00BF6A34">
        <w:trPr>
          <w:trHeight w:val="304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F12901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1290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التعرف على المادة التعليمية</w:t>
            </w:r>
          </w:p>
        </w:tc>
      </w:tr>
      <w:tr w:rsidR="00540920" w:rsidRPr="00485EE0" w:rsidTr="00BF6A34">
        <w:trPr>
          <w:trHeight w:val="279"/>
        </w:trPr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540920" w:rsidRPr="006C3D45" w:rsidRDefault="00540920" w:rsidP="006C3D45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commentRangeStart w:id="1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الرمز</w:t>
            </w:r>
            <w:commentRangeEnd w:id="1"/>
            <w:r w:rsidR="005B74E8">
              <w:rPr>
                <w:rStyle w:val="Marquedecommentaire"/>
                <w:rtl/>
              </w:rPr>
              <w:commentReference w:id="1"/>
            </w:r>
          </w:p>
        </w:tc>
        <w:tc>
          <w:tcPr>
            <w:tcW w:w="9024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317E24" w:rsidRDefault="00FE0CF4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17E24">
              <w:rPr>
                <w:rFonts w:ascii="Sakkal Majalla" w:hAnsi="Sakkal Majalla" w:cs="Sakkal Majalla"/>
                <w:sz w:val="32"/>
                <w:szCs w:val="32"/>
                <w:rtl/>
              </w:rPr>
              <w:t>الرمز: وت أس 2</w:t>
            </w:r>
            <w:r w:rsidRPr="00317E24">
              <w:rPr>
                <w:rFonts w:ascii="Sakkal Majalla" w:hAnsi="Sakkal Majalla" w:cs="Sakkal Majalla"/>
                <w:sz w:val="32"/>
                <w:szCs w:val="32"/>
                <w:rtl/>
                <w:cs/>
              </w:rPr>
              <w:t>.</w:t>
            </w:r>
            <w:r w:rsidRPr="00317E24">
              <w:rPr>
                <w:rFonts w:ascii="Sakkal Majalla" w:hAnsi="Sakkal Majalla" w:cs="Sakkal Majalla"/>
                <w:sz w:val="32"/>
                <w:szCs w:val="32"/>
                <w:rtl/>
              </w:rPr>
              <w:t>1</w:t>
            </w:r>
          </w:p>
          <w:p w:rsidR="00BF6A34" w:rsidRPr="00317E24" w:rsidRDefault="00BF6A34" w:rsidP="00BF6A34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317E24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التسويق الاستراتيجي، </w:t>
            </w:r>
            <w:r w:rsidRPr="00317E24"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</w:rPr>
              <w:t>Strategic Marketing</w:t>
            </w:r>
            <w:r w:rsidRPr="00317E24"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  <w:rtl/>
              </w:rPr>
              <w:t xml:space="preserve">، </w:t>
            </w:r>
            <w:r w:rsidRPr="00317E24">
              <w:rPr>
                <w:rFonts w:ascii="Sakkal Majalla" w:hAnsi="Sakkal Majalla" w:cs="Sakkal Majalla"/>
                <w:sz w:val="32"/>
                <w:szCs w:val="32"/>
                <w:shd w:val="clear" w:color="auto" w:fill="FFFFFF"/>
              </w:rPr>
              <w:t>Marketing Stratégique</w:t>
            </w:r>
          </w:p>
        </w:tc>
        <w:tc>
          <w:tcPr>
            <w:tcW w:w="148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مسمى</w:t>
            </w:r>
            <w:commentRangeStart w:id="2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المادة</w:t>
            </w:r>
            <w:commentRangeEnd w:id="2"/>
            <w:r w:rsidR="005B74E8">
              <w:rPr>
                <w:rStyle w:val="Marquedecommentaire"/>
                <w:rtl/>
              </w:rPr>
              <w:commentReference w:id="2"/>
            </w:r>
          </w:p>
        </w:tc>
      </w:tr>
      <w:tr w:rsidR="00540920" w:rsidRPr="00485EE0" w:rsidTr="00BF6A34">
        <w:trPr>
          <w:trHeight w:val="514"/>
        </w:trPr>
        <w:tc>
          <w:tcPr>
            <w:tcW w:w="18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540920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UEF 2.1</w:t>
            </w:r>
          </w:p>
        </w:tc>
        <w:tc>
          <w:tcPr>
            <w:tcW w:w="9024" w:type="dxa"/>
            <w:gridSpan w:val="1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48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540920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</w:p>
        </w:tc>
      </w:tr>
      <w:tr w:rsidR="00540920" w:rsidRPr="00485EE0" w:rsidTr="00BF6A34">
        <w:trPr>
          <w:trHeight w:val="279"/>
        </w:trPr>
        <w:tc>
          <w:tcPr>
            <w:tcW w:w="184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90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40920" w:rsidRPr="006C3D45" w:rsidRDefault="00BF6A34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الرصيد: 4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5B74E8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commentRangeStart w:id="3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الأرصدة</w:t>
            </w:r>
            <w:commentRangeEnd w:id="3"/>
            <w:r w:rsidR="005B74E8">
              <w:rPr>
                <w:rStyle w:val="Marquedecommentaire"/>
                <w:rtl/>
              </w:rPr>
              <w:commentReference w:id="3"/>
            </w:r>
          </w:p>
        </w:tc>
      </w:tr>
      <w:tr w:rsidR="00540920" w:rsidRPr="00485EE0" w:rsidTr="00BF6A34">
        <w:trPr>
          <w:trHeight w:val="279"/>
        </w:trPr>
        <w:tc>
          <w:tcPr>
            <w:tcW w:w="184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90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40920" w:rsidRPr="005B74E8" w:rsidRDefault="00BF6A34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المعامل: 2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commentRangeStart w:id="4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المعاملات</w:t>
            </w:r>
            <w:commentRangeEnd w:id="4"/>
            <w:r w:rsidR="005B74E8">
              <w:rPr>
                <w:rStyle w:val="Marquedecommentaire"/>
                <w:rtl/>
              </w:rPr>
              <w:commentReference w:id="4"/>
            </w:r>
          </w:p>
        </w:tc>
      </w:tr>
      <w:tr w:rsidR="00540920" w:rsidRPr="00485EE0" w:rsidTr="00BF6A34">
        <w:trPr>
          <w:trHeight w:val="279"/>
        </w:trPr>
        <w:tc>
          <w:tcPr>
            <w:tcW w:w="184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90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40920" w:rsidRPr="00232A32" w:rsidRDefault="00BF6A34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commentRangeStart w:id="5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الجذع</w:t>
            </w:r>
            <w:commentRangeEnd w:id="5"/>
            <w:r w:rsidR="005B74E8">
              <w:rPr>
                <w:rStyle w:val="Marquedecommentaire"/>
                <w:rtl/>
              </w:rPr>
              <w:commentReference w:id="5"/>
            </w:r>
          </w:p>
        </w:tc>
      </w:tr>
      <w:tr w:rsidR="00540920" w:rsidRPr="00485EE0" w:rsidTr="00BF6A34">
        <w:trPr>
          <w:trHeight w:val="279"/>
        </w:trPr>
        <w:tc>
          <w:tcPr>
            <w:tcW w:w="184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90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5B74E8" w:rsidRDefault="00BF6A34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/</w:t>
            </w:r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540920" w:rsidRPr="006C3D45" w:rsidRDefault="00540920" w:rsidP="00540920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commentRangeStart w:id="6"/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الميدان</w:t>
            </w:r>
            <w:commentRangeEnd w:id="6"/>
            <w:r w:rsidR="005B74E8">
              <w:rPr>
                <w:rStyle w:val="Marquedecommentaire"/>
                <w:rtl/>
              </w:rPr>
              <w:commentReference w:id="6"/>
            </w:r>
          </w:p>
        </w:tc>
      </w:tr>
      <w:tr w:rsidR="00540920" w:rsidRPr="00232A32" w:rsidTr="00BF6A34">
        <w:trPr>
          <w:trHeight w:val="381"/>
        </w:trPr>
        <w:tc>
          <w:tcPr>
            <w:tcW w:w="726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0920" w:rsidRPr="006C3D45" w:rsidRDefault="00540920" w:rsidP="00C5239B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طريقة </w:t>
            </w:r>
            <w:commentRangeStart w:id="7"/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التقييم</w:t>
            </w:r>
            <w:commentRangeEnd w:id="7"/>
            <w:r w:rsidR="00355FEE">
              <w:rPr>
                <w:rStyle w:val="Marquedecommentaire"/>
                <w:rtl/>
              </w:rPr>
              <w:commentReference w:id="7"/>
            </w:r>
          </w:p>
        </w:tc>
        <w:tc>
          <w:tcPr>
            <w:tcW w:w="509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40920" w:rsidRPr="00540920" w:rsidRDefault="00540920" w:rsidP="00C5239B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الحجم </w:t>
            </w:r>
            <w:commentRangeStart w:id="8"/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الساعي</w:t>
            </w:r>
            <w:commentRangeEnd w:id="8"/>
            <w:r w:rsidR="00355FEE">
              <w:rPr>
                <w:rStyle w:val="Marquedecommentaire"/>
                <w:rtl/>
              </w:rPr>
              <w:commentReference w:id="8"/>
            </w:r>
          </w:p>
        </w:tc>
      </w:tr>
      <w:tr w:rsidR="00E07875" w:rsidRPr="00232A32" w:rsidTr="00BF6A34">
        <w:trPr>
          <w:trHeight w:val="715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اختبار شفهي</w:t>
            </w:r>
          </w:p>
        </w:tc>
        <w:tc>
          <w:tcPr>
            <w:tcW w:w="1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التقارير المخبرية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العروض الشفوية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التقييم المستمر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اختبار فصلي</w:t>
            </w:r>
          </w:p>
        </w:tc>
        <w:tc>
          <w:tcPr>
            <w:tcW w:w="1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B45DAA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الحجم الساعي </w:t>
            </w:r>
            <w:r w:rsidR="00B45DAA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السداسي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الحجم الساعي الأسبوعي</w:t>
            </w:r>
          </w:p>
        </w:tc>
        <w:tc>
          <w:tcPr>
            <w:tcW w:w="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AF03D8" w:rsidRDefault="00F12901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 تطبيقية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AF03D8" w:rsidRDefault="00F12901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أعمال موجهة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محاضرات</w:t>
            </w:r>
          </w:p>
        </w:tc>
      </w:tr>
      <w:tr w:rsidR="00E07875" w:rsidRPr="00232A32" w:rsidTr="00BF6A34">
        <w:trPr>
          <w:trHeight w:val="715"/>
        </w:trPr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//</w:t>
            </w:r>
          </w:p>
        </w:tc>
        <w:tc>
          <w:tcPr>
            <w:tcW w:w="1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//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2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2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C3D45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2</w:t>
            </w:r>
          </w:p>
        </w:tc>
        <w:tc>
          <w:tcPr>
            <w:tcW w:w="1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B45DAA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45</w:t>
            </w:r>
            <w:r w:rsidR="00F12901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سا 00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B45DAA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03</w:t>
            </w:r>
            <w:r w:rsidR="00F12901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سا 00</w:t>
            </w:r>
          </w:p>
        </w:tc>
        <w:tc>
          <w:tcPr>
            <w:tcW w:w="9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AF03D8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//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AF03D8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1سا 30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F03D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1سا 30</w:t>
            </w:r>
          </w:p>
        </w:tc>
      </w:tr>
      <w:tr w:rsidR="00F12901" w:rsidRPr="006C3D45" w:rsidTr="00BF6A34">
        <w:trPr>
          <w:trHeight w:val="1375"/>
        </w:trPr>
        <w:tc>
          <w:tcPr>
            <w:tcW w:w="984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01" w:rsidRPr="006C3D45" w:rsidRDefault="00CF3437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hAnsi="Arial" w:cs="Arial" w:hint="cs"/>
                  <w:sz w:val="32"/>
                  <w:szCs w:val="32"/>
                  <w:rtl/>
                  <w:lang w:val="fr-FR" w:bidi="ar-DZ"/>
                </w:rPr>
                <w:id w:val="-98873365"/>
              </w:sdtPr>
              <w:sdtEndPr>
                <w:rPr>
                  <w:rFonts w:hint="default"/>
                </w:rPr>
              </w:sdtEndPr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المنهج</w:t>
            </w:r>
            <w:r w:rsidR="00860A7A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الرقمي</w:t>
            </w:r>
          </w:p>
          <w:p w:rsidR="00F12901" w:rsidRDefault="00CF3437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Sakkal Majalla" w:hAnsi="Sakkal Majalla" w:cs="Sakkal Majalla"/>
                  <w:sz w:val="32"/>
                  <w:szCs w:val="32"/>
                  <w:rtl/>
                  <w:lang w:val="fr-FR" w:bidi="ar-DZ"/>
                </w:rPr>
                <w:id w:val="1223101441"/>
              </w:sdtPr>
              <w:sdtContent>
                <w:r w:rsidR="00F12901">
                  <w:rPr>
                    <w:rFonts w:ascii="MS Gothic" w:eastAsia="MS Gothic" w:hAnsi="MS Gothic" w:cs="Sakkal Majalla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المواردعبرالإنترنت</w:t>
            </w:r>
          </w:p>
          <w:p w:rsidR="00F12901" w:rsidRPr="006C3D45" w:rsidRDefault="00CF3437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  <w:rtl/>
                  <w:lang w:val="fr-FR" w:bidi="ar-DZ"/>
                </w:rPr>
                <w:id w:val="-907307605"/>
              </w:sdtPr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الدرجات المدرسية (خلال العام) في الإنترانت</w:t>
            </w:r>
          </w:p>
        </w:tc>
        <w:tc>
          <w:tcPr>
            <w:tcW w:w="25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01" w:rsidRPr="006C3D45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درجة رقمنة </w:t>
            </w:r>
            <w:commentRangeStart w:id="9"/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المادة</w:t>
            </w:r>
            <w:commentRangeEnd w:id="9"/>
            <w:r w:rsidR="00355FEE">
              <w:rPr>
                <w:rStyle w:val="Marquedecommentaire"/>
                <w:rtl/>
              </w:rPr>
              <w:commentReference w:id="9"/>
            </w:r>
          </w:p>
          <w:p w:rsidR="00F12901" w:rsidRPr="00F12901" w:rsidRDefault="00F12901" w:rsidP="00F12901">
            <w:pPr>
              <w:bidi w:val="0"/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F12901" w:rsidRPr="006C3D45" w:rsidTr="00BF6A34">
        <w:trPr>
          <w:trHeight w:val="2721"/>
        </w:trPr>
        <w:tc>
          <w:tcPr>
            <w:tcW w:w="984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2901" w:rsidRPr="006C3D45" w:rsidRDefault="00CF3437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hAnsi="Arial" w:cs="Arial" w:hint="cs"/>
                  <w:sz w:val="32"/>
                  <w:szCs w:val="32"/>
                  <w:rtl/>
                  <w:lang w:val="fr-FR" w:bidi="ar-DZ"/>
                </w:rPr>
                <w:id w:val="750621233"/>
              </w:sdtPr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تصحيح</w:t>
            </w:r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أوراق الامتحان (يمكن للطالب الاطلاع عليها)</w:t>
            </w:r>
          </w:p>
          <w:p w:rsidR="00F12901" w:rsidRPr="006C3D45" w:rsidRDefault="00CF3437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hAnsi="Arial" w:cs="Arial" w:hint="cs"/>
                  <w:sz w:val="32"/>
                  <w:szCs w:val="32"/>
                  <w:rtl/>
                  <w:lang w:val="fr-FR" w:bidi="ar-DZ"/>
                </w:rPr>
                <w:id w:val="-790368609"/>
              </w:sdtPr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استقبال</w:t>
            </w:r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الطلبة</w:t>
            </w:r>
          </w:p>
          <w:p w:rsidR="00F12901" w:rsidRPr="006C3D45" w:rsidRDefault="00CF3437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sdt>
              <w:sdtPr>
                <w:rPr>
                  <w:rFonts w:ascii="Arial" w:hAnsi="Arial" w:cs="Arial" w:hint="cs"/>
                  <w:sz w:val="32"/>
                  <w:szCs w:val="32"/>
                  <w:rtl/>
                  <w:lang w:val="fr-FR" w:bidi="ar-DZ"/>
                </w:rPr>
                <w:id w:val="-1545200406"/>
              </w:sdtPr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المرافقة</w:t>
            </w:r>
          </w:p>
          <w:p w:rsidR="00F12901" w:rsidRPr="006C3D45" w:rsidRDefault="00CF3437" w:rsidP="00F12901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sdt>
              <w:sdtPr>
                <w:rPr>
                  <w:rFonts w:ascii="Arial" w:hAnsi="Arial" w:cs="Arial" w:hint="cs"/>
                  <w:sz w:val="32"/>
                  <w:szCs w:val="32"/>
                  <w:rtl/>
                  <w:lang w:val="fr-FR" w:bidi="ar-DZ"/>
                </w:rPr>
                <w:id w:val="-1845926523"/>
              </w:sdtPr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تقييم</w:t>
            </w:r>
            <w:r w:rsidR="00860A7A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الجودةمن</w:t>
            </w:r>
            <w:r w:rsidR="00860A7A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="00F12901" w:rsidRPr="006C3D45"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>قبل</w:t>
            </w:r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الأستاذ (الاستبيانات: مرتين في السنة)</w:t>
            </w:r>
          </w:p>
          <w:p w:rsidR="00771078" w:rsidRDefault="00CF3437" w:rsidP="00355FEE">
            <w:p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  <w:rtl/>
                  <w:lang w:val="fr-FR" w:bidi="ar-DZ"/>
                </w:rPr>
                <w:id w:val="179472524"/>
              </w:sdtPr>
              <w:sdtContent>
                <w:r w:rsidR="00F12901">
                  <w:rPr>
                    <w:rFonts w:ascii="MS Gothic" w:eastAsia="MS Gothic" w:hAnsi="MS Gothic" w:cs="Arial" w:hint="eastAsia"/>
                    <w:sz w:val="32"/>
                    <w:szCs w:val="32"/>
                    <w:rtl/>
                    <w:lang w:val="fr-FR" w:bidi="ar-DZ"/>
                  </w:rPr>
                  <w:t>☒</w:t>
                </w:r>
              </w:sdtContent>
            </w:sdt>
            <w:r w:rsidR="00F12901" w:rsidRPr="006C3D45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التقييم الذاتي من قبل الإدارة (مرة واحدة / 3 سنوات)</w:t>
            </w:r>
          </w:p>
          <w:p w:rsidR="00DC66AA" w:rsidRPr="00DC66AA" w:rsidRDefault="00DC66AA" w:rsidP="00F12901">
            <w:pPr>
              <w:spacing w:after="0" w:line="276" w:lineRule="auto"/>
              <w:rPr>
                <w:rFonts w:ascii="Sakkal Majalla" w:hAnsi="Sakkal Majalla" w:cs="Sakkal Majalla"/>
                <w:sz w:val="10"/>
                <w:szCs w:val="10"/>
                <w:lang w:bidi="ar-DZ"/>
              </w:rPr>
            </w:pPr>
          </w:p>
        </w:tc>
        <w:tc>
          <w:tcPr>
            <w:tcW w:w="25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12901" w:rsidRPr="006C3D45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 xml:space="preserve">جودة </w:t>
            </w:r>
            <w:commentRangeStart w:id="10"/>
            <w:r w:rsidRPr="006C3D4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  <w:t>التدريس</w:t>
            </w:r>
            <w:commentRangeEnd w:id="10"/>
            <w:r w:rsidR="00355FEE">
              <w:rPr>
                <w:rStyle w:val="Marquedecommentaire"/>
                <w:rtl/>
              </w:rPr>
              <w:commentReference w:id="10"/>
            </w:r>
          </w:p>
          <w:p w:rsidR="00F12901" w:rsidRPr="006C3D45" w:rsidRDefault="00F12901" w:rsidP="00F12901">
            <w:pPr>
              <w:bidi w:val="0"/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F12901" w:rsidRPr="006C3D45" w:rsidTr="00BF6A34">
        <w:trPr>
          <w:trHeight w:val="624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355FEE" w:rsidRDefault="00F12901" w:rsidP="00F12901">
            <w:pPr>
              <w:bidi w:val="0"/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مسؤول المادة </w:t>
            </w:r>
            <w:commentRangeStart w:id="11"/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التعليمية</w:t>
            </w:r>
            <w:commentRangeEnd w:id="11"/>
            <w:r w:rsidR="00355FEE">
              <w:rPr>
                <w:rStyle w:val="Marquedecommentaire"/>
                <w:rtl/>
              </w:rPr>
              <w:commentReference w:id="11"/>
            </w:r>
          </w:p>
        </w:tc>
      </w:tr>
      <w:tr w:rsidR="00E07875" w:rsidRPr="006C3D45" w:rsidTr="00BF6A34">
        <w:trPr>
          <w:trHeight w:val="391"/>
        </w:trPr>
        <w:tc>
          <w:tcPr>
            <w:tcW w:w="42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2901" w:rsidRDefault="00F12901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</w:t>
            </w:r>
            <w:r w:rsidR="00794D9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أستاذ محاضر ب</w:t>
            </w: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2901" w:rsidRDefault="00F12901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5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901" w:rsidRDefault="00F12901" w:rsidP="00794D9D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</w:t>
            </w:r>
            <w:r w:rsidR="00794D9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محمد جوال</w:t>
            </w: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</w:t>
            </w:r>
          </w:p>
        </w:tc>
        <w:tc>
          <w:tcPr>
            <w:tcW w:w="24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</w:tr>
      <w:tr w:rsidR="00E07875" w:rsidRPr="006C3D45" w:rsidTr="00BF6A34">
        <w:trPr>
          <w:trHeight w:val="391"/>
        </w:trPr>
        <w:tc>
          <w:tcPr>
            <w:tcW w:w="42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2901" w:rsidRDefault="00E07875" w:rsidP="00E07875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…</w:t>
            </w: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……</w:t>
            </w:r>
            <w:r w:rsidR="00F12901"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</w:t>
            </w:r>
            <w:r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 xml:space="preserve"> m.djoual@centre-univ-mila.dz</w:t>
            </w:r>
            <w:r w:rsidR="00F12901"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2901" w:rsidRDefault="00F12901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25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901" w:rsidRDefault="00F12901" w:rsidP="00FE0CF4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</w:t>
            </w:r>
            <w:r w:rsidR="00FE0CF4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</w:t>
            </w: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</w:t>
            </w:r>
          </w:p>
        </w:tc>
        <w:tc>
          <w:tcPr>
            <w:tcW w:w="24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</w:tr>
      <w:tr w:rsidR="00E07875" w:rsidRPr="006C3D45" w:rsidTr="00BF6A34">
        <w:trPr>
          <w:trHeight w:val="391"/>
        </w:trPr>
        <w:tc>
          <w:tcPr>
            <w:tcW w:w="42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12901" w:rsidRDefault="00F12901" w:rsidP="00BF0116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lastRenderedPageBreak/>
              <w:t>.</w:t>
            </w:r>
            <w:r w:rsidR="00BF0116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..من الساعة 8.00 إلى 9.30</w:t>
            </w: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</w:t>
            </w:r>
            <w:r w:rsidR="00BF0116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في</w:t>
            </w: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</w:t>
            </w:r>
            <w:r w:rsidR="00BF0116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القاعة 21 ..</w:t>
            </w:r>
          </w:p>
        </w:tc>
        <w:tc>
          <w:tcPr>
            <w:tcW w:w="31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2901" w:rsidRDefault="00F12901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25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12901" w:rsidRDefault="00F12901" w:rsidP="00F12901">
            <w:pPr>
              <w:spacing w:after="0" w:line="276" w:lineRule="auto"/>
              <w:rPr>
                <w:rFonts w:ascii="Arial" w:hAnsi="Arial" w:cs="Arial"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</w:t>
            </w:r>
          </w:p>
        </w:tc>
        <w:tc>
          <w:tcPr>
            <w:tcW w:w="24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12901" w:rsidRPr="006C3D45" w:rsidRDefault="00F12901" w:rsidP="00F12901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</w:tr>
      <w:tr w:rsidR="00F12901" w:rsidRPr="00485EE0" w:rsidTr="00BF6A34">
        <w:trPr>
          <w:trHeight w:val="279"/>
        </w:trPr>
        <w:tc>
          <w:tcPr>
            <w:tcW w:w="12357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F12901" w:rsidRPr="00355FEE" w:rsidRDefault="00875859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55F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تحليل </w:t>
            </w:r>
            <w:commentRangeStart w:id="12"/>
            <w:r w:rsidRPr="00355FE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الاحتياجات</w:t>
            </w:r>
            <w:commentRangeEnd w:id="12"/>
            <w:r w:rsidR="00355FEE" w:rsidRPr="00355FEE">
              <w:rPr>
                <w:rStyle w:val="Marquedecommentaire"/>
                <w:rtl/>
              </w:rPr>
              <w:commentReference w:id="12"/>
            </w:r>
          </w:p>
        </w:tc>
      </w:tr>
      <w:tr w:rsidR="00F12901" w:rsidRPr="00485EE0" w:rsidTr="00BF6A34">
        <w:trPr>
          <w:trHeight w:val="279"/>
        </w:trPr>
        <w:tc>
          <w:tcPr>
            <w:tcW w:w="12357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82688" w:rsidRPr="00D8142F" w:rsidRDefault="00BF5B75" w:rsidP="00BF5B75">
            <w:pPr>
              <w:ind w:left="-1"/>
              <w:jc w:val="both"/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يحتاج الطالب هنا الى السترجاع المعلومات من الذاكرة </w:t>
            </w:r>
            <w:r w:rsidR="00875859" w:rsidRPr="00875859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>،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 w:bidi="ar-DZ"/>
              </w:rPr>
              <w:t xml:space="preserve"> ويكون ملما بمقياس </w:t>
            </w:r>
            <w:r w:rsidR="00875859" w:rsidRPr="00875859"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  <w:t xml:space="preserve"> </w:t>
            </w:r>
            <w:r w:rsidR="00D8142F" w:rsidRPr="00B271B2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أساسيات التسويق 1</w:t>
            </w:r>
            <w:r>
              <w:rPr>
                <w:rFonts w:ascii="Sakkal Majalla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 اساسيات التسويق</w:t>
            </w:r>
            <w:r w:rsidR="00D8142F" w:rsidRPr="00B271B2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 2 </w:t>
            </w:r>
            <w:r>
              <w:rPr>
                <w:rFonts w:ascii="Sakkal Majalla" w:hAnsi="Sakkal Majalla" w:cs="Sakkal Majalla" w:hint="cs"/>
                <w:b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F76D92" w:rsidRPr="00485EE0" w:rsidTr="00BF6A34">
        <w:trPr>
          <w:trHeight w:val="279"/>
        </w:trPr>
        <w:tc>
          <w:tcPr>
            <w:tcW w:w="12357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F76D92" w:rsidRPr="002E4855" w:rsidRDefault="00F76D92" w:rsidP="00F76D92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2E485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الكفاءات </w:t>
            </w:r>
            <w:commentRangeStart w:id="13"/>
            <w:r w:rsidRPr="002E485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المستهدفة</w:t>
            </w:r>
            <w:commentRangeEnd w:id="13"/>
            <w:r w:rsidR="00355FEE">
              <w:rPr>
                <w:rStyle w:val="Marquedecommentaire"/>
                <w:rtl/>
              </w:rPr>
              <w:commentReference w:id="13"/>
            </w:r>
          </w:p>
        </w:tc>
      </w:tr>
      <w:tr w:rsidR="00F76D92" w:rsidRPr="00485EE0" w:rsidTr="00BF6A34">
        <w:trPr>
          <w:trHeight w:val="279"/>
        </w:trPr>
        <w:tc>
          <w:tcPr>
            <w:tcW w:w="12357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60A7A" w:rsidRPr="00B271B2" w:rsidRDefault="00860A7A" w:rsidP="00860A7A">
            <w:pPr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B271B2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بعد تلقي هذه المادة:</w:t>
            </w:r>
          </w:p>
          <w:p w:rsidR="00860A7A" w:rsidRPr="00B271B2" w:rsidRDefault="00860A7A" w:rsidP="00860A7A">
            <w:pPr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B271B2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1. سيتمكن الطلاب من تحديد مكونات التسويق الاستراتيجي</w:t>
            </w:r>
          </w:p>
          <w:p w:rsidR="00860A7A" w:rsidRPr="00B271B2" w:rsidRDefault="00860A7A" w:rsidP="00860A7A">
            <w:pPr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B271B2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2. سيكون لدى الطلاب تصور أفضل للمبادئ الأساسية لاستراتيجيات المنظمات وكيفية بناءها.</w:t>
            </w:r>
          </w:p>
          <w:p w:rsidR="00860A7A" w:rsidRPr="00B271B2" w:rsidRDefault="00860A7A" w:rsidP="00860A7A">
            <w:pPr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B271B2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3. سيتعرف الطلاب على أدوات التحليل البيئي.</w:t>
            </w:r>
          </w:p>
          <w:p w:rsidR="00860A7A" w:rsidRPr="00B271B2" w:rsidRDefault="00860A7A" w:rsidP="00860A7A">
            <w:pPr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B271B2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4. سوف يتعرف الطلاب على التسويق المستهدف وتمايز عرض المؤسسة:</w:t>
            </w:r>
          </w:p>
          <w:p w:rsidR="00F76D92" w:rsidRPr="00860A7A" w:rsidRDefault="00860A7A" w:rsidP="00860A7A">
            <w:pPr>
              <w:jc w:val="both"/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</w:pPr>
            <w:r w:rsidRPr="00B271B2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5. سيتعلم الطلاب كيفية تصميم خطة تسويق إستراتيجية داخل المنظمة وتنفيذها ومراقبتها.</w:t>
            </w:r>
          </w:p>
        </w:tc>
      </w:tr>
      <w:tr w:rsidR="00875859" w:rsidRPr="00485EE0" w:rsidTr="00BF6A34">
        <w:trPr>
          <w:trHeight w:val="279"/>
        </w:trPr>
        <w:tc>
          <w:tcPr>
            <w:tcW w:w="12357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75859" w:rsidRPr="00232A32" w:rsidRDefault="00875859" w:rsidP="00875859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الهدف العام ل</w:t>
            </w:r>
            <w:r w:rsidRPr="00F1290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لمادة </w:t>
            </w:r>
            <w:commentRangeStart w:id="14"/>
            <w:r w:rsidRPr="00F1290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التعليمية</w:t>
            </w:r>
            <w:commentRangeEnd w:id="14"/>
            <w:r w:rsidR="00355FEE">
              <w:rPr>
                <w:rStyle w:val="Marquedecommentaire"/>
                <w:rtl/>
              </w:rPr>
              <w:commentReference w:id="14"/>
            </w:r>
          </w:p>
        </w:tc>
      </w:tr>
      <w:tr w:rsidR="00875859" w:rsidRPr="00485EE0" w:rsidTr="00BF6A34">
        <w:trPr>
          <w:trHeight w:val="279"/>
        </w:trPr>
        <w:tc>
          <w:tcPr>
            <w:tcW w:w="12357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75859" w:rsidRPr="00860A7A" w:rsidRDefault="00860A7A" w:rsidP="00860A7A">
            <w:pPr>
              <w:jc w:val="both"/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</w:pPr>
            <w:r w:rsidRPr="00B271B2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تسمح هذه المادة للطلاب بتطبيق المهارات الأساسية التي يكتسبونها في مجال التسويق والتي تلبي الحاجة إلى فهم يتجاوز مجرد مبادئ التسويق التقليدية ، حيث تساعد في شرح كيفية تصميم استراتيجيات تسويق فعالة وطويلة المدى تلبي متطلبات بيئة اليوم الديناميكية. أين يستكشف الطلاب  أدوات التحليل الاستراتيجي واتخاذ القرارات الاستراتيجية لإدارة التسويق ، والتسويق المستهدف ، وكيفية إدارة كل ذلك من التخطيط إلى الرقابة.</w:t>
            </w:r>
          </w:p>
        </w:tc>
      </w:tr>
      <w:tr w:rsidR="00F12901" w:rsidRPr="00485EE0" w:rsidTr="00BF6A34">
        <w:trPr>
          <w:trHeight w:val="279"/>
        </w:trPr>
        <w:tc>
          <w:tcPr>
            <w:tcW w:w="12357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F12901" w:rsidRP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1290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الكلمات المفتاحية</w:t>
            </w:r>
            <w:r w:rsidR="00860A7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F1290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للمادة</w:t>
            </w: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التعليمية</w:t>
            </w:r>
          </w:p>
        </w:tc>
      </w:tr>
      <w:tr w:rsidR="00F12901" w:rsidRPr="00485EE0" w:rsidTr="00BF6A34">
        <w:trPr>
          <w:trHeight w:val="279"/>
        </w:trPr>
        <w:tc>
          <w:tcPr>
            <w:tcW w:w="12357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F12901" w:rsidRPr="00E95A3E" w:rsidRDefault="00BF0116" w:rsidP="00BF0116">
            <w:pPr>
              <w:spacing w:after="0"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التسويق الاستراتيجي</w:t>
            </w:r>
            <w:r w:rsidR="00E95A3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؛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تحليل السوق</w:t>
            </w:r>
            <w:r w:rsidR="00E95A3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؛ المحاسبة المالية؛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استراتيجية التمايز</w:t>
            </w:r>
            <w:r w:rsidR="00E95A3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؛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استراتيجية التكلفة</w:t>
            </w:r>
            <w:r w:rsidR="00E95A3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؛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استراتيجية التركيز</w:t>
            </w:r>
            <w:r w:rsidR="00E95A3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؛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تجزئة السوق؛الاستهداف؛ التموقع</w:t>
            </w:r>
            <w:r w:rsidR="00E95A3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F12901" w:rsidRPr="00485EE0" w:rsidTr="00BF6A34">
        <w:trPr>
          <w:trHeight w:val="279"/>
        </w:trPr>
        <w:tc>
          <w:tcPr>
            <w:tcW w:w="12357" w:type="dxa"/>
            <w:gridSpan w:val="2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F12901" w:rsidRPr="00F12901" w:rsidRDefault="00F12901" w:rsidP="00F1290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محاور المادة </w:t>
            </w:r>
            <w:commentRangeStart w:id="15"/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التعليمية</w:t>
            </w:r>
            <w:commentRangeEnd w:id="15"/>
            <w:r w:rsidR="00355FEE">
              <w:rPr>
                <w:rStyle w:val="Marquedecommentaire"/>
                <w:rtl/>
              </w:rPr>
              <w:commentReference w:id="15"/>
            </w:r>
          </w:p>
        </w:tc>
      </w:tr>
      <w:tr w:rsidR="00F12901" w:rsidRPr="00485EE0" w:rsidTr="00BF6A34">
        <w:trPr>
          <w:trHeight w:val="912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A67943" w:rsidRPr="00D8451E" w:rsidRDefault="00E018D9" w:rsidP="00C63B9B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السوق والبيئة التسويقية: منظور استراتيجي</w:t>
            </w:r>
          </w:p>
          <w:p w:rsidR="00675C58" w:rsidRPr="00D8451E" w:rsidRDefault="00E018D9" w:rsidP="00C63B9B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التسويق والتفكير الاستراتيجي</w:t>
            </w:r>
          </w:p>
          <w:p w:rsidR="00675C58" w:rsidRPr="00D8451E" w:rsidRDefault="00E018D9" w:rsidP="00C63B9B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مستويات التسويق الاستراتيجي في المؤسسة</w:t>
            </w:r>
          </w:p>
          <w:p w:rsidR="00675C58" w:rsidRPr="00D8451E" w:rsidRDefault="00E018D9" w:rsidP="00C63B9B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الخيارات الاستراتيجية للمؤسسة</w:t>
            </w:r>
          </w:p>
          <w:p w:rsidR="00675C58" w:rsidRPr="00D8451E" w:rsidRDefault="00E018D9" w:rsidP="00C63B9B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أدوات التحليل الاستراتيجي التسويقي</w:t>
            </w:r>
          </w:p>
          <w:p w:rsidR="004F28CF" w:rsidRPr="00D8451E" w:rsidRDefault="00E018D9" w:rsidP="00C63B9B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المسار الاستراتيجي لاستهداف السوق </w:t>
            </w:r>
            <w:r>
              <w:rPr>
                <w:rFonts w:ascii="Sakkal Majalla" w:hAnsi="Sakkal Majalla" w:cs="Sakkal Majalla"/>
                <w:sz w:val="32"/>
                <w:szCs w:val="32"/>
                <w:lang w:val="fr-FR"/>
              </w:rPr>
              <w:t>(stp)</w:t>
            </w:r>
          </w:p>
          <w:p w:rsidR="00675C58" w:rsidRPr="00D8451E" w:rsidRDefault="00E018D9" w:rsidP="00C63B9B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دورة حياة المنتج والاستراتيجية التسويقية</w:t>
            </w:r>
          </w:p>
          <w:p w:rsidR="00F12901" w:rsidRPr="00D8451E" w:rsidRDefault="00317E24" w:rsidP="001A0154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التميز في عرض المؤسسة</w:t>
            </w:r>
          </w:p>
          <w:p w:rsidR="00675C58" w:rsidRPr="00D8451E" w:rsidRDefault="00E018D9" w:rsidP="00C63B9B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التخطيط الاستراتيجي للمزيج التسويقي</w:t>
            </w:r>
          </w:p>
          <w:p w:rsidR="00675C58" w:rsidRDefault="00E018D9" w:rsidP="00C63B9B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="Sakkal Majalla" w:hAnsi="Sakkal Majalla" w:cs="Sakkal Majalla" w:hint="cs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التنفيذ والتشغيل الاستراتيجي للتسويق</w:t>
            </w:r>
          </w:p>
          <w:p w:rsidR="00E018D9" w:rsidRDefault="00E018D9" w:rsidP="00C63B9B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="Sakkal Majalla" w:hAnsi="Sakkal Majalla" w:cs="Sakkal Majalla" w:hint="cs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التقييم والرقابة الاستراتيجية للتسويق</w:t>
            </w:r>
          </w:p>
          <w:p w:rsidR="00E018D9" w:rsidRPr="00D8451E" w:rsidRDefault="00317E24" w:rsidP="00C63B9B">
            <w:pPr>
              <w:pStyle w:val="Paragraphedeliste"/>
              <w:numPr>
                <w:ilvl w:val="0"/>
                <w:numId w:val="2"/>
              </w:numPr>
              <w:spacing w:after="0"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الاتجاهات الحديثة للتسويق الاستراتيجي</w:t>
            </w:r>
          </w:p>
          <w:p w:rsidR="00675C58" w:rsidRPr="009F0A77" w:rsidRDefault="00675C58" w:rsidP="00675C58">
            <w:pPr>
              <w:pStyle w:val="Paragraphedeliste"/>
              <w:spacing w:after="0" w:line="276" w:lineRule="auto"/>
              <w:rPr>
                <w:rFonts w:ascii="Sakkal Majalla" w:hAnsi="Sakkal Majalla" w:cs="Sakkal Majalla"/>
                <w:color w:val="002060"/>
                <w:sz w:val="32"/>
                <w:szCs w:val="32"/>
              </w:rPr>
            </w:pPr>
          </w:p>
        </w:tc>
      </w:tr>
      <w:tr w:rsidR="00771078" w:rsidRPr="00485EE0" w:rsidTr="00BF6A34">
        <w:trPr>
          <w:trHeight w:val="510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771078" w:rsidRPr="00B45DAA" w:rsidRDefault="005F0220" w:rsidP="00771078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B45D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lastRenderedPageBreak/>
              <w:t>الهيكل التنظيمي</w:t>
            </w:r>
            <w:r w:rsidRPr="00B45DA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B45DA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Structure organisationnel</w:t>
            </w:r>
            <w:r w:rsidRPr="00B45D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 للمادة التعليمية</w:t>
            </w:r>
          </w:p>
        </w:tc>
      </w:tr>
      <w:tr w:rsidR="005412A6" w:rsidRPr="00485EE0" w:rsidTr="00BF6A34">
        <w:trPr>
          <w:trHeight w:val="510"/>
        </w:trPr>
        <w:tc>
          <w:tcPr>
            <w:tcW w:w="77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412A6" w:rsidRPr="005412A6" w:rsidRDefault="005412A6" w:rsidP="00771078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5412A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إستعراض الخارطة الذهنية المعرفية الخاصة بمحاور المادة التعليمية</w:t>
            </w:r>
          </w:p>
        </w:tc>
        <w:tc>
          <w:tcPr>
            <w:tcW w:w="45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12A6" w:rsidRPr="005412A6" w:rsidRDefault="005412A6" w:rsidP="00771078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5412A6"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  <w:t>البطاقة المفاهمية الذهنية</w:t>
            </w:r>
          </w:p>
        </w:tc>
      </w:tr>
      <w:tr w:rsidR="005F0220" w:rsidRPr="00485EE0" w:rsidTr="00BF6A34">
        <w:trPr>
          <w:trHeight w:val="510"/>
        </w:trPr>
        <w:tc>
          <w:tcPr>
            <w:tcW w:w="77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F0220" w:rsidRPr="00A025F5" w:rsidRDefault="00A025F5" w:rsidP="00771078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025F5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صور، جداول، معادلات، مخططات و أشكال، روابط لفيديوهات توضيحي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</w:p>
        </w:tc>
        <w:tc>
          <w:tcPr>
            <w:tcW w:w="45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0220" w:rsidRPr="005F0220" w:rsidRDefault="005F0220" w:rsidP="00771078">
            <w:pPr>
              <w:spacing w:after="0" w:line="276" w:lineRule="auto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 w:rsidRPr="005F022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إستعراض موارد مختلفة</w:t>
            </w:r>
          </w:p>
        </w:tc>
      </w:tr>
      <w:tr w:rsidR="00C1100D" w:rsidRPr="00485EE0" w:rsidTr="00BF6A34">
        <w:trPr>
          <w:trHeight w:val="510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1100D" w:rsidRPr="00C1100D" w:rsidRDefault="00C1100D" w:rsidP="00C1100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755D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نظام الدخول للمادة التعليمية</w:t>
            </w:r>
            <w:r w:rsidRPr="001B682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Le systèmeD’entré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) </w:t>
            </w:r>
            <w:r>
              <w:rPr>
                <w:b/>
                <w:bCs/>
                <w:sz w:val="28"/>
                <w:szCs w:val="28"/>
                <w:lang w:val="fr-FR" w:bidi="ar-DZ"/>
              </w:rPr>
              <w:t>(</w:t>
            </w:r>
          </w:p>
        </w:tc>
      </w:tr>
      <w:tr w:rsidR="00C1100D" w:rsidRPr="00485EE0" w:rsidTr="00BF6A34">
        <w:trPr>
          <w:trHeight w:val="510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C1100D" w:rsidRPr="005755D2" w:rsidRDefault="005755D2" w:rsidP="00C1100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وضوح أهداف الدروس وفق الصياغة العلمية لأفعال </w:t>
            </w:r>
            <w:r w:rsidR="008F018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تصنيف</w:t>
            </w:r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بلوم</w:t>
            </w:r>
          </w:p>
        </w:tc>
      </w:tr>
      <w:tr w:rsidR="005755D2" w:rsidRPr="00485EE0" w:rsidTr="00BF6A34">
        <w:trPr>
          <w:trHeight w:val="510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755D2" w:rsidRPr="005755D2" w:rsidRDefault="005755D2" w:rsidP="00C1100D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</w:pPr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إستعراض أنشطة للمدخلات القبلية (التغذية الرجعية </w:t>
            </w:r>
            <w:r w:rsidRPr="005755D2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feed back </w:t>
            </w:r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عبارة عن </w:t>
            </w:r>
            <w:r w:rsidRPr="005755D2">
              <w:rPr>
                <w:rFonts w:ascii="Sakkal Majalla" w:hAnsi="Sakkal Majalla" w:cs="Sakkal Majalla"/>
                <w:sz w:val="32"/>
                <w:szCs w:val="32"/>
                <w:lang w:val="fr-FR" w:bidi="ar-DZ"/>
              </w:rPr>
              <w:t>QUIZ</w:t>
            </w:r>
          </w:p>
        </w:tc>
      </w:tr>
      <w:tr w:rsidR="00D54F97" w:rsidRPr="00485EE0" w:rsidTr="00BF6A34">
        <w:trPr>
          <w:trHeight w:val="510"/>
        </w:trPr>
        <w:tc>
          <w:tcPr>
            <w:tcW w:w="77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D54F97" w:rsidRPr="00D54F97" w:rsidRDefault="00D54F97" w:rsidP="00C1100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54F9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الأنشطة التفاعلية للمكتسبات القبلية </w:t>
            </w:r>
            <w:r w:rsidRPr="00D54F97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وعلاقته بالمادة </w:t>
            </w:r>
            <w:r w:rsidRPr="00F678B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الحالية</w:t>
            </w:r>
            <w:r w:rsidR="00F0286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(اجراء ا</w:t>
            </w:r>
            <w:r w:rsidR="00F678B8" w:rsidRPr="00F678B8"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  <w:t>ختبارات القبول</w:t>
            </w:r>
            <w:r w:rsidR="00F678B8" w:rsidRPr="00F678B8">
              <w:rPr>
                <w:rFonts w:ascii="Sakkal Majalla" w:eastAsia="Calibri" w:hAnsi="Sakkal Majalla" w:cs="Sakkal Majalla"/>
                <w:sz w:val="28"/>
                <w:szCs w:val="28"/>
                <w:lang w:bidi="ar-DZ"/>
              </w:rPr>
              <w:t>les tests d’entrées</w:t>
            </w:r>
            <w:r w:rsidR="00F0286E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45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4F97" w:rsidRPr="005755D2" w:rsidRDefault="00D54F97" w:rsidP="00C1100D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755D2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إرتباط المكتسبات القبلية بمحتوى المادة التعليمية</w:t>
            </w:r>
          </w:p>
        </w:tc>
      </w:tr>
      <w:tr w:rsidR="005755D2" w:rsidRPr="00485EE0" w:rsidTr="00BF6A34">
        <w:trPr>
          <w:trHeight w:val="510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5755D2" w:rsidRPr="00D54F97" w:rsidRDefault="00D54F97" w:rsidP="00D54F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نظام التعلم </w:t>
            </w:r>
            <w:r w:rsidRPr="005944C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SystémeD’apprentissage</w:t>
            </w:r>
          </w:p>
        </w:tc>
      </w:tr>
      <w:tr w:rsidR="008D19E4" w:rsidRPr="00485EE0" w:rsidTr="00BF6A34">
        <w:trPr>
          <w:trHeight w:val="510"/>
        </w:trPr>
        <w:tc>
          <w:tcPr>
            <w:tcW w:w="77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D19E4" w:rsidRDefault="008D19E4" w:rsidP="008D19E4">
            <w:pPr>
              <w:pStyle w:val="Paragraphedeliste"/>
              <w:spacing w:after="0" w:line="240" w:lineRule="auto"/>
              <w:ind w:left="399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D19E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المعرفة، التعلم الذاتي، الإدراك</w:t>
            </w:r>
            <w:r w:rsidRPr="003D225F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savoir, auto apprentissage, savoir faire</w:t>
            </w:r>
          </w:p>
        </w:tc>
        <w:tc>
          <w:tcPr>
            <w:tcW w:w="45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19E4" w:rsidRPr="008D19E4" w:rsidRDefault="008D19E4" w:rsidP="008D19E4">
            <w:pPr>
              <w:pStyle w:val="Paragraphedeliste"/>
              <w:spacing w:after="0" w:line="240" w:lineRule="auto"/>
              <w:ind w:left="399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8D19E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إستعراض محتوى لإكتساب المعرفة و  للتعلم الذاتي و تطبيقها</w:t>
            </w:r>
          </w:p>
          <w:p w:rsidR="008D19E4" w:rsidRPr="008D19E4" w:rsidRDefault="008D19E4" w:rsidP="008D19E4">
            <w:pPr>
              <w:pStyle w:val="Paragraphedeliste"/>
              <w:spacing w:after="0" w:line="240" w:lineRule="auto"/>
              <w:ind w:left="399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678B8" w:rsidRPr="00485EE0" w:rsidTr="00BF6A34">
        <w:trPr>
          <w:trHeight w:val="510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F678B8" w:rsidRPr="00F678B8" w:rsidRDefault="00F678B8" w:rsidP="008D19E4">
            <w:pPr>
              <w:pStyle w:val="Paragraphedeliste"/>
              <w:spacing w:after="0" w:line="240" w:lineRule="auto"/>
              <w:ind w:left="399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678B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بناء محتوى الدروس على أساس المكتسبات القبلية</w:t>
            </w:r>
          </w:p>
        </w:tc>
      </w:tr>
      <w:tr w:rsidR="0087022A" w:rsidRPr="00485EE0" w:rsidTr="00BF6A34">
        <w:trPr>
          <w:trHeight w:val="510"/>
        </w:trPr>
        <w:tc>
          <w:tcPr>
            <w:tcW w:w="77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7022A" w:rsidRPr="0087022A" w:rsidRDefault="0087022A" w:rsidP="008D19E4">
            <w:pPr>
              <w:pStyle w:val="Paragraphedeliste"/>
              <w:spacing w:after="0" w:line="240" w:lineRule="auto"/>
              <w:ind w:left="399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  <w:r w:rsidRPr="0087022A"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  <w:t xml:space="preserve">الإختبارات التقييمية </w:t>
            </w:r>
            <w:r w:rsidRPr="0087022A">
              <w:rPr>
                <w:rFonts w:ascii="Sakkal Majalla" w:eastAsia="Calibri" w:hAnsi="Sakkal Majalla" w:cs="Sakkal Majalla"/>
                <w:sz w:val="28"/>
                <w:szCs w:val="28"/>
                <w:lang w:bidi="ar-DZ"/>
              </w:rPr>
              <w:t>les postes-tests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DZ"/>
              </w:rPr>
              <w:t xml:space="preserve"> عبارة عن </w:t>
            </w:r>
            <w:r>
              <w:rPr>
                <w:rFonts w:ascii="Sakkal Majalla" w:eastAsia="Calibri" w:hAnsi="Sakkal Majalla" w:cs="Sakkal Majalla"/>
                <w:sz w:val="28"/>
                <w:szCs w:val="28"/>
                <w:lang w:val="fr-FR" w:bidi="ar-DZ"/>
              </w:rPr>
              <w:t>QUIZ</w:t>
            </w:r>
          </w:p>
        </w:tc>
        <w:tc>
          <w:tcPr>
            <w:tcW w:w="45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022A" w:rsidRPr="0087022A" w:rsidRDefault="0087022A" w:rsidP="008D19E4">
            <w:pPr>
              <w:pStyle w:val="Paragraphedeliste"/>
              <w:spacing w:after="0" w:line="240" w:lineRule="auto"/>
              <w:ind w:left="399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7022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إستعراض تمرين في كل درس</w:t>
            </w:r>
          </w:p>
        </w:tc>
      </w:tr>
      <w:tr w:rsidR="0087022A" w:rsidRPr="00485EE0" w:rsidTr="00BF6A34">
        <w:trPr>
          <w:trHeight w:val="510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7022A" w:rsidRPr="0087022A" w:rsidRDefault="0087022A" w:rsidP="0087022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نظام الخروج </w:t>
            </w:r>
            <w:r w:rsidRPr="00B010A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Systéme de sortie</w:t>
            </w:r>
          </w:p>
        </w:tc>
      </w:tr>
      <w:tr w:rsidR="0087022A" w:rsidRPr="00485EE0" w:rsidTr="00BF6A34">
        <w:trPr>
          <w:trHeight w:val="510"/>
        </w:trPr>
        <w:tc>
          <w:tcPr>
            <w:tcW w:w="76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87022A" w:rsidRPr="0087022A" w:rsidRDefault="0087022A" w:rsidP="008702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7022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أنشطة تقييمية مختلفة الطرح</w:t>
            </w:r>
          </w:p>
        </w:tc>
        <w:tc>
          <w:tcPr>
            <w:tcW w:w="47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87022A" w:rsidRPr="0087022A" w:rsidRDefault="0087022A" w:rsidP="0087022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7022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تقييم الكفاءات المستهدفة حسب الأهداف المسطرة</w:t>
            </w:r>
          </w:p>
        </w:tc>
      </w:tr>
      <w:tr w:rsidR="00BC193E" w:rsidRPr="00485EE0" w:rsidTr="00BF6A34">
        <w:trPr>
          <w:trHeight w:val="510"/>
        </w:trPr>
        <w:tc>
          <w:tcPr>
            <w:tcW w:w="76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193E" w:rsidRPr="00BC193E" w:rsidRDefault="00BC193E" w:rsidP="0087022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BC193E">
              <w:rPr>
                <w:rFonts w:ascii="Sakkal Majalla" w:hAnsi="Sakkal Majalla" w:cs="Sakkal Majalla"/>
                <w:sz w:val="28"/>
                <w:szCs w:val="28"/>
                <w:shd w:val="clear" w:color="auto" w:fill="FFFF00"/>
                <w:rtl/>
              </w:rPr>
              <w:t>توجيه الطالب إلى عدة موارد وإجراءات تعليمية لتعويض  هذا النقص</w:t>
            </w:r>
          </w:p>
        </w:tc>
        <w:tc>
          <w:tcPr>
            <w:tcW w:w="47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193E" w:rsidRPr="0087022A" w:rsidRDefault="00BC193E" w:rsidP="0087022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87022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أنشطة تدعيمية للطالب في حالة فش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له </w:t>
            </w:r>
          </w:p>
        </w:tc>
      </w:tr>
      <w:tr w:rsidR="00BC193E" w:rsidRPr="00485EE0" w:rsidTr="00BF6A34">
        <w:trPr>
          <w:trHeight w:val="510"/>
        </w:trPr>
        <w:tc>
          <w:tcPr>
            <w:tcW w:w="76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193E" w:rsidRPr="00BC193E" w:rsidRDefault="00BC193E" w:rsidP="0087022A">
            <w:pPr>
              <w:jc w:val="center"/>
              <w:rPr>
                <w:rFonts w:ascii="Sakkal Majalla" w:hAnsi="Sakkal Majalla" w:cs="Sakkal Majalla"/>
                <w:sz w:val="28"/>
                <w:szCs w:val="28"/>
                <w:shd w:val="clear" w:color="auto" w:fill="FFFF00"/>
                <w:rtl/>
              </w:rPr>
            </w:pPr>
            <w:r w:rsidRPr="00BC193E">
              <w:rPr>
                <w:rFonts w:ascii="Sakkal Majalla" w:eastAsia="Times New Roman" w:hAnsi="Sakkal Majalla" w:cs="Sakkal Majalla"/>
                <w:sz w:val="28"/>
                <w:szCs w:val="28"/>
                <w:rtl/>
                <w:lang w:val="fr-FR"/>
              </w:rPr>
              <w:t>توفير مواد تعليمية إضافية للطلبة الذين يحتاجون لتعزيز معارفهم</w:t>
            </w:r>
          </w:p>
        </w:tc>
        <w:tc>
          <w:tcPr>
            <w:tcW w:w="47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193E" w:rsidRPr="00BC193E" w:rsidRDefault="00BC193E" w:rsidP="0087022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BC193E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إستراتيجية تعزيزية عند نجاح الطالب</w:t>
            </w:r>
          </w:p>
        </w:tc>
      </w:tr>
      <w:tr w:rsidR="00BC193E" w:rsidRPr="00485EE0" w:rsidTr="00BF6A34">
        <w:trPr>
          <w:trHeight w:val="510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C193E" w:rsidRPr="00CD1D76" w:rsidRDefault="00BC193E" w:rsidP="00CD1D76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بيبليوغرافيا</w:t>
            </w:r>
            <w:r w:rsidRPr="0003593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Bibliographie</w:t>
            </w:r>
          </w:p>
        </w:tc>
      </w:tr>
      <w:tr w:rsidR="00CD1D76" w:rsidRPr="00485EE0" w:rsidTr="00BF6A34">
        <w:trPr>
          <w:trHeight w:val="510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D1D76" w:rsidRPr="00CD1D76" w:rsidRDefault="00CD1D76" w:rsidP="00CD1D7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CD1D7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lastRenderedPageBreak/>
              <w:t>توافر عدد مناسب لقائمة المراجع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للمادة  التعليمية  </w:t>
            </w:r>
          </w:p>
        </w:tc>
      </w:tr>
      <w:tr w:rsidR="00CD1D76" w:rsidRPr="00485EE0" w:rsidTr="00BF6A34">
        <w:trPr>
          <w:trHeight w:val="510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CD1D76" w:rsidRPr="00CD1D76" w:rsidRDefault="00CD1D76" w:rsidP="00CD1D7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D1D7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إحترام المنهجية العلمية في توثيق المراجع</w:t>
            </w:r>
            <w:r w:rsidR="0003490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للمادة التعليمية</w:t>
            </w:r>
          </w:p>
        </w:tc>
      </w:tr>
      <w:tr w:rsidR="0087022A" w:rsidRPr="00485EE0" w:rsidTr="00BF6A34">
        <w:trPr>
          <w:trHeight w:val="510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7022A" w:rsidRPr="005412A6" w:rsidRDefault="0087022A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البرنامج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التفصيلي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ل</w:t>
            </w:r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لمادة </w:t>
            </w:r>
            <w:commentRangeStart w:id="16"/>
            <w:r w:rsidRPr="00F129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التعليمية</w:t>
            </w:r>
            <w:commentRangeEnd w:id="16"/>
            <w:r>
              <w:rPr>
                <w:rStyle w:val="Marquedecommentaire"/>
                <w:rtl/>
              </w:rPr>
              <w:commentReference w:id="16"/>
            </w:r>
          </w:p>
        </w:tc>
      </w:tr>
      <w:tr w:rsidR="0087022A" w:rsidRPr="00485EE0" w:rsidTr="00BF6A34">
        <w:trPr>
          <w:trHeight w:val="510"/>
        </w:trPr>
        <w:tc>
          <w:tcPr>
            <w:tcW w:w="991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7022A" w:rsidRDefault="0087022A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المحاور والمفاهيم المستهدفة</w:t>
            </w:r>
          </w:p>
        </w:tc>
        <w:tc>
          <w:tcPr>
            <w:tcW w:w="13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87022A" w:rsidRDefault="0087022A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الكفاءة المستهدفة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vAlign w:val="center"/>
          </w:tcPr>
          <w:p w:rsidR="0087022A" w:rsidRDefault="0087022A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الاسبوع</w:t>
            </w:r>
          </w:p>
        </w:tc>
      </w:tr>
      <w:tr w:rsidR="0087022A" w:rsidRPr="00485EE0" w:rsidTr="00BF6A34">
        <w:trPr>
          <w:trHeight w:val="510"/>
        </w:trPr>
        <w:tc>
          <w:tcPr>
            <w:tcW w:w="991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87022A" w:rsidRPr="00317E24" w:rsidRDefault="006B5555" w:rsidP="006B5555">
            <w:pPr>
              <w:spacing w:after="0" w:line="276" w:lineRule="auto"/>
              <w:ind w:lef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17E2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السوق والبيئة التسويقية: منظور استراتيجي</w:t>
            </w:r>
          </w:p>
        </w:tc>
        <w:tc>
          <w:tcPr>
            <w:tcW w:w="13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022A" w:rsidRPr="00FD5033" w:rsidRDefault="0087022A" w:rsidP="006B5555">
            <w:pPr>
              <w:pStyle w:val="Paragraphedeliste"/>
              <w:tabs>
                <w:tab w:val="left" w:pos="6270"/>
              </w:tabs>
              <w:spacing w:after="0" w:line="240" w:lineRule="auto"/>
              <w:ind w:left="12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D503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يحدد </w:t>
            </w:r>
            <w:r w:rsidR="006B555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البيئة التسويقية </w:t>
            </w:r>
            <w:r w:rsidR="00317E2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منظور اسراتيجي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022A" w:rsidRDefault="0087022A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01</w:t>
            </w:r>
          </w:p>
        </w:tc>
      </w:tr>
      <w:tr w:rsidR="00BF6A34" w:rsidRPr="00485EE0" w:rsidTr="00BF6A34">
        <w:trPr>
          <w:trHeight w:val="510"/>
        </w:trPr>
        <w:tc>
          <w:tcPr>
            <w:tcW w:w="991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BF6A34" w:rsidRPr="00317E24" w:rsidRDefault="00BF6A34" w:rsidP="00FE0CF4">
            <w:pPr>
              <w:spacing w:after="0" w:line="276" w:lineRule="auto"/>
              <w:ind w:lef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17E2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السوق والبيئة التسويقية: منظور استراتيجي</w:t>
            </w:r>
          </w:p>
        </w:tc>
        <w:tc>
          <w:tcPr>
            <w:tcW w:w="13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6A34" w:rsidRPr="00FD5033" w:rsidRDefault="00FA6BDC" w:rsidP="00317E24">
            <w:pPr>
              <w:pStyle w:val="Paragraphedeliste"/>
              <w:tabs>
                <w:tab w:val="left" w:pos="6270"/>
              </w:tabs>
              <w:spacing w:after="0" w:line="240" w:lineRule="auto"/>
              <w:ind w:left="12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D503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يحدد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البيئة التسويقية </w:t>
            </w:r>
            <w:r w:rsidR="00317E2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 منظور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="00317E2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سراتيجي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6A34" w:rsidRDefault="00BF6A34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02</w:t>
            </w:r>
          </w:p>
        </w:tc>
      </w:tr>
      <w:tr w:rsidR="00BF6A34" w:rsidRPr="00485EE0" w:rsidTr="00BF6A34">
        <w:trPr>
          <w:trHeight w:val="510"/>
        </w:trPr>
        <w:tc>
          <w:tcPr>
            <w:tcW w:w="991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F6A34" w:rsidRPr="00317E24" w:rsidRDefault="00BF6A34" w:rsidP="00BF6A34">
            <w:pPr>
              <w:pStyle w:val="Paragraphedeliste"/>
              <w:spacing w:after="0" w:line="276" w:lineRule="auto"/>
              <w:ind w:left="144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317E2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التسويق والتفكير الاستراتيجي</w:t>
            </w:r>
          </w:p>
          <w:p w:rsidR="00BF6A34" w:rsidRPr="00317E24" w:rsidRDefault="00BF6A34" w:rsidP="0087022A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6A34" w:rsidRPr="00FD5033" w:rsidRDefault="00BF6A34" w:rsidP="00FA6BDC">
            <w:pPr>
              <w:pStyle w:val="Paragraphedeliste"/>
              <w:tabs>
                <w:tab w:val="left" w:pos="6270"/>
              </w:tabs>
              <w:spacing w:after="0" w:line="240" w:lineRule="auto"/>
              <w:ind w:left="125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يحدد </w:t>
            </w:r>
            <w:r w:rsidR="00FA6B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مفاهيم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للتسويق الاستراتيجي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6A34" w:rsidRDefault="00BF6A34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03</w:t>
            </w:r>
          </w:p>
        </w:tc>
      </w:tr>
      <w:tr w:rsidR="00BF6A34" w:rsidRPr="00485EE0" w:rsidTr="00FA6BDC">
        <w:trPr>
          <w:trHeight w:val="510"/>
        </w:trPr>
        <w:tc>
          <w:tcPr>
            <w:tcW w:w="991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F6A34" w:rsidRPr="00317E24" w:rsidRDefault="00BF6A34" w:rsidP="00BF6A34">
            <w:pPr>
              <w:spacing w:after="0" w:line="276" w:lineRule="auto"/>
              <w:ind w:left="1080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 w:rsidRPr="00317E2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مستويات التسويق الاستراتيجي في المؤسسة</w:t>
            </w:r>
          </w:p>
        </w:tc>
        <w:tc>
          <w:tcPr>
            <w:tcW w:w="1368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6A34" w:rsidRPr="00F11F1A" w:rsidRDefault="00FA6BDC" w:rsidP="0087022A">
            <w:p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يحدد مستويات الثلاث للتسويق الاستراتيجي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6A34" w:rsidRDefault="00BF6A34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04</w:t>
            </w:r>
          </w:p>
        </w:tc>
      </w:tr>
      <w:tr w:rsidR="00BF6A34" w:rsidRPr="00485EE0" w:rsidTr="00FA6BDC">
        <w:trPr>
          <w:trHeight w:val="510"/>
        </w:trPr>
        <w:tc>
          <w:tcPr>
            <w:tcW w:w="991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F6A34" w:rsidRPr="00317E24" w:rsidRDefault="00B1321A" w:rsidP="00B1321A">
            <w:pPr>
              <w:spacing w:after="0" w:line="276" w:lineRule="auto"/>
              <w:ind w:left="108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17E2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الخيارات الاستراتيجية للمؤسسة</w:t>
            </w:r>
          </w:p>
        </w:tc>
        <w:tc>
          <w:tcPr>
            <w:tcW w:w="1368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A34" w:rsidRPr="00317E24" w:rsidRDefault="00FA6BDC" w:rsidP="0087022A">
            <w:p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17E2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الخيارات الاستراتيجية للمؤسسة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6A34" w:rsidRDefault="00BF6A34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05</w:t>
            </w:r>
          </w:p>
        </w:tc>
      </w:tr>
      <w:tr w:rsidR="00BF6A34" w:rsidRPr="00485EE0" w:rsidTr="00FA6BDC">
        <w:trPr>
          <w:trHeight w:val="510"/>
        </w:trPr>
        <w:tc>
          <w:tcPr>
            <w:tcW w:w="991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F6A34" w:rsidRPr="00317E24" w:rsidRDefault="00B1321A" w:rsidP="00B1321A">
            <w:pPr>
              <w:spacing w:after="0" w:line="276" w:lineRule="auto"/>
              <w:ind w:left="108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17E2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أدوات التحليل الاستراتيجي التسويقي</w:t>
            </w:r>
          </w:p>
        </w:tc>
        <w:tc>
          <w:tcPr>
            <w:tcW w:w="1368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6A34" w:rsidRPr="00317E24" w:rsidRDefault="00FA6BDC" w:rsidP="0087022A">
            <w:p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17E2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يحدد أدوات التحليل الاستراتيجي التسويقي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6A34" w:rsidRDefault="00BF6A34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06</w:t>
            </w:r>
          </w:p>
        </w:tc>
      </w:tr>
      <w:tr w:rsidR="00BF6A34" w:rsidRPr="00485EE0" w:rsidTr="00FA6BDC">
        <w:trPr>
          <w:trHeight w:val="510"/>
        </w:trPr>
        <w:tc>
          <w:tcPr>
            <w:tcW w:w="991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F6A34" w:rsidRPr="00317E24" w:rsidRDefault="00B1321A" w:rsidP="00B1321A">
            <w:pPr>
              <w:spacing w:after="0" w:line="276" w:lineRule="auto"/>
              <w:ind w:left="108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17E2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المسار الاستراتيجي لاستهداف السوق </w:t>
            </w:r>
            <w:r w:rsidRPr="00317E24"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/>
              </w:rPr>
              <w:t>(stp)</w:t>
            </w:r>
          </w:p>
        </w:tc>
        <w:tc>
          <w:tcPr>
            <w:tcW w:w="1368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F6A34" w:rsidRPr="00317E24" w:rsidRDefault="00FA6BDC" w:rsidP="0087022A">
            <w:p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17E2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يحدد </w:t>
            </w:r>
            <w:r w:rsidRPr="00317E2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المسار الاستراتيجي لاستهداف السوق </w:t>
            </w:r>
            <w:r w:rsidRPr="00317E24"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/>
              </w:rPr>
              <w:t>(stp)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6A34" w:rsidRDefault="00BF6A34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07</w:t>
            </w:r>
          </w:p>
        </w:tc>
      </w:tr>
      <w:tr w:rsidR="00BF6A34" w:rsidRPr="00485EE0" w:rsidTr="00FA6BDC">
        <w:trPr>
          <w:trHeight w:val="510"/>
        </w:trPr>
        <w:tc>
          <w:tcPr>
            <w:tcW w:w="991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BF6A34" w:rsidRPr="00317E24" w:rsidRDefault="00B1321A" w:rsidP="00B1321A">
            <w:pPr>
              <w:spacing w:after="0" w:line="276" w:lineRule="auto"/>
              <w:ind w:left="108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17E2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>دورة حياة المنتج والاستراتيجية التسويقية</w:t>
            </w:r>
          </w:p>
        </w:tc>
        <w:tc>
          <w:tcPr>
            <w:tcW w:w="1368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6A34" w:rsidRPr="00317E24" w:rsidRDefault="00FA6BDC" w:rsidP="0087022A">
            <w:p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17E2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يحدد </w:t>
            </w:r>
            <w:r w:rsidRPr="00317E2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دورة حياة المنتج والاستراتيجية التسويقية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6A34" w:rsidRDefault="00BF6A34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08</w:t>
            </w:r>
          </w:p>
        </w:tc>
      </w:tr>
      <w:tr w:rsidR="00BF6A34" w:rsidRPr="00485EE0" w:rsidTr="00BF6A34">
        <w:trPr>
          <w:trHeight w:val="510"/>
        </w:trPr>
        <w:tc>
          <w:tcPr>
            <w:tcW w:w="991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F6A34" w:rsidRPr="00317E24" w:rsidRDefault="00317E24" w:rsidP="00317E24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17E2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 w:rsidR="00B1321A" w:rsidRPr="00317E2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التميز في عرض المؤسسة</w:t>
            </w:r>
          </w:p>
        </w:tc>
        <w:tc>
          <w:tcPr>
            <w:tcW w:w="13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6A34" w:rsidRPr="00317E24" w:rsidRDefault="00FA6BDC" w:rsidP="0087022A">
            <w:p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17E2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يحدد التميز في عرض المؤسسة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6A34" w:rsidRDefault="00BF6A34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09</w:t>
            </w:r>
          </w:p>
        </w:tc>
      </w:tr>
      <w:tr w:rsidR="00BF6A34" w:rsidRPr="00485EE0" w:rsidTr="00BF6A34">
        <w:trPr>
          <w:trHeight w:val="510"/>
        </w:trPr>
        <w:tc>
          <w:tcPr>
            <w:tcW w:w="991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F6A34" w:rsidRPr="00317E24" w:rsidRDefault="00B1321A" w:rsidP="00B1321A">
            <w:pPr>
              <w:spacing w:after="0" w:line="276" w:lineRule="auto"/>
              <w:ind w:left="108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17E2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التخطيط الاستراتيجي للمزيج التسويقي</w:t>
            </w:r>
          </w:p>
        </w:tc>
        <w:tc>
          <w:tcPr>
            <w:tcW w:w="13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6A34" w:rsidRPr="00317E24" w:rsidRDefault="00FA6BDC" w:rsidP="0087022A">
            <w:p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17E2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يحدد </w:t>
            </w:r>
            <w:r w:rsidRPr="00317E2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التخطيط الاستراتيجي للمزيج التسويقي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6A34" w:rsidRDefault="00BF6A34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10</w:t>
            </w:r>
          </w:p>
        </w:tc>
      </w:tr>
      <w:tr w:rsidR="00B1321A" w:rsidRPr="00485EE0" w:rsidTr="00896D31">
        <w:trPr>
          <w:trHeight w:val="510"/>
        </w:trPr>
        <w:tc>
          <w:tcPr>
            <w:tcW w:w="991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1321A" w:rsidRPr="00317E24" w:rsidRDefault="00B1321A" w:rsidP="00B1321A">
            <w:pPr>
              <w:spacing w:after="0"/>
              <w:ind w:left="1080"/>
              <w:rPr>
                <w:rFonts w:ascii="Sakkal Majalla" w:hAnsi="Sakkal Majalla" w:cs="Sakkal Majalla" w:hint="cs"/>
                <w:b/>
                <w:bCs/>
                <w:sz w:val="32"/>
                <w:szCs w:val="32"/>
              </w:rPr>
            </w:pPr>
            <w:r w:rsidRPr="00317E2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التنفيذ والتشغيل الاستراتيجي للتسويق</w:t>
            </w:r>
          </w:p>
        </w:tc>
        <w:tc>
          <w:tcPr>
            <w:tcW w:w="13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321A" w:rsidRPr="00317E24" w:rsidRDefault="00FA6BDC" w:rsidP="0087022A">
            <w:p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17E2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يحدد </w:t>
            </w:r>
            <w:r w:rsidRPr="00317E2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التنفيذ والتشغيل الاستراتيجي للتسويق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321A" w:rsidRDefault="00B1321A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11</w:t>
            </w:r>
          </w:p>
        </w:tc>
      </w:tr>
      <w:tr w:rsidR="00B1321A" w:rsidRPr="00485EE0" w:rsidTr="00896D31">
        <w:trPr>
          <w:trHeight w:val="510"/>
        </w:trPr>
        <w:tc>
          <w:tcPr>
            <w:tcW w:w="991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1321A" w:rsidRPr="00317E24" w:rsidRDefault="00B1321A" w:rsidP="00B1321A">
            <w:pPr>
              <w:spacing w:after="0"/>
              <w:ind w:left="1080"/>
              <w:rPr>
                <w:rFonts w:ascii="Sakkal Majalla" w:hAnsi="Sakkal Majalla" w:cs="Sakkal Majalla" w:hint="cs"/>
                <w:b/>
                <w:bCs/>
                <w:sz w:val="32"/>
                <w:szCs w:val="32"/>
              </w:rPr>
            </w:pPr>
            <w:r w:rsidRPr="00317E2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التقييم والرقابة الاستراتيجية للتسويق</w:t>
            </w:r>
          </w:p>
        </w:tc>
        <w:tc>
          <w:tcPr>
            <w:tcW w:w="13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321A" w:rsidRPr="00317E24" w:rsidRDefault="00FA6BDC" w:rsidP="0087022A">
            <w:p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17E2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يحدد التقي</w:t>
            </w:r>
            <w:r w:rsidR="00896D31" w:rsidRPr="00317E2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يم والرقابة الاستراتيجية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321A" w:rsidRDefault="00B1321A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12</w:t>
            </w:r>
          </w:p>
        </w:tc>
      </w:tr>
      <w:tr w:rsidR="00BF6A34" w:rsidRPr="00485EE0" w:rsidTr="00BF6A34">
        <w:trPr>
          <w:trHeight w:val="510"/>
        </w:trPr>
        <w:tc>
          <w:tcPr>
            <w:tcW w:w="991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F6A34" w:rsidRPr="00317E24" w:rsidRDefault="00B1321A" w:rsidP="00317E24">
            <w:pPr>
              <w:tabs>
                <w:tab w:val="left" w:pos="6270"/>
              </w:tabs>
              <w:spacing w:after="0"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17E2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الاتجاهات ال</w:t>
            </w:r>
            <w:r w:rsidR="00317E24" w:rsidRPr="00317E2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حديثة</w:t>
            </w:r>
            <w:r w:rsidRPr="00317E2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للتسويق الاستراتيجي</w:t>
            </w:r>
          </w:p>
        </w:tc>
        <w:tc>
          <w:tcPr>
            <w:tcW w:w="136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6A34" w:rsidRPr="00317E24" w:rsidRDefault="00896D31" w:rsidP="00896D31">
            <w:p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17E2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يحدد الاتجاهات الحديثة في التسويق الاستراتيجي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6A34" w:rsidRDefault="00BF6A34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13</w:t>
            </w:r>
          </w:p>
        </w:tc>
      </w:tr>
      <w:tr w:rsidR="00BF6A34" w:rsidRPr="00485EE0" w:rsidTr="00BF6A34">
        <w:trPr>
          <w:trHeight w:val="510"/>
        </w:trPr>
        <w:tc>
          <w:tcPr>
            <w:tcW w:w="991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</w:tcPr>
          <w:p w:rsidR="00BF6A34" w:rsidRPr="001C4FF7" w:rsidRDefault="00FA6BDC" w:rsidP="0087022A">
            <w:pPr>
              <w:spacing w:after="0" w:line="276" w:lineRule="auto"/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امتحان نهاية السداسي</w:t>
            </w:r>
          </w:p>
        </w:tc>
        <w:tc>
          <w:tcPr>
            <w:tcW w:w="13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F6A34" w:rsidRPr="00317E24" w:rsidRDefault="00BF6A34" w:rsidP="0087022A">
            <w:pPr>
              <w:tabs>
                <w:tab w:val="left" w:pos="6270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17E2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حل وضعية  عملية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6A34" w:rsidRDefault="00BF6A34" w:rsidP="00B45DA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14</w:t>
            </w:r>
          </w:p>
        </w:tc>
      </w:tr>
      <w:tr w:rsidR="00BF6A34" w:rsidRPr="00485EE0" w:rsidTr="00BF6A34">
        <w:trPr>
          <w:trHeight w:val="510"/>
        </w:trPr>
        <w:tc>
          <w:tcPr>
            <w:tcW w:w="991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F6A34" w:rsidRPr="001C4FF7" w:rsidRDefault="00FA6BDC" w:rsidP="0087022A">
            <w:pPr>
              <w:spacing w:after="0" w:line="276" w:lineRule="auto"/>
              <w:ind w:left="720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الامتحان الاستدراكي</w:t>
            </w:r>
          </w:p>
        </w:tc>
        <w:tc>
          <w:tcPr>
            <w:tcW w:w="136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A34" w:rsidRDefault="00BF6A34" w:rsidP="0087022A">
            <w:pPr>
              <w:spacing w:after="0" w:line="276" w:lineRule="auto"/>
              <w:ind w:left="72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6A34" w:rsidRDefault="00BF6A34" w:rsidP="00B45DA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15</w:t>
            </w:r>
          </w:p>
        </w:tc>
      </w:tr>
      <w:tr w:rsidR="00BF6A34" w:rsidRPr="00485EE0" w:rsidTr="00BF6A34">
        <w:trPr>
          <w:trHeight w:val="510"/>
        </w:trPr>
        <w:tc>
          <w:tcPr>
            <w:tcW w:w="9915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F6A34" w:rsidRPr="001C4FF7" w:rsidRDefault="00BF6A34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</w:pPr>
          </w:p>
        </w:tc>
        <w:tc>
          <w:tcPr>
            <w:tcW w:w="13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6A34" w:rsidRDefault="00BF6A34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6A34" w:rsidRDefault="00BF6A34" w:rsidP="0087022A">
            <w:pPr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الأسبوع 30</w:t>
            </w:r>
          </w:p>
        </w:tc>
      </w:tr>
      <w:tr w:rsidR="00BF6A34" w:rsidRPr="00485EE0" w:rsidTr="00BF6A34">
        <w:trPr>
          <w:trHeight w:val="567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F6A34" w:rsidRPr="00930EE7" w:rsidRDefault="00BF6A34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fr-FR" w:bidi="ar-DZ"/>
              </w:rPr>
            </w:pPr>
            <w:r w:rsidRPr="00930EE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>الكفاءات المتخصصة والإضافية للماد</w:t>
            </w:r>
            <w:r w:rsidRPr="00930E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ة  </w:t>
            </w:r>
            <w:commentRangeStart w:id="17"/>
            <w:r w:rsidRPr="00930E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التعليمية</w:t>
            </w:r>
            <w:commentRangeEnd w:id="17"/>
            <w:r>
              <w:rPr>
                <w:rStyle w:val="Marquedecommentaire"/>
                <w:rtl/>
              </w:rPr>
              <w:commentReference w:id="17"/>
            </w:r>
          </w:p>
        </w:tc>
      </w:tr>
      <w:tr w:rsidR="00BF6A34" w:rsidRPr="00485EE0" w:rsidTr="00BF6A34">
        <w:trPr>
          <w:trHeight w:val="1432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:rsidR="00BF6A34" w:rsidRPr="00CD7469" w:rsidRDefault="00CD7469" w:rsidP="00CD7469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</w:pP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lastRenderedPageBreak/>
              <w:t>بعد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دراسة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مادة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التسويق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الاستراتيجي،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يكتسب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الطالب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كفاءات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متخصصة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تمكنه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من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تحليل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البيئة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التسويقية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باستخدام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أدوات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مثل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/>
                <w:sz w:val="32"/>
                <w:szCs w:val="32"/>
                <w:lang w:eastAsia="fr-FR" w:bidi="ar-DZ"/>
              </w:rPr>
              <w:t>SWOT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و</w:t>
            </w:r>
            <w:r w:rsidRPr="008719AB">
              <w:rPr>
                <w:rFonts w:ascii="Sakkal Majalla" w:hAnsi="Sakkal Majalla" w:cs="Sakkal Majalla"/>
                <w:sz w:val="32"/>
                <w:szCs w:val="32"/>
                <w:lang w:eastAsia="fr-FR" w:bidi="ar-DZ"/>
              </w:rPr>
              <w:t>PESTEL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،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وتطوير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استراتيجيات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فعالة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لتجزئة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السوق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واستهداف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الشرائح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المناسبة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.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كما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يصبح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قادراً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على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تصميم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المزيج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التسويقي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الأمثل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(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المنتج،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السعر،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التوزيع،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الترويج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)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واتخاذ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قرارات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استراتيجية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بناءً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على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البيانات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.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بالإضافة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إلى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ذلك،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يطور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مهارات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في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تقييم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الأداء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التسويقي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باستخدام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مؤشرات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/>
                <w:sz w:val="32"/>
                <w:szCs w:val="32"/>
                <w:lang w:eastAsia="fr-FR" w:bidi="ar-DZ"/>
              </w:rPr>
              <w:t>KPIs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 xml:space="preserve">،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هذه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الكفاءات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تؤهله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لقيادة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الحملات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التسويقية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ومواكبة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التحديات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في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الأسواق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 xml:space="preserve"> </w:t>
            </w:r>
            <w:r w:rsidRPr="008719AB">
              <w:rPr>
                <w:rFonts w:ascii="Sakkal Majalla" w:hAnsi="Sakkal Majalla" w:cs="Sakkal Majalla" w:hint="cs"/>
                <w:sz w:val="32"/>
                <w:szCs w:val="32"/>
                <w:rtl/>
                <w:lang w:eastAsia="fr-FR" w:bidi="ar-DZ"/>
              </w:rPr>
              <w:t>التنافسية</w:t>
            </w:r>
            <w:r w:rsidRPr="008719AB">
              <w:rPr>
                <w:rFonts w:ascii="Sakkal Majalla" w:hAnsi="Sakkal Majalla" w:cs="Sakkal Majalla"/>
                <w:sz w:val="32"/>
                <w:szCs w:val="32"/>
                <w:rtl/>
                <w:lang w:eastAsia="fr-FR" w:bidi="ar-DZ"/>
              </w:rPr>
              <w:t>.</w:t>
            </w:r>
          </w:p>
        </w:tc>
      </w:tr>
      <w:tr w:rsidR="00BF6A34" w:rsidRPr="00485EE0" w:rsidTr="00BF6A34">
        <w:trPr>
          <w:trHeight w:val="624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F6A34" w:rsidRPr="00232A32" w:rsidRDefault="00BF6A34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/>
              </w:rPr>
              <w:t>Bloom'sTaxonomy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للمادة </w:t>
            </w:r>
            <w:commentRangeStart w:id="18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التعليمية</w:t>
            </w:r>
            <w:commentRangeEnd w:id="18"/>
            <w:r>
              <w:rPr>
                <w:rStyle w:val="Marquedecommentaire"/>
                <w:rtl/>
              </w:rPr>
              <w:commentReference w:id="18"/>
            </w:r>
          </w:p>
        </w:tc>
      </w:tr>
      <w:tr w:rsidR="00BF6A34" w:rsidRPr="00485EE0" w:rsidTr="00BF6A34">
        <w:trPr>
          <w:trHeight w:val="2010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F6A34" w:rsidRPr="00723E9F" w:rsidRDefault="00BF6A34" w:rsidP="003211B1">
            <w:pPr>
              <w:pStyle w:val="ds-markdown-paragraph"/>
              <w:numPr>
                <w:ilvl w:val="0"/>
                <w:numId w:val="36"/>
              </w:numPr>
              <w:shd w:val="clear" w:color="auto" w:fill="FFFFFF"/>
              <w:bidi/>
              <w:spacing w:before="0" w:beforeAutospacing="0"/>
              <w:jc w:val="both"/>
              <w:rPr>
                <w:rFonts w:ascii="Segoe UI" w:hAnsi="Segoe UI" w:cs="Segoe UI"/>
                <w:color w:val="404040"/>
              </w:rPr>
            </w:pP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التذكر</w:t>
            </w:r>
            <w:r w:rsidRPr="00C0771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(Remembering)</w:t>
            </w:r>
            <w:r w:rsidRPr="00C0771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يستطيع الطالب </w:t>
            </w:r>
            <w:r w:rsidRPr="00723E9F">
              <w:rPr>
                <w:rFonts w:ascii="Segoe UI" w:hAnsi="Segoe UI" w:cs="Segoe UI"/>
                <w:color w:val="404040"/>
                <w:rtl/>
              </w:rPr>
              <w:t>تعريف المفاهيم الأساسية مثل</w:t>
            </w:r>
            <w:r w:rsidRPr="00723E9F">
              <w:rPr>
                <w:rFonts w:ascii="Segoe UI" w:hAnsi="Segoe UI" w:cs="Segoe UI"/>
                <w:color w:val="404040"/>
              </w:rPr>
              <w:t> </w:t>
            </w:r>
            <w:r w:rsidRPr="00723E9F">
              <w:rPr>
                <w:rFonts w:ascii="Segoe UI" w:hAnsi="Segoe UI" w:cs="Segoe UI"/>
                <w:b/>
                <w:bCs/>
                <w:color w:val="404040"/>
                <w:rtl/>
              </w:rPr>
              <w:t>المزيج التسويقي</w:t>
            </w:r>
            <w:r>
              <w:rPr>
                <w:rFonts w:ascii="Segoe UI" w:hAnsi="Segoe UI" w:cs="Segoe UI"/>
                <w:b/>
                <w:bCs/>
                <w:color w:val="404040"/>
              </w:rPr>
              <w:t xml:space="preserve">(4ps </w:t>
            </w:r>
            <w:r w:rsidRPr="00723E9F">
              <w:rPr>
                <w:rFonts w:ascii="Segoe UI" w:hAnsi="Segoe UI" w:cs="Segoe UI"/>
                <w:b/>
                <w:bCs/>
                <w:color w:val="404040"/>
              </w:rPr>
              <w:t>)</w:t>
            </w:r>
            <w:r w:rsidRPr="00723E9F">
              <w:rPr>
                <w:rFonts w:ascii="Segoe UI" w:hAnsi="Segoe UI" w:cs="Segoe UI"/>
                <w:color w:val="404040"/>
                <w:rtl/>
              </w:rPr>
              <w:t>،</w:t>
            </w:r>
            <w:r>
              <w:rPr>
                <w:rFonts w:ascii="Segoe UI" w:hAnsi="Segoe UI" w:cs="Segoe UI" w:hint="cs"/>
                <w:color w:val="404040"/>
                <w:rtl/>
              </w:rPr>
              <w:t xml:space="preserve"> و </w:t>
            </w:r>
            <w:r w:rsidRPr="00723E9F">
              <w:rPr>
                <w:rFonts w:ascii="Segoe UI" w:hAnsi="Segoe UI" w:cs="Segoe UI"/>
                <w:color w:val="404040"/>
              </w:rPr>
              <w:t> </w:t>
            </w:r>
            <w:r>
              <w:rPr>
                <w:rFonts w:ascii="Segoe UI" w:hAnsi="Segoe UI" w:cs="Segoe UI"/>
                <w:color w:val="404040"/>
              </w:rPr>
              <w:t>(</w:t>
            </w:r>
            <w:r w:rsidRPr="00723E9F">
              <w:rPr>
                <w:rFonts w:ascii="Segoe UI" w:hAnsi="Segoe UI" w:cs="Segoe UI"/>
                <w:b/>
                <w:bCs/>
                <w:color w:val="404040"/>
              </w:rPr>
              <w:t>STP</w:t>
            </w:r>
            <w:r>
              <w:rPr>
                <w:rFonts w:ascii="Segoe UI" w:hAnsi="Segoe UI" w:cs="Segoe UI"/>
                <w:b/>
                <w:bCs/>
                <w:color w:val="404040"/>
              </w:rPr>
              <w:t>)</w:t>
            </w:r>
            <w:r w:rsidRPr="00723E9F">
              <w:rPr>
                <w:rFonts w:ascii="Segoe UI" w:hAnsi="Segoe UI" w:cs="Segoe UI"/>
                <w:color w:val="404040"/>
                <w:rtl/>
              </w:rPr>
              <w:t>، أو</w:t>
            </w:r>
            <w:r w:rsidRPr="00723E9F">
              <w:rPr>
                <w:rFonts w:ascii="Segoe UI" w:hAnsi="Segoe UI" w:cs="Segoe UI"/>
                <w:color w:val="404040"/>
              </w:rPr>
              <w:t> </w:t>
            </w:r>
            <w:r w:rsidRPr="00723E9F">
              <w:rPr>
                <w:rFonts w:ascii="Segoe UI" w:hAnsi="Segoe UI" w:cs="Segoe UI"/>
                <w:b/>
                <w:bCs/>
                <w:color w:val="404040"/>
                <w:rtl/>
              </w:rPr>
              <w:t>دورة حياة المنتج</w:t>
            </w:r>
            <w:r w:rsidRPr="00723E9F">
              <w:rPr>
                <w:rFonts w:ascii="Segoe UI" w:hAnsi="Segoe UI" w:cs="Segoe UI"/>
                <w:color w:val="404040"/>
              </w:rPr>
              <w:t>.</w:t>
            </w:r>
          </w:p>
          <w:p w:rsidR="00BF6A34" w:rsidRPr="0015086F" w:rsidRDefault="00BF6A34" w:rsidP="003211B1">
            <w:pPr>
              <w:pStyle w:val="ds-markdown-paragraph"/>
              <w:numPr>
                <w:ilvl w:val="0"/>
                <w:numId w:val="36"/>
              </w:numPr>
              <w:shd w:val="clear" w:color="auto" w:fill="FFFFFF"/>
              <w:bidi/>
              <w:spacing w:before="0" w:beforeAutospacing="0"/>
              <w:jc w:val="both"/>
              <w:rPr>
                <w:rFonts w:ascii="Sakkal Majalla" w:hAnsi="Sakkal Majalla" w:cs="Sakkal Majalla" w:hint="cs"/>
                <w:color w:val="404040"/>
                <w:sz w:val="32"/>
                <w:szCs w:val="32"/>
              </w:rPr>
            </w:pPr>
            <w:r w:rsidRPr="0015086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الفهم</w:t>
            </w:r>
            <w:r w:rsidRPr="0015086F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(Understanding) </w:t>
            </w:r>
            <w:r>
              <w:rPr>
                <w:rFonts w:ascii="Sakkal Majalla" w:hAnsi="Sakkal Majalla" w:cs="Sakkal Majalla" w:hint="cs"/>
                <w:color w:val="404040"/>
                <w:sz w:val="32"/>
                <w:szCs w:val="32"/>
                <w:rtl/>
              </w:rPr>
              <w:t xml:space="preserve">يفسر الطالب </w:t>
            </w:r>
            <w:r w:rsidRPr="002530B6">
              <w:rPr>
                <w:rFonts w:ascii="Sakkal Majalla" w:hAnsi="Sakkal Majalla" w:cs="Sakkal Majalla"/>
                <w:color w:val="404040"/>
                <w:sz w:val="32"/>
                <w:szCs w:val="32"/>
                <w:rtl/>
              </w:rPr>
              <w:t>الفرق بين</w:t>
            </w:r>
            <w:r w:rsidRPr="002530B6">
              <w:rPr>
                <w:rFonts w:ascii="Sakkal Majalla" w:hAnsi="Sakkal Majalla" w:cs="Sakkal Majalla"/>
                <w:color w:val="404040"/>
                <w:sz w:val="32"/>
                <w:szCs w:val="32"/>
              </w:rPr>
              <w:t> </w:t>
            </w:r>
            <w:r w:rsidRPr="002530B6">
              <w:rPr>
                <w:rStyle w:val="lev"/>
                <w:rFonts w:ascii="Sakkal Majalla" w:hAnsi="Sakkal Majalla" w:cs="Sakkal Majalla"/>
                <w:color w:val="404040"/>
                <w:sz w:val="32"/>
                <w:szCs w:val="32"/>
                <w:rtl/>
              </w:rPr>
              <w:t>التسويق الاستراتيجي</w:t>
            </w:r>
            <w:r w:rsidRPr="002530B6">
              <w:rPr>
                <w:rFonts w:ascii="Sakkal Majalla" w:hAnsi="Sakkal Majalla" w:cs="Sakkal Majalla"/>
                <w:color w:val="404040"/>
                <w:sz w:val="32"/>
                <w:szCs w:val="32"/>
              </w:rPr>
              <w:t> </w:t>
            </w:r>
            <w:r w:rsidRPr="002530B6">
              <w:rPr>
                <w:rFonts w:ascii="Sakkal Majalla" w:hAnsi="Sakkal Majalla" w:cs="Sakkal Majalla"/>
                <w:color w:val="404040"/>
                <w:sz w:val="32"/>
                <w:szCs w:val="32"/>
                <w:rtl/>
              </w:rPr>
              <w:t>و</w:t>
            </w:r>
            <w:r w:rsidRPr="002530B6">
              <w:rPr>
                <w:rStyle w:val="lev"/>
                <w:rFonts w:ascii="Sakkal Majalla" w:hAnsi="Sakkal Majalla" w:cs="Sakkal Majalla"/>
                <w:color w:val="404040"/>
                <w:sz w:val="32"/>
                <w:szCs w:val="32"/>
                <w:rtl/>
              </w:rPr>
              <w:t>التسويق التشغيلي</w:t>
            </w:r>
            <w:r w:rsidRPr="002530B6">
              <w:rPr>
                <w:rFonts w:ascii="Sakkal Majalla" w:hAnsi="Sakkal Majalla" w:cs="Sakkal Majalla"/>
                <w:color w:val="404040"/>
                <w:sz w:val="32"/>
                <w:szCs w:val="32"/>
              </w:rPr>
              <w:t> </w:t>
            </w:r>
            <w:r w:rsidRPr="002530B6">
              <w:rPr>
                <w:rFonts w:ascii="Sakkal Majalla" w:hAnsi="Sakkal Majalla" w:cs="Sakkal Majalla"/>
                <w:color w:val="404040"/>
                <w:sz w:val="32"/>
                <w:szCs w:val="32"/>
                <w:rtl/>
              </w:rPr>
              <w:t>وشرح كيفية تأثير العوامل التسويقية على الاستراتيجيات التسويقية</w:t>
            </w:r>
            <w:r w:rsidRPr="002530B6">
              <w:rPr>
                <w:rFonts w:ascii="Sakkal Majalla" w:hAnsi="Sakkal Majalla" w:cs="Sakkal Majalla"/>
                <w:color w:val="404040"/>
                <w:sz w:val="32"/>
                <w:szCs w:val="32"/>
              </w:rPr>
              <w:t>.</w:t>
            </w:r>
            <w:r w:rsidRPr="002530B6">
              <w:rPr>
                <w:rFonts w:ascii="Sakkal Majalla" w:hAnsi="Sakkal Majalla" w:cs="Sakkal Majalla"/>
                <w:color w:val="404040"/>
                <w:sz w:val="32"/>
                <w:szCs w:val="32"/>
                <w:rtl/>
                <w:lang w:bidi="ar-DZ"/>
              </w:rPr>
              <w:t xml:space="preserve"> و</w:t>
            </w:r>
            <w:r w:rsidRPr="002530B6">
              <w:rPr>
                <w:rFonts w:ascii="Sakkal Majalla" w:hAnsi="Sakkal Majalla" w:cs="Sakkal Majalla"/>
                <w:color w:val="404040"/>
                <w:sz w:val="32"/>
                <w:szCs w:val="32"/>
                <w:rtl/>
              </w:rPr>
              <w:t>تلخيص مزايا وعيوب أدوات التحليل مثل:</w:t>
            </w:r>
            <w:r w:rsidRPr="002530B6">
              <w:rPr>
                <w:rFonts w:ascii="Sakkal Majalla" w:hAnsi="Sakkal Majalla" w:cs="Sakkal Majalla"/>
                <w:color w:val="404040"/>
                <w:sz w:val="32"/>
                <w:szCs w:val="32"/>
              </w:rPr>
              <w:t> </w:t>
            </w:r>
            <w:r w:rsidRPr="002530B6">
              <w:rPr>
                <w:rStyle w:val="lev"/>
                <w:rFonts w:ascii="Sakkal Majalla" w:hAnsi="Sakkal Majalla" w:cs="Sakkal Majalla"/>
                <w:color w:val="404040"/>
                <w:sz w:val="32"/>
                <w:szCs w:val="32"/>
                <w:rtl/>
              </w:rPr>
              <w:t>مصفوفة</w:t>
            </w:r>
            <w:r w:rsidRPr="002530B6">
              <w:rPr>
                <w:rStyle w:val="lev"/>
                <w:rFonts w:ascii="Sakkal Majalla" w:hAnsi="Sakkal Majalla" w:cs="Sakkal Majalla"/>
                <w:color w:val="404040"/>
                <w:sz w:val="32"/>
                <w:szCs w:val="32"/>
              </w:rPr>
              <w:t xml:space="preserve"> BCG</w:t>
            </w:r>
          </w:p>
          <w:p w:rsidR="00BF6A34" w:rsidRDefault="00BF6A34" w:rsidP="003211B1">
            <w:pPr>
              <w:pStyle w:val="ds-markdown-paragraph"/>
              <w:numPr>
                <w:ilvl w:val="0"/>
                <w:numId w:val="36"/>
              </w:numPr>
              <w:shd w:val="clear" w:color="auto" w:fill="FFFFFF"/>
              <w:bidi/>
              <w:spacing w:before="0" w:beforeAutospacing="0"/>
              <w:jc w:val="both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15086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التطبيق</w:t>
            </w:r>
            <w:r w:rsidRPr="0015086F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(Applying)</w:t>
            </w:r>
            <w:r w:rsidRPr="0015086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يقوم الطالب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ب</w:t>
            </w:r>
            <w:r w:rsidRPr="002530B6">
              <w:rPr>
                <w:rFonts w:ascii="Sakkal Majalla" w:hAnsi="Sakkal Majalla" w:cs="Sakkal Majalla"/>
                <w:color w:val="404040"/>
                <w:sz w:val="32"/>
                <w:szCs w:val="32"/>
                <w:rtl/>
              </w:rPr>
              <w:t>تطبيق نموذج</w:t>
            </w:r>
            <w:r>
              <w:rPr>
                <w:rFonts w:ascii="Sakkal Majalla" w:hAnsi="Sakkal Majalla" w:cs="Sakkal Majalla" w:hint="cs"/>
                <w:color w:val="404040"/>
                <w:sz w:val="32"/>
                <w:szCs w:val="32"/>
                <w:rtl/>
              </w:rPr>
              <w:t xml:space="preserve"> معين لاختيار استراتيجية المؤسسة مثل:  نموذج </w:t>
            </w:r>
            <w:r w:rsidRPr="002530B6">
              <w:rPr>
                <w:rFonts w:ascii="Sakkal Majalla" w:hAnsi="Sakkal Majalla" w:cs="Sakkal Majalla"/>
                <w:color w:val="404040"/>
                <w:sz w:val="32"/>
                <w:szCs w:val="32"/>
              </w:rPr>
              <w:t> </w:t>
            </w:r>
            <w:r w:rsidRPr="002530B6">
              <w:rPr>
                <w:rStyle w:val="lev"/>
                <w:rFonts w:ascii="Sakkal Majalla" w:hAnsi="Sakkal Majalla" w:cs="Sakkal Majalla"/>
                <w:color w:val="404040"/>
                <w:sz w:val="32"/>
                <w:szCs w:val="32"/>
              </w:rPr>
              <w:t>Ansoff</w:t>
            </w:r>
            <w:r w:rsidRPr="002530B6">
              <w:rPr>
                <w:rFonts w:ascii="Sakkal Majalla" w:hAnsi="Sakkal Majalla" w:cs="Sakkal Majalla"/>
                <w:color w:val="404040"/>
                <w:sz w:val="32"/>
                <w:szCs w:val="32"/>
              </w:rPr>
              <w:t> </w:t>
            </w:r>
            <w:r w:rsidRPr="002530B6">
              <w:rPr>
                <w:rFonts w:ascii="Sakkal Majalla" w:hAnsi="Sakkal Majalla" w:cs="Sakkal Majalla"/>
                <w:color w:val="404040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404040"/>
                <w:sz w:val="32"/>
                <w:szCs w:val="32"/>
                <w:rtl/>
                <w:lang w:bidi="ar-DZ"/>
              </w:rPr>
              <w:t>و</w:t>
            </w:r>
            <w:r w:rsidRPr="002530B6">
              <w:rPr>
                <w:rFonts w:ascii="Sakkal Majalla" w:hAnsi="Sakkal Majalla" w:cs="Sakkal Majalla"/>
                <w:color w:val="404040"/>
                <w:sz w:val="32"/>
                <w:szCs w:val="32"/>
                <w:rtl/>
              </w:rPr>
              <w:t>استخدام</w:t>
            </w:r>
            <w:r w:rsidRPr="002530B6">
              <w:rPr>
                <w:rFonts w:ascii="Sakkal Majalla" w:hAnsi="Sakkal Majalla" w:cs="Sakkal Majalla"/>
                <w:color w:val="404040"/>
                <w:sz w:val="32"/>
                <w:szCs w:val="32"/>
              </w:rPr>
              <w:t> </w:t>
            </w:r>
            <w:r w:rsidRPr="002530B6">
              <w:rPr>
                <w:rStyle w:val="lev"/>
                <w:rFonts w:ascii="Sakkal Majalla" w:hAnsi="Sakkal Majalla" w:cs="Sakkal Majalla"/>
                <w:color w:val="404040"/>
                <w:sz w:val="32"/>
                <w:szCs w:val="32"/>
                <w:rtl/>
              </w:rPr>
              <w:t>تحليل</w:t>
            </w:r>
            <w:r w:rsidRPr="002530B6">
              <w:rPr>
                <w:rStyle w:val="lev"/>
                <w:rFonts w:ascii="Sakkal Majalla" w:hAnsi="Sakkal Majalla" w:cs="Sakkal Majalla"/>
                <w:color w:val="404040"/>
                <w:sz w:val="32"/>
                <w:szCs w:val="32"/>
              </w:rPr>
              <w:t xml:space="preserve"> SWOT</w:t>
            </w:r>
            <w:r w:rsidRPr="002530B6">
              <w:rPr>
                <w:rFonts w:ascii="Sakkal Majalla" w:hAnsi="Sakkal Majalla" w:cs="Sakkal Majalla"/>
                <w:color w:val="404040"/>
                <w:sz w:val="32"/>
                <w:szCs w:val="32"/>
              </w:rPr>
              <w:t> </w:t>
            </w:r>
            <w:r w:rsidRPr="002530B6">
              <w:rPr>
                <w:rFonts w:ascii="Sakkal Majalla" w:hAnsi="Sakkal Majalla" w:cs="Sakkal Majalla"/>
                <w:color w:val="404040"/>
                <w:sz w:val="32"/>
                <w:szCs w:val="32"/>
                <w:rtl/>
              </w:rPr>
              <w:t xml:space="preserve">لتقييم </w:t>
            </w:r>
            <w:r>
              <w:rPr>
                <w:rFonts w:ascii="Sakkal Majalla" w:hAnsi="Sakkal Majalla" w:cs="Sakkal Majalla" w:hint="cs"/>
                <w:color w:val="404040"/>
                <w:sz w:val="32"/>
                <w:szCs w:val="32"/>
                <w:rtl/>
              </w:rPr>
              <w:t>ال</w:t>
            </w:r>
            <w:r w:rsidRPr="002530B6">
              <w:rPr>
                <w:rFonts w:ascii="Sakkal Majalla" w:hAnsi="Sakkal Majalla" w:cs="Sakkal Majalla"/>
                <w:color w:val="404040"/>
                <w:sz w:val="32"/>
                <w:szCs w:val="32"/>
                <w:rtl/>
              </w:rPr>
              <w:t>وضع</w:t>
            </w:r>
            <w:r>
              <w:rPr>
                <w:rFonts w:ascii="Sakkal Majalla" w:hAnsi="Sakkal Majalla" w:cs="Sakkal Majalla" w:hint="cs"/>
                <w:color w:val="404040"/>
                <w:sz w:val="32"/>
                <w:szCs w:val="32"/>
                <w:rtl/>
              </w:rPr>
              <w:t xml:space="preserve"> التنافسي</w:t>
            </w:r>
            <w:r w:rsidRPr="002530B6">
              <w:rPr>
                <w:rFonts w:ascii="Sakkal Majalla" w:hAnsi="Sakkal Majalla" w:cs="Sakkal Majalla"/>
                <w:color w:val="404040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404040"/>
                <w:sz w:val="32"/>
                <w:szCs w:val="32"/>
                <w:rtl/>
              </w:rPr>
              <w:t>للمؤسسة</w:t>
            </w:r>
            <w:r w:rsidRPr="002530B6">
              <w:rPr>
                <w:rFonts w:ascii="Sakkal Majalla" w:hAnsi="Sakkal Majalla" w:cs="Sakkal Majalla"/>
                <w:color w:val="404040"/>
                <w:sz w:val="32"/>
                <w:szCs w:val="32"/>
              </w:rPr>
              <w:t>.</w:t>
            </w:r>
          </w:p>
          <w:p w:rsidR="00BF6A34" w:rsidRDefault="00BF6A34" w:rsidP="003211B1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="Sakkal Majalla" w:hAnsi="Sakkal Majalla" w:cs="Sakkal Majalla" w:hint="cs"/>
                <w:sz w:val="32"/>
                <w:szCs w:val="32"/>
                <w:lang w:eastAsia="fr-FR" w:bidi="ar-DZ"/>
              </w:rPr>
            </w:pPr>
            <w:r w:rsidRPr="003211B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التحليل</w:t>
            </w:r>
            <w:r w:rsidRPr="003211B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(Analyzing)</w:t>
            </w:r>
            <w:r w:rsidRPr="003211B1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يحدد الطالب أسباب نجاح أو فشل حملة تسويقية معينة </w:t>
            </w:r>
            <w:r w:rsidRPr="003211B1">
              <w:rPr>
                <w:rFonts w:ascii="Sakkal Majalla" w:hAnsi="Sakkal Majalla" w:cs="Sakkal Majalla" w:hint="cs"/>
                <w:sz w:val="32"/>
                <w:szCs w:val="32"/>
                <w:rtl/>
              </w:rPr>
              <w:t>و</w:t>
            </w:r>
            <w:r w:rsidRPr="003211B1">
              <w:rPr>
                <w:rFonts w:ascii="Sakkal Majalla" w:hAnsi="Sakkal Majalla" w:cs="Sakkal Majalla"/>
                <w:sz w:val="32"/>
                <w:szCs w:val="32"/>
                <w:rtl/>
              </w:rPr>
              <w:t>مقارنة بين استراتيجي</w:t>
            </w:r>
            <w:r w:rsidRPr="003211B1">
              <w:rPr>
                <w:rFonts w:ascii="Sakkal Majalla" w:hAnsi="Sakkal Majalla" w:cs="Sakkal Majalla" w:hint="cs"/>
                <w:sz w:val="32"/>
                <w:szCs w:val="32"/>
                <w:rtl/>
              </w:rPr>
              <w:t>ات المختلفة للمؤسسة. والفرق بينهما.</w:t>
            </w:r>
          </w:p>
          <w:p w:rsidR="00BF6A34" w:rsidRPr="003211B1" w:rsidRDefault="00BF6A34" w:rsidP="003211B1">
            <w:pPr>
              <w:pStyle w:val="Paragraphedeliste"/>
              <w:numPr>
                <w:ilvl w:val="0"/>
                <w:numId w:val="36"/>
              </w:numPr>
              <w:jc w:val="both"/>
              <w:rPr>
                <w:rFonts w:ascii="Sakkal Majalla" w:hAnsi="Sakkal Majalla" w:cs="Sakkal Majalla"/>
                <w:sz w:val="32"/>
                <w:szCs w:val="32"/>
                <w:lang w:val="fr-FR" w:eastAsia="fr-FR" w:bidi="ar-DZ"/>
              </w:rPr>
            </w:pPr>
            <w:r w:rsidRPr="003211B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التقييم</w:t>
            </w:r>
            <w:r w:rsidRPr="003211B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(Evaluating)</w:t>
            </w:r>
            <w:r w:rsidRPr="003211B1">
              <w:rPr>
                <w:rFonts w:ascii="Sakkal Majalla" w:hAnsi="Sakkal Majalla" w:cs="Sakkal Majalla"/>
                <w:color w:val="404040"/>
                <w:sz w:val="32"/>
                <w:szCs w:val="32"/>
                <w:shd w:val="clear" w:color="auto" w:fill="FFFFFF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404040"/>
                <w:sz w:val="32"/>
                <w:szCs w:val="32"/>
                <w:shd w:val="clear" w:color="auto" w:fill="FFFFFF"/>
                <w:rtl/>
              </w:rPr>
              <w:t>يقي</w:t>
            </w:r>
            <w:r w:rsidRPr="003211B1">
              <w:rPr>
                <w:rFonts w:ascii="Sakkal Majalla" w:hAnsi="Sakkal Majalla" w:cs="Sakkal Majalla"/>
                <w:color w:val="404040"/>
                <w:sz w:val="32"/>
                <w:szCs w:val="32"/>
                <w:shd w:val="clear" w:color="auto" w:fill="FFFFFF"/>
                <w:rtl/>
              </w:rPr>
              <w:t>م</w:t>
            </w:r>
            <w:r>
              <w:rPr>
                <w:rFonts w:ascii="Sakkal Majalla" w:hAnsi="Sakkal Majalla" w:cs="Sakkal Majalla" w:hint="cs"/>
                <w:color w:val="404040"/>
                <w:sz w:val="32"/>
                <w:szCs w:val="32"/>
                <w:shd w:val="clear" w:color="auto" w:fill="FFFFFF"/>
                <w:rtl/>
              </w:rPr>
              <w:t xml:space="preserve"> الطالب</w:t>
            </w:r>
            <w:r w:rsidRPr="003211B1">
              <w:rPr>
                <w:rFonts w:ascii="Sakkal Majalla" w:hAnsi="Sakkal Majalla" w:cs="Sakkal Majalla"/>
                <w:color w:val="404040"/>
                <w:sz w:val="32"/>
                <w:szCs w:val="32"/>
                <w:shd w:val="clear" w:color="auto" w:fill="FFFFFF"/>
                <w:rtl/>
              </w:rPr>
              <w:t xml:space="preserve"> جدوى استراتيجية تسويقية مقترحة باستخدام مؤشرات الأداء</w:t>
            </w:r>
            <w:r w:rsidRPr="003211B1">
              <w:rPr>
                <w:rFonts w:ascii="Sakkal Majalla" w:hAnsi="Sakkal Majalla" w:cs="Sakkal Majalla" w:hint="cs"/>
                <w:color w:val="404040"/>
                <w:sz w:val="32"/>
                <w:szCs w:val="32"/>
                <w:shd w:val="clear" w:color="auto" w:fill="FFFFFF"/>
                <w:rtl/>
              </w:rPr>
              <w:t>.</w:t>
            </w:r>
          </w:p>
          <w:p w:rsidR="00BF6A34" w:rsidRPr="003211B1" w:rsidRDefault="00BF6A34" w:rsidP="003211B1">
            <w:pPr>
              <w:pStyle w:val="ds-markdown-paragraph"/>
              <w:shd w:val="clear" w:color="auto" w:fill="FFFFFF"/>
              <w:bidi/>
              <w:spacing w:before="0" w:beforeAutospacing="0"/>
              <w:jc w:val="both"/>
              <w:rPr>
                <w:rFonts w:ascii="Sakkal Majalla" w:hAnsi="Sakkal Majalla" w:cs="Sakkal Majalla" w:hint="cs"/>
                <w:color w:val="404040"/>
                <w:sz w:val="32"/>
                <w:szCs w:val="32"/>
                <w:rtl/>
                <w:lang w:bidi="ar-DZ"/>
              </w:rPr>
            </w:pPr>
            <w:r w:rsidRPr="003211B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الإبداع</w:t>
            </w:r>
            <w:r w:rsidRPr="003211B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(Creating)</w:t>
            </w:r>
            <w:r w:rsidRPr="003211B1">
              <w:rPr>
                <w:rFonts w:ascii="Sakkal Majalla" w:hAnsi="Sakkal Majalla" w:cs="Sakkal Majalla"/>
                <w:color w:val="404040"/>
                <w:sz w:val="32"/>
                <w:szCs w:val="32"/>
                <w:rtl/>
              </w:rPr>
              <w:t xml:space="preserve"> </w:t>
            </w:r>
            <w:r w:rsidRPr="003211B1">
              <w:rPr>
                <w:rFonts w:ascii="Sakkal Majalla" w:hAnsi="Sakkal Majalla" w:cs="Sakkal Majalla" w:hint="cs"/>
                <w:color w:val="404040"/>
                <w:sz w:val="32"/>
                <w:szCs w:val="32"/>
                <w:rtl/>
              </w:rPr>
              <w:t>ي</w:t>
            </w:r>
            <w:r w:rsidRPr="003211B1">
              <w:rPr>
                <w:rFonts w:ascii="Sakkal Majalla" w:hAnsi="Sakkal Majalla" w:cs="Sakkal Majalla"/>
                <w:color w:val="404040"/>
                <w:sz w:val="32"/>
                <w:szCs w:val="32"/>
                <w:rtl/>
              </w:rPr>
              <w:t>ص</w:t>
            </w:r>
            <w:r w:rsidRPr="003211B1">
              <w:rPr>
                <w:rFonts w:ascii="Sakkal Majalla" w:hAnsi="Sakkal Majalla" w:cs="Sakkal Majalla" w:hint="cs"/>
                <w:color w:val="404040"/>
                <w:sz w:val="32"/>
                <w:szCs w:val="32"/>
                <w:rtl/>
              </w:rPr>
              <w:t>مم</w:t>
            </w:r>
            <w:r w:rsidRPr="003211B1">
              <w:rPr>
                <w:rFonts w:ascii="Sakkal Majalla" w:hAnsi="Sakkal Majalla" w:cs="Sakkal Majalla"/>
                <w:color w:val="404040"/>
                <w:sz w:val="32"/>
                <w:szCs w:val="32"/>
              </w:rPr>
              <w:t> </w:t>
            </w:r>
            <w:r w:rsidRPr="003211B1">
              <w:rPr>
                <w:rFonts w:ascii="Sakkal Majalla" w:hAnsi="Sakkal Majalla" w:cs="Sakkal Majalla"/>
                <w:b/>
                <w:bCs/>
                <w:color w:val="404040"/>
                <w:sz w:val="32"/>
                <w:szCs w:val="32"/>
                <w:rtl/>
              </w:rPr>
              <w:t>حملة تسويقية مبتكرة</w:t>
            </w:r>
            <w:r w:rsidRPr="003211B1">
              <w:rPr>
                <w:rFonts w:ascii="Sakkal Majalla" w:hAnsi="Sakkal Majalla" w:cs="Sakkal Majalla"/>
                <w:color w:val="404040"/>
                <w:sz w:val="32"/>
                <w:szCs w:val="32"/>
              </w:rPr>
              <w:t> </w:t>
            </w:r>
            <w:r w:rsidRPr="003211B1">
              <w:rPr>
                <w:rFonts w:ascii="Sakkal Majalla" w:hAnsi="Sakkal Majalla" w:cs="Sakkal Majalla"/>
                <w:color w:val="404040"/>
                <w:sz w:val="32"/>
                <w:szCs w:val="32"/>
                <w:rtl/>
              </w:rPr>
              <w:t>لمنتج جديد باستخدام وسائل التواصل الاجتماعي</w:t>
            </w:r>
            <w:r w:rsidRPr="003211B1">
              <w:rPr>
                <w:rFonts w:ascii="Sakkal Majalla" w:hAnsi="Sakkal Majalla" w:cs="Sakkal Majalla"/>
                <w:color w:val="404040"/>
                <w:sz w:val="32"/>
                <w:szCs w:val="32"/>
              </w:rPr>
              <w:t>.</w:t>
            </w:r>
            <w:r w:rsidRPr="003211B1">
              <w:rPr>
                <w:rFonts w:ascii="Sakkal Majalla" w:hAnsi="Sakkal Majalla" w:cs="Sakkal Majalla" w:hint="cs"/>
                <w:color w:val="404040"/>
                <w:sz w:val="32"/>
                <w:szCs w:val="32"/>
                <w:rtl/>
              </w:rPr>
              <w:t xml:space="preserve"> او برامج الذكاء الاصطناعي.</w:t>
            </w:r>
          </w:p>
        </w:tc>
      </w:tr>
      <w:tr w:rsidR="00BF6A34" w:rsidRPr="00485EE0" w:rsidTr="00BF6A34">
        <w:trPr>
          <w:trHeight w:val="507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F6A34" w:rsidRPr="00E427E2" w:rsidRDefault="00BF6A34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كيفية تقييم التعلم للمادة التعليمية</w:t>
            </w:r>
          </w:p>
        </w:tc>
      </w:tr>
      <w:tr w:rsidR="00BF6A34" w:rsidRPr="00485EE0" w:rsidTr="00BF6A34">
        <w:trPr>
          <w:trHeight w:val="507"/>
        </w:trPr>
        <w:tc>
          <w:tcPr>
            <w:tcW w:w="76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F6A34" w:rsidRPr="008553BF" w:rsidRDefault="00BF6A34" w:rsidP="00314DB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8553BF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تقييم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كتابي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آخر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sz w:val="32"/>
                <w:szCs w:val="32"/>
                <w:rtl/>
                <w:lang w:val="fr-FR"/>
              </w:rPr>
              <w:t>السداسي ويتضمن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sz w:val="32"/>
                <w:szCs w:val="32"/>
                <w:u w:val="single"/>
                <w:rtl/>
                <w:lang w:val="fr-FR"/>
              </w:rPr>
              <w:t>أسئلة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التحليل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والفهم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والاستنباط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و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قياس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و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علامة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تكون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بنسبة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60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val="fr-FR"/>
              </w:rPr>
              <w:t xml:space="preserve"> %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من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المعدل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 </w:t>
            </w:r>
            <w:r w:rsidRPr="008553B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fr-FR"/>
              </w:rPr>
              <w:t>العام</w:t>
            </w:r>
          </w:p>
        </w:tc>
        <w:tc>
          <w:tcPr>
            <w:tcW w:w="47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A34" w:rsidRDefault="00BF6A34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المحاضرة</w:t>
            </w:r>
          </w:p>
        </w:tc>
      </w:tr>
      <w:tr w:rsidR="00BF6A34" w:rsidRPr="00485EE0" w:rsidTr="00BF6A34">
        <w:trPr>
          <w:trHeight w:val="507"/>
        </w:trPr>
        <w:tc>
          <w:tcPr>
            <w:tcW w:w="76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F6A34" w:rsidRPr="003A05C4" w:rsidRDefault="00BF6A34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 w:rsidRPr="003A05C4">
              <w:rPr>
                <w:rFonts w:ascii="Sakkal Majalla" w:hAnsi="Sakkal Majalla" w:cs="Sakkal Majalla"/>
                <w:sz w:val="28"/>
                <w:szCs w:val="28"/>
                <w:lang w:val="fr-FR"/>
              </w:rPr>
              <w:t xml:space="preserve"> % </w:t>
            </w:r>
            <w:r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تكون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/>
              </w:rPr>
              <w:t xml:space="preserve"> </w:t>
            </w:r>
            <w:r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علامة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/>
              </w:rPr>
              <w:t xml:space="preserve"> </w:t>
            </w:r>
            <w:r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الاعمال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/>
              </w:rPr>
              <w:t xml:space="preserve"> </w:t>
            </w:r>
            <w:r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الموجهة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/>
              </w:rPr>
              <w:t xml:space="preserve"> </w:t>
            </w:r>
            <w:r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والمقسمة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fr-FR"/>
              </w:rPr>
              <w:t xml:space="preserve"> </w:t>
            </w:r>
            <w:r w:rsidRPr="003A05C4"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  <w:t>بين</w:t>
            </w:r>
            <w:r w:rsidRPr="003A05C4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fr-FR"/>
              </w:rPr>
              <w:t>المراقبةالمستمرة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،أعمال يكلف بها الطالب،</w:t>
            </w:r>
            <w:r w:rsidRPr="003A05C4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fr-FR"/>
              </w:rPr>
              <w:t>استجواب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...إلخ</w:t>
            </w:r>
          </w:p>
        </w:tc>
        <w:tc>
          <w:tcPr>
            <w:tcW w:w="47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A34" w:rsidRDefault="00BF6A34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الأعمال الموجهة</w:t>
            </w:r>
          </w:p>
        </w:tc>
      </w:tr>
      <w:tr w:rsidR="00BF6A34" w:rsidRPr="00485EE0" w:rsidTr="00BF6A34">
        <w:trPr>
          <w:trHeight w:val="507"/>
        </w:trPr>
        <w:tc>
          <w:tcPr>
            <w:tcW w:w="76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F6A34" w:rsidRDefault="00BF6A34" w:rsidP="00CD7469">
            <w:pPr>
              <w:spacing w:after="0" w:line="276" w:lineRule="auto"/>
              <w:jc w:val="both"/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</w:pP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لاستيعاب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الطالب كلا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لمفاهيم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التي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يتم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التطرق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لها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أثناء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المحاضرة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والقدرة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على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القيام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بكل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نشاطات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التعلم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>ض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رورة الحضور وتدوين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كلا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لمعلومات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وأخذ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رؤوس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أقلام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لكل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ماتم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مناقشته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في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rtl/>
                <w:lang w:val="fr-FR"/>
              </w:rPr>
              <w:t>الحضوري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،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بالإضافة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إلى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rtl/>
                <w:lang w:val="fr-FR"/>
              </w:rPr>
              <w:t>المشاركة</w:t>
            </w:r>
            <w:r w:rsidR="00CB1453">
              <w:rPr>
                <w:rFonts w:ascii="Sakkal Majalla" w:hAnsi="Sakkal Majalla" w:cs="Sakkal Majalla" w:hint="cs"/>
                <w:b/>
                <w:bCs/>
                <w:color w:val="CD009A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rtl/>
                <w:lang w:val="fr-FR"/>
              </w:rPr>
              <w:t>في</w:t>
            </w:r>
            <w:r w:rsidR="00CD7469">
              <w:rPr>
                <w:rFonts w:ascii="Sakkal Majalla" w:hAnsi="Sakkal Majalla" w:cs="Sakkal Majalla" w:hint="cs"/>
                <w:b/>
                <w:bCs/>
                <w:color w:val="CD009A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rtl/>
                <w:lang w:val="fr-FR"/>
              </w:rPr>
              <w:t>المناقشات وطرح</w:t>
            </w:r>
            <w:r>
              <w:rPr>
                <w:rFonts w:ascii="Sakkal Majalla" w:hAnsi="Sakkal Majalla" w:cs="Sakkal Majalla" w:hint="cs"/>
                <w:b/>
                <w:bCs/>
                <w:color w:val="CD009A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rtl/>
                <w:lang w:val="fr-FR"/>
              </w:rPr>
              <w:t>أسئلة</w:t>
            </w:r>
            <w:r w:rsidR="00CD7469">
              <w:rPr>
                <w:rFonts w:ascii="Sakkal Majalla" w:hAnsi="Sakkal Majalla" w:cs="Sakkal Majalla" w:hint="cs"/>
                <w:b/>
                <w:bCs/>
                <w:color w:val="CD009A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rtl/>
                <w:lang w:val="fr-FR"/>
              </w:rPr>
              <w:t>في</w:t>
            </w:r>
            <w:r>
              <w:rPr>
                <w:rFonts w:ascii="Sakkal Majalla" w:hAnsi="Sakkal Majalla" w:cs="Sakkal Majalla" w:hint="cs"/>
                <w:b/>
                <w:bCs/>
                <w:color w:val="CD009A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rtl/>
                <w:lang w:val="fr-FR"/>
              </w:rPr>
              <w:t>المحاضرة</w:t>
            </w:r>
            <w:r w:rsidR="00CD7469">
              <w:rPr>
                <w:rFonts w:ascii="Sakkal Majalla" w:hAnsi="Sakkal Majalla" w:cs="Sakkal Majalla" w:hint="cs"/>
                <w:b/>
                <w:bCs/>
                <w:color w:val="CD009A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rtl/>
                <w:lang w:val="fr-FR"/>
              </w:rPr>
              <w:t>او</w:t>
            </w:r>
            <w:r w:rsidR="00CD7469">
              <w:rPr>
                <w:rFonts w:ascii="Sakkal Majalla" w:hAnsi="Sakkal Majalla" w:cs="Sakkal Majalla" w:hint="cs"/>
                <w:b/>
                <w:bCs/>
                <w:color w:val="CD009A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rtl/>
                <w:lang w:val="fr-FR"/>
              </w:rPr>
              <w:t>في</w:t>
            </w:r>
            <w:r>
              <w:rPr>
                <w:rFonts w:ascii="Sakkal Majalla" w:hAnsi="Sakkal Majalla" w:cs="Sakkal Majalla" w:hint="cs"/>
                <w:b/>
                <w:bCs/>
                <w:color w:val="CD009A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b/>
                <w:bCs/>
                <w:color w:val="CD009A"/>
                <w:sz w:val="28"/>
                <w:szCs w:val="28"/>
                <w:rtl/>
                <w:lang w:val="fr-FR"/>
              </w:rPr>
              <w:t>حصة الأعمال الموجهة</w:t>
            </w:r>
            <w:r>
              <w:rPr>
                <w:rFonts w:ascii="Sakkal Majalla" w:hAnsi="Sakkal Majalla" w:cs="Sakkal Majalla" w:hint="cs"/>
                <w:b/>
                <w:bCs/>
                <w:color w:val="CD009A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الخاص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بالمقياس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لإثراء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المكتسبات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والمعلومات</w:t>
            </w:r>
          </w:p>
          <w:p w:rsidR="00BF6A34" w:rsidRPr="00035906" w:rsidRDefault="00BF6A34" w:rsidP="00C5239B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وفي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حصة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الأعمال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الموجهة أيضا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يتم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التحقق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من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القدرة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على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توظيف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كل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المعلومات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المكتسبة</w:t>
            </w:r>
            <w:r w:rsidR="00CD746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  <w:lang w:val="fr-FR"/>
              </w:rPr>
              <w:t xml:space="preserve"> </w:t>
            </w:r>
            <w:r w:rsidRPr="00035906">
              <w:rPr>
                <w:rFonts w:ascii="Sakkal Majalla" w:hAnsi="Sakkal Majalla" w:cs="Sakkal Majalla"/>
                <w:color w:val="000000"/>
                <w:sz w:val="28"/>
                <w:szCs w:val="28"/>
                <w:rtl/>
                <w:lang w:val="fr-FR"/>
              </w:rPr>
              <w:t>من البحوث المعروضة من طرف الطلبة، ليتم التفاعل فيما بينهم بطرح الأسئلة على كل مفهوم تطرق له في البحث،،معأخذ بعين الإعتبار نقطة المشاركة لإتخاذها كمعيار جزئي لمنح العلامة</w:t>
            </w:r>
          </w:p>
        </w:tc>
        <w:tc>
          <w:tcPr>
            <w:tcW w:w="47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A34" w:rsidRDefault="00BF6A34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BF6A34" w:rsidRDefault="00BF6A34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BF6A34" w:rsidRDefault="00BF6A34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BF6A34" w:rsidRDefault="00BF6A34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:rsidR="00BF6A34" w:rsidRPr="00767365" w:rsidRDefault="00BF6A34" w:rsidP="00186DD6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6736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أنشطة التعليم والتعلم</w:t>
            </w:r>
          </w:p>
        </w:tc>
      </w:tr>
      <w:tr w:rsidR="00BF6A34" w:rsidRPr="00485EE0" w:rsidTr="00BF6A34">
        <w:trPr>
          <w:trHeight w:val="507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F6A34" w:rsidRPr="00186DD6" w:rsidRDefault="00BF6A34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86D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المقاربة البيداغوجية</w:t>
            </w:r>
          </w:p>
        </w:tc>
      </w:tr>
      <w:tr w:rsidR="00BF6A34" w:rsidRPr="00767365" w:rsidTr="00BF6A34">
        <w:trPr>
          <w:trHeight w:val="507"/>
        </w:trPr>
        <w:tc>
          <w:tcPr>
            <w:tcW w:w="76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F6A34" w:rsidRPr="00767365" w:rsidRDefault="00BF6A34" w:rsidP="00CD7469">
            <w:pPr>
              <w:spacing w:after="0"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lastRenderedPageBreak/>
              <w:t>الكفاءة في تخزين المعلومات، تدعم بتمارين وأسئلة للفهم واستيعاب المعلومات</w:t>
            </w:r>
            <w:r w:rsidR="00CD74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ثم ينتقل الطالب إلى الخبرة المكتسبة عن دريق تطبيق المعارف والم</w:t>
            </w:r>
            <w:r w:rsidR="00CD74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فاهيم المرتبطة بالمادة </w:t>
            </w:r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التعليمية</w:t>
            </w:r>
            <w:r w:rsidR="00CD7469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بعدها يتم الوصول إلى كفاءة توظيف المعرفة بتطبيق المفاهيم المكتسبة في معرفة جوانب المادة التعليمية</w:t>
            </w:r>
          </w:p>
        </w:tc>
        <w:tc>
          <w:tcPr>
            <w:tcW w:w="47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6A34" w:rsidRDefault="00BF6A34" w:rsidP="00186DD6">
            <w:pPr>
              <w:spacing w:after="0" w:line="276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BF6A34" w:rsidRDefault="00BF6A34" w:rsidP="00186DD6">
            <w:pPr>
              <w:spacing w:after="0" w:line="276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BF6A34" w:rsidRPr="00767365" w:rsidRDefault="00BF6A34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767365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المعرفة، الخبرة المكتسبة، توظيف المعارف</w:t>
            </w:r>
          </w:p>
        </w:tc>
      </w:tr>
      <w:tr w:rsidR="00BF6A34" w:rsidRPr="00767365" w:rsidTr="00BF6A34">
        <w:trPr>
          <w:trHeight w:val="507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F6A34" w:rsidRPr="00767365" w:rsidRDefault="00BF6A34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736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سيرورة  عمل المادة التعليمية</w:t>
            </w:r>
          </w:p>
        </w:tc>
      </w:tr>
      <w:tr w:rsidR="00BF6A34" w:rsidRPr="00767365" w:rsidTr="00BF6A34">
        <w:trPr>
          <w:trHeight w:val="507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F6A34" w:rsidRDefault="00BF6A34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خلال تقديم المادة التعليمية في المحاضرة:</w:t>
            </w:r>
          </w:p>
          <w:p w:rsidR="00BF6A34" w:rsidRDefault="00BF6A34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- يتم التعرف واكتساب المعارف والمفاهيم اللازمة لتوظيفها في الأعمال الموجهة</w:t>
            </w:r>
          </w:p>
          <w:p w:rsidR="00BF6A34" w:rsidRDefault="00BF6A34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-يتم  مناقش</w:t>
            </w:r>
            <w:bookmarkStart w:id="19" w:name="_GoBack"/>
            <w:bookmarkEnd w:id="19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ة كل المشاكل التي يطرحها الطلبة في حصة الأعمال الموجهة</w:t>
            </w:r>
          </w:p>
          <w:p w:rsidR="00BF6A34" w:rsidRPr="00767365" w:rsidRDefault="00BF6A34" w:rsidP="00767365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-يتم التفاعل فيما بين الطلبة، بطرح الأسئلة والإجابة عليها والمناقشة المفتوحة في شكل فرق لتعزيز العمل التشاركي.</w:t>
            </w:r>
          </w:p>
        </w:tc>
      </w:tr>
      <w:tr w:rsidR="00BF6A34" w:rsidRPr="00485EE0" w:rsidTr="00BF6A34">
        <w:trPr>
          <w:trHeight w:val="507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F6A34" w:rsidRPr="00E427E2" w:rsidRDefault="00BF6A34" w:rsidP="0087022A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 w:bidi="ar-DZ"/>
              </w:rPr>
            </w:pPr>
            <w:r w:rsidRPr="00E427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المراجع الأساسية للمادة </w:t>
            </w:r>
            <w:commentRangeStart w:id="20"/>
            <w:r w:rsidRPr="00E427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 w:bidi="ar-DZ"/>
              </w:rPr>
              <w:t>التعليمية</w:t>
            </w:r>
            <w:commentRangeEnd w:id="20"/>
            <w:r>
              <w:rPr>
                <w:rStyle w:val="Marquedecommentaire"/>
                <w:rtl/>
              </w:rPr>
              <w:commentReference w:id="20"/>
            </w:r>
          </w:p>
        </w:tc>
      </w:tr>
      <w:tr w:rsidR="00BF6A34" w:rsidRPr="005B74E8" w:rsidTr="00BF6A34">
        <w:trPr>
          <w:trHeight w:val="2010"/>
        </w:trPr>
        <w:tc>
          <w:tcPr>
            <w:tcW w:w="1235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</w:tcPr>
          <w:p w:rsidR="00BF6A34" w:rsidRPr="00B271B2" w:rsidRDefault="00BF6A34" w:rsidP="00755C4A">
            <w:pPr>
              <w:numPr>
                <w:ilvl w:val="0"/>
                <w:numId w:val="32"/>
              </w:numPr>
              <w:bidi w:val="0"/>
              <w:spacing w:after="0" w:line="240" w:lineRule="auto"/>
              <w:rPr>
                <w:rFonts w:ascii="Sakkal Majalla" w:hAnsi="Sakkal Majalla" w:cs="Sakkal Majalla"/>
                <w:bCs/>
                <w:sz w:val="32"/>
                <w:szCs w:val="32"/>
                <w:lang w:val="en-GB" w:bidi="ar-DZ"/>
              </w:rPr>
            </w:pPr>
            <w:r w:rsidRPr="00B271B2">
              <w:rPr>
                <w:rFonts w:ascii="Sakkal Majalla" w:hAnsi="Sakkal Majalla" w:cs="Sakkal Majalla"/>
                <w:bCs/>
                <w:sz w:val="32"/>
                <w:szCs w:val="32"/>
                <w:lang w:val="en-GB" w:bidi="ar-DZ"/>
              </w:rPr>
              <w:t>Colin Gilligan and Richard M. S. Wilson,  Strategic marketing planning, Butterworth-Heinemann, 2009.</w:t>
            </w:r>
          </w:p>
          <w:p w:rsidR="00BF6A34" w:rsidRPr="00B271B2" w:rsidRDefault="00BF6A34" w:rsidP="00755C4A">
            <w:pPr>
              <w:numPr>
                <w:ilvl w:val="0"/>
                <w:numId w:val="32"/>
              </w:numPr>
              <w:bidi w:val="0"/>
              <w:spacing w:after="0" w:line="240" w:lineRule="auto"/>
              <w:jc w:val="both"/>
              <w:rPr>
                <w:rFonts w:ascii="Sakkal Majalla" w:hAnsi="Sakkal Majalla" w:cs="Sakkal Majalla"/>
                <w:bCs/>
                <w:sz w:val="32"/>
                <w:szCs w:val="32"/>
                <w:lang w:val="en-GB" w:bidi="ar-DZ"/>
              </w:rPr>
            </w:pPr>
            <w:r w:rsidRPr="00B271B2">
              <w:rPr>
                <w:rFonts w:ascii="Sakkal Majalla" w:hAnsi="Sakkal Majalla" w:cs="Sakkal Majalla"/>
                <w:bCs/>
                <w:sz w:val="32"/>
                <w:szCs w:val="32"/>
                <w:lang w:val="en-GB" w:bidi="ar-DZ"/>
              </w:rPr>
              <w:t>Subhash C. Jain,  Marketing Planning &amp; Strategy, South-Western Pub; 6th edition</w:t>
            </w:r>
            <w:r w:rsidRPr="00B271B2">
              <w:rPr>
                <w:rFonts w:ascii="Sakkal Majalla" w:hAnsi="Sakkal Majalla" w:cs="Sakkal Majalla"/>
                <w:bCs/>
                <w:sz w:val="32"/>
                <w:szCs w:val="32"/>
                <w:rtl/>
                <w:lang w:val="en-GB" w:bidi="ar-DZ"/>
              </w:rPr>
              <w:t xml:space="preserve"> (2000)</w:t>
            </w:r>
          </w:p>
          <w:p w:rsidR="00BF6A34" w:rsidRPr="00B271B2" w:rsidRDefault="00BF6A34" w:rsidP="00755C4A">
            <w:pPr>
              <w:numPr>
                <w:ilvl w:val="0"/>
                <w:numId w:val="32"/>
              </w:numPr>
              <w:bidi w:val="0"/>
              <w:spacing w:after="0" w:line="240" w:lineRule="auto"/>
              <w:jc w:val="both"/>
              <w:rPr>
                <w:rFonts w:ascii="Sakkal Majalla" w:hAnsi="Sakkal Majalla" w:cs="Sakkal Majalla"/>
                <w:bCs/>
                <w:sz w:val="32"/>
                <w:szCs w:val="32"/>
                <w:lang w:val="en-GB" w:bidi="ar-DZ"/>
              </w:rPr>
            </w:pPr>
            <w:r w:rsidRPr="00B271B2">
              <w:rPr>
                <w:rFonts w:ascii="Sakkal Majalla" w:hAnsi="Sakkal Majalla" w:cs="Sakkal Majalla"/>
                <w:bCs/>
                <w:sz w:val="32"/>
                <w:szCs w:val="32"/>
                <w:lang w:val="en-GB" w:bidi="ar-DZ"/>
              </w:rPr>
              <w:t>Drummond, Graeme , John Ensor  &amp; Ruth Ashford (2008), Strategic marketing: planning and control. taylor &amp; francis; 3rd edition</w:t>
            </w:r>
            <w:r w:rsidRPr="00B271B2">
              <w:rPr>
                <w:rFonts w:ascii="Sakkal Majalla" w:hAnsi="Sakkal Majalla" w:cs="Sakkal Majalla"/>
                <w:bCs/>
                <w:sz w:val="32"/>
                <w:szCs w:val="32"/>
                <w:rtl/>
                <w:lang w:val="en-GB" w:bidi="ar-DZ"/>
              </w:rPr>
              <w:t>.</w:t>
            </w:r>
          </w:p>
          <w:p w:rsidR="00BF6A34" w:rsidRPr="00CD7469" w:rsidRDefault="00BF6A34" w:rsidP="00755C4A">
            <w:pPr>
              <w:numPr>
                <w:ilvl w:val="0"/>
                <w:numId w:val="32"/>
              </w:numPr>
              <w:bidi w:val="0"/>
              <w:spacing w:after="0" w:line="240" w:lineRule="auto"/>
              <w:jc w:val="both"/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</w:pPr>
            <w:r w:rsidRPr="00B271B2">
              <w:rPr>
                <w:rFonts w:ascii="Sakkal Majalla" w:hAnsi="Sakkal Majalla" w:cs="Sakkal Majalla"/>
                <w:bCs/>
                <w:sz w:val="32"/>
                <w:szCs w:val="32"/>
                <w:lang w:val="en-GB" w:bidi="ar-DZ"/>
              </w:rPr>
              <w:t>Alexander Chernev , Strategic Marketing Management, Cerebellum Press, USA , 8th Edition</w:t>
            </w:r>
            <w:r w:rsidRPr="00B271B2">
              <w:rPr>
                <w:rFonts w:ascii="Sakkal Majalla" w:hAnsi="Sakkal Majalla" w:cs="Sakkal Majalla"/>
                <w:bCs/>
                <w:sz w:val="32"/>
                <w:szCs w:val="32"/>
                <w:rtl/>
                <w:lang w:val="en-GB" w:bidi="ar-DZ"/>
              </w:rPr>
              <w:t xml:space="preserve"> (2014).</w:t>
            </w:r>
          </w:p>
          <w:p w:rsidR="00CD7469" w:rsidRPr="00CB1453" w:rsidRDefault="00CD7469" w:rsidP="00CD7469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Cs/>
                <w:sz w:val="32"/>
                <w:szCs w:val="32"/>
                <w:rtl/>
                <w:lang w:val="en-GB" w:bidi="ar-DZ"/>
              </w:rPr>
              <w:t>محمود جاسم الصمدعي وردينة عثمان يوسف، التسويق الاستراتيجي، دار المسيرة للنشر والتوزيع، سنة 2010.</w:t>
            </w:r>
          </w:p>
          <w:p w:rsidR="00CB1453" w:rsidRPr="00CB1453" w:rsidRDefault="00CB1453" w:rsidP="00CB1453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Cs/>
                <w:sz w:val="32"/>
                <w:szCs w:val="32"/>
                <w:rtl/>
                <w:lang w:val="en-GB" w:bidi="ar-DZ"/>
              </w:rPr>
              <w:t>محمد هاني محمد،  الادارة الاستراتيجية</w:t>
            </w:r>
            <w:r w:rsidR="001320AA">
              <w:rPr>
                <w:rFonts w:ascii="Sakkal Majalla" w:hAnsi="Sakkal Majalla" w:cs="Sakkal Majalla" w:hint="cs"/>
                <w:bCs/>
                <w:sz w:val="32"/>
                <w:szCs w:val="32"/>
                <w:rtl/>
                <w:lang w:val="en-GB" w:bidi="ar-DZ"/>
              </w:rPr>
              <w:t xml:space="preserve"> الحديثة</w:t>
            </w:r>
            <w:r>
              <w:rPr>
                <w:rFonts w:ascii="Sakkal Majalla" w:hAnsi="Sakkal Majalla" w:cs="Sakkal Majalla" w:hint="cs"/>
                <w:bCs/>
                <w:sz w:val="32"/>
                <w:szCs w:val="32"/>
                <w:rtl/>
                <w:lang w:val="en-GB" w:bidi="ar-DZ"/>
              </w:rPr>
              <w:t>، دار المعتز للنشر والتوزيع، الطيعة الاولى، سنة 2014.</w:t>
            </w:r>
          </w:p>
          <w:p w:rsidR="00BF6A34" w:rsidRPr="00390995" w:rsidRDefault="00BF6A34" w:rsidP="0087022A">
            <w:pPr>
              <w:pStyle w:val="Paragraphedeliste"/>
              <w:numPr>
                <w:ilvl w:val="0"/>
                <w:numId w:val="29"/>
              </w:numPr>
              <w:bidi w:val="0"/>
              <w:spacing w:after="0" w:line="276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  <w:lang w:val="fr-FR" w:bidi="ar-DZ"/>
              </w:rPr>
            </w:pPr>
          </w:p>
        </w:tc>
      </w:tr>
    </w:tbl>
    <w:p w:rsidR="00591B46" w:rsidRDefault="00591B46" w:rsidP="00591B46">
      <w:pPr>
        <w:bidi w:val="0"/>
        <w:rPr>
          <w:rtl/>
          <w:lang w:val="fr-FR" w:bidi="ar-DZ"/>
        </w:rPr>
      </w:pPr>
    </w:p>
    <w:sectPr w:rsidR="00591B46" w:rsidSect="003211B1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khalil chergui" w:date="2025-03-11T06:32:00Z" w:initials="kc">
    <w:p w:rsidR="00BF5B75" w:rsidRPr="005B74E8" w:rsidRDefault="00BF5B75">
      <w:pPr>
        <w:pStyle w:val="Commentaire"/>
        <w:rPr>
          <w:lang w:bidi="ar-DZ"/>
        </w:rPr>
      </w:pPr>
      <w:r>
        <w:rPr>
          <w:rStyle w:val="Marquedecommentaire"/>
        </w:rPr>
        <w:annotationRef/>
      </w:r>
      <w:r>
        <w:rPr>
          <w:rFonts w:hint="cs"/>
          <w:rtl/>
          <w:lang w:bidi="ar-DZ"/>
        </w:rPr>
        <w:t>يوضع اسم المادة كما هو موجود في عرو ض التكوين</w:t>
      </w:r>
    </w:p>
  </w:comment>
  <w:comment w:id="1" w:author="khalil chergui" w:date="2025-03-11T06:41:00Z" w:initials="kc">
    <w:p w:rsidR="00BF5B75" w:rsidRPr="005B74E8" w:rsidRDefault="00BF5B75" w:rsidP="005B74E8">
      <w:pPr>
        <w:pStyle w:val="Commentaire"/>
        <w:rPr>
          <w:rtl/>
          <w:lang w:bidi="ar-DZ"/>
        </w:rPr>
      </w:pPr>
      <w:r>
        <w:rPr>
          <w:rStyle w:val="Marquedecommentaire"/>
        </w:rPr>
        <w:annotationRef/>
      </w:r>
      <w:r>
        <w:rPr>
          <w:rStyle w:val="Marquedecommentaire"/>
        </w:rPr>
        <w:annotationRef/>
      </w:r>
      <w:r>
        <w:rPr>
          <w:rFonts w:hint="cs"/>
          <w:rtl/>
          <w:lang w:bidi="ar-DZ"/>
        </w:rPr>
        <w:t>رمز المادة كما هو موجود في عرو ض التكوين، المثال مرفق</w:t>
      </w:r>
    </w:p>
  </w:comment>
  <w:comment w:id="2" w:author="khalil chergui" w:date="2025-03-11T06:33:00Z" w:initials="kc">
    <w:p w:rsidR="00BF5B75" w:rsidRPr="005B74E8" w:rsidRDefault="00BF5B75">
      <w:pPr>
        <w:pStyle w:val="Commentaire"/>
      </w:pPr>
      <w:r>
        <w:rPr>
          <w:rStyle w:val="Marquedecommentaire"/>
        </w:rPr>
        <w:annotationRef/>
      </w:r>
      <w:r>
        <w:rPr>
          <w:rFonts w:hint="cs"/>
          <w:rtl/>
        </w:rPr>
        <w:t>يوضع اسم المادة باللغات الثلاثة: عربية، إنجليزية، فرنسية</w:t>
      </w:r>
    </w:p>
  </w:comment>
  <w:comment w:id="3" w:author="khalil chergui" w:date="2025-03-11T06:35:00Z" w:initials="kc">
    <w:p w:rsidR="00BF5B75" w:rsidRPr="005B74E8" w:rsidRDefault="00BF5B75">
      <w:pPr>
        <w:pStyle w:val="Commentaire"/>
        <w:rPr>
          <w:lang w:bidi="ar-DZ"/>
        </w:rPr>
      </w:pPr>
      <w:r>
        <w:rPr>
          <w:rStyle w:val="Marquedecommentaire"/>
        </w:rPr>
        <w:annotationRef/>
      </w:r>
      <w:r>
        <w:rPr>
          <w:rFonts w:hint="cs"/>
          <w:rtl/>
          <w:lang w:bidi="ar-DZ"/>
        </w:rPr>
        <w:t>الأرصدة كما هي موجودة في عرو ض التكوين</w:t>
      </w:r>
    </w:p>
  </w:comment>
  <w:comment w:id="4" w:author="khalil chergui" w:date="2025-03-11T06:35:00Z" w:initials="kc">
    <w:p w:rsidR="00BF5B75" w:rsidRPr="005B74E8" w:rsidRDefault="00BF5B75" w:rsidP="005B74E8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</w:rPr>
        <w:annotationRef/>
      </w:r>
      <w:r>
        <w:rPr>
          <w:rFonts w:hint="cs"/>
          <w:rtl/>
          <w:lang w:bidi="ar-DZ"/>
        </w:rPr>
        <w:t>المعاملات كما هي موجودة في عرو ض التكوين</w:t>
      </w:r>
    </w:p>
  </w:comment>
  <w:comment w:id="5" w:author="khalil chergui" w:date="2025-03-11T06:36:00Z" w:initials="kc">
    <w:p w:rsidR="00BF5B75" w:rsidRPr="005B74E8" w:rsidRDefault="00BF5B75">
      <w:pPr>
        <w:pStyle w:val="Commentaire"/>
        <w:rPr>
          <w:rtl/>
          <w:lang w:bidi="ar-DZ"/>
        </w:rPr>
      </w:pPr>
      <w:r>
        <w:rPr>
          <w:rStyle w:val="Marquedecommentaire"/>
        </w:rPr>
        <w:annotationRef/>
      </w:r>
      <w:r>
        <w:rPr>
          <w:rFonts w:hint="cs"/>
          <w:rtl/>
          <w:lang w:bidi="ar-DZ"/>
        </w:rPr>
        <w:t>التوجيه الثاني لطالب السنة الأولى إلى السنة الثانية: المثال مرفق</w:t>
      </w:r>
    </w:p>
  </w:comment>
  <w:comment w:id="6" w:author="khalil chergui" w:date="2025-03-11T06:37:00Z" w:initials="kc">
    <w:p w:rsidR="00BF5B75" w:rsidRPr="005B74E8" w:rsidRDefault="00BF5B75">
      <w:pPr>
        <w:pStyle w:val="Commentaire"/>
        <w:rPr>
          <w:rtl/>
          <w:lang w:bidi="ar-DZ"/>
        </w:rPr>
      </w:pPr>
      <w:r>
        <w:rPr>
          <w:rStyle w:val="Marquedecommentaire"/>
        </w:rPr>
        <w:annotationRef/>
      </w:r>
      <w:r>
        <w:rPr>
          <w:rStyle w:val="Marquedecommentaire"/>
          <w:rFonts w:hint="cs"/>
          <w:rtl/>
        </w:rPr>
        <w:t>البوابة الكبرى التي يدخلها الحاصلين على البكالوريا في السنة الأولى: المثال مرفق</w:t>
      </w:r>
    </w:p>
  </w:comment>
  <w:comment w:id="7" w:author="khalil chergui" w:date="2025-03-11T06:44:00Z" w:initials="kc">
    <w:p w:rsidR="00BF5B75" w:rsidRPr="00355FEE" w:rsidRDefault="00BF5B75">
      <w:pPr>
        <w:pStyle w:val="Commentaire"/>
        <w:rPr>
          <w:rtl/>
          <w:lang w:bidi="ar-DZ"/>
        </w:rPr>
      </w:pPr>
      <w:r>
        <w:rPr>
          <w:rStyle w:val="Marquedecommentaire"/>
        </w:rPr>
        <w:annotationRef/>
      </w:r>
      <w:r>
        <w:rPr>
          <w:rFonts w:hint="cs"/>
          <w:rtl/>
          <w:lang w:bidi="ar-DZ"/>
        </w:rPr>
        <w:t>يتم التفصيل في طرقة التقييم مثلما هو محدد في عروض التكوين</w:t>
      </w:r>
    </w:p>
  </w:comment>
  <w:comment w:id="8" w:author="khalil chergui" w:date="2025-03-11T06:43:00Z" w:initials="kc">
    <w:p w:rsidR="00BF5B75" w:rsidRPr="00355FEE" w:rsidRDefault="00BF5B75">
      <w:pPr>
        <w:pStyle w:val="Commentaire"/>
        <w:rPr>
          <w:rtl/>
          <w:lang w:bidi="ar-DZ"/>
        </w:rPr>
      </w:pPr>
      <w:r>
        <w:rPr>
          <w:rStyle w:val="Marquedecommentaire"/>
        </w:rPr>
        <w:annotationRef/>
      </w:r>
      <w:r>
        <w:rPr>
          <w:rFonts w:hint="cs"/>
          <w:rtl/>
          <w:lang w:bidi="ar-DZ"/>
        </w:rPr>
        <w:t>يتم التفصيل في الحجم الساعي مثلما هو محدد في عروض التكوين</w:t>
      </w:r>
    </w:p>
  </w:comment>
  <w:comment w:id="9" w:author="khalil chergui" w:date="2025-03-11T06:45:00Z" w:initials="kc">
    <w:p w:rsidR="00BF5B75" w:rsidRDefault="00BF5B75">
      <w:pPr>
        <w:pStyle w:val="Commentaire"/>
      </w:pPr>
      <w:r>
        <w:rPr>
          <w:rStyle w:val="Marquedecommentaire"/>
        </w:rPr>
        <w:annotationRef/>
      </w:r>
      <w:r>
        <w:rPr>
          <w:rFonts w:hint="cs"/>
          <w:rtl/>
        </w:rPr>
        <w:t xml:space="preserve">ما هي الأنشطة التعليمية الخاصة بالمادة والتي تتم رقميا أو عن بعد، المثال مرفق (بالامكان إضافة أشياء أخرى حسب الحاجة) </w:t>
      </w:r>
    </w:p>
  </w:comment>
  <w:comment w:id="10" w:author="khalil chergui" w:date="2025-03-11T06:46:00Z" w:initials="kc">
    <w:p w:rsidR="00BF5B75" w:rsidRDefault="00BF5B75" w:rsidP="00355FEE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</w:rPr>
        <w:annotationRef/>
      </w:r>
      <w:r>
        <w:rPr>
          <w:rFonts w:hint="cs"/>
          <w:rtl/>
        </w:rPr>
        <w:t xml:space="preserve">ما هي المؤشرات التعليمية للحكم على جودة التدريس في المادة، المثال مرفق (بالامكان إضافة أشياء أخرى حسب الحاجة) </w:t>
      </w:r>
    </w:p>
    <w:p w:rsidR="00BF5B75" w:rsidRPr="00355FEE" w:rsidRDefault="00BF5B75">
      <w:pPr>
        <w:pStyle w:val="Commentaire"/>
        <w:rPr>
          <w:lang w:bidi="ar-DZ"/>
        </w:rPr>
      </w:pPr>
    </w:p>
  </w:comment>
  <w:comment w:id="11" w:author="khalil chergui" w:date="2025-03-11T06:47:00Z" w:initials="kc">
    <w:p w:rsidR="00BF5B75" w:rsidRPr="00355FEE" w:rsidRDefault="00BF5B75">
      <w:pPr>
        <w:pStyle w:val="Commentaire"/>
        <w:rPr>
          <w:lang w:bidi="ar-DZ"/>
        </w:rPr>
      </w:pPr>
      <w:r>
        <w:rPr>
          <w:rStyle w:val="Marquedecommentaire"/>
        </w:rPr>
        <w:annotationRef/>
      </w:r>
      <w:r>
        <w:rPr>
          <w:rFonts w:cs="Arial" w:hint="cs"/>
          <w:rtl/>
          <w:lang w:bidi="ar-DZ"/>
        </w:rPr>
        <w:t xml:space="preserve">المعلومات الشخصية للأستاذ مسؤول المادة </w:t>
      </w:r>
      <w:r w:rsidRPr="00355FEE">
        <w:rPr>
          <w:rFonts w:cs="Arial"/>
          <w:rtl/>
          <w:lang w:bidi="ar-DZ"/>
        </w:rPr>
        <w:t>(تتغير حسب الإسناد في كل سداسي وفي كل كلية)</w:t>
      </w:r>
    </w:p>
  </w:comment>
  <w:comment w:id="12" w:author="khalil chergui" w:date="2025-03-11T06:48:00Z" w:initials="kc">
    <w:p w:rsidR="00BF5B75" w:rsidRPr="00355FEE" w:rsidRDefault="00BF5B75">
      <w:pPr>
        <w:pStyle w:val="Commentaire"/>
      </w:pPr>
      <w:r>
        <w:rPr>
          <w:rStyle w:val="Marquedecommentaire"/>
        </w:rPr>
        <w:annotationRef/>
      </w:r>
      <w:r>
        <w:rPr>
          <w:rFonts w:hint="cs"/>
          <w:rtl/>
        </w:rPr>
        <w:t xml:space="preserve">ما هي المهارات المطلوبة والتي يجب أن يحصلها الطالب لدراسة هذه المادة (التوضيح مرفق) </w:t>
      </w:r>
    </w:p>
  </w:comment>
  <w:comment w:id="13" w:author="khalil chergui" w:date="2025-03-11T06:50:00Z" w:initials="kc">
    <w:p w:rsidR="00BF5B75" w:rsidRPr="00355FEE" w:rsidRDefault="00BF5B75">
      <w:pPr>
        <w:pStyle w:val="Commentaire"/>
        <w:rPr>
          <w:rtl/>
          <w:lang w:bidi="ar-DZ"/>
        </w:rPr>
      </w:pPr>
      <w:r>
        <w:rPr>
          <w:rStyle w:val="Marquedecommentaire"/>
        </w:rPr>
        <w:annotationRef/>
      </w:r>
      <w:r>
        <w:rPr>
          <w:rFonts w:hint="cs"/>
          <w:rtl/>
          <w:lang w:bidi="ar-DZ"/>
        </w:rPr>
        <w:t xml:space="preserve">الكفاءات التي يتحصل عليها الطالب بعد دراسته للمادة، يجب الفصل بين الكفاءات النظرية والكفاءات التطبيقية (الأهم) </w:t>
      </w:r>
    </w:p>
  </w:comment>
  <w:comment w:id="14" w:author="khalil chergui" w:date="2025-03-11T06:52:00Z" w:initials="kc">
    <w:p w:rsidR="00BF5B75" w:rsidRDefault="00BF5B75">
      <w:pPr>
        <w:pStyle w:val="Commentaire"/>
        <w:rPr>
          <w:rtl/>
          <w:lang w:bidi="ar-DZ"/>
        </w:rPr>
      </w:pPr>
      <w:r>
        <w:rPr>
          <w:rStyle w:val="Marquedecommentaire"/>
        </w:rPr>
        <w:annotationRef/>
      </w:r>
      <w:r>
        <w:rPr>
          <w:rFonts w:hint="cs"/>
          <w:rtl/>
          <w:lang w:bidi="ar-DZ"/>
        </w:rPr>
        <w:t>الهدف العام للمادة حسب ما هو موضح في عرض التكوين (المثال مرفق)</w:t>
      </w:r>
    </w:p>
  </w:comment>
  <w:comment w:id="15" w:author="khalil chergui" w:date="2025-03-11T06:53:00Z" w:initials="kc">
    <w:p w:rsidR="00BF5B75" w:rsidRPr="00355FEE" w:rsidRDefault="00BF5B75">
      <w:pPr>
        <w:pStyle w:val="Commentaire"/>
        <w:rPr>
          <w:lang w:bidi="ar-DZ"/>
        </w:rPr>
      </w:pPr>
      <w:r>
        <w:rPr>
          <w:rStyle w:val="Marquedecommentaire"/>
        </w:rPr>
        <w:annotationRef/>
      </w:r>
      <w:r>
        <w:rPr>
          <w:rFonts w:hint="cs"/>
          <w:rtl/>
          <w:lang w:bidi="ar-DZ"/>
        </w:rPr>
        <w:t>ذكر المحاور الكبري للمادة، مع استخدام الترقيم الروماني كما هو موضح في المثال</w:t>
      </w:r>
    </w:p>
  </w:comment>
  <w:comment w:id="16" w:author="khalil chergui" w:date="2025-03-11T06:54:00Z" w:initials="kc">
    <w:p w:rsidR="00BF5B75" w:rsidRDefault="00BF5B75" w:rsidP="005F0220">
      <w:pPr>
        <w:pStyle w:val="Commentaire"/>
        <w:rPr>
          <w:rtl/>
          <w:lang w:bidi="ar-DZ"/>
        </w:rPr>
      </w:pPr>
      <w:r>
        <w:rPr>
          <w:rStyle w:val="Marquedecommentaire"/>
        </w:rPr>
        <w:annotationRef/>
      </w:r>
      <w:r>
        <w:rPr>
          <w:rFonts w:hint="cs"/>
          <w:rtl/>
          <w:lang w:bidi="ar-DZ"/>
        </w:rPr>
        <w:t xml:space="preserve">يبنى البرنامج التفصيلي بناء على محاور المادة التعليمية التي توزع على 30 أسبوعا (للمادة السنوية) بما فيهم أسابيع التقييم والامتحانات (15 أسبوعا للسداسي بما فيهم أسابع الامتحانات) </w:t>
      </w:r>
    </w:p>
    <w:p w:rsidR="00BF5B75" w:rsidRPr="00C07716" w:rsidRDefault="00BF5B75" w:rsidP="005F0220">
      <w:pPr>
        <w:pStyle w:val="Commentaire"/>
        <w:rPr>
          <w:rtl/>
          <w:lang w:bidi="ar-DZ"/>
        </w:rPr>
      </w:pPr>
      <w:r>
        <w:rPr>
          <w:rFonts w:hint="cs"/>
          <w:rtl/>
          <w:lang w:bidi="ar-DZ"/>
        </w:rPr>
        <w:t>المثال مرفق</w:t>
      </w:r>
    </w:p>
  </w:comment>
  <w:comment w:id="17" w:author="khalil chergui" w:date="2025-03-11T06:59:00Z" w:initials="kc">
    <w:p w:rsidR="00BF5B75" w:rsidRPr="00C07716" w:rsidRDefault="00BF5B75">
      <w:pPr>
        <w:pStyle w:val="Commentaire"/>
        <w:rPr>
          <w:lang w:bidi="ar-DZ"/>
        </w:rPr>
      </w:pPr>
      <w:r>
        <w:rPr>
          <w:rStyle w:val="Marquedecommentaire"/>
        </w:rPr>
        <w:annotationRef/>
      </w:r>
      <w:r>
        <w:rPr>
          <w:rFonts w:hint="cs"/>
          <w:rtl/>
          <w:lang w:bidi="ar-DZ"/>
        </w:rPr>
        <w:t xml:space="preserve">الكفاءات التي يحصلها الطالب بعد نهاية دراسته للمادة (التركيز على الكفاءات المتخصصة) </w:t>
      </w:r>
    </w:p>
  </w:comment>
  <w:comment w:id="18" w:author="khalil chergui" w:date="2025-03-11T07:00:00Z" w:initials="kc">
    <w:p w:rsidR="00BF5B75" w:rsidRPr="00C07716" w:rsidRDefault="00BF5B75" w:rsidP="00C07716">
      <w:pPr>
        <w:pStyle w:val="Commentaire"/>
        <w:rPr>
          <w:rtl/>
          <w:lang w:bidi="ar-DZ"/>
        </w:rPr>
      </w:pPr>
      <w:r>
        <w:rPr>
          <w:rStyle w:val="Marquedecommentaire"/>
        </w:rPr>
        <w:annotationRef/>
      </w:r>
      <w:r w:rsidRPr="00C07716">
        <w:rPr>
          <w:rtl/>
        </w:rPr>
        <w:t>تصنيف بلوم</w:t>
      </w:r>
      <w:r w:rsidRPr="00C07716">
        <w:t xml:space="preserve"> (Bloom’s Taxonomy) </w:t>
      </w:r>
      <w:r w:rsidRPr="00C07716">
        <w:rPr>
          <w:rtl/>
        </w:rPr>
        <w:t xml:space="preserve">هو إطار تصنيفي طوره عالم النفس التربوي </w:t>
      </w:r>
      <w:r w:rsidRPr="00C07716">
        <w:rPr>
          <w:b/>
          <w:bCs/>
          <w:rtl/>
        </w:rPr>
        <w:t>بنيامين بلوم</w:t>
      </w:r>
      <w:r w:rsidRPr="00C07716">
        <w:rPr>
          <w:rtl/>
        </w:rPr>
        <w:t xml:space="preserve"> عام 1956، ويهدف إلى تصنيف الأهداف التعليمية إلى مستويات هرمية تعكس درجات مختلفة من التعلم والفهم. يتكون هذا التصنيف من ستة مستويات مرتبة تصاعديًا من البسيط إلى المعقد، وهي</w:t>
      </w:r>
      <w:r w:rsidRPr="00C07716">
        <w:t xml:space="preserve">: </w:t>
      </w:r>
      <w:r w:rsidRPr="00C07716">
        <w:rPr>
          <w:b/>
          <w:bCs/>
          <w:rtl/>
        </w:rPr>
        <w:t>التذكر</w:t>
      </w:r>
      <w:r w:rsidRPr="00C07716">
        <w:rPr>
          <w:b/>
          <w:bCs/>
        </w:rPr>
        <w:t xml:space="preserve"> (Remembering)</w:t>
      </w:r>
      <w:r w:rsidRPr="00C07716">
        <w:rPr>
          <w:rtl/>
        </w:rPr>
        <w:t xml:space="preserve">، حيث يسترجع المتعلم المعلومات والحقائق؛ </w:t>
      </w:r>
      <w:r w:rsidRPr="00C07716">
        <w:rPr>
          <w:b/>
          <w:bCs/>
          <w:rtl/>
        </w:rPr>
        <w:t>الفهم</w:t>
      </w:r>
      <w:r w:rsidRPr="00C07716">
        <w:rPr>
          <w:b/>
          <w:bCs/>
        </w:rPr>
        <w:t xml:space="preserve"> (Understanding)</w:t>
      </w:r>
      <w:r w:rsidRPr="00C07716">
        <w:rPr>
          <w:rtl/>
        </w:rPr>
        <w:t xml:space="preserve">، الذي يشمل تفسير المعاني والمفاهيم؛ </w:t>
      </w:r>
      <w:r w:rsidRPr="00C07716">
        <w:rPr>
          <w:b/>
          <w:bCs/>
          <w:rtl/>
        </w:rPr>
        <w:t>التطبيق</w:t>
      </w:r>
      <w:r w:rsidRPr="00C07716">
        <w:rPr>
          <w:b/>
          <w:bCs/>
        </w:rPr>
        <w:t xml:space="preserve"> (Applying)</w:t>
      </w:r>
      <w:r w:rsidRPr="00C07716">
        <w:rPr>
          <w:rtl/>
        </w:rPr>
        <w:t xml:space="preserve">، الذي يتطلب استخدام المعرفة في مواقف جديدة؛ </w:t>
      </w:r>
      <w:r w:rsidRPr="00C07716">
        <w:rPr>
          <w:b/>
          <w:bCs/>
          <w:rtl/>
        </w:rPr>
        <w:t>التحليل</w:t>
      </w:r>
      <w:r w:rsidRPr="00C07716">
        <w:rPr>
          <w:b/>
          <w:bCs/>
        </w:rPr>
        <w:t xml:space="preserve"> (Analyzing)</w:t>
      </w:r>
      <w:r w:rsidRPr="00C07716">
        <w:rPr>
          <w:rtl/>
        </w:rPr>
        <w:t xml:space="preserve">، حيث يتم تفكيك المعلومات إلى مكوناتها لفهم العلاقات بينها؛ </w:t>
      </w:r>
      <w:r w:rsidRPr="00C07716">
        <w:rPr>
          <w:b/>
          <w:bCs/>
          <w:rtl/>
        </w:rPr>
        <w:t>التقييم</w:t>
      </w:r>
      <w:r w:rsidRPr="00C07716">
        <w:rPr>
          <w:b/>
          <w:bCs/>
        </w:rPr>
        <w:t xml:space="preserve"> (Evaluating)</w:t>
      </w:r>
      <w:r w:rsidRPr="00C07716">
        <w:rPr>
          <w:rtl/>
        </w:rPr>
        <w:t xml:space="preserve">، الذي يتضمن إصدار الأحكام بناءً على معايير ومعطيات؛ وأخيرًا </w:t>
      </w:r>
      <w:r w:rsidRPr="00C07716">
        <w:rPr>
          <w:b/>
          <w:bCs/>
          <w:rtl/>
        </w:rPr>
        <w:t>الإبداع</w:t>
      </w:r>
      <w:r w:rsidRPr="00C07716">
        <w:rPr>
          <w:b/>
          <w:bCs/>
        </w:rPr>
        <w:t xml:space="preserve"> (Creating)</w:t>
      </w:r>
      <w:r w:rsidRPr="00C07716">
        <w:rPr>
          <w:rtl/>
        </w:rPr>
        <w:t>، وهو أعلى مستوى، ويتطلب توليد أفكار أو منتجات جديدة بناءً على المعرفة المكتسبة. يساعد تصنيف بلوم في تصميم المناهج الدراسية، وصياغة الأهداف التعليمية، وتقييم تعلم الطلاب بطريقة أكثر شمولية وفعالية</w:t>
      </w:r>
      <w:r w:rsidRPr="00C07716">
        <w:t>.</w:t>
      </w:r>
      <w:r>
        <w:rPr>
          <w:rFonts w:hint="cs"/>
          <w:rtl/>
          <w:lang w:bidi="ar-DZ"/>
        </w:rPr>
        <w:t xml:space="preserve"> (المثال مرفق)</w:t>
      </w:r>
    </w:p>
  </w:comment>
  <w:comment w:id="20" w:author="khalil chergui" w:date="2025-03-11T07:02:00Z" w:initials="kc">
    <w:p w:rsidR="00BF5B75" w:rsidRDefault="00BF5B75" w:rsidP="008553BF">
      <w:pPr>
        <w:pStyle w:val="Commentaire"/>
      </w:pPr>
      <w:r>
        <w:rPr>
          <w:rStyle w:val="Marquedecommentaire"/>
        </w:rPr>
        <w:annotationRef/>
      </w:r>
      <w:r w:rsidRPr="00C07716">
        <w:rPr>
          <w:rFonts w:cs="Arial"/>
          <w:rtl/>
        </w:rPr>
        <w:t xml:space="preserve">(التهميش وفق </w:t>
      </w:r>
      <w:r w:rsidRPr="00C07716">
        <w:t>APA</w:t>
      </w:r>
      <w:r w:rsidRPr="00C07716">
        <w:rPr>
          <w:rFonts w:cs="Arial"/>
          <w:rtl/>
        </w:rPr>
        <w:t xml:space="preserve">، والتركيز على المراجع </w:t>
      </w:r>
      <w:r>
        <w:rPr>
          <w:rFonts w:cs="Arial" w:hint="cs"/>
          <w:rtl/>
        </w:rPr>
        <w:t xml:space="preserve">الحديثة والمراجع </w:t>
      </w:r>
      <w:r w:rsidRPr="00C07716">
        <w:rPr>
          <w:rFonts w:cs="Arial"/>
          <w:rtl/>
        </w:rPr>
        <w:t>باللغة الانجليزية)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ADDAA0" w15:done="0"/>
  <w15:commentEx w15:paraId="71E29057" w15:done="0"/>
  <w15:commentEx w15:paraId="3CB3735B" w15:done="0"/>
  <w15:commentEx w15:paraId="6DF6A822" w15:done="0"/>
  <w15:commentEx w15:paraId="3AEC6BE1" w15:done="0"/>
  <w15:commentEx w15:paraId="0B5FE58F" w15:done="0"/>
  <w15:commentEx w15:paraId="2998D59C" w15:done="0"/>
  <w15:commentEx w15:paraId="63626BF0" w15:done="0"/>
  <w15:commentEx w15:paraId="33D98067" w15:done="0"/>
  <w15:commentEx w15:paraId="7861077B" w15:done="0"/>
  <w15:commentEx w15:paraId="5D619778" w15:done="0"/>
  <w15:commentEx w15:paraId="00103EAE" w15:done="0"/>
  <w15:commentEx w15:paraId="53D7695A" w15:done="0"/>
  <w15:commentEx w15:paraId="341982D7" w15:done="0"/>
  <w15:commentEx w15:paraId="09D61BA9" w15:done="0"/>
  <w15:commentEx w15:paraId="188A05E4" w15:done="0"/>
  <w15:commentEx w15:paraId="7989942B" w15:done="0"/>
  <w15:commentEx w15:paraId="2E3F31D0" w15:done="0"/>
  <w15:commentEx w15:paraId="1D3590A7" w15:done="0"/>
  <w15:commentEx w15:paraId="26BED28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DA83B5" w16cex:dateUtc="2025-03-11T05:32:00Z"/>
  <w16cex:commentExtensible w16cex:durableId="3F386873" w16cex:dateUtc="2025-03-11T05:41:00Z"/>
  <w16cex:commentExtensible w16cex:durableId="3E1F494E" w16cex:dateUtc="2025-03-11T05:33:00Z"/>
  <w16cex:commentExtensible w16cex:durableId="7665BCAE" w16cex:dateUtc="2025-03-11T05:35:00Z"/>
  <w16cex:commentExtensible w16cex:durableId="5AFE620B" w16cex:dateUtc="2025-03-11T05:35:00Z"/>
  <w16cex:commentExtensible w16cex:durableId="34195A32" w16cex:dateUtc="2025-03-11T05:36:00Z"/>
  <w16cex:commentExtensible w16cex:durableId="1386F393" w16cex:dateUtc="2025-03-11T05:37:00Z"/>
  <w16cex:commentExtensible w16cex:durableId="500C134C" w16cex:dateUtc="2025-03-11T05:44:00Z"/>
  <w16cex:commentExtensible w16cex:durableId="44A3501F" w16cex:dateUtc="2025-03-11T05:43:00Z"/>
  <w16cex:commentExtensible w16cex:durableId="06AE2DBA" w16cex:dateUtc="2025-03-11T05:45:00Z"/>
  <w16cex:commentExtensible w16cex:durableId="458B07F7" w16cex:dateUtc="2025-03-11T05:46:00Z"/>
  <w16cex:commentExtensible w16cex:durableId="111BC1BE" w16cex:dateUtc="2025-03-11T05:47:00Z"/>
  <w16cex:commentExtensible w16cex:durableId="29E5A5AE" w16cex:dateUtc="2025-03-11T05:48:00Z"/>
  <w16cex:commentExtensible w16cex:durableId="3FD772A2" w16cex:dateUtc="2025-03-11T05:50:00Z"/>
  <w16cex:commentExtensible w16cex:durableId="0EB797B6" w16cex:dateUtc="2025-03-11T05:52:00Z"/>
  <w16cex:commentExtensible w16cex:durableId="7518A66D" w16cex:dateUtc="2025-03-11T05:53:00Z"/>
  <w16cex:commentExtensible w16cex:durableId="224371F3" w16cex:dateUtc="2025-03-11T05:54:00Z"/>
  <w16cex:commentExtensible w16cex:durableId="40EA0EB9" w16cex:dateUtc="2025-03-11T05:59:00Z"/>
  <w16cex:commentExtensible w16cex:durableId="2A052CCA" w16cex:dateUtc="2025-03-11T06:00:00Z"/>
  <w16cex:commentExtensible w16cex:durableId="5F4E610E" w16cex:dateUtc="2025-03-11T06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ADDAA0" w16cid:durableId="66DA83B5"/>
  <w16cid:commentId w16cid:paraId="71E29057" w16cid:durableId="3F386873"/>
  <w16cid:commentId w16cid:paraId="3CB3735B" w16cid:durableId="3E1F494E"/>
  <w16cid:commentId w16cid:paraId="6DF6A822" w16cid:durableId="7665BCAE"/>
  <w16cid:commentId w16cid:paraId="3AEC6BE1" w16cid:durableId="5AFE620B"/>
  <w16cid:commentId w16cid:paraId="0B5FE58F" w16cid:durableId="34195A32"/>
  <w16cid:commentId w16cid:paraId="2998D59C" w16cid:durableId="1386F393"/>
  <w16cid:commentId w16cid:paraId="63626BF0" w16cid:durableId="500C134C"/>
  <w16cid:commentId w16cid:paraId="33D98067" w16cid:durableId="44A3501F"/>
  <w16cid:commentId w16cid:paraId="7861077B" w16cid:durableId="06AE2DBA"/>
  <w16cid:commentId w16cid:paraId="5D619778" w16cid:durableId="458B07F7"/>
  <w16cid:commentId w16cid:paraId="00103EAE" w16cid:durableId="111BC1BE"/>
  <w16cid:commentId w16cid:paraId="53D7695A" w16cid:durableId="29E5A5AE"/>
  <w16cid:commentId w16cid:paraId="341982D7" w16cid:durableId="3FD772A2"/>
  <w16cid:commentId w16cid:paraId="09D61BA9" w16cid:durableId="0EB797B6"/>
  <w16cid:commentId w16cid:paraId="188A05E4" w16cid:durableId="7518A66D"/>
  <w16cid:commentId w16cid:paraId="7989942B" w16cid:durableId="224371F3"/>
  <w16cid:commentId w16cid:paraId="2E3F31D0" w16cid:durableId="40EA0EB9"/>
  <w16cid:commentId w16cid:paraId="1D3590A7" w16cid:durableId="2A052CCA"/>
  <w16cid:commentId w16cid:paraId="26BED283" w16cid:durableId="5F4E610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91D" w:rsidRDefault="00DA291D" w:rsidP="00F12901">
      <w:pPr>
        <w:spacing w:after="0" w:line="240" w:lineRule="auto"/>
      </w:pPr>
      <w:r>
        <w:separator/>
      </w:r>
    </w:p>
  </w:endnote>
  <w:endnote w:type="continuationSeparator" w:id="1">
    <w:p w:rsidR="00DA291D" w:rsidRDefault="00DA291D" w:rsidP="00F1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91D" w:rsidRDefault="00DA291D" w:rsidP="00F12901">
      <w:pPr>
        <w:spacing w:after="0" w:line="240" w:lineRule="auto"/>
      </w:pPr>
      <w:r>
        <w:separator/>
      </w:r>
    </w:p>
  </w:footnote>
  <w:footnote w:type="continuationSeparator" w:id="1">
    <w:p w:rsidR="00DA291D" w:rsidRDefault="00DA291D" w:rsidP="00F12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14AC"/>
    <w:multiLevelType w:val="hybridMultilevel"/>
    <w:tmpl w:val="04C2BFBE"/>
    <w:lvl w:ilvl="0" w:tplc="21749FDA">
      <w:numFmt w:val="bullet"/>
      <w:lvlText w:val=""/>
      <w:lvlJc w:val="left"/>
      <w:pPr>
        <w:ind w:left="927" w:hanging="360"/>
      </w:pPr>
      <w:rPr>
        <w:rFonts w:ascii="Symbol" w:eastAsia="Calibr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69364E4"/>
    <w:multiLevelType w:val="multilevel"/>
    <w:tmpl w:val="8E7E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56AD4"/>
    <w:multiLevelType w:val="hybridMultilevel"/>
    <w:tmpl w:val="AAFC34CC"/>
    <w:lvl w:ilvl="0" w:tplc="EEB2D41A">
      <w:start w:val="1"/>
      <w:numFmt w:val="upperRoman"/>
      <w:lvlText w:val="%1."/>
      <w:lvlJc w:val="right"/>
      <w:pPr>
        <w:ind w:left="144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356A5F"/>
    <w:multiLevelType w:val="hybridMultilevel"/>
    <w:tmpl w:val="AAFC34CC"/>
    <w:lvl w:ilvl="0" w:tplc="EEB2D41A">
      <w:start w:val="1"/>
      <w:numFmt w:val="upperRoman"/>
      <w:lvlText w:val="%1."/>
      <w:lvlJc w:val="right"/>
      <w:pPr>
        <w:ind w:left="144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D626F0"/>
    <w:multiLevelType w:val="hybridMultilevel"/>
    <w:tmpl w:val="CC64B7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E2B1C"/>
    <w:multiLevelType w:val="hybridMultilevel"/>
    <w:tmpl w:val="5B94D4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21C09"/>
    <w:multiLevelType w:val="hybridMultilevel"/>
    <w:tmpl w:val="9F6EE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3465C"/>
    <w:multiLevelType w:val="hybridMultilevel"/>
    <w:tmpl w:val="447466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E2A79"/>
    <w:multiLevelType w:val="hybridMultilevel"/>
    <w:tmpl w:val="1E005F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A159B"/>
    <w:multiLevelType w:val="hybridMultilevel"/>
    <w:tmpl w:val="9F6EE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E602F"/>
    <w:multiLevelType w:val="hybridMultilevel"/>
    <w:tmpl w:val="78C6B8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D353E"/>
    <w:multiLevelType w:val="hybridMultilevel"/>
    <w:tmpl w:val="220459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9F49E8"/>
    <w:multiLevelType w:val="hybridMultilevel"/>
    <w:tmpl w:val="9F6EE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303780"/>
    <w:multiLevelType w:val="hybridMultilevel"/>
    <w:tmpl w:val="D3CA6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232E5"/>
    <w:multiLevelType w:val="hybridMultilevel"/>
    <w:tmpl w:val="C94043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21248"/>
    <w:multiLevelType w:val="hybridMultilevel"/>
    <w:tmpl w:val="E168E0E6"/>
    <w:lvl w:ilvl="0" w:tplc="F6E08E3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CD3C3C"/>
    <w:multiLevelType w:val="hybridMultilevel"/>
    <w:tmpl w:val="2BA604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D1528C"/>
    <w:multiLevelType w:val="hybridMultilevel"/>
    <w:tmpl w:val="D4A0A3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B610B6"/>
    <w:multiLevelType w:val="hybridMultilevel"/>
    <w:tmpl w:val="554463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0942A5"/>
    <w:multiLevelType w:val="hybridMultilevel"/>
    <w:tmpl w:val="C64875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664EF5"/>
    <w:multiLevelType w:val="hybridMultilevel"/>
    <w:tmpl w:val="AAFC34CC"/>
    <w:lvl w:ilvl="0" w:tplc="EEB2D41A">
      <w:start w:val="1"/>
      <w:numFmt w:val="upperRoman"/>
      <w:lvlText w:val="%1."/>
      <w:lvlJc w:val="right"/>
      <w:pPr>
        <w:ind w:left="144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1BB6057"/>
    <w:multiLevelType w:val="hybridMultilevel"/>
    <w:tmpl w:val="C31EF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D37419"/>
    <w:multiLevelType w:val="hybridMultilevel"/>
    <w:tmpl w:val="FA3C51DA"/>
    <w:lvl w:ilvl="0" w:tplc="708AD4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b w:val="0"/>
        <w:bCs/>
        <w:sz w:val="28"/>
        <w:szCs w:val="28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F67B17"/>
    <w:multiLevelType w:val="hybridMultilevel"/>
    <w:tmpl w:val="99F02056"/>
    <w:lvl w:ilvl="0" w:tplc="C4C8B524">
      <w:start w:val="1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B595DCC"/>
    <w:multiLevelType w:val="hybridMultilevel"/>
    <w:tmpl w:val="27765E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F0343D"/>
    <w:multiLevelType w:val="hybridMultilevel"/>
    <w:tmpl w:val="AAFC34CC"/>
    <w:lvl w:ilvl="0" w:tplc="EEB2D41A">
      <w:start w:val="1"/>
      <w:numFmt w:val="upperRoman"/>
      <w:lvlText w:val="%1."/>
      <w:lvlJc w:val="right"/>
      <w:pPr>
        <w:ind w:left="144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E1D7E97"/>
    <w:multiLevelType w:val="hybridMultilevel"/>
    <w:tmpl w:val="9796C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354EE8"/>
    <w:multiLevelType w:val="hybridMultilevel"/>
    <w:tmpl w:val="AAFC34CC"/>
    <w:lvl w:ilvl="0" w:tplc="EEB2D41A">
      <w:start w:val="1"/>
      <w:numFmt w:val="upperRoman"/>
      <w:lvlText w:val="%1."/>
      <w:lvlJc w:val="right"/>
      <w:pPr>
        <w:ind w:left="144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4481B88"/>
    <w:multiLevelType w:val="hybridMultilevel"/>
    <w:tmpl w:val="9F6EE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056071"/>
    <w:multiLevelType w:val="hybridMultilevel"/>
    <w:tmpl w:val="485088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4755E4"/>
    <w:multiLevelType w:val="hybridMultilevel"/>
    <w:tmpl w:val="8174B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6668E7"/>
    <w:multiLevelType w:val="hybridMultilevel"/>
    <w:tmpl w:val="7A742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7C71A5"/>
    <w:multiLevelType w:val="hybridMultilevel"/>
    <w:tmpl w:val="F1CE0F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41040F"/>
    <w:multiLevelType w:val="hybridMultilevel"/>
    <w:tmpl w:val="C114C5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AE74F8"/>
    <w:multiLevelType w:val="hybridMultilevel"/>
    <w:tmpl w:val="C8700B4A"/>
    <w:lvl w:ilvl="0" w:tplc="607A91E6">
      <w:numFmt w:val="bullet"/>
      <w:lvlText w:val="-"/>
      <w:lvlJc w:val="left"/>
      <w:pPr>
        <w:ind w:left="39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5">
    <w:nsid w:val="5FE10F8E"/>
    <w:multiLevelType w:val="hybridMultilevel"/>
    <w:tmpl w:val="773CA3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EB4A5F"/>
    <w:multiLevelType w:val="hybridMultilevel"/>
    <w:tmpl w:val="9F6EE3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E94704"/>
    <w:multiLevelType w:val="multilevel"/>
    <w:tmpl w:val="66F42C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8">
    <w:nsid w:val="72DE7DB9"/>
    <w:multiLevelType w:val="hybridMultilevel"/>
    <w:tmpl w:val="A5EAA3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ED3ED8"/>
    <w:multiLevelType w:val="hybridMultilevel"/>
    <w:tmpl w:val="9A8C5888"/>
    <w:lvl w:ilvl="0" w:tplc="BC7099EC">
      <w:start w:val="1"/>
      <w:numFmt w:val="decimal"/>
      <w:lvlText w:val="%1."/>
      <w:lvlJc w:val="left"/>
      <w:pPr>
        <w:ind w:left="704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0">
    <w:nsid w:val="7580070E"/>
    <w:multiLevelType w:val="hybridMultilevel"/>
    <w:tmpl w:val="AAFC34CC"/>
    <w:lvl w:ilvl="0" w:tplc="EEB2D41A">
      <w:start w:val="1"/>
      <w:numFmt w:val="upperRoman"/>
      <w:lvlText w:val="%1."/>
      <w:lvlJc w:val="right"/>
      <w:pPr>
        <w:ind w:left="144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B053767"/>
    <w:multiLevelType w:val="hybridMultilevel"/>
    <w:tmpl w:val="AAFC34CC"/>
    <w:lvl w:ilvl="0" w:tplc="EEB2D41A">
      <w:start w:val="1"/>
      <w:numFmt w:val="upperRoman"/>
      <w:lvlText w:val="%1."/>
      <w:lvlJc w:val="right"/>
      <w:pPr>
        <w:ind w:left="144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20"/>
  </w:num>
  <w:num w:numId="3">
    <w:abstractNumId w:val="23"/>
  </w:num>
  <w:num w:numId="4">
    <w:abstractNumId w:val="19"/>
  </w:num>
  <w:num w:numId="5">
    <w:abstractNumId w:val="11"/>
  </w:num>
  <w:num w:numId="6">
    <w:abstractNumId w:val="17"/>
  </w:num>
  <w:num w:numId="7">
    <w:abstractNumId w:val="7"/>
  </w:num>
  <w:num w:numId="8">
    <w:abstractNumId w:val="32"/>
  </w:num>
  <w:num w:numId="9">
    <w:abstractNumId w:val="8"/>
  </w:num>
  <w:num w:numId="10">
    <w:abstractNumId w:val="38"/>
  </w:num>
  <w:num w:numId="11">
    <w:abstractNumId w:val="22"/>
  </w:num>
  <w:num w:numId="12">
    <w:abstractNumId w:val="14"/>
  </w:num>
  <w:num w:numId="13">
    <w:abstractNumId w:val="0"/>
  </w:num>
  <w:num w:numId="14">
    <w:abstractNumId w:val="35"/>
  </w:num>
  <w:num w:numId="15">
    <w:abstractNumId w:val="33"/>
  </w:num>
  <w:num w:numId="16">
    <w:abstractNumId w:val="24"/>
  </w:num>
  <w:num w:numId="17">
    <w:abstractNumId w:val="16"/>
  </w:num>
  <w:num w:numId="18">
    <w:abstractNumId w:val="21"/>
  </w:num>
  <w:num w:numId="19">
    <w:abstractNumId w:val="10"/>
  </w:num>
  <w:num w:numId="20">
    <w:abstractNumId w:val="18"/>
  </w:num>
  <w:num w:numId="21">
    <w:abstractNumId w:val="4"/>
  </w:num>
  <w:num w:numId="22">
    <w:abstractNumId w:val="36"/>
  </w:num>
  <w:num w:numId="23">
    <w:abstractNumId w:val="12"/>
  </w:num>
  <w:num w:numId="24">
    <w:abstractNumId w:val="6"/>
  </w:num>
  <w:num w:numId="25">
    <w:abstractNumId w:val="9"/>
  </w:num>
  <w:num w:numId="26">
    <w:abstractNumId w:val="28"/>
  </w:num>
  <w:num w:numId="27">
    <w:abstractNumId w:val="5"/>
  </w:num>
  <w:num w:numId="28">
    <w:abstractNumId w:val="29"/>
  </w:num>
  <w:num w:numId="29">
    <w:abstractNumId w:val="15"/>
  </w:num>
  <w:num w:numId="30">
    <w:abstractNumId w:val="13"/>
  </w:num>
  <w:num w:numId="31">
    <w:abstractNumId w:val="34"/>
  </w:num>
  <w:num w:numId="32">
    <w:abstractNumId w:val="39"/>
  </w:num>
  <w:num w:numId="33">
    <w:abstractNumId w:val="1"/>
  </w:num>
  <w:num w:numId="34">
    <w:abstractNumId w:val="37"/>
  </w:num>
  <w:num w:numId="35">
    <w:abstractNumId w:val="30"/>
  </w:num>
  <w:num w:numId="36">
    <w:abstractNumId w:val="26"/>
  </w:num>
  <w:num w:numId="37">
    <w:abstractNumId w:val="3"/>
  </w:num>
  <w:num w:numId="38">
    <w:abstractNumId w:val="25"/>
  </w:num>
  <w:num w:numId="39">
    <w:abstractNumId w:val="40"/>
  </w:num>
  <w:num w:numId="40">
    <w:abstractNumId w:val="41"/>
  </w:num>
  <w:num w:numId="41">
    <w:abstractNumId w:val="27"/>
  </w:num>
  <w:num w:numId="42">
    <w:abstractNumId w:val="2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halil chergui">
    <w15:presenceInfo w15:providerId="None" w15:userId="khalil chergu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369B"/>
    <w:rsid w:val="0003305E"/>
    <w:rsid w:val="00034908"/>
    <w:rsid w:val="00035906"/>
    <w:rsid w:val="00046CD5"/>
    <w:rsid w:val="000731D2"/>
    <w:rsid w:val="000A5F83"/>
    <w:rsid w:val="000F3317"/>
    <w:rsid w:val="00106EA9"/>
    <w:rsid w:val="001320AA"/>
    <w:rsid w:val="00146AB2"/>
    <w:rsid w:val="0015086F"/>
    <w:rsid w:val="001634DE"/>
    <w:rsid w:val="00174817"/>
    <w:rsid w:val="0017751C"/>
    <w:rsid w:val="00182DEC"/>
    <w:rsid w:val="00186DD6"/>
    <w:rsid w:val="001A0154"/>
    <w:rsid w:val="001A6C51"/>
    <w:rsid w:val="001A6FBD"/>
    <w:rsid w:val="001B0FAE"/>
    <w:rsid w:val="001B441B"/>
    <w:rsid w:val="001B7CA8"/>
    <w:rsid w:val="001C4FF7"/>
    <w:rsid w:val="001C57BA"/>
    <w:rsid w:val="001D06B1"/>
    <w:rsid w:val="001E0A92"/>
    <w:rsid w:val="001E6C16"/>
    <w:rsid w:val="00232A32"/>
    <w:rsid w:val="0028166A"/>
    <w:rsid w:val="002910CB"/>
    <w:rsid w:val="002C2F2A"/>
    <w:rsid w:val="002D249F"/>
    <w:rsid w:val="002E4855"/>
    <w:rsid w:val="002E781F"/>
    <w:rsid w:val="00314DBA"/>
    <w:rsid w:val="00317E24"/>
    <w:rsid w:val="003211B1"/>
    <w:rsid w:val="00355FEE"/>
    <w:rsid w:val="00361888"/>
    <w:rsid w:val="0036272B"/>
    <w:rsid w:val="00390995"/>
    <w:rsid w:val="003944A0"/>
    <w:rsid w:val="003A05C4"/>
    <w:rsid w:val="003A4172"/>
    <w:rsid w:val="003B2664"/>
    <w:rsid w:val="003B6371"/>
    <w:rsid w:val="003D2F43"/>
    <w:rsid w:val="003E10FF"/>
    <w:rsid w:val="003E52CE"/>
    <w:rsid w:val="003F706E"/>
    <w:rsid w:val="00407ECC"/>
    <w:rsid w:val="0041695E"/>
    <w:rsid w:val="00454095"/>
    <w:rsid w:val="00462F61"/>
    <w:rsid w:val="00485EE0"/>
    <w:rsid w:val="00496F16"/>
    <w:rsid w:val="004C33E1"/>
    <w:rsid w:val="004C7344"/>
    <w:rsid w:val="004E2645"/>
    <w:rsid w:val="004F28CF"/>
    <w:rsid w:val="00505D20"/>
    <w:rsid w:val="00506B82"/>
    <w:rsid w:val="0054010A"/>
    <w:rsid w:val="00540920"/>
    <w:rsid w:val="005412A6"/>
    <w:rsid w:val="00543E79"/>
    <w:rsid w:val="00545E1B"/>
    <w:rsid w:val="00571C11"/>
    <w:rsid w:val="005755D2"/>
    <w:rsid w:val="00580414"/>
    <w:rsid w:val="00580438"/>
    <w:rsid w:val="00591B46"/>
    <w:rsid w:val="005B5926"/>
    <w:rsid w:val="005B74E8"/>
    <w:rsid w:val="005C0DE9"/>
    <w:rsid w:val="005C4AE6"/>
    <w:rsid w:val="005F0220"/>
    <w:rsid w:val="005F60F3"/>
    <w:rsid w:val="00604388"/>
    <w:rsid w:val="00613DB6"/>
    <w:rsid w:val="00621F2D"/>
    <w:rsid w:val="0062334D"/>
    <w:rsid w:val="00651066"/>
    <w:rsid w:val="006572A5"/>
    <w:rsid w:val="00664594"/>
    <w:rsid w:val="00675C58"/>
    <w:rsid w:val="006B5555"/>
    <w:rsid w:val="006C3D45"/>
    <w:rsid w:val="006E5D8F"/>
    <w:rsid w:val="00723E9F"/>
    <w:rsid w:val="00751F53"/>
    <w:rsid w:val="00755C4A"/>
    <w:rsid w:val="00767365"/>
    <w:rsid w:val="00771078"/>
    <w:rsid w:val="00774C76"/>
    <w:rsid w:val="00794D9D"/>
    <w:rsid w:val="00795E34"/>
    <w:rsid w:val="00796CAB"/>
    <w:rsid w:val="007D0722"/>
    <w:rsid w:val="007D07F5"/>
    <w:rsid w:val="007D369B"/>
    <w:rsid w:val="007D68FD"/>
    <w:rsid w:val="00821DD9"/>
    <w:rsid w:val="008553BF"/>
    <w:rsid w:val="00860A7A"/>
    <w:rsid w:val="0087022A"/>
    <w:rsid w:val="00874E61"/>
    <w:rsid w:val="008753E6"/>
    <w:rsid w:val="0087566E"/>
    <w:rsid w:val="00875859"/>
    <w:rsid w:val="00882688"/>
    <w:rsid w:val="008840A9"/>
    <w:rsid w:val="00886100"/>
    <w:rsid w:val="00896D31"/>
    <w:rsid w:val="008A6550"/>
    <w:rsid w:val="008B5AC9"/>
    <w:rsid w:val="008D053E"/>
    <w:rsid w:val="008D19E4"/>
    <w:rsid w:val="008F018E"/>
    <w:rsid w:val="00906278"/>
    <w:rsid w:val="00930EE7"/>
    <w:rsid w:val="00932AA3"/>
    <w:rsid w:val="00951B32"/>
    <w:rsid w:val="009677E5"/>
    <w:rsid w:val="00974EE8"/>
    <w:rsid w:val="00977FC4"/>
    <w:rsid w:val="00984EA3"/>
    <w:rsid w:val="00991AE1"/>
    <w:rsid w:val="009C0AB1"/>
    <w:rsid w:val="009C57E4"/>
    <w:rsid w:val="009D099C"/>
    <w:rsid w:val="009D465C"/>
    <w:rsid w:val="009F0A77"/>
    <w:rsid w:val="00A00B78"/>
    <w:rsid w:val="00A025F5"/>
    <w:rsid w:val="00A1607C"/>
    <w:rsid w:val="00A25246"/>
    <w:rsid w:val="00A67943"/>
    <w:rsid w:val="00A8413A"/>
    <w:rsid w:val="00AA2AF4"/>
    <w:rsid w:val="00AF03D8"/>
    <w:rsid w:val="00B01F6B"/>
    <w:rsid w:val="00B10206"/>
    <w:rsid w:val="00B1321A"/>
    <w:rsid w:val="00B1475B"/>
    <w:rsid w:val="00B24247"/>
    <w:rsid w:val="00B34C43"/>
    <w:rsid w:val="00B45DAA"/>
    <w:rsid w:val="00B6498F"/>
    <w:rsid w:val="00BA0BEF"/>
    <w:rsid w:val="00BB01F4"/>
    <w:rsid w:val="00BB22CF"/>
    <w:rsid w:val="00BC193E"/>
    <w:rsid w:val="00BF0116"/>
    <w:rsid w:val="00BF5B75"/>
    <w:rsid w:val="00BF6A34"/>
    <w:rsid w:val="00C07716"/>
    <w:rsid w:val="00C1100D"/>
    <w:rsid w:val="00C279D1"/>
    <w:rsid w:val="00C419D2"/>
    <w:rsid w:val="00C5239B"/>
    <w:rsid w:val="00C63B9B"/>
    <w:rsid w:val="00C6529E"/>
    <w:rsid w:val="00C74636"/>
    <w:rsid w:val="00C91720"/>
    <w:rsid w:val="00CB1453"/>
    <w:rsid w:val="00CB172D"/>
    <w:rsid w:val="00CD1B79"/>
    <w:rsid w:val="00CD1D76"/>
    <w:rsid w:val="00CD7469"/>
    <w:rsid w:val="00CE7284"/>
    <w:rsid w:val="00CF3437"/>
    <w:rsid w:val="00D05A90"/>
    <w:rsid w:val="00D234B5"/>
    <w:rsid w:val="00D370F6"/>
    <w:rsid w:val="00D4366F"/>
    <w:rsid w:val="00D441B3"/>
    <w:rsid w:val="00D54F97"/>
    <w:rsid w:val="00D558BD"/>
    <w:rsid w:val="00D62253"/>
    <w:rsid w:val="00D8142F"/>
    <w:rsid w:val="00D8451E"/>
    <w:rsid w:val="00DA291D"/>
    <w:rsid w:val="00DA2F6F"/>
    <w:rsid w:val="00DB2988"/>
    <w:rsid w:val="00DC66AA"/>
    <w:rsid w:val="00DD2F9C"/>
    <w:rsid w:val="00E018D9"/>
    <w:rsid w:val="00E07875"/>
    <w:rsid w:val="00E13905"/>
    <w:rsid w:val="00E35DC2"/>
    <w:rsid w:val="00E427E2"/>
    <w:rsid w:val="00E461A4"/>
    <w:rsid w:val="00E504A7"/>
    <w:rsid w:val="00E62185"/>
    <w:rsid w:val="00E8122B"/>
    <w:rsid w:val="00E832E9"/>
    <w:rsid w:val="00E95A3E"/>
    <w:rsid w:val="00EB1552"/>
    <w:rsid w:val="00EB7E10"/>
    <w:rsid w:val="00EE1221"/>
    <w:rsid w:val="00EF0F62"/>
    <w:rsid w:val="00EF574F"/>
    <w:rsid w:val="00F0085C"/>
    <w:rsid w:val="00F0286E"/>
    <w:rsid w:val="00F07A1E"/>
    <w:rsid w:val="00F11F1A"/>
    <w:rsid w:val="00F12901"/>
    <w:rsid w:val="00F14D0D"/>
    <w:rsid w:val="00F678B8"/>
    <w:rsid w:val="00F76D92"/>
    <w:rsid w:val="00F86974"/>
    <w:rsid w:val="00F930C3"/>
    <w:rsid w:val="00FA6BDC"/>
    <w:rsid w:val="00FA7094"/>
    <w:rsid w:val="00FD2C77"/>
    <w:rsid w:val="00FD5033"/>
    <w:rsid w:val="00FE0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901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13DB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1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2901"/>
  </w:style>
  <w:style w:type="paragraph" w:styleId="Pieddepage">
    <w:name w:val="footer"/>
    <w:basedOn w:val="Normal"/>
    <w:link w:val="PieddepageCar"/>
    <w:uiPriority w:val="99"/>
    <w:unhideWhenUsed/>
    <w:rsid w:val="00F1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2901"/>
  </w:style>
  <w:style w:type="character" w:styleId="lev">
    <w:name w:val="Strong"/>
    <w:basedOn w:val="Policepardfaut"/>
    <w:uiPriority w:val="22"/>
    <w:qFormat/>
    <w:rsid w:val="00875859"/>
    <w:rPr>
      <w:b/>
      <w:bCs/>
    </w:rPr>
  </w:style>
  <w:style w:type="table" w:styleId="Grilledutableau">
    <w:name w:val="Table Grid"/>
    <w:basedOn w:val="TableauNormal"/>
    <w:uiPriority w:val="59"/>
    <w:rsid w:val="00543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4E2645"/>
  </w:style>
  <w:style w:type="paragraph" w:styleId="Textedebulles">
    <w:name w:val="Balloon Text"/>
    <w:basedOn w:val="Normal"/>
    <w:link w:val="TextedebullesCar"/>
    <w:uiPriority w:val="99"/>
    <w:semiHidden/>
    <w:unhideWhenUsed/>
    <w:rsid w:val="00D8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51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5B74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74E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74E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74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74E8"/>
    <w:rPr>
      <w:b/>
      <w:bCs/>
      <w:sz w:val="20"/>
      <w:szCs w:val="20"/>
    </w:rPr>
  </w:style>
  <w:style w:type="paragraph" w:customStyle="1" w:styleId="ds-markdown-paragraph">
    <w:name w:val="ds-markdown-paragraph"/>
    <w:basedOn w:val="Normal"/>
    <w:rsid w:val="00723E9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</w:rPr>
  </w:style>
  <w:style w:type="paragraph" w:styleId="Rvision">
    <w:name w:val="Revision"/>
    <w:hidden/>
    <w:uiPriority w:val="99"/>
    <w:semiHidden/>
    <w:rsid w:val="003211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901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13DB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1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2901"/>
  </w:style>
  <w:style w:type="paragraph" w:styleId="Pieddepage">
    <w:name w:val="footer"/>
    <w:basedOn w:val="Normal"/>
    <w:link w:val="PieddepageCar"/>
    <w:uiPriority w:val="99"/>
    <w:unhideWhenUsed/>
    <w:rsid w:val="00F12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2901"/>
  </w:style>
  <w:style w:type="character" w:styleId="lev">
    <w:name w:val="Strong"/>
    <w:basedOn w:val="Policepardfaut"/>
    <w:uiPriority w:val="22"/>
    <w:qFormat/>
    <w:rsid w:val="00875859"/>
    <w:rPr>
      <w:b/>
      <w:bCs/>
    </w:rPr>
  </w:style>
  <w:style w:type="table" w:styleId="Grilledutableau">
    <w:name w:val="Table Grid"/>
    <w:basedOn w:val="TableauNormal"/>
    <w:uiPriority w:val="59"/>
    <w:rsid w:val="00543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4E2645"/>
  </w:style>
  <w:style w:type="paragraph" w:styleId="Textedebulles">
    <w:name w:val="Balloon Text"/>
    <w:basedOn w:val="Normal"/>
    <w:link w:val="TextedebullesCar"/>
    <w:uiPriority w:val="99"/>
    <w:semiHidden/>
    <w:unhideWhenUsed/>
    <w:rsid w:val="00D84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51E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5B74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74E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74E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74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74E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68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1767785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555755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14600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877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518564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6771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3183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2135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7134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765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6803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0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4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85804F1-9FF5-476B-B3CA-D32AE04A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1369</Words>
  <Characters>7534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 chergui</dc:creator>
  <cp:lastModifiedBy>mounir</cp:lastModifiedBy>
  <cp:revision>2</cp:revision>
  <dcterms:created xsi:type="dcterms:W3CDTF">2025-05-04T04:52:00Z</dcterms:created>
  <dcterms:modified xsi:type="dcterms:W3CDTF">2025-05-04T04:52:00Z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0bbdee3c3a192b153ff47fb5b650aa8ebd4ea02abbbf1a3de23e8fb3b47b438e</vt:lpwstr>
  </property>
</Properties>
</file>