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C5C" w:rsidRPr="00CC50CE" w:rsidRDefault="00CF6C5C" w:rsidP="00CC50CE">
      <w:pPr>
        <w:shd w:val="clear" w:color="auto" w:fill="FFFFFF"/>
        <w:spacing w:before="300" w:after="150" w:line="480" w:lineRule="atLeast"/>
        <w:outlineLvl w:val="1"/>
        <w:rPr>
          <w:rFonts w:asciiTheme="majorBidi" w:eastAsia="Times New Roman" w:hAnsiTheme="majorBidi" w:cstheme="majorBidi"/>
          <w:b/>
          <w:bCs/>
          <w:color w:val="444444"/>
          <w:sz w:val="36"/>
          <w:szCs w:val="36"/>
          <w:lang w:val="en-US" w:eastAsia="fr-FR"/>
        </w:rPr>
      </w:pPr>
      <w:r w:rsidRPr="003E79C0">
        <w:rPr>
          <w:rFonts w:asciiTheme="majorBidi" w:eastAsia="Times New Roman" w:hAnsiTheme="majorBidi" w:cstheme="majorBidi"/>
          <w:b/>
          <w:bCs/>
          <w:color w:val="444444"/>
          <w:sz w:val="36"/>
          <w:szCs w:val="36"/>
          <w:lang w:val="en-US" w:eastAsia="fr-FR"/>
        </w:rPr>
        <w:t>Introduction</w:t>
      </w:r>
      <w:r w:rsidR="000D2885" w:rsidRPr="00D44BDF">
        <w:rPr>
          <w:rFonts w:asciiTheme="majorBidi" w:eastAsia="Times New Roman" w:hAnsiTheme="majorBidi" w:cstheme="majorBidi"/>
          <w:b/>
          <w:bCs/>
          <w:color w:val="444444"/>
          <w:sz w:val="36"/>
          <w:szCs w:val="36"/>
          <w:lang w:val="en-US" w:eastAsia="fr-FR"/>
        </w:rPr>
        <w:t xml:space="preserve"> to Zoology</w:t>
      </w:r>
    </w:p>
    <w:p w:rsidR="00230D45" w:rsidRPr="00230D45" w:rsidRDefault="00230D45" w:rsidP="00230D45">
      <w:pPr>
        <w:shd w:val="clear" w:color="auto" w:fill="FFFFFF"/>
        <w:spacing w:after="240" w:line="360" w:lineRule="atLeast"/>
        <w:ind w:firstLine="708"/>
        <w:jc w:val="both"/>
        <w:rPr>
          <w:rFonts w:asciiTheme="majorBidi" w:eastAsia="Times New Roman" w:hAnsiTheme="majorBidi" w:cstheme="majorBidi"/>
          <w:b/>
          <w:bCs/>
          <w:color w:val="444444"/>
          <w:sz w:val="24"/>
          <w:szCs w:val="24"/>
          <w:lang w:val="en-US" w:eastAsia="fr-FR"/>
        </w:rPr>
      </w:pPr>
      <w:r w:rsidRPr="00230D45">
        <w:rPr>
          <w:rFonts w:asciiTheme="majorBidi" w:eastAsia="Times New Roman" w:hAnsiTheme="majorBidi" w:cstheme="majorBidi"/>
          <w:b/>
          <w:bCs/>
          <w:color w:val="444444"/>
          <w:sz w:val="24"/>
          <w:szCs w:val="24"/>
          <w:lang w:val="en-US" w:eastAsia="fr-FR"/>
        </w:rPr>
        <w:t>Meaning of Zoology</w:t>
      </w:r>
    </w:p>
    <w:p w:rsidR="00456583" w:rsidRPr="00E93F01" w:rsidRDefault="00230D45" w:rsidP="00E93F01">
      <w:pPr>
        <w:shd w:val="clear" w:color="auto" w:fill="FFFFFF"/>
        <w:spacing w:after="240" w:line="360" w:lineRule="atLeast"/>
        <w:ind w:firstLine="708"/>
        <w:jc w:val="both"/>
        <w:rPr>
          <w:rFonts w:asciiTheme="majorBidi" w:eastAsia="Times New Roman" w:hAnsiTheme="majorBidi" w:cstheme="majorBidi"/>
          <w:color w:val="444444"/>
          <w:sz w:val="24"/>
          <w:szCs w:val="24"/>
          <w:lang w:val="en-US" w:eastAsia="fr-FR"/>
        </w:rPr>
      </w:pPr>
      <w:r w:rsidRPr="00230D45">
        <w:rPr>
          <w:rFonts w:asciiTheme="majorBidi" w:eastAsia="Times New Roman" w:hAnsiTheme="majorBidi" w:cstheme="majorBidi"/>
          <w:color w:val="444444"/>
          <w:sz w:val="24"/>
          <w:szCs w:val="24"/>
          <w:lang w:val="en-US" w:eastAsia="fr-FR"/>
        </w:rPr>
        <w:t>The word zoology originated from two ancient Greek words “</w:t>
      </w:r>
      <w:proofErr w:type="spellStart"/>
      <w:r w:rsidRPr="00230D45">
        <w:rPr>
          <w:rFonts w:asciiTheme="majorBidi" w:eastAsia="Times New Roman" w:hAnsiTheme="majorBidi" w:cstheme="majorBidi"/>
          <w:color w:val="444444"/>
          <w:sz w:val="24"/>
          <w:szCs w:val="24"/>
          <w:lang w:val="en-US" w:eastAsia="fr-FR"/>
        </w:rPr>
        <w:t>zoion</w:t>
      </w:r>
      <w:proofErr w:type="spellEnd"/>
      <w:r w:rsidRPr="00230D45">
        <w:rPr>
          <w:rFonts w:asciiTheme="majorBidi" w:eastAsia="Times New Roman" w:hAnsiTheme="majorBidi" w:cstheme="majorBidi"/>
          <w:color w:val="444444"/>
          <w:sz w:val="24"/>
          <w:szCs w:val="24"/>
          <w:lang w:val="en-US" w:eastAsia="fr-FR"/>
        </w:rPr>
        <w:t xml:space="preserve">” meaning “animal” and “logia” meaning “the study of”. </w:t>
      </w:r>
      <w:r w:rsidR="0054663D" w:rsidRPr="00230D45">
        <w:rPr>
          <w:rFonts w:asciiTheme="majorBidi" w:eastAsia="Times New Roman" w:hAnsiTheme="majorBidi" w:cstheme="majorBidi"/>
          <w:color w:val="444444"/>
          <w:sz w:val="24"/>
          <w:szCs w:val="24"/>
          <w:lang w:val="en-US" w:eastAsia="fr-FR"/>
        </w:rPr>
        <w:t>Therefore,</w:t>
      </w:r>
      <w:r w:rsidRPr="00230D45">
        <w:rPr>
          <w:rFonts w:asciiTheme="majorBidi" w:eastAsia="Times New Roman" w:hAnsiTheme="majorBidi" w:cstheme="majorBidi"/>
          <w:color w:val="444444"/>
          <w:sz w:val="24"/>
          <w:szCs w:val="24"/>
          <w:lang w:val="en-US" w:eastAsia="fr-FR"/>
        </w:rPr>
        <w:t xml:space="preserve"> the word literally means “the study of animals”. Zoology </w:t>
      </w:r>
      <w:proofErr w:type="gramStart"/>
      <w:r w:rsidRPr="00230D45">
        <w:rPr>
          <w:rFonts w:asciiTheme="majorBidi" w:eastAsia="Times New Roman" w:hAnsiTheme="majorBidi" w:cstheme="majorBidi"/>
          <w:color w:val="444444"/>
          <w:sz w:val="24"/>
          <w:szCs w:val="24"/>
          <w:lang w:val="en-US" w:eastAsia="fr-FR"/>
        </w:rPr>
        <w:t>can be defined</w:t>
      </w:r>
      <w:proofErr w:type="gramEnd"/>
      <w:r w:rsidRPr="00230D45">
        <w:rPr>
          <w:rFonts w:asciiTheme="majorBidi" w:eastAsia="Times New Roman" w:hAnsiTheme="majorBidi" w:cstheme="majorBidi"/>
          <w:color w:val="444444"/>
          <w:sz w:val="24"/>
          <w:szCs w:val="24"/>
          <w:lang w:val="en-US" w:eastAsia="fr-FR"/>
        </w:rPr>
        <w:t xml:space="preserve"> as the branch of biology that deals with the study of the fascinating world of animal biology and their various aspects. Zoology includes the identification, systematic</w:t>
      </w:r>
      <w:r w:rsidR="0069112D">
        <w:rPr>
          <w:rFonts w:asciiTheme="majorBidi" w:eastAsia="Times New Roman" w:hAnsiTheme="majorBidi" w:cstheme="majorBidi"/>
          <w:color w:val="444444"/>
          <w:sz w:val="24"/>
          <w:szCs w:val="24"/>
          <w:lang w:val="en-US" w:eastAsia="fr-FR"/>
        </w:rPr>
        <w:t>,</w:t>
      </w:r>
      <w:r w:rsidRPr="00230D45">
        <w:rPr>
          <w:rFonts w:asciiTheme="majorBidi" w:eastAsia="Times New Roman" w:hAnsiTheme="majorBidi" w:cstheme="majorBidi"/>
          <w:color w:val="444444"/>
          <w:sz w:val="24"/>
          <w:szCs w:val="24"/>
          <w:lang w:val="en-US" w:eastAsia="fr-FR"/>
        </w:rPr>
        <w:t xml:space="preserve"> classification and exploration of the diverse physiology, and the complex ecological interaction of the members of the animal kingdom. </w:t>
      </w:r>
    </w:p>
    <w:p w:rsidR="00230D45" w:rsidRPr="00230D45" w:rsidRDefault="00230D45" w:rsidP="00230D45">
      <w:pPr>
        <w:shd w:val="clear" w:color="auto" w:fill="FFFFFF"/>
        <w:spacing w:after="240" w:line="360" w:lineRule="atLeast"/>
        <w:ind w:firstLine="708"/>
        <w:jc w:val="both"/>
        <w:rPr>
          <w:rFonts w:asciiTheme="majorBidi" w:eastAsia="Times New Roman" w:hAnsiTheme="majorBidi" w:cstheme="majorBidi"/>
          <w:b/>
          <w:bCs/>
          <w:color w:val="444444"/>
          <w:sz w:val="24"/>
          <w:szCs w:val="24"/>
          <w:lang w:val="en-US" w:eastAsia="fr-FR"/>
        </w:rPr>
      </w:pPr>
      <w:r w:rsidRPr="00230D45">
        <w:rPr>
          <w:rFonts w:asciiTheme="majorBidi" w:eastAsia="Times New Roman" w:hAnsiTheme="majorBidi" w:cstheme="majorBidi"/>
          <w:b/>
          <w:bCs/>
          <w:color w:val="444444"/>
          <w:sz w:val="24"/>
          <w:szCs w:val="24"/>
          <w:lang w:val="en-US" w:eastAsia="fr-FR"/>
        </w:rPr>
        <w:t>History of Zoology</w:t>
      </w:r>
    </w:p>
    <w:p w:rsidR="00230D45" w:rsidRPr="00230D45" w:rsidRDefault="00230D45" w:rsidP="00230D45">
      <w:pPr>
        <w:shd w:val="clear" w:color="auto" w:fill="FFFFFF"/>
        <w:spacing w:after="240" w:line="360" w:lineRule="atLeast"/>
        <w:ind w:firstLine="708"/>
        <w:jc w:val="both"/>
        <w:rPr>
          <w:rFonts w:asciiTheme="majorBidi" w:eastAsia="Times New Roman" w:hAnsiTheme="majorBidi" w:cstheme="majorBidi"/>
          <w:color w:val="444444"/>
          <w:sz w:val="24"/>
          <w:szCs w:val="24"/>
          <w:lang w:eastAsia="fr-FR"/>
        </w:rPr>
      </w:pPr>
      <w:r w:rsidRPr="00230D45">
        <w:rPr>
          <w:rFonts w:asciiTheme="majorBidi" w:eastAsia="Times New Roman" w:hAnsiTheme="majorBidi" w:cstheme="majorBidi"/>
          <w:color w:val="444444"/>
          <w:sz w:val="24"/>
          <w:szCs w:val="24"/>
          <w:lang w:val="en-US" w:eastAsia="fr-FR"/>
        </w:rPr>
        <w:t xml:space="preserve">Identification and study of animals around us has been a part of human civilization since its start. The ancient civilization of India, China, Egypt, Greece, </w:t>
      </w:r>
      <w:proofErr w:type="spellStart"/>
      <w:r w:rsidRPr="00230D45">
        <w:rPr>
          <w:rFonts w:asciiTheme="majorBidi" w:eastAsia="Times New Roman" w:hAnsiTheme="majorBidi" w:cstheme="majorBidi"/>
          <w:color w:val="444444"/>
          <w:sz w:val="24"/>
          <w:szCs w:val="24"/>
          <w:lang w:val="en-US" w:eastAsia="fr-FR"/>
        </w:rPr>
        <w:t>etc</w:t>
      </w:r>
      <w:proofErr w:type="spellEnd"/>
      <w:r w:rsidRPr="00230D45">
        <w:rPr>
          <w:rFonts w:asciiTheme="majorBidi" w:eastAsia="Times New Roman" w:hAnsiTheme="majorBidi" w:cstheme="majorBidi"/>
          <w:color w:val="444444"/>
          <w:sz w:val="24"/>
          <w:szCs w:val="24"/>
          <w:lang w:val="en-US" w:eastAsia="fr-FR"/>
        </w:rPr>
        <w:t xml:space="preserve"> </w:t>
      </w:r>
      <w:proofErr w:type="gramStart"/>
      <w:r w:rsidRPr="00230D45">
        <w:rPr>
          <w:rFonts w:asciiTheme="majorBidi" w:eastAsia="Times New Roman" w:hAnsiTheme="majorBidi" w:cstheme="majorBidi"/>
          <w:color w:val="444444"/>
          <w:sz w:val="24"/>
          <w:szCs w:val="24"/>
          <w:lang w:val="en-US" w:eastAsia="fr-FR"/>
        </w:rPr>
        <w:t>has always been fascinated</w:t>
      </w:r>
      <w:proofErr w:type="gramEnd"/>
      <w:r w:rsidRPr="00230D45">
        <w:rPr>
          <w:rFonts w:asciiTheme="majorBidi" w:eastAsia="Times New Roman" w:hAnsiTheme="majorBidi" w:cstheme="majorBidi"/>
          <w:color w:val="444444"/>
          <w:sz w:val="24"/>
          <w:szCs w:val="24"/>
          <w:lang w:val="en-US" w:eastAsia="fr-FR"/>
        </w:rPr>
        <w:t xml:space="preserve"> by the animal kingdom and we can see many descriptions and use of animals in the scripture. However, extensive modern scientific studies were undertaken and documented by many prominent scientists and </w:t>
      </w:r>
      <w:proofErr w:type="gramStart"/>
      <w:r w:rsidRPr="00230D45">
        <w:rPr>
          <w:rFonts w:asciiTheme="majorBidi" w:eastAsia="Times New Roman" w:hAnsiTheme="majorBidi" w:cstheme="majorBidi"/>
          <w:color w:val="444444"/>
          <w:sz w:val="24"/>
          <w:szCs w:val="24"/>
          <w:lang w:val="en-US" w:eastAsia="fr-FR"/>
        </w:rPr>
        <w:t>philosophers which</w:t>
      </w:r>
      <w:proofErr w:type="gramEnd"/>
      <w:r w:rsidRPr="00230D45">
        <w:rPr>
          <w:rFonts w:asciiTheme="majorBidi" w:eastAsia="Times New Roman" w:hAnsiTheme="majorBidi" w:cstheme="majorBidi"/>
          <w:color w:val="444444"/>
          <w:sz w:val="24"/>
          <w:szCs w:val="24"/>
          <w:lang w:val="en-US" w:eastAsia="fr-FR"/>
        </w:rPr>
        <w:t xml:space="preserve"> led to our current understanding of zoology. </w:t>
      </w:r>
      <w:proofErr w:type="spellStart"/>
      <w:r w:rsidRPr="00230D45">
        <w:rPr>
          <w:rFonts w:asciiTheme="majorBidi" w:eastAsia="Times New Roman" w:hAnsiTheme="majorBidi" w:cstheme="majorBidi"/>
          <w:color w:val="444444"/>
          <w:sz w:val="24"/>
          <w:szCs w:val="24"/>
          <w:lang w:eastAsia="fr-FR"/>
        </w:rPr>
        <w:t>Some</w:t>
      </w:r>
      <w:proofErr w:type="spellEnd"/>
      <w:r w:rsidRPr="00230D45">
        <w:rPr>
          <w:rFonts w:asciiTheme="majorBidi" w:eastAsia="Times New Roman" w:hAnsiTheme="majorBidi" w:cstheme="majorBidi"/>
          <w:color w:val="444444"/>
          <w:sz w:val="24"/>
          <w:szCs w:val="24"/>
          <w:lang w:eastAsia="fr-FR"/>
        </w:rPr>
        <w:t xml:space="preserve"> </w:t>
      </w:r>
      <w:proofErr w:type="spellStart"/>
      <w:r w:rsidRPr="00230D45">
        <w:rPr>
          <w:rFonts w:asciiTheme="majorBidi" w:eastAsia="Times New Roman" w:hAnsiTheme="majorBidi" w:cstheme="majorBidi"/>
          <w:color w:val="444444"/>
          <w:sz w:val="24"/>
          <w:szCs w:val="24"/>
          <w:lang w:eastAsia="fr-FR"/>
        </w:rPr>
        <w:t>such</w:t>
      </w:r>
      <w:proofErr w:type="spellEnd"/>
      <w:r w:rsidRPr="00230D45">
        <w:rPr>
          <w:rFonts w:asciiTheme="majorBidi" w:eastAsia="Times New Roman" w:hAnsiTheme="majorBidi" w:cstheme="majorBidi"/>
          <w:color w:val="444444"/>
          <w:sz w:val="24"/>
          <w:szCs w:val="24"/>
          <w:lang w:eastAsia="fr-FR"/>
        </w:rPr>
        <w:t xml:space="preserve"> </w:t>
      </w:r>
      <w:proofErr w:type="spellStart"/>
      <w:r w:rsidRPr="00230D45">
        <w:rPr>
          <w:rFonts w:asciiTheme="majorBidi" w:eastAsia="Times New Roman" w:hAnsiTheme="majorBidi" w:cstheme="majorBidi"/>
          <w:color w:val="444444"/>
          <w:sz w:val="24"/>
          <w:szCs w:val="24"/>
          <w:lang w:eastAsia="fr-FR"/>
        </w:rPr>
        <w:t>scientists</w:t>
      </w:r>
      <w:proofErr w:type="spellEnd"/>
      <w:r w:rsidRPr="00230D45">
        <w:rPr>
          <w:rFonts w:asciiTheme="majorBidi" w:eastAsia="Times New Roman" w:hAnsiTheme="majorBidi" w:cstheme="majorBidi"/>
          <w:color w:val="444444"/>
          <w:sz w:val="24"/>
          <w:szCs w:val="24"/>
          <w:lang w:eastAsia="fr-FR"/>
        </w:rPr>
        <w:t xml:space="preserve"> are </w:t>
      </w:r>
      <w:proofErr w:type="spellStart"/>
      <w:r w:rsidRPr="00230D45">
        <w:rPr>
          <w:rFonts w:asciiTheme="majorBidi" w:eastAsia="Times New Roman" w:hAnsiTheme="majorBidi" w:cstheme="majorBidi"/>
          <w:color w:val="444444"/>
          <w:sz w:val="24"/>
          <w:szCs w:val="24"/>
          <w:lang w:eastAsia="fr-FR"/>
        </w:rPr>
        <w:t>listed</w:t>
      </w:r>
      <w:proofErr w:type="spellEnd"/>
      <w:r w:rsidRPr="00230D45">
        <w:rPr>
          <w:rFonts w:asciiTheme="majorBidi" w:eastAsia="Times New Roman" w:hAnsiTheme="majorBidi" w:cstheme="majorBidi"/>
          <w:color w:val="444444"/>
          <w:sz w:val="24"/>
          <w:szCs w:val="24"/>
          <w:lang w:eastAsia="fr-FR"/>
        </w:rPr>
        <w:t xml:space="preserve"> </w:t>
      </w:r>
      <w:proofErr w:type="spellStart"/>
      <w:r w:rsidRPr="00230D45">
        <w:rPr>
          <w:rFonts w:asciiTheme="majorBidi" w:eastAsia="Times New Roman" w:hAnsiTheme="majorBidi" w:cstheme="majorBidi"/>
          <w:color w:val="444444"/>
          <w:sz w:val="24"/>
          <w:szCs w:val="24"/>
          <w:lang w:eastAsia="fr-FR"/>
        </w:rPr>
        <w:t>below</w:t>
      </w:r>
      <w:proofErr w:type="spellEnd"/>
      <w:r w:rsidRPr="00230D45">
        <w:rPr>
          <w:rFonts w:asciiTheme="majorBidi" w:eastAsia="Times New Roman" w:hAnsiTheme="majorBidi" w:cstheme="majorBidi"/>
          <w:color w:val="444444"/>
          <w:sz w:val="24"/>
          <w:szCs w:val="24"/>
          <w:lang w:eastAsia="fr-FR"/>
        </w:rPr>
        <w:t>;</w:t>
      </w:r>
    </w:p>
    <w:p w:rsidR="00230D45" w:rsidRPr="00230D45" w:rsidRDefault="00230D45" w:rsidP="00230D45">
      <w:pPr>
        <w:numPr>
          <w:ilvl w:val="0"/>
          <w:numId w:val="31"/>
        </w:numPr>
        <w:shd w:val="clear" w:color="auto" w:fill="FFFFFF"/>
        <w:spacing w:after="240" w:line="360" w:lineRule="atLeast"/>
        <w:jc w:val="both"/>
        <w:rPr>
          <w:rFonts w:asciiTheme="majorBidi" w:eastAsia="Times New Roman" w:hAnsiTheme="majorBidi" w:cstheme="majorBidi"/>
          <w:color w:val="444444"/>
          <w:sz w:val="24"/>
          <w:szCs w:val="24"/>
          <w:lang w:val="en-US" w:eastAsia="fr-FR"/>
        </w:rPr>
      </w:pPr>
      <w:r w:rsidRPr="00230D45">
        <w:rPr>
          <w:rFonts w:asciiTheme="majorBidi" w:eastAsia="Times New Roman" w:hAnsiTheme="majorBidi" w:cstheme="majorBidi"/>
          <w:b/>
          <w:bCs/>
          <w:color w:val="444444"/>
          <w:sz w:val="24"/>
          <w:szCs w:val="24"/>
          <w:lang w:val="en-US" w:eastAsia="fr-FR"/>
        </w:rPr>
        <w:t>Aristotle (384-322 BC): </w:t>
      </w:r>
      <w:r w:rsidRPr="00230D45">
        <w:rPr>
          <w:rFonts w:asciiTheme="majorBidi" w:eastAsia="Times New Roman" w:hAnsiTheme="majorBidi" w:cstheme="majorBidi"/>
          <w:color w:val="444444"/>
          <w:sz w:val="24"/>
          <w:szCs w:val="24"/>
          <w:lang w:val="en-US" w:eastAsia="fr-FR"/>
        </w:rPr>
        <w:t xml:space="preserve">He </w:t>
      </w:r>
      <w:proofErr w:type="gramStart"/>
      <w:r w:rsidRPr="00230D45">
        <w:rPr>
          <w:rFonts w:asciiTheme="majorBidi" w:eastAsia="Times New Roman" w:hAnsiTheme="majorBidi" w:cstheme="majorBidi"/>
          <w:color w:val="444444"/>
          <w:sz w:val="24"/>
          <w:szCs w:val="24"/>
          <w:lang w:val="en-US" w:eastAsia="fr-FR"/>
        </w:rPr>
        <w:t>is often considered</w:t>
      </w:r>
      <w:proofErr w:type="gramEnd"/>
      <w:r w:rsidRPr="00230D45">
        <w:rPr>
          <w:rFonts w:asciiTheme="majorBidi" w:eastAsia="Times New Roman" w:hAnsiTheme="majorBidi" w:cstheme="majorBidi"/>
          <w:color w:val="444444"/>
          <w:sz w:val="24"/>
          <w:szCs w:val="24"/>
          <w:lang w:val="en-US" w:eastAsia="fr-FR"/>
        </w:rPr>
        <w:t xml:space="preserve"> the father of zoology due to his significant work on the classification and characterization of animals.</w:t>
      </w:r>
    </w:p>
    <w:p w:rsidR="00230D45" w:rsidRPr="00230D45" w:rsidRDefault="00230D45" w:rsidP="00230D45">
      <w:pPr>
        <w:numPr>
          <w:ilvl w:val="0"/>
          <w:numId w:val="32"/>
        </w:numPr>
        <w:shd w:val="clear" w:color="auto" w:fill="FFFFFF"/>
        <w:spacing w:after="240" w:line="360" w:lineRule="atLeast"/>
        <w:jc w:val="both"/>
        <w:rPr>
          <w:rFonts w:asciiTheme="majorBidi" w:eastAsia="Times New Roman" w:hAnsiTheme="majorBidi" w:cstheme="majorBidi"/>
          <w:color w:val="444444"/>
          <w:sz w:val="24"/>
          <w:szCs w:val="24"/>
          <w:lang w:val="en-US" w:eastAsia="fr-FR"/>
        </w:rPr>
      </w:pPr>
      <w:r w:rsidRPr="00230D45">
        <w:rPr>
          <w:rFonts w:asciiTheme="majorBidi" w:eastAsia="Times New Roman" w:hAnsiTheme="majorBidi" w:cstheme="majorBidi"/>
          <w:b/>
          <w:bCs/>
          <w:color w:val="444444"/>
          <w:sz w:val="24"/>
          <w:szCs w:val="24"/>
          <w:lang w:val="en-US" w:eastAsia="fr-FR"/>
        </w:rPr>
        <w:t>Carolus Linnaeus (1707-1778): </w:t>
      </w:r>
      <w:r w:rsidRPr="00230D45">
        <w:rPr>
          <w:rFonts w:asciiTheme="majorBidi" w:eastAsia="Times New Roman" w:hAnsiTheme="majorBidi" w:cstheme="majorBidi"/>
          <w:color w:val="444444"/>
          <w:sz w:val="24"/>
          <w:szCs w:val="24"/>
          <w:lang w:val="en-US" w:eastAsia="fr-FR"/>
        </w:rPr>
        <w:t>His work on </w:t>
      </w:r>
      <w:hyperlink r:id="rId7" w:history="1">
        <w:r w:rsidRPr="00230D45">
          <w:rPr>
            <w:rStyle w:val="Lienhypertexte"/>
            <w:rFonts w:asciiTheme="majorBidi" w:eastAsia="Times New Roman" w:hAnsiTheme="majorBidi" w:cstheme="majorBidi"/>
            <w:color w:val="auto"/>
            <w:sz w:val="24"/>
            <w:szCs w:val="24"/>
            <w:u w:val="none"/>
            <w:lang w:val="en-US" w:eastAsia="fr-FR"/>
          </w:rPr>
          <w:t>taxonomy </w:t>
        </w:r>
      </w:hyperlink>
      <w:r w:rsidRPr="00230D45">
        <w:rPr>
          <w:rFonts w:asciiTheme="majorBidi" w:eastAsia="Times New Roman" w:hAnsiTheme="majorBidi" w:cstheme="majorBidi"/>
          <w:sz w:val="24"/>
          <w:szCs w:val="24"/>
          <w:lang w:val="en-US" w:eastAsia="fr-FR"/>
        </w:rPr>
        <w:t>an</w:t>
      </w:r>
      <w:r w:rsidRPr="00230D45">
        <w:rPr>
          <w:rFonts w:asciiTheme="majorBidi" w:eastAsia="Times New Roman" w:hAnsiTheme="majorBidi" w:cstheme="majorBidi"/>
          <w:color w:val="444444"/>
          <w:sz w:val="24"/>
          <w:szCs w:val="24"/>
          <w:lang w:val="en-US" w:eastAsia="fr-FR"/>
        </w:rPr>
        <w:t>d classification laid the foundation of the current pretext of zoology. </w:t>
      </w:r>
    </w:p>
    <w:p w:rsidR="00230D45" w:rsidRPr="00230D45" w:rsidRDefault="00230D45" w:rsidP="00230D45">
      <w:pPr>
        <w:numPr>
          <w:ilvl w:val="0"/>
          <w:numId w:val="33"/>
        </w:numPr>
        <w:shd w:val="clear" w:color="auto" w:fill="FFFFFF"/>
        <w:spacing w:after="240" w:line="360" w:lineRule="atLeast"/>
        <w:jc w:val="both"/>
        <w:rPr>
          <w:rFonts w:asciiTheme="majorBidi" w:eastAsia="Times New Roman" w:hAnsiTheme="majorBidi" w:cstheme="majorBidi"/>
          <w:color w:val="444444"/>
          <w:sz w:val="24"/>
          <w:szCs w:val="24"/>
          <w:lang w:val="en-US" w:eastAsia="fr-FR"/>
        </w:rPr>
      </w:pPr>
      <w:r w:rsidRPr="00230D45">
        <w:rPr>
          <w:rFonts w:asciiTheme="majorBidi" w:eastAsia="Times New Roman" w:hAnsiTheme="majorBidi" w:cstheme="majorBidi"/>
          <w:b/>
          <w:bCs/>
          <w:color w:val="444444"/>
          <w:sz w:val="24"/>
          <w:szCs w:val="24"/>
          <w:lang w:val="en-US" w:eastAsia="fr-FR"/>
        </w:rPr>
        <w:t xml:space="preserve">Georges </w:t>
      </w:r>
      <w:proofErr w:type="gramStart"/>
      <w:r w:rsidRPr="00230D45">
        <w:rPr>
          <w:rFonts w:asciiTheme="majorBidi" w:eastAsia="Times New Roman" w:hAnsiTheme="majorBidi" w:cstheme="majorBidi"/>
          <w:b/>
          <w:bCs/>
          <w:color w:val="444444"/>
          <w:sz w:val="24"/>
          <w:szCs w:val="24"/>
          <w:lang w:val="en-US" w:eastAsia="fr-FR"/>
        </w:rPr>
        <w:t>Cuvier(</w:t>
      </w:r>
      <w:proofErr w:type="gramEnd"/>
      <w:r w:rsidRPr="00230D45">
        <w:rPr>
          <w:rFonts w:asciiTheme="majorBidi" w:eastAsia="Times New Roman" w:hAnsiTheme="majorBidi" w:cstheme="majorBidi"/>
          <w:b/>
          <w:bCs/>
          <w:color w:val="444444"/>
          <w:sz w:val="24"/>
          <w:szCs w:val="24"/>
          <w:lang w:val="en-US" w:eastAsia="fr-FR"/>
        </w:rPr>
        <w:t>1769-1832): </w:t>
      </w:r>
      <w:r w:rsidRPr="00230D45">
        <w:rPr>
          <w:rFonts w:asciiTheme="majorBidi" w:eastAsia="Times New Roman" w:hAnsiTheme="majorBidi" w:cstheme="majorBidi"/>
          <w:color w:val="444444"/>
          <w:sz w:val="24"/>
          <w:szCs w:val="24"/>
          <w:lang w:val="en-US" w:eastAsia="fr-FR"/>
        </w:rPr>
        <w:t>His work on paleontology and comparative anatomy of animals greatly contributed to the understanding of zoology.</w:t>
      </w:r>
    </w:p>
    <w:p w:rsidR="00230D45" w:rsidRPr="00230D45" w:rsidRDefault="00230D45" w:rsidP="00230D45">
      <w:pPr>
        <w:numPr>
          <w:ilvl w:val="0"/>
          <w:numId w:val="34"/>
        </w:numPr>
        <w:shd w:val="clear" w:color="auto" w:fill="FFFFFF"/>
        <w:spacing w:after="240" w:line="360" w:lineRule="atLeast"/>
        <w:jc w:val="both"/>
        <w:rPr>
          <w:rFonts w:asciiTheme="majorBidi" w:eastAsia="Times New Roman" w:hAnsiTheme="majorBidi" w:cstheme="majorBidi"/>
          <w:color w:val="444444"/>
          <w:sz w:val="24"/>
          <w:szCs w:val="24"/>
          <w:lang w:val="en-US" w:eastAsia="fr-FR"/>
        </w:rPr>
      </w:pPr>
      <w:r w:rsidRPr="00230D45">
        <w:rPr>
          <w:rFonts w:asciiTheme="majorBidi" w:eastAsia="Times New Roman" w:hAnsiTheme="majorBidi" w:cstheme="majorBidi"/>
          <w:b/>
          <w:bCs/>
          <w:color w:val="444444"/>
          <w:sz w:val="24"/>
          <w:szCs w:val="24"/>
          <w:lang w:val="en-US" w:eastAsia="fr-FR"/>
        </w:rPr>
        <w:t>Charles Darwin (1809-1882): </w:t>
      </w:r>
      <w:r w:rsidRPr="00230D45">
        <w:rPr>
          <w:rFonts w:asciiTheme="majorBidi" w:eastAsia="Times New Roman" w:hAnsiTheme="majorBidi" w:cstheme="majorBidi"/>
          <w:color w:val="444444"/>
          <w:sz w:val="24"/>
          <w:szCs w:val="24"/>
          <w:lang w:val="en-US" w:eastAsia="fr-FR"/>
        </w:rPr>
        <w:t xml:space="preserve">Other than his work on evolution, his research on the Galapagos </w:t>
      </w:r>
      <w:proofErr w:type="gramStart"/>
      <w:r w:rsidRPr="00230D45">
        <w:rPr>
          <w:rFonts w:asciiTheme="majorBidi" w:eastAsia="Times New Roman" w:hAnsiTheme="majorBidi" w:cstheme="majorBidi"/>
          <w:color w:val="444444"/>
          <w:sz w:val="24"/>
          <w:szCs w:val="24"/>
          <w:lang w:val="en-US" w:eastAsia="fr-FR"/>
        </w:rPr>
        <w:t>island</w:t>
      </w:r>
      <w:proofErr w:type="gramEnd"/>
      <w:r w:rsidRPr="00230D45">
        <w:rPr>
          <w:rFonts w:asciiTheme="majorBidi" w:eastAsia="Times New Roman" w:hAnsiTheme="majorBidi" w:cstheme="majorBidi"/>
          <w:color w:val="444444"/>
          <w:sz w:val="24"/>
          <w:szCs w:val="24"/>
          <w:lang w:val="en-US" w:eastAsia="fr-FR"/>
        </w:rPr>
        <w:t xml:space="preserve"> also contributed significantly to zoological studies.</w:t>
      </w:r>
    </w:p>
    <w:p w:rsidR="00230D45" w:rsidRPr="00230D45" w:rsidRDefault="00230D45" w:rsidP="00230D45">
      <w:pPr>
        <w:numPr>
          <w:ilvl w:val="0"/>
          <w:numId w:val="35"/>
        </w:numPr>
        <w:shd w:val="clear" w:color="auto" w:fill="FFFFFF"/>
        <w:spacing w:after="240" w:line="360" w:lineRule="atLeast"/>
        <w:jc w:val="both"/>
        <w:rPr>
          <w:rFonts w:asciiTheme="majorBidi" w:eastAsia="Times New Roman" w:hAnsiTheme="majorBidi" w:cstheme="majorBidi"/>
          <w:color w:val="444444"/>
          <w:sz w:val="24"/>
          <w:szCs w:val="24"/>
          <w:lang w:val="en-US" w:eastAsia="fr-FR"/>
        </w:rPr>
      </w:pPr>
      <w:r w:rsidRPr="00230D45">
        <w:rPr>
          <w:rFonts w:asciiTheme="majorBidi" w:eastAsia="Times New Roman" w:hAnsiTheme="majorBidi" w:cstheme="majorBidi"/>
          <w:b/>
          <w:bCs/>
          <w:color w:val="444444"/>
          <w:sz w:val="24"/>
          <w:szCs w:val="24"/>
          <w:lang w:val="en-US" w:eastAsia="fr-FR"/>
        </w:rPr>
        <w:t>Thomas Huxley (1825-1895): </w:t>
      </w:r>
      <w:r w:rsidRPr="00230D45">
        <w:rPr>
          <w:rFonts w:asciiTheme="majorBidi" w:eastAsia="Times New Roman" w:hAnsiTheme="majorBidi" w:cstheme="majorBidi"/>
          <w:color w:val="444444"/>
          <w:sz w:val="24"/>
          <w:szCs w:val="24"/>
          <w:lang w:val="en-US" w:eastAsia="fr-FR"/>
        </w:rPr>
        <w:t>His work on Darwin’s theory of evolution also contributed greatly to the field of comparative anatomy of animals.</w:t>
      </w:r>
    </w:p>
    <w:p w:rsidR="00230D45" w:rsidRPr="00230D45" w:rsidRDefault="00230D45" w:rsidP="00230D45">
      <w:pPr>
        <w:numPr>
          <w:ilvl w:val="0"/>
          <w:numId w:val="36"/>
        </w:numPr>
        <w:shd w:val="clear" w:color="auto" w:fill="FFFFFF"/>
        <w:spacing w:after="240" w:line="360" w:lineRule="atLeast"/>
        <w:jc w:val="both"/>
        <w:rPr>
          <w:rFonts w:asciiTheme="majorBidi" w:eastAsia="Times New Roman" w:hAnsiTheme="majorBidi" w:cstheme="majorBidi"/>
          <w:color w:val="444444"/>
          <w:sz w:val="24"/>
          <w:szCs w:val="24"/>
          <w:lang w:val="en-US" w:eastAsia="fr-FR"/>
        </w:rPr>
      </w:pPr>
      <w:r w:rsidRPr="00230D45">
        <w:rPr>
          <w:rFonts w:asciiTheme="majorBidi" w:eastAsia="Times New Roman" w:hAnsiTheme="majorBidi" w:cstheme="majorBidi"/>
          <w:b/>
          <w:bCs/>
          <w:color w:val="444444"/>
          <w:sz w:val="24"/>
          <w:szCs w:val="24"/>
          <w:lang w:val="en-US" w:eastAsia="fr-FR"/>
        </w:rPr>
        <w:t>Konrad Lorenz (1903-1989):</w:t>
      </w:r>
      <w:r w:rsidRPr="00230D45">
        <w:rPr>
          <w:rFonts w:asciiTheme="majorBidi" w:eastAsia="Times New Roman" w:hAnsiTheme="majorBidi" w:cstheme="majorBidi"/>
          <w:color w:val="444444"/>
          <w:sz w:val="24"/>
          <w:szCs w:val="24"/>
          <w:lang w:val="en-US" w:eastAsia="fr-FR"/>
        </w:rPr>
        <w:t> His work on animal behavior has a significant impact on the understanding of zoology.</w:t>
      </w:r>
    </w:p>
    <w:p w:rsidR="00230D45" w:rsidRDefault="00230D45" w:rsidP="00230D45">
      <w:pPr>
        <w:numPr>
          <w:ilvl w:val="0"/>
          <w:numId w:val="37"/>
        </w:numPr>
        <w:shd w:val="clear" w:color="auto" w:fill="FFFFFF"/>
        <w:spacing w:after="240" w:line="360" w:lineRule="atLeast"/>
        <w:jc w:val="both"/>
        <w:rPr>
          <w:rFonts w:asciiTheme="majorBidi" w:eastAsia="Times New Roman" w:hAnsiTheme="majorBidi" w:cstheme="majorBidi"/>
          <w:color w:val="444444"/>
          <w:sz w:val="24"/>
          <w:szCs w:val="24"/>
          <w:lang w:val="en-US" w:eastAsia="fr-FR"/>
        </w:rPr>
      </w:pPr>
      <w:r w:rsidRPr="00230D45">
        <w:rPr>
          <w:rFonts w:asciiTheme="majorBidi" w:eastAsia="Times New Roman" w:hAnsiTheme="majorBidi" w:cstheme="majorBidi"/>
          <w:b/>
          <w:bCs/>
          <w:color w:val="444444"/>
          <w:sz w:val="24"/>
          <w:szCs w:val="24"/>
          <w:lang w:val="en-US" w:eastAsia="fr-FR"/>
        </w:rPr>
        <w:t>E. O. Wilson (1929-2021):</w:t>
      </w:r>
      <w:r w:rsidR="001A0131">
        <w:rPr>
          <w:rFonts w:asciiTheme="majorBidi" w:eastAsia="Times New Roman" w:hAnsiTheme="majorBidi" w:cstheme="majorBidi"/>
          <w:color w:val="444444"/>
          <w:sz w:val="24"/>
          <w:szCs w:val="24"/>
          <w:lang w:val="en-US" w:eastAsia="fr-FR"/>
        </w:rPr>
        <w:t xml:space="preserve"> His work </w:t>
      </w:r>
      <w:r w:rsidRPr="00230D45">
        <w:rPr>
          <w:rFonts w:asciiTheme="majorBidi" w:eastAsia="Times New Roman" w:hAnsiTheme="majorBidi" w:cstheme="majorBidi"/>
          <w:color w:val="444444"/>
          <w:sz w:val="24"/>
          <w:szCs w:val="24"/>
          <w:lang w:val="en-US" w:eastAsia="fr-FR"/>
        </w:rPr>
        <w:t>on </w:t>
      </w:r>
      <w:hyperlink r:id="rId8" w:history="1">
        <w:r w:rsidRPr="00230D45">
          <w:rPr>
            <w:rStyle w:val="Lienhypertexte"/>
            <w:rFonts w:asciiTheme="majorBidi" w:eastAsia="Times New Roman" w:hAnsiTheme="majorBidi" w:cstheme="majorBidi"/>
            <w:color w:val="auto"/>
            <w:sz w:val="24"/>
            <w:szCs w:val="24"/>
            <w:u w:val="none"/>
            <w:lang w:val="en-US" w:eastAsia="fr-FR"/>
          </w:rPr>
          <w:t>biodiversity </w:t>
        </w:r>
      </w:hyperlink>
      <w:r w:rsidRPr="00230D45">
        <w:rPr>
          <w:rFonts w:asciiTheme="majorBidi" w:eastAsia="Times New Roman" w:hAnsiTheme="majorBidi" w:cstheme="majorBidi"/>
          <w:sz w:val="24"/>
          <w:szCs w:val="24"/>
          <w:lang w:val="en-US" w:eastAsia="fr-FR"/>
        </w:rPr>
        <w:t>a</w:t>
      </w:r>
      <w:r w:rsidRPr="00230D45">
        <w:rPr>
          <w:rFonts w:asciiTheme="majorBidi" w:eastAsia="Times New Roman" w:hAnsiTheme="majorBidi" w:cstheme="majorBidi"/>
          <w:color w:val="444444"/>
          <w:sz w:val="24"/>
          <w:szCs w:val="24"/>
          <w:lang w:val="en-US" w:eastAsia="fr-FR"/>
        </w:rPr>
        <w:t>nd sociobiology greatly contributed to our current understanding of ecology. </w:t>
      </w:r>
    </w:p>
    <w:p w:rsidR="001A0131" w:rsidRDefault="001A0131" w:rsidP="00230D45">
      <w:pPr>
        <w:spacing w:line="360" w:lineRule="auto"/>
        <w:jc w:val="both"/>
        <w:rPr>
          <w:rFonts w:asciiTheme="majorBidi" w:eastAsia="Times New Roman" w:hAnsiTheme="majorBidi" w:cstheme="majorBidi"/>
          <w:color w:val="444444"/>
          <w:sz w:val="24"/>
          <w:szCs w:val="24"/>
          <w:lang w:val="en-US" w:eastAsia="fr-FR"/>
        </w:rPr>
      </w:pPr>
    </w:p>
    <w:p w:rsidR="00283781" w:rsidRPr="00283781" w:rsidRDefault="00283781" w:rsidP="00230D45">
      <w:pPr>
        <w:spacing w:line="360" w:lineRule="auto"/>
        <w:jc w:val="both"/>
        <w:rPr>
          <w:rFonts w:asciiTheme="majorBidi" w:hAnsiTheme="majorBidi" w:cstheme="majorBidi"/>
          <w:b/>
          <w:bCs/>
          <w:sz w:val="24"/>
          <w:szCs w:val="24"/>
          <w:lang w:val="en-US"/>
        </w:rPr>
      </w:pPr>
      <w:r w:rsidRPr="00283781">
        <w:rPr>
          <w:rFonts w:asciiTheme="majorBidi" w:hAnsiTheme="majorBidi" w:cstheme="majorBidi"/>
          <w:b/>
          <w:bCs/>
          <w:sz w:val="24"/>
          <w:szCs w:val="24"/>
          <w:lang w:val="en-US"/>
        </w:rPr>
        <w:lastRenderedPageBreak/>
        <w:t>Branches of Zoology</w:t>
      </w:r>
    </w:p>
    <w:p w:rsidR="00283781" w:rsidRPr="00283781" w:rsidRDefault="00283781" w:rsidP="00230D45">
      <w:pPr>
        <w:spacing w:line="360" w:lineRule="auto"/>
        <w:jc w:val="both"/>
        <w:rPr>
          <w:rFonts w:asciiTheme="majorBidi" w:hAnsiTheme="majorBidi" w:cstheme="majorBidi"/>
          <w:sz w:val="24"/>
          <w:szCs w:val="24"/>
        </w:rPr>
      </w:pPr>
      <w:r w:rsidRPr="00283781">
        <w:rPr>
          <w:rFonts w:asciiTheme="majorBidi" w:hAnsiTheme="majorBidi" w:cstheme="majorBidi"/>
          <w:sz w:val="24"/>
          <w:szCs w:val="24"/>
          <w:lang w:val="en-US"/>
        </w:rPr>
        <w:t xml:space="preserve">Zoology is a vast and diverse field of biology having many major and minor branches. </w:t>
      </w:r>
      <w:proofErr w:type="spellStart"/>
      <w:r w:rsidRPr="00283781">
        <w:rPr>
          <w:rFonts w:asciiTheme="majorBidi" w:hAnsiTheme="majorBidi" w:cstheme="majorBidi"/>
          <w:sz w:val="24"/>
          <w:szCs w:val="24"/>
        </w:rPr>
        <w:t>Some</w:t>
      </w:r>
      <w:proofErr w:type="spellEnd"/>
      <w:r w:rsidRPr="00283781">
        <w:rPr>
          <w:rFonts w:asciiTheme="majorBidi" w:hAnsiTheme="majorBidi" w:cstheme="majorBidi"/>
          <w:sz w:val="24"/>
          <w:szCs w:val="24"/>
        </w:rPr>
        <w:t xml:space="preserve"> of </w:t>
      </w:r>
      <w:proofErr w:type="spellStart"/>
      <w:r w:rsidRPr="00283781">
        <w:rPr>
          <w:rFonts w:asciiTheme="majorBidi" w:hAnsiTheme="majorBidi" w:cstheme="majorBidi"/>
          <w:sz w:val="24"/>
          <w:szCs w:val="24"/>
        </w:rPr>
        <w:t>them</w:t>
      </w:r>
      <w:proofErr w:type="spellEnd"/>
      <w:r w:rsidRPr="00283781">
        <w:rPr>
          <w:rFonts w:asciiTheme="majorBidi" w:hAnsiTheme="majorBidi" w:cstheme="majorBidi"/>
          <w:sz w:val="24"/>
          <w:szCs w:val="24"/>
        </w:rPr>
        <w:t xml:space="preserve"> are </w:t>
      </w:r>
      <w:proofErr w:type="spellStart"/>
      <w:r w:rsidRPr="00283781">
        <w:rPr>
          <w:rFonts w:asciiTheme="majorBidi" w:hAnsiTheme="majorBidi" w:cstheme="majorBidi"/>
          <w:sz w:val="24"/>
          <w:szCs w:val="24"/>
        </w:rPr>
        <w:t>listed</w:t>
      </w:r>
      <w:proofErr w:type="spellEnd"/>
      <w:r w:rsidRPr="00283781">
        <w:rPr>
          <w:rFonts w:asciiTheme="majorBidi" w:hAnsiTheme="majorBidi" w:cstheme="majorBidi"/>
          <w:sz w:val="24"/>
          <w:szCs w:val="24"/>
        </w:rPr>
        <w:t xml:space="preserve"> </w:t>
      </w:r>
      <w:proofErr w:type="spellStart"/>
      <w:r w:rsidRPr="00283781">
        <w:rPr>
          <w:rFonts w:asciiTheme="majorBidi" w:hAnsiTheme="majorBidi" w:cstheme="majorBidi"/>
          <w:sz w:val="24"/>
          <w:szCs w:val="24"/>
        </w:rPr>
        <w:t>below</w:t>
      </w:r>
      <w:proofErr w:type="spellEnd"/>
      <w:r w:rsidRPr="00283781">
        <w:rPr>
          <w:rFonts w:asciiTheme="majorBidi" w:hAnsiTheme="majorBidi" w:cstheme="majorBidi"/>
          <w:sz w:val="24"/>
          <w:szCs w:val="24"/>
        </w:rPr>
        <w:t>;</w:t>
      </w:r>
    </w:p>
    <w:p w:rsidR="00283781" w:rsidRPr="00283781" w:rsidRDefault="00283781" w:rsidP="00230D45">
      <w:pPr>
        <w:numPr>
          <w:ilvl w:val="0"/>
          <w:numId w:val="8"/>
        </w:numPr>
        <w:spacing w:line="360" w:lineRule="auto"/>
        <w:jc w:val="both"/>
        <w:rPr>
          <w:rFonts w:asciiTheme="majorBidi" w:hAnsiTheme="majorBidi" w:cstheme="majorBidi"/>
          <w:sz w:val="24"/>
          <w:szCs w:val="24"/>
          <w:lang w:val="en-US"/>
        </w:rPr>
      </w:pPr>
      <w:r w:rsidRPr="00283781">
        <w:rPr>
          <w:rFonts w:asciiTheme="majorBidi" w:hAnsiTheme="majorBidi" w:cstheme="majorBidi"/>
          <w:b/>
          <w:bCs/>
          <w:sz w:val="24"/>
          <w:szCs w:val="24"/>
          <w:lang w:val="en-US"/>
        </w:rPr>
        <w:t>Anatomy: </w:t>
      </w:r>
      <w:r w:rsidRPr="00283781">
        <w:rPr>
          <w:rFonts w:asciiTheme="majorBidi" w:hAnsiTheme="majorBidi" w:cstheme="majorBidi"/>
          <w:sz w:val="24"/>
          <w:szCs w:val="24"/>
          <w:lang w:val="en-US"/>
        </w:rPr>
        <w:t xml:space="preserve">The study of the internal and external structures of animals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anatomy.</w:t>
      </w:r>
    </w:p>
    <w:p w:rsidR="00283781" w:rsidRPr="00283781" w:rsidRDefault="00283781" w:rsidP="00230D45">
      <w:pPr>
        <w:numPr>
          <w:ilvl w:val="0"/>
          <w:numId w:val="9"/>
        </w:numPr>
        <w:spacing w:line="360" w:lineRule="auto"/>
        <w:jc w:val="both"/>
        <w:rPr>
          <w:rFonts w:asciiTheme="majorBidi" w:hAnsiTheme="majorBidi" w:cstheme="majorBidi"/>
          <w:sz w:val="24"/>
          <w:szCs w:val="24"/>
          <w:lang w:val="en-US"/>
        </w:rPr>
      </w:pPr>
      <w:r w:rsidRPr="00283781">
        <w:rPr>
          <w:rFonts w:asciiTheme="majorBidi" w:hAnsiTheme="majorBidi" w:cstheme="majorBidi"/>
          <w:b/>
          <w:bCs/>
          <w:sz w:val="24"/>
          <w:szCs w:val="24"/>
          <w:lang w:val="en-US"/>
        </w:rPr>
        <w:t>Physiology: </w:t>
      </w:r>
      <w:r w:rsidRPr="00283781">
        <w:rPr>
          <w:rFonts w:asciiTheme="majorBidi" w:hAnsiTheme="majorBidi" w:cstheme="majorBidi"/>
          <w:sz w:val="24"/>
          <w:szCs w:val="24"/>
          <w:lang w:val="en-US"/>
        </w:rPr>
        <w:t xml:space="preserve">The study of the mechanisms that underlie various bodily functions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physiology.</w:t>
      </w:r>
    </w:p>
    <w:p w:rsidR="00283781" w:rsidRPr="00283781" w:rsidRDefault="00283781" w:rsidP="00230D45">
      <w:pPr>
        <w:numPr>
          <w:ilvl w:val="0"/>
          <w:numId w:val="10"/>
        </w:numPr>
        <w:spacing w:line="360" w:lineRule="auto"/>
        <w:jc w:val="both"/>
        <w:rPr>
          <w:rFonts w:asciiTheme="majorBidi" w:hAnsiTheme="majorBidi" w:cstheme="majorBidi"/>
          <w:sz w:val="24"/>
          <w:szCs w:val="24"/>
          <w:lang w:val="en-US"/>
        </w:rPr>
      </w:pPr>
      <w:r w:rsidRPr="00283781">
        <w:rPr>
          <w:rFonts w:asciiTheme="majorBidi" w:hAnsiTheme="majorBidi" w:cstheme="majorBidi"/>
          <w:b/>
          <w:bCs/>
          <w:sz w:val="24"/>
          <w:szCs w:val="24"/>
          <w:lang w:val="en-US"/>
        </w:rPr>
        <w:t>Ecology: </w:t>
      </w:r>
      <w:r w:rsidRPr="00283781">
        <w:rPr>
          <w:rFonts w:asciiTheme="majorBidi" w:hAnsiTheme="majorBidi" w:cstheme="majorBidi"/>
          <w:sz w:val="24"/>
          <w:szCs w:val="24"/>
          <w:lang w:val="en-US"/>
        </w:rPr>
        <w:t xml:space="preserve">The study of interactions between animals and their environment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ecology.</w:t>
      </w:r>
    </w:p>
    <w:p w:rsidR="00283781" w:rsidRPr="00283781" w:rsidRDefault="00283781" w:rsidP="00230D45">
      <w:pPr>
        <w:numPr>
          <w:ilvl w:val="0"/>
          <w:numId w:val="11"/>
        </w:numPr>
        <w:spacing w:line="360" w:lineRule="auto"/>
        <w:jc w:val="both"/>
        <w:rPr>
          <w:rFonts w:asciiTheme="majorBidi" w:hAnsiTheme="majorBidi" w:cstheme="majorBidi"/>
          <w:sz w:val="24"/>
          <w:szCs w:val="24"/>
          <w:lang w:val="en-US"/>
        </w:rPr>
      </w:pPr>
      <w:r w:rsidRPr="00283781">
        <w:rPr>
          <w:rFonts w:asciiTheme="majorBidi" w:hAnsiTheme="majorBidi" w:cstheme="majorBidi"/>
          <w:b/>
          <w:bCs/>
          <w:sz w:val="24"/>
          <w:szCs w:val="24"/>
          <w:lang w:val="en-US"/>
        </w:rPr>
        <w:t>Ethology: </w:t>
      </w:r>
      <w:r w:rsidRPr="00283781">
        <w:rPr>
          <w:rFonts w:asciiTheme="majorBidi" w:hAnsiTheme="majorBidi" w:cstheme="majorBidi"/>
          <w:sz w:val="24"/>
          <w:szCs w:val="24"/>
          <w:lang w:val="en-US"/>
        </w:rPr>
        <w:t xml:space="preserve">The study of animal-specific behavior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ethology.</w:t>
      </w:r>
    </w:p>
    <w:p w:rsidR="00283781" w:rsidRPr="00283781" w:rsidRDefault="00283781" w:rsidP="00230D45">
      <w:pPr>
        <w:numPr>
          <w:ilvl w:val="0"/>
          <w:numId w:val="12"/>
        </w:numPr>
        <w:spacing w:line="360" w:lineRule="auto"/>
        <w:jc w:val="both"/>
        <w:rPr>
          <w:rFonts w:asciiTheme="majorBidi" w:hAnsiTheme="majorBidi" w:cstheme="majorBidi"/>
          <w:sz w:val="24"/>
          <w:szCs w:val="24"/>
          <w:lang w:val="en-US"/>
        </w:rPr>
      </w:pPr>
      <w:r w:rsidRPr="00283781">
        <w:rPr>
          <w:rFonts w:asciiTheme="majorBidi" w:hAnsiTheme="majorBidi" w:cstheme="majorBidi"/>
          <w:b/>
          <w:bCs/>
          <w:sz w:val="24"/>
          <w:szCs w:val="24"/>
          <w:lang w:val="en-US"/>
        </w:rPr>
        <w:t>Taxonomy: </w:t>
      </w:r>
      <w:r w:rsidRPr="00283781">
        <w:rPr>
          <w:rFonts w:asciiTheme="majorBidi" w:hAnsiTheme="majorBidi" w:cstheme="majorBidi"/>
          <w:sz w:val="24"/>
          <w:szCs w:val="24"/>
          <w:lang w:val="en-US"/>
        </w:rPr>
        <w:t xml:space="preserve">The study of classification and naming of animals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taxonomy.</w:t>
      </w:r>
    </w:p>
    <w:p w:rsidR="00283781" w:rsidRDefault="00283781" w:rsidP="00230D45">
      <w:pPr>
        <w:numPr>
          <w:ilvl w:val="0"/>
          <w:numId w:val="13"/>
        </w:numPr>
        <w:spacing w:line="360" w:lineRule="auto"/>
        <w:jc w:val="both"/>
        <w:rPr>
          <w:rFonts w:asciiTheme="majorBidi" w:hAnsiTheme="majorBidi" w:cstheme="majorBidi"/>
          <w:sz w:val="24"/>
          <w:szCs w:val="24"/>
          <w:lang w:val="en-US"/>
        </w:rPr>
      </w:pPr>
      <w:r w:rsidRPr="00283781">
        <w:rPr>
          <w:rFonts w:asciiTheme="majorBidi" w:hAnsiTheme="majorBidi" w:cstheme="majorBidi"/>
          <w:b/>
          <w:bCs/>
          <w:sz w:val="24"/>
          <w:szCs w:val="24"/>
          <w:lang w:val="en-US"/>
        </w:rPr>
        <w:t>Evolutionary Biology: </w:t>
      </w:r>
      <w:r w:rsidRPr="00283781">
        <w:rPr>
          <w:rFonts w:asciiTheme="majorBidi" w:hAnsiTheme="majorBidi" w:cstheme="majorBidi"/>
          <w:sz w:val="24"/>
          <w:szCs w:val="24"/>
          <w:lang w:val="en-US"/>
        </w:rPr>
        <w:t xml:space="preserve">The study of the evolutionary history of animals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evolutionary biology.</w:t>
      </w:r>
    </w:p>
    <w:p w:rsidR="00283781" w:rsidRPr="00283781" w:rsidRDefault="00283781" w:rsidP="00230D45">
      <w:pPr>
        <w:numPr>
          <w:ilvl w:val="0"/>
          <w:numId w:val="13"/>
        </w:numPr>
        <w:spacing w:line="360" w:lineRule="auto"/>
        <w:jc w:val="both"/>
        <w:rPr>
          <w:rFonts w:asciiTheme="majorBidi" w:hAnsiTheme="majorBidi" w:cstheme="majorBidi"/>
          <w:sz w:val="24"/>
          <w:szCs w:val="24"/>
          <w:lang w:val="en-US"/>
        </w:rPr>
      </w:pPr>
      <w:r w:rsidRPr="00283781">
        <w:rPr>
          <w:rFonts w:asciiTheme="majorBidi" w:hAnsiTheme="majorBidi" w:cstheme="majorBidi"/>
          <w:b/>
          <w:bCs/>
          <w:sz w:val="24"/>
          <w:szCs w:val="24"/>
          <w:lang w:val="en-US"/>
        </w:rPr>
        <w:t>Entomology: </w:t>
      </w:r>
      <w:r w:rsidRPr="00283781">
        <w:rPr>
          <w:rFonts w:asciiTheme="majorBidi" w:hAnsiTheme="majorBidi" w:cstheme="majorBidi"/>
          <w:sz w:val="24"/>
          <w:szCs w:val="24"/>
          <w:lang w:val="en-US"/>
        </w:rPr>
        <w:t xml:space="preserve">The study of insects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entomology.</w:t>
      </w:r>
    </w:p>
    <w:p w:rsidR="00283781" w:rsidRPr="00283781" w:rsidRDefault="00283781" w:rsidP="00230D45">
      <w:pPr>
        <w:numPr>
          <w:ilvl w:val="0"/>
          <w:numId w:val="13"/>
        </w:numPr>
        <w:spacing w:line="360" w:lineRule="auto"/>
        <w:jc w:val="both"/>
        <w:rPr>
          <w:rFonts w:asciiTheme="majorBidi" w:hAnsiTheme="majorBidi" w:cstheme="majorBidi"/>
          <w:sz w:val="24"/>
          <w:szCs w:val="24"/>
          <w:lang w:val="en-US"/>
        </w:rPr>
      </w:pPr>
      <w:r w:rsidRPr="00283781">
        <w:rPr>
          <w:rFonts w:asciiTheme="majorBidi" w:hAnsiTheme="majorBidi" w:cstheme="majorBidi"/>
          <w:b/>
          <w:bCs/>
          <w:sz w:val="24"/>
          <w:szCs w:val="24"/>
          <w:lang w:val="en-US"/>
        </w:rPr>
        <w:t>Herpetology: </w:t>
      </w:r>
      <w:r w:rsidRPr="00283781">
        <w:rPr>
          <w:rFonts w:asciiTheme="majorBidi" w:hAnsiTheme="majorBidi" w:cstheme="majorBidi"/>
          <w:sz w:val="24"/>
          <w:szCs w:val="24"/>
          <w:lang w:val="en-US"/>
        </w:rPr>
        <w:t xml:space="preserve">The study of amphibians and reptiles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herpetology.</w:t>
      </w:r>
    </w:p>
    <w:p w:rsidR="00283781" w:rsidRPr="00283781" w:rsidRDefault="00283781" w:rsidP="00230D45">
      <w:pPr>
        <w:numPr>
          <w:ilvl w:val="0"/>
          <w:numId w:val="13"/>
        </w:numPr>
        <w:spacing w:line="360" w:lineRule="auto"/>
        <w:jc w:val="both"/>
        <w:rPr>
          <w:rFonts w:asciiTheme="majorBidi" w:hAnsiTheme="majorBidi" w:cstheme="majorBidi"/>
          <w:sz w:val="24"/>
          <w:szCs w:val="24"/>
          <w:lang w:val="en-US"/>
        </w:rPr>
      </w:pPr>
      <w:r w:rsidRPr="00283781">
        <w:rPr>
          <w:rFonts w:asciiTheme="majorBidi" w:hAnsiTheme="majorBidi" w:cstheme="majorBidi"/>
          <w:b/>
          <w:bCs/>
          <w:sz w:val="24"/>
          <w:szCs w:val="24"/>
          <w:lang w:val="en-US"/>
        </w:rPr>
        <w:t>Ornithology: </w:t>
      </w:r>
      <w:r w:rsidRPr="00283781">
        <w:rPr>
          <w:rFonts w:asciiTheme="majorBidi" w:hAnsiTheme="majorBidi" w:cstheme="majorBidi"/>
          <w:sz w:val="24"/>
          <w:szCs w:val="24"/>
          <w:lang w:val="en-US"/>
        </w:rPr>
        <w:t xml:space="preserve">The study of birds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ornithology.</w:t>
      </w:r>
    </w:p>
    <w:p w:rsidR="00283781" w:rsidRPr="00283781" w:rsidRDefault="00283781" w:rsidP="00283781">
      <w:pPr>
        <w:numPr>
          <w:ilvl w:val="0"/>
          <w:numId w:val="13"/>
        </w:numPr>
        <w:spacing w:line="360" w:lineRule="auto"/>
        <w:rPr>
          <w:rFonts w:asciiTheme="majorBidi" w:hAnsiTheme="majorBidi" w:cstheme="majorBidi"/>
          <w:sz w:val="24"/>
          <w:szCs w:val="24"/>
          <w:lang w:val="en-US"/>
        </w:rPr>
      </w:pPr>
      <w:r w:rsidRPr="00283781">
        <w:rPr>
          <w:rFonts w:asciiTheme="majorBidi" w:hAnsiTheme="majorBidi" w:cstheme="majorBidi"/>
          <w:b/>
          <w:bCs/>
          <w:sz w:val="24"/>
          <w:szCs w:val="24"/>
          <w:lang w:val="en-US"/>
        </w:rPr>
        <w:t>Ichthyology: </w:t>
      </w:r>
      <w:r w:rsidRPr="00283781">
        <w:rPr>
          <w:rFonts w:asciiTheme="majorBidi" w:hAnsiTheme="majorBidi" w:cstheme="majorBidi"/>
          <w:sz w:val="24"/>
          <w:szCs w:val="24"/>
          <w:lang w:val="en-US"/>
        </w:rPr>
        <w:t xml:space="preserve">The study of fish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ichthyology.</w:t>
      </w:r>
    </w:p>
    <w:p w:rsidR="00E93F01" w:rsidRPr="00E93F01" w:rsidRDefault="00283781" w:rsidP="00E93F01">
      <w:pPr>
        <w:numPr>
          <w:ilvl w:val="0"/>
          <w:numId w:val="13"/>
        </w:numPr>
        <w:spacing w:line="360" w:lineRule="auto"/>
        <w:rPr>
          <w:rFonts w:asciiTheme="majorBidi" w:hAnsiTheme="majorBidi" w:cstheme="majorBidi"/>
          <w:sz w:val="24"/>
          <w:szCs w:val="24"/>
          <w:lang w:val="en-US"/>
        </w:rPr>
      </w:pPr>
      <w:proofErr w:type="spellStart"/>
      <w:r w:rsidRPr="00283781">
        <w:rPr>
          <w:rFonts w:asciiTheme="majorBidi" w:hAnsiTheme="majorBidi" w:cstheme="majorBidi"/>
          <w:b/>
          <w:bCs/>
          <w:sz w:val="24"/>
          <w:szCs w:val="24"/>
          <w:lang w:val="en-US"/>
        </w:rPr>
        <w:t>Mammalogy</w:t>
      </w:r>
      <w:proofErr w:type="spellEnd"/>
      <w:r w:rsidRPr="00283781">
        <w:rPr>
          <w:rFonts w:asciiTheme="majorBidi" w:hAnsiTheme="majorBidi" w:cstheme="majorBidi"/>
          <w:b/>
          <w:bCs/>
          <w:sz w:val="24"/>
          <w:szCs w:val="24"/>
          <w:lang w:val="en-US"/>
        </w:rPr>
        <w:t>: </w:t>
      </w:r>
      <w:r w:rsidRPr="00283781">
        <w:rPr>
          <w:rFonts w:asciiTheme="majorBidi" w:hAnsiTheme="majorBidi" w:cstheme="majorBidi"/>
          <w:sz w:val="24"/>
          <w:szCs w:val="24"/>
          <w:lang w:val="en-US"/>
        </w:rPr>
        <w:t xml:space="preserve">The study of mammals </w:t>
      </w:r>
      <w:proofErr w:type="gramStart"/>
      <w:r w:rsidRPr="00283781">
        <w:rPr>
          <w:rFonts w:asciiTheme="majorBidi" w:hAnsiTheme="majorBidi" w:cstheme="majorBidi"/>
          <w:sz w:val="24"/>
          <w:szCs w:val="24"/>
          <w:lang w:val="en-US"/>
        </w:rPr>
        <w:t>is called</w:t>
      </w:r>
      <w:proofErr w:type="gramEnd"/>
      <w:r w:rsidRPr="00283781">
        <w:rPr>
          <w:rFonts w:asciiTheme="majorBidi" w:hAnsiTheme="majorBidi" w:cstheme="majorBidi"/>
          <w:sz w:val="24"/>
          <w:szCs w:val="24"/>
          <w:lang w:val="en-US"/>
        </w:rPr>
        <w:t xml:space="preserve"> </w:t>
      </w:r>
      <w:proofErr w:type="spellStart"/>
      <w:r w:rsidRPr="00283781">
        <w:rPr>
          <w:rFonts w:asciiTheme="majorBidi" w:hAnsiTheme="majorBidi" w:cstheme="majorBidi"/>
          <w:sz w:val="24"/>
          <w:szCs w:val="24"/>
          <w:lang w:val="en-US"/>
        </w:rPr>
        <w:t>mammalogy</w:t>
      </w:r>
      <w:proofErr w:type="spellEnd"/>
      <w:r w:rsidRPr="00283781">
        <w:rPr>
          <w:rFonts w:asciiTheme="majorBidi" w:hAnsiTheme="majorBidi" w:cstheme="majorBidi"/>
          <w:sz w:val="24"/>
          <w:szCs w:val="24"/>
          <w:lang w:val="en-US"/>
        </w:rPr>
        <w:t>.</w:t>
      </w:r>
    </w:p>
    <w:p w:rsidR="00230D45" w:rsidRPr="00230D45" w:rsidRDefault="003E7087" w:rsidP="003E7087">
      <w:pPr>
        <w:spacing w:line="360" w:lineRule="auto"/>
        <w:ind w:left="720"/>
        <w:jc w:val="right"/>
        <w:rPr>
          <w:rFonts w:asciiTheme="majorBidi" w:hAnsiTheme="majorBidi" w:cstheme="majorBidi"/>
          <w:sz w:val="24"/>
          <w:szCs w:val="24"/>
          <w:lang w:val="en-US"/>
        </w:rPr>
      </w:pPr>
      <w:r w:rsidRPr="003E7087">
        <w:rPr>
          <w:rFonts w:asciiTheme="majorBidi" w:hAnsiTheme="majorBidi" w:cstheme="majorBidi"/>
          <w:sz w:val="24"/>
          <w:szCs w:val="24"/>
          <w:lang w:val="en-US"/>
        </w:rPr>
        <w:t>.</w:t>
      </w:r>
    </w:p>
    <w:p w:rsidR="002F1559" w:rsidRPr="002F1559" w:rsidRDefault="002F1559" w:rsidP="002F1559">
      <w:pPr>
        <w:spacing w:line="360" w:lineRule="auto"/>
        <w:rPr>
          <w:rFonts w:asciiTheme="majorBidi" w:hAnsiTheme="majorBidi" w:cstheme="majorBidi"/>
          <w:b/>
          <w:bCs/>
          <w:sz w:val="24"/>
          <w:szCs w:val="24"/>
          <w:lang w:val="en-US"/>
        </w:rPr>
      </w:pPr>
      <w:r w:rsidRPr="002F1559">
        <w:rPr>
          <w:rFonts w:asciiTheme="majorBidi" w:hAnsiTheme="majorBidi" w:cstheme="majorBidi"/>
          <w:b/>
          <w:bCs/>
          <w:sz w:val="24"/>
          <w:szCs w:val="24"/>
          <w:lang w:val="en-US"/>
        </w:rPr>
        <w:t>Animal Classification: A Taxonomy for All Living Things</w:t>
      </w:r>
    </w:p>
    <w:p w:rsidR="000D2885" w:rsidRPr="002F1559" w:rsidRDefault="000D2885" w:rsidP="002F1559">
      <w:pPr>
        <w:spacing w:line="360" w:lineRule="auto"/>
        <w:rPr>
          <w:rFonts w:asciiTheme="majorBidi" w:hAnsiTheme="majorBidi" w:cstheme="majorBidi"/>
          <w:b/>
          <w:bCs/>
          <w:sz w:val="24"/>
          <w:szCs w:val="24"/>
          <w:lang w:val="en-US"/>
        </w:rPr>
      </w:pPr>
      <w:r w:rsidRPr="002F1559">
        <w:rPr>
          <w:rFonts w:asciiTheme="majorBidi" w:hAnsiTheme="majorBidi" w:cstheme="majorBidi"/>
          <w:b/>
          <w:bCs/>
          <w:sz w:val="24"/>
          <w:szCs w:val="24"/>
          <w:lang w:val="en-US"/>
        </w:rPr>
        <w:t>Key Takeaways</w:t>
      </w:r>
    </w:p>
    <w:p w:rsidR="000D2885" w:rsidRPr="00CF6C5C" w:rsidRDefault="000D2885" w:rsidP="002F1559">
      <w:pPr>
        <w:numPr>
          <w:ilvl w:val="0"/>
          <w:numId w:val="2"/>
        </w:numPr>
        <w:spacing w:line="360" w:lineRule="auto"/>
        <w:jc w:val="both"/>
        <w:rPr>
          <w:rFonts w:asciiTheme="majorBidi" w:hAnsiTheme="majorBidi" w:cstheme="majorBidi"/>
          <w:sz w:val="24"/>
          <w:szCs w:val="24"/>
          <w:lang w:val="en-US"/>
        </w:rPr>
      </w:pPr>
      <w:r w:rsidRPr="00CF6C5C">
        <w:rPr>
          <w:rFonts w:asciiTheme="majorBidi" w:hAnsiTheme="majorBidi" w:cstheme="majorBidi"/>
          <w:sz w:val="24"/>
          <w:szCs w:val="24"/>
          <w:lang w:val="en-US"/>
        </w:rPr>
        <w:t>Animal classification, established by Carl Linnaeus, categorizes living beings into a hierarchical system, including domains, kingdoms, phyla, classes, orders, families, genera and species.</w:t>
      </w:r>
    </w:p>
    <w:p w:rsidR="000D2885" w:rsidRPr="00CF6C5C" w:rsidRDefault="000D2885" w:rsidP="002F1559">
      <w:pPr>
        <w:numPr>
          <w:ilvl w:val="0"/>
          <w:numId w:val="2"/>
        </w:numPr>
        <w:spacing w:line="360" w:lineRule="auto"/>
        <w:jc w:val="both"/>
        <w:rPr>
          <w:rFonts w:asciiTheme="majorBidi" w:hAnsiTheme="majorBidi" w:cstheme="majorBidi"/>
          <w:sz w:val="24"/>
          <w:szCs w:val="24"/>
          <w:lang w:val="en-US"/>
        </w:rPr>
      </w:pPr>
      <w:r w:rsidRPr="00CF6C5C">
        <w:rPr>
          <w:rFonts w:asciiTheme="majorBidi" w:hAnsiTheme="majorBidi" w:cstheme="majorBidi"/>
          <w:sz w:val="24"/>
          <w:szCs w:val="24"/>
          <w:lang w:val="en-US"/>
        </w:rPr>
        <w:t>This system helps scientists organize and study the diversity of life, grouping organisms based on their shared characteristics and evolutionary relationships.</w:t>
      </w:r>
    </w:p>
    <w:p w:rsidR="000D2885" w:rsidRPr="00CF6C5C" w:rsidRDefault="000D2885" w:rsidP="002F1559">
      <w:pPr>
        <w:numPr>
          <w:ilvl w:val="0"/>
          <w:numId w:val="2"/>
        </w:numPr>
        <w:spacing w:line="360" w:lineRule="auto"/>
        <w:jc w:val="both"/>
        <w:rPr>
          <w:rFonts w:asciiTheme="majorBidi" w:hAnsiTheme="majorBidi" w:cstheme="majorBidi"/>
          <w:sz w:val="24"/>
          <w:szCs w:val="24"/>
          <w:lang w:val="en-US"/>
        </w:rPr>
      </w:pPr>
      <w:r w:rsidRPr="00CF6C5C">
        <w:rPr>
          <w:rFonts w:asciiTheme="majorBidi" w:hAnsiTheme="majorBidi" w:cstheme="majorBidi"/>
          <w:sz w:val="24"/>
          <w:szCs w:val="24"/>
          <w:lang w:val="en-US"/>
        </w:rPr>
        <w:lastRenderedPageBreak/>
        <w:t xml:space="preserve">Modern taxonomy includes five kingdoms: Animalia, Plantae, Fungi, </w:t>
      </w:r>
      <w:proofErr w:type="spellStart"/>
      <w:r w:rsidRPr="00CF6C5C">
        <w:rPr>
          <w:rFonts w:asciiTheme="majorBidi" w:hAnsiTheme="majorBidi" w:cstheme="majorBidi"/>
          <w:sz w:val="24"/>
          <w:szCs w:val="24"/>
          <w:lang w:val="en-US"/>
        </w:rPr>
        <w:t>Monera</w:t>
      </w:r>
      <w:proofErr w:type="spellEnd"/>
      <w:r w:rsidRPr="00CF6C5C">
        <w:rPr>
          <w:rFonts w:asciiTheme="majorBidi" w:hAnsiTheme="majorBidi" w:cstheme="majorBidi"/>
          <w:sz w:val="24"/>
          <w:szCs w:val="24"/>
          <w:lang w:val="en-US"/>
        </w:rPr>
        <w:t xml:space="preserve"> and Protista, with further subdivisions to categorize all known life forms.</w:t>
      </w:r>
    </w:p>
    <w:p w:rsidR="00CC50CE" w:rsidRDefault="000D2885" w:rsidP="00E93F01">
      <w:pPr>
        <w:spacing w:line="360" w:lineRule="auto"/>
        <w:jc w:val="right"/>
        <w:rPr>
          <w:rFonts w:asciiTheme="majorBidi" w:hAnsiTheme="majorBidi" w:cstheme="majorBidi"/>
          <w:b/>
          <w:bCs/>
          <w:sz w:val="24"/>
          <w:szCs w:val="24"/>
          <w:lang w:val="en-US"/>
        </w:rPr>
      </w:pPr>
      <w:r w:rsidRPr="00CF6C5C">
        <w:rPr>
          <w:rFonts w:asciiTheme="majorBidi" w:hAnsiTheme="majorBidi" w:cstheme="majorBidi"/>
          <w:sz w:val="24"/>
          <w:szCs w:val="24"/>
          <w:lang w:val="en-US"/>
        </w:rPr>
        <w:t xml:space="preserve">You can categorize every single living being. This classification system allows scientists to study plant </w:t>
      </w:r>
      <w:r w:rsidRPr="002F1559">
        <w:rPr>
          <w:rFonts w:asciiTheme="majorBidi" w:hAnsiTheme="majorBidi" w:cstheme="majorBidi"/>
          <w:sz w:val="24"/>
          <w:szCs w:val="24"/>
          <w:lang w:val="en-US"/>
        </w:rPr>
        <w:t>and </w:t>
      </w:r>
      <w:hyperlink r:id="rId9" w:history="1">
        <w:r w:rsidRPr="003E79C0">
          <w:rPr>
            <w:rFonts w:asciiTheme="majorBidi" w:hAnsiTheme="majorBidi" w:cstheme="majorBidi"/>
            <w:sz w:val="24"/>
            <w:szCs w:val="24"/>
            <w:lang w:val="en-US"/>
          </w:rPr>
          <w:t>animal diversity</w:t>
        </w:r>
      </w:hyperlink>
      <w:r w:rsidRPr="002F1559">
        <w:rPr>
          <w:rFonts w:asciiTheme="majorBidi" w:hAnsiTheme="majorBidi" w:cstheme="majorBidi"/>
          <w:sz w:val="24"/>
          <w:szCs w:val="24"/>
          <w:lang w:val="en-US"/>
        </w:rPr>
        <w:t> and to group closely related species. From horses to insects to worms, animal classification</w:t>
      </w:r>
      <w:r w:rsidRPr="00CF6C5C">
        <w:rPr>
          <w:rFonts w:asciiTheme="majorBidi" w:hAnsiTheme="majorBidi" w:cstheme="majorBidi"/>
          <w:sz w:val="24"/>
          <w:szCs w:val="24"/>
          <w:lang w:val="en-US"/>
        </w:rPr>
        <w:t xml:space="preserve"> focuses on every animal in the so-called kingdom </w:t>
      </w:r>
      <w:proofErr w:type="spellStart"/>
      <w:r w:rsidRPr="00CF6C5C">
        <w:rPr>
          <w:rFonts w:asciiTheme="majorBidi" w:hAnsiTheme="majorBidi" w:cstheme="majorBidi"/>
          <w:sz w:val="24"/>
          <w:szCs w:val="24"/>
          <w:lang w:val="en-US"/>
        </w:rPr>
        <w:t>animalia</w:t>
      </w:r>
      <w:proofErr w:type="spellEnd"/>
      <w:r w:rsidRPr="00CF6C5C">
        <w:rPr>
          <w:rFonts w:asciiTheme="majorBidi" w:hAnsiTheme="majorBidi" w:cstheme="majorBidi"/>
          <w:sz w:val="24"/>
          <w:szCs w:val="24"/>
          <w:lang w:val="en-US"/>
        </w:rPr>
        <w:t>.</w:t>
      </w:r>
    </w:p>
    <w:p w:rsidR="00E93F01" w:rsidRPr="00CD3DE4" w:rsidRDefault="00E93F01" w:rsidP="00E93F01">
      <w:pPr>
        <w:spacing w:line="360" w:lineRule="auto"/>
        <w:jc w:val="right"/>
        <w:rPr>
          <w:rFonts w:asciiTheme="majorBidi" w:hAnsiTheme="majorBidi" w:cstheme="majorBidi"/>
          <w:b/>
          <w:bCs/>
          <w:sz w:val="24"/>
          <w:szCs w:val="24"/>
          <w:lang w:val="en-US"/>
        </w:rPr>
      </w:pPr>
    </w:p>
    <w:p w:rsidR="000D2885" w:rsidRPr="002F1559" w:rsidRDefault="000D2885" w:rsidP="002F1559">
      <w:pPr>
        <w:spacing w:line="360" w:lineRule="auto"/>
        <w:jc w:val="both"/>
        <w:rPr>
          <w:rFonts w:asciiTheme="majorBidi" w:hAnsiTheme="majorBidi" w:cstheme="majorBidi"/>
          <w:sz w:val="24"/>
          <w:szCs w:val="24"/>
          <w:lang w:val="en-US"/>
        </w:rPr>
      </w:pPr>
      <w:r w:rsidRPr="00CF6C5C">
        <w:rPr>
          <w:rFonts w:asciiTheme="majorBidi" w:hAnsiTheme="majorBidi" w:cstheme="majorBidi"/>
          <w:b/>
          <w:bCs/>
          <w:sz w:val="24"/>
          <w:szCs w:val="24"/>
          <w:lang w:val="en-US"/>
        </w:rPr>
        <w:t>Origins of Animal Classification</w:t>
      </w:r>
    </w:p>
    <w:p w:rsidR="000D2885" w:rsidRPr="00CF6C5C" w:rsidRDefault="000D2885" w:rsidP="002F1559">
      <w:pPr>
        <w:spacing w:line="360" w:lineRule="auto"/>
        <w:jc w:val="both"/>
        <w:rPr>
          <w:rFonts w:asciiTheme="majorBidi" w:hAnsiTheme="majorBidi" w:cstheme="majorBidi"/>
          <w:b/>
          <w:bCs/>
          <w:sz w:val="24"/>
          <w:szCs w:val="24"/>
          <w:lang w:val="en-US"/>
        </w:rPr>
      </w:pPr>
      <w:bookmarkStart w:id="0" w:name="pt2"/>
      <w:bookmarkEnd w:id="0"/>
      <w:r w:rsidRPr="00CF6C5C">
        <w:rPr>
          <w:rFonts w:asciiTheme="majorBidi" w:hAnsiTheme="majorBidi" w:cstheme="majorBidi"/>
          <w:b/>
          <w:bCs/>
          <w:sz w:val="24"/>
          <w:szCs w:val="24"/>
          <w:lang w:val="en-US"/>
        </w:rPr>
        <w:t>The Five Kingdoms</w:t>
      </w:r>
    </w:p>
    <w:p w:rsidR="000D2885" w:rsidRPr="00CF6C5C" w:rsidRDefault="000D2885" w:rsidP="002F1559">
      <w:pPr>
        <w:spacing w:line="360" w:lineRule="auto"/>
        <w:jc w:val="both"/>
        <w:rPr>
          <w:rFonts w:asciiTheme="majorBidi" w:hAnsiTheme="majorBidi" w:cstheme="majorBidi"/>
          <w:sz w:val="24"/>
          <w:szCs w:val="24"/>
          <w:lang w:val="en-US"/>
        </w:rPr>
      </w:pPr>
      <w:r w:rsidRPr="00CF6C5C">
        <w:rPr>
          <w:rFonts w:asciiTheme="majorBidi" w:hAnsiTheme="majorBidi" w:cstheme="majorBidi"/>
          <w:sz w:val="24"/>
          <w:szCs w:val="24"/>
          <w:lang w:val="en-US"/>
        </w:rPr>
        <w:t xml:space="preserve">Kingdom follows domain — the largest classification in biology also known as dominion, empire or </w:t>
      </w:r>
      <w:proofErr w:type="spellStart"/>
      <w:r w:rsidRPr="00CF6C5C">
        <w:rPr>
          <w:rFonts w:asciiTheme="majorBidi" w:hAnsiTheme="majorBidi" w:cstheme="majorBidi"/>
          <w:sz w:val="24"/>
          <w:szCs w:val="24"/>
          <w:lang w:val="en-US"/>
        </w:rPr>
        <w:t>superkingdom</w:t>
      </w:r>
      <w:proofErr w:type="spellEnd"/>
      <w:r w:rsidRPr="00CF6C5C">
        <w:rPr>
          <w:rFonts w:asciiTheme="majorBidi" w:hAnsiTheme="majorBidi" w:cstheme="majorBidi"/>
          <w:sz w:val="24"/>
          <w:szCs w:val="24"/>
          <w:lang w:val="en-US"/>
        </w:rPr>
        <w:t>. Each kingdom encompasses many living beings.</w:t>
      </w:r>
    </w:p>
    <w:p w:rsidR="000D2885" w:rsidRPr="002F1559" w:rsidRDefault="004B4C0C" w:rsidP="002F1559">
      <w:pPr>
        <w:spacing w:line="360" w:lineRule="auto"/>
        <w:jc w:val="both"/>
        <w:rPr>
          <w:rFonts w:asciiTheme="majorBidi" w:hAnsiTheme="majorBidi" w:cstheme="majorBidi"/>
          <w:sz w:val="24"/>
          <w:szCs w:val="24"/>
          <w:lang w:val="en-US"/>
        </w:rPr>
      </w:pPr>
      <w:hyperlink r:id="rId10" w:history="1">
        <w:r w:rsidR="000D2885" w:rsidRPr="003E79C0">
          <w:rPr>
            <w:rFonts w:asciiTheme="majorBidi" w:hAnsiTheme="majorBidi" w:cstheme="majorBidi"/>
            <w:sz w:val="24"/>
            <w:szCs w:val="24"/>
            <w:lang w:val="en-US"/>
          </w:rPr>
          <w:t>Linnaeus</w:t>
        </w:r>
      </w:hyperlink>
      <w:r w:rsidR="000D2885" w:rsidRPr="002F1559">
        <w:rPr>
          <w:rFonts w:asciiTheme="majorBidi" w:hAnsiTheme="majorBidi" w:cstheme="majorBidi"/>
          <w:sz w:val="24"/>
          <w:szCs w:val="24"/>
          <w:lang w:val="en-US"/>
        </w:rPr>
        <w:t> originally identified three kingdoms when he introduced "</w:t>
      </w:r>
      <w:proofErr w:type="spellStart"/>
      <w:r w:rsidR="000D2885" w:rsidRPr="002F1559">
        <w:rPr>
          <w:rFonts w:asciiTheme="majorBidi" w:hAnsiTheme="majorBidi" w:cstheme="majorBidi"/>
          <w:sz w:val="24"/>
          <w:szCs w:val="24"/>
          <w:lang w:val="en-US"/>
        </w:rPr>
        <w:t>Systema</w:t>
      </w:r>
      <w:proofErr w:type="spellEnd"/>
      <w:r w:rsidR="000D2885" w:rsidRPr="002F1559">
        <w:rPr>
          <w:rFonts w:asciiTheme="majorBidi" w:hAnsiTheme="majorBidi" w:cstheme="majorBidi"/>
          <w:sz w:val="24"/>
          <w:szCs w:val="24"/>
          <w:lang w:val="en-US"/>
        </w:rPr>
        <w:t xml:space="preserve"> </w:t>
      </w:r>
      <w:proofErr w:type="spellStart"/>
      <w:r w:rsidR="000D2885" w:rsidRPr="002F1559">
        <w:rPr>
          <w:rFonts w:asciiTheme="majorBidi" w:hAnsiTheme="majorBidi" w:cstheme="majorBidi"/>
          <w:sz w:val="24"/>
          <w:szCs w:val="24"/>
          <w:lang w:val="en-US"/>
        </w:rPr>
        <w:t>Naturae</w:t>
      </w:r>
      <w:proofErr w:type="spellEnd"/>
      <w:r w:rsidR="000D2885" w:rsidRPr="002F1559">
        <w:rPr>
          <w:rFonts w:asciiTheme="majorBidi" w:hAnsiTheme="majorBidi" w:cstheme="majorBidi"/>
          <w:sz w:val="24"/>
          <w:szCs w:val="24"/>
          <w:lang w:val="en-US"/>
        </w:rPr>
        <w:t xml:space="preserve">": Regnum </w:t>
      </w:r>
      <w:proofErr w:type="spellStart"/>
      <w:r w:rsidR="000D2885" w:rsidRPr="002F1559">
        <w:rPr>
          <w:rFonts w:asciiTheme="majorBidi" w:hAnsiTheme="majorBidi" w:cstheme="majorBidi"/>
          <w:sz w:val="24"/>
          <w:szCs w:val="24"/>
          <w:lang w:val="en-US"/>
        </w:rPr>
        <w:t>Amimale</w:t>
      </w:r>
      <w:proofErr w:type="spellEnd"/>
      <w:r w:rsidR="000D2885" w:rsidRPr="002F1559">
        <w:rPr>
          <w:rFonts w:asciiTheme="majorBidi" w:hAnsiTheme="majorBidi" w:cstheme="majorBidi"/>
          <w:sz w:val="24"/>
          <w:szCs w:val="24"/>
          <w:lang w:val="en-US"/>
        </w:rPr>
        <w:t xml:space="preserve"> (animals), Regnum </w:t>
      </w:r>
      <w:proofErr w:type="spellStart"/>
      <w:r w:rsidR="000D2885" w:rsidRPr="002F1559">
        <w:rPr>
          <w:rFonts w:asciiTheme="majorBidi" w:hAnsiTheme="majorBidi" w:cstheme="majorBidi"/>
          <w:sz w:val="24"/>
          <w:szCs w:val="24"/>
          <w:lang w:val="en-US"/>
        </w:rPr>
        <w:t>Vegetabile</w:t>
      </w:r>
      <w:proofErr w:type="spellEnd"/>
      <w:r w:rsidR="000D2885" w:rsidRPr="002F1559">
        <w:rPr>
          <w:rFonts w:asciiTheme="majorBidi" w:hAnsiTheme="majorBidi" w:cstheme="majorBidi"/>
          <w:sz w:val="24"/>
          <w:szCs w:val="24"/>
          <w:lang w:val="en-US"/>
        </w:rPr>
        <w:t xml:space="preserve"> (plants) and Regnum </w:t>
      </w:r>
      <w:proofErr w:type="spellStart"/>
      <w:r w:rsidR="000D2885" w:rsidRPr="002F1559">
        <w:rPr>
          <w:rFonts w:asciiTheme="majorBidi" w:hAnsiTheme="majorBidi" w:cstheme="majorBidi"/>
          <w:sz w:val="24"/>
          <w:szCs w:val="24"/>
          <w:lang w:val="en-US"/>
        </w:rPr>
        <w:t>Lapideum</w:t>
      </w:r>
      <w:proofErr w:type="spellEnd"/>
      <w:r w:rsidR="000D2885" w:rsidRPr="002F1559">
        <w:rPr>
          <w:rFonts w:asciiTheme="majorBidi" w:hAnsiTheme="majorBidi" w:cstheme="majorBidi"/>
          <w:sz w:val="24"/>
          <w:szCs w:val="24"/>
          <w:lang w:val="en-US"/>
        </w:rPr>
        <w:t> (minerals).</w:t>
      </w:r>
    </w:p>
    <w:p w:rsidR="000D2885" w:rsidRPr="002F1559" w:rsidRDefault="000D2885" w:rsidP="002F1559">
      <w:pPr>
        <w:spacing w:line="360" w:lineRule="auto"/>
        <w:jc w:val="both"/>
        <w:rPr>
          <w:rFonts w:asciiTheme="majorBidi" w:hAnsiTheme="majorBidi" w:cstheme="majorBidi"/>
          <w:sz w:val="24"/>
          <w:szCs w:val="24"/>
          <w:lang w:val="en-US"/>
        </w:rPr>
      </w:pPr>
      <w:r w:rsidRPr="002F1559">
        <w:rPr>
          <w:rFonts w:asciiTheme="majorBidi" w:hAnsiTheme="majorBidi" w:cstheme="majorBidi"/>
          <w:sz w:val="24"/>
          <w:szCs w:val="24"/>
          <w:lang w:val="en-US"/>
        </w:rPr>
        <w:t>Today, we classify living things according to </w:t>
      </w:r>
      <w:hyperlink r:id="rId11" w:history="1">
        <w:r w:rsidRPr="003E79C0">
          <w:rPr>
            <w:rFonts w:asciiTheme="majorBidi" w:hAnsiTheme="majorBidi" w:cstheme="majorBidi"/>
            <w:sz w:val="24"/>
            <w:szCs w:val="24"/>
            <w:lang w:val="en-US"/>
          </w:rPr>
          <w:t>five kingdoms</w:t>
        </w:r>
      </w:hyperlink>
      <w:r w:rsidRPr="002F1559">
        <w:rPr>
          <w:rFonts w:asciiTheme="majorBidi" w:hAnsiTheme="majorBidi" w:cstheme="majorBidi"/>
          <w:sz w:val="24"/>
          <w:szCs w:val="24"/>
          <w:lang w:val="en-US"/>
        </w:rPr>
        <w:t>:</w:t>
      </w:r>
    </w:p>
    <w:p w:rsidR="000D2885" w:rsidRPr="002F1559" w:rsidRDefault="000D2885" w:rsidP="002F1559">
      <w:pPr>
        <w:numPr>
          <w:ilvl w:val="0"/>
          <w:numId w:val="3"/>
        </w:numPr>
        <w:spacing w:line="360" w:lineRule="auto"/>
        <w:jc w:val="both"/>
        <w:rPr>
          <w:rFonts w:asciiTheme="majorBidi" w:hAnsiTheme="majorBidi" w:cstheme="majorBidi"/>
          <w:sz w:val="24"/>
          <w:szCs w:val="24"/>
          <w:lang w:val="en-US"/>
        </w:rPr>
      </w:pPr>
      <w:r w:rsidRPr="002F1559">
        <w:rPr>
          <w:rFonts w:asciiTheme="majorBidi" w:hAnsiTheme="majorBidi" w:cstheme="majorBidi"/>
          <w:b/>
          <w:bCs/>
          <w:i/>
          <w:iCs/>
          <w:sz w:val="24"/>
          <w:szCs w:val="24"/>
          <w:lang w:val="en-US"/>
        </w:rPr>
        <w:t>Animalia:</w:t>
      </w:r>
      <w:r w:rsidRPr="002F1559">
        <w:rPr>
          <w:rFonts w:asciiTheme="majorBidi" w:hAnsiTheme="majorBidi" w:cstheme="majorBidi"/>
          <w:sz w:val="24"/>
          <w:szCs w:val="24"/>
          <w:lang w:val="en-US"/>
        </w:rPr>
        <w:t xml:space="preserve"> Also known as the animal kingdom, this includes species that are multicellular and </w:t>
      </w:r>
      <w:hyperlink r:id="rId12" w:history="1">
        <w:r w:rsidRPr="003E79C0">
          <w:rPr>
            <w:rFonts w:asciiTheme="majorBidi" w:hAnsiTheme="majorBidi" w:cstheme="majorBidi"/>
            <w:sz w:val="24"/>
            <w:szCs w:val="24"/>
            <w:lang w:val="en-US"/>
          </w:rPr>
          <w:t>eukaryotic</w:t>
        </w:r>
      </w:hyperlink>
      <w:r w:rsidRPr="002F1559">
        <w:rPr>
          <w:rFonts w:asciiTheme="majorBidi" w:hAnsiTheme="majorBidi" w:cstheme="majorBidi"/>
          <w:sz w:val="24"/>
          <w:szCs w:val="24"/>
          <w:lang w:val="en-US"/>
        </w:rPr>
        <w:t> (anything that contains a nucleus). Unlike plants, animals eat food for energy.</w:t>
      </w:r>
    </w:p>
    <w:p w:rsidR="000D2885" w:rsidRPr="00CF6C5C" w:rsidRDefault="000D2885" w:rsidP="002F1559">
      <w:pPr>
        <w:numPr>
          <w:ilvl w:val="0"/>
          <w:numId w:val="3"/>
        </w:numPr>
        <w:spacing w:line="360" w:lineRule="auto"/>
        <w:jc w:val="both"/>
        <w:rPr>
          <w:rFonts w:asciiTheme="majorBidi" w:hAnsiTheme="majorBidi" w:cstheme="majorBidi"/>
          <w:sz w:val="24"/>
          <w:szCs w:val="24"/>
          <w:lang w:val="en-US"/>
        </w:rPr>
      </w:pPr>
      <w:r w:rsidRPr="00CF6C5C">
        <w:rPr>
          <w:rFonts w:asciiTheme="majorBidi" w:hAnsiTheme="majorBidi" w:cstheme="majorBidi"/>
          <w:b/>
          <w:bCs/>
          <w:i/>
          <w:iCs/>
          <w:sz w:val="24"/>
          <w:szCs w:val="24"/>
          <w:lang w:val="en-US"/>
        </w:rPr>
        <w:t>Fungi</w:t>
      </w:r>
      <w:r w:rsidRPr="00CF6C5C">
        <w:rPr>
          <w:rFonts w:asciiTheme="majorBidi" w:hAnsiTheme="majorBidi" w:cstheme="majorBidi"/>
          <w:sz w:val="24"/>
          <w:szCs w:val="24"/>
          <w:lang w:val="en-US"/>
        </w:rPr>
        <w:t>: The fungi kingdom includes multicellular species with organelles and a cell wall. They do not have chloroplasts. Chanterelle, penny bun and fly agaric belong to this kingdom.</w:t>
      </w:r>
    </w:p>
    <w:p w:rsidR="000D2885" w:rsidRPr="00CF6C5C" w:rsidRDefault="000D2885" w:rsidP="002F1559">
      <w:pPr>
        <w:numPr>
          <w:ilvl w:val="0"/>
          <w:numId w:val="3"/>
        </w:numPr>
        <w:spacing w:line="360" w:lineRule="auto"/>
        <w:jc w:val="both"/>
        <w:rPr>
          <w:rFonts w:asciiTheme="majorBidi" w:hAnsiTheme="majorBidi" w:cstheme="majorBidi"/>
          <w:sz w:val="24"/>
          <w:szCs w:val="24"/>
        </w:rPr>
      </w:pPr>
      <w:proofErr w:type="spellStart"/>
      <w:r w:rsidRPr="00CF6C5C">
        <w:rPr>
          <w:rFonts w:asciiTheme="majorBidi" w:hAnsiTheme="majorBidi" w:cstheme="majorBidi"/>
          <w:b/>
          <w:bCs/>
          <w:i/>
          <w:iCs/>
          <w:sz w:val="24"/>
          <w:szCs w:val="24"/>
          <w:lang w:val="en-US"/>
        </w:rPr>
        <w:t>Monera</w:t>
      </w:r>
      <w:proofErr w:type="spellEnd"/>
      <w:r w:rsidRPr="00CF6C5C">
        <w:rPr>
          <w:rFonts w:asciiTheme="majorBidi" w:hAnsiTheme="majorBidi" w:cstheme="majorBidi"/>
          <w:sz w:val="24"/>
          <w:szCs w:val="24"/>
          <w:lang w:val="en-US"/>
        </w:rPr>
        <w:t xml:space="preserve">: These single-celled organisms have a cell wall, but they do not have organelles, chloroplasts or a nucleus. </w:t>
      </w:r>
      <w:r w:rsidRPr="00CF6C5C">
        <w:rPr>
          <w:rFonts w:asciiTheme="majorBidi" w:hAnsiTheme="majorBidi" w:cstheme="majorBidi"/>
          <w:sz w:val="24"/>
          <w:szCs w:val="24"/>
        </w:rPr>
        <w:t xml:space="preserve">You </w:t>
      </w:r>
      <w:proofErr w:type="spellStart"/>
      <w:r w:rsidRPr="00CF6C5C">
        <w:rPr>
          <w:rFonts w:asciiTheme="majorBidi" w:hAnsiTheme="majorBidi" w:cstheme="majorBidi"/>
          <w:sz w:val="24"/>
          <w:szCs w:val="24"/>
        </w:rPr>
        <w:t>will</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find</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bacteria</w:t>
      </w:r>
      <w:proofErr w:type="spellEnd"/>
      <w:r w:rsidRPr="00CF6C5C">
        <w:rPr>
          <w:rFonts w:asciiTheme="majorBidi" w:hAnsiTheme="majorBidi" w:cstheme="majorBidi"/>
          <w:sz w:val="24"/>
          <w:szCs w:val="24"/>
        </w:rPr>
        <w:t xml:space="preserve"> in </w:t>
      </w:r>
      <w:proofErr w:type="spellStart"/>
      <w:r w:rsidRPr="00CF6C5C">
        <w:rPr>
          <w:rFonts w:asciiTheme="majorBidi" w:hAnsiTheme="majorBidi" w:cstheme="majorBidi"/>
          <w:sz w:val="24"/>
          <w:szCs w:val="24"/>
        </w:rPr>
        <w:t>this</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kingdom</w:t>
      </w:r>
      <w:proofErr w:type="spellEnd"/>
      <w:r w:rsidRPr="00CF6C5C">
        <w:rPr>
          <w:rFonts w:asciiTheme="majorBidi" w:hAnsiTheme="majorBidi" w:cstheme="majorBidi"/>
          <w:sz w:val="24"/>
          <w:szCs w:val="24"/>
        </w:rPr>
        <w:t>.</w:t>
      </w:r>
    </w:p>
    <w:p w:rsidR="000D2885" w:rsidRPr="00CF6C5C" w:rsidRDefault="000D2885" w:rsidP="002F1559">
      <w:pPr>
        <w:numPr>
          <w:ilvl w:val="0"/>
          <w:numId w:val="3"/>
        </w:numPr>
        <w:spacing w:line="360" w:lineRule="auto"/>
        <w:jc w:val="both"/>
        <w:rPr>
          <w:rFonts w:asciiTheme="majorBidi" w:hAnsiTheme="majorBidi" w:cstheme="majorBidi"/>
          <w:sz w:val="24"/>
          <w:szCs w:val="24"/>
          <w:lang w:val="en-US"/>
        </w:rPr>
      </w:pPr>
      <w:r w:rsidRPr="00CF6C5C">
        <w:rPr>
          <w:rFonts w:asciiTheme="majorBidi" w:hAnsiTheme="majorBidi" w:cstheme="majorBidi"/>
          <w:b/>
          <w:bCs/>
          <w:i/>
          <w:iCs/>
          <w:sz w:val="24"/>
          <w:szCs w:val="24"/>
          <w:lang w:val="en-US"/>
        </w:rPr>
        <w:t>Plantae</w:t>
      </w:r>
      <w:r w:rsidRPr="00CF6C5C">
        <w:rPr>
          <w:rFonts w:asciiTheme="majorBidi" w:hAnsiTheme="majorBidi" w:cstheme="majorBidi"/>
          <w:sz w:val="24"/>
          <w:szCs w:val="24"/>
          <w:lang w:val="en-US"/>
        </w:rPr>
        <w:t>: The kingdom is where plants belong. Plants are multicellular, and have organelles and chloroplasts.</w:t>
      </w:r>
    </w:p>
    <w:p w:rsidR="001404DF" w:rsidRPr="001404DF" w:rsidRDefault="000D2885" w:rsidP="001404DF">
      <w:pPr>
        <w:numPr>
          <w:ilvl w:val="0"/>
          <w:numId w:val="3"/>
        </w:numPr>
        <w:spacing w:line="360" w:lineRule="auto"/>
        <w:jc w:val="both"/>
        <w:rPr>
          <w:rFonts w:asciiTheme="majorBidi" w:hAnsiTheme="majorBidi" w:cstheme="majorBidi"/>
          <w:sz w:val="24"/>
          <w:szCs w:val="24"/>
          <w:lang w:val="en-US"/>
        </w:rPr>
      </w:pPr>
      <w:r w:rsidRPr="001404DF">
        <w:rPr>
          <w:rFonts w:asciiTheme="majorBidi" w:hAnsiTheme="majorBidi" w:cstheme="majorBidi"/>
          <w:b/>
          <w:bCs/>
          <w:i/>
          <w:iCs/>
          <w:sz w:val="24"/>
          <w:szCs w:val="24"/>
          <w:lang w:val="en-US"/>
        </w:rPr>
        <w:t>Protista</w:t>
      </w:r>
      <w:r w:rsidRPr="001404DF">
        <w:rPr>
          <w:rFonts w:asciiTheme="majorBidi" w:hAnsiTheme="majorBidi" w:cstheme="majorBidi"/>
          <w:sz w:val="24"/>
          <w:szCs w:val="24"/>
          <w:lang w:val="en-US"/>
        </w:rPr>
        <w:t xml:space="preserve">: These are single-celled organisms that have organelles and may have a cell </w:t>
      </w:r>
      <w:proofErr w:type="gramStart"/>
      <w:r w:rsidRPr="001404DF">
        <w:rPr>
          <w:rFonts w:asciiTheme="majorBidi" w:hAnsiTheme="majorBidi" w:cstheme="majorBidi"/>
          <w:sz w:val="24"/>
          <w:szCs w:val="24"/>
          <w:lang w:val="en-US"/>
        </w:rPr>
        <w:t>wall</w:t>
      </w:r>
      <w:r w:rsidR="00F4559B" w:rsidRPr="001404DF">
        <w:rPr>
          <w:rFonts w:asciiTheme="majorBidi" w:hAnsiTheme="majorBidi" w:cstheme="majorBidi"/>
          <w:sz w:val="24"/>
          <w:szCs w:val="24"/>
          <w:lang w:val="en-US"/>
        </w:rPr>
        <w:t xml:space="preserve"> </w:t>
      </w:r>
      <w:r w:rsidR="001404DF" w:rsidRPr="001404DF">
        <w:rPr>
          <w:rFonts w:asciiTheme="majorBidi" w:hAnsiTheme="majorBidi" w:cstheme="majorBidi"/>
          <w:sz w:val="24"/>
          <w:szCs w:val="24"/>
          <w:lang w:val="en-US"/>
        </w:rPr>
        <w:t xml:space="preserve"> and</w:t>
      </w:r>
      <w:proofErr w:type="gramEnd"/>
      <w:r w:rsidR="001404DF" w:rsidRPr="001404DF">
        <w:rPr>
          <w:rFonts w:asciiTheme="majorBidi" w:hAnsiTheme="majorBidi" w:cstheme="majorBidi"/>
          <w:sz w:val="24"/>
          <w:szCs w:val="24"/>
          <w:lang w:val="en-US"/>
        </w:rPr>
        <w:t xml:space="preserve"> chloroplasts.</w:t>
      </w:r>
    </w:p>
    <w:p w:rsidR="00F4559B" w:rsidRPr="001404DF" w:rsidRDefault="00F4559B" w:rsidP="001404DF">
      <w:pPr>
        <w:spacing w:line="360" w:lineRule="auto"/>
        <w:jc w:val="both"/>
        <w:rPr>
          <w:rFonts w:asciiTheme="majorBidi" w:hAnsiTheme="majorBidi" w:cstheme="majorBidi"/>
          <w:sz w:val="24"/>
          <w:szCs w:val="24"/>
          <w:lang w:val="en-US"/>
        </w:rPr>
      </w:pPr>
      <w:r w:rsidRPr="00F4559B">
        <w:rPr>
          <w:rFonts w:asciiTheme="majorBidi" w:hAnsiTheme="majorBidi" w:cstheme="majorBidi"/>
          <w:noProof/>
          <w:sz w:val="24"/>
          <w:szCs w:val="24"/>
          <w:lang w:eastAsia="fr-FR"/>
        </w:rPr>
        <w:lastRenderedPageBreak/>
        <w:drawing>
          <wp:inline distT="0" distB="0" distL="0" distR="0">
            <wp:extent cx="5600700" cy="3240405"/>
            <wp:effectExtent l="0" t="0" r="0" b="0"/>
            <wp:docPr id="5" name="Image 5"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240405"/>
                    </a:xfrm>
                    <a:prstGeom prst="rect">
                      <a:avLst/>
                    </a:prstGeom>
                    <a:noFill/>
                    <a:ln>
                      <a:noFill/>
                    </a:ln>
                  </pic:spPr>
                </pic:pic>
              </a:graphicData>
            </a:graphic>
          </wp:inline>
        </w:drawing>
      </w:r>
      <w:r w:rsidR="000D2885" w:rsidRPr="001404DF">
        <w:rPr>
          <w:rFonts w:asciiTheme="majorBidi" w:hAnsiTheme="majorBidi" w:cstheme="majorBidi"/>
          <w:sz w:val="24"/>
          <w:szCs w:val="24"/>
          <w:lang w:val="en-US"/>
        </w:rPr>
        <w:t xml:space="preserve"> </w:t>
      </w:r>
    </w:p>
    <w:p w:rsidR="000D2885" w:rsidRPr="00CF6C5C" w:rsidRDefault="000D2885" w:rsidP="002F1559">
      <w:pPr>
        <w:spacing w:line="360" w:lineRule="auto"/>
        <w:jc w:val="both"/>
        <w:rPr>
          <w:rFonts w:asciiTheme="majorBidi" w:hAnsiTheme="majorBidi" w:cstheme="majorBidi"/>
          <w:b/>
          <w:bCs/>
          <w:sz w:val="24"/>
          <w:szCs w:val="24"/>
          <w:lang w:val="en-US"/>
        </w:rPr>
      </w:pPr>
      <w:bookmarkStart w:id="1" w:name="pt3"/>
      <w:bookmarkEnd w:id="1"/>
      <w:r w:rsidRPr="00CF6C5C">
        <w:rPr>
          <w:rFonts w:asciiTheme="majorBidi" w:hAnsiTheme="majorBidi" w:cstheme="majorBidi"/>
          <w:b/>
          <w:bCs/>
          <w:sz w:val="24"/>
          <w:szCs w:val="24"/>
          <w:lang w:val="en-US"/>
        </w:rPr>
        <w:t>Animal Species Classification</w:t>
      </w:r>
    </w:p>
    <w:p w:rsidR="000D2885" w:rsidRPr="00CF6C5C" w:rsidRDefault="000D2885" w:rsidP="002F1559">
      <w:pPr>
        <w:spacing w:line="360" w:lineRule="auto"/>
        <w:jc w:val="both"/>
        <w:rPr>
          <w:rFonts w:asciiTheme="majorBidi" w:hAnsiTheme="majorBidi" w:cstheme="majorBidi"/>
          <w:sz w:val="24"/>
          <w:szCs w:val="24"/>
        </w:rPr>
      </w:pPr>
      <w:r w:rsidRPr="00CF6C5C">
        <w:rPr>
          <w:rFonts w:asciiTheme="majorBidi" w:hAnsiTheme="majorBidi" w:cstheme="majorBidi"/>
          <w:sz w:val="24"/>
          <w:szCs w:val="24"/>
          <w:lang w:val="en-US"/>
        </w:rPr>
        <w:t xml:space="preserve">Each living organism falls under eight categories. At the very top, </w:t>
      </w:r>
      <w:proofErr w:type="gramStart"/>
      <w:r w:rsidRPr="00CF6C5C">
        <w:rPr>
          <w:rFonts w:asciiTheme="majorBidi" w:hAnsiTheme="majorBidi" w:cstheme="majorBidi"/>
          <w:sz w:val="24"/>
          <w:szCs w:val="24"/>
          <w:lang w:val="en-US"/>
        </w:rPr>
        <w:t>there's</w:t>
      </w:r>
      <w:proofErr w:type="gramEnd"/>
      <w:r w:rsidRPr="00CF6C5C">
        <w:rPr>
          <w:rFonts w:asciiTheme="majorBidi" w:hAnsiTheme="majorBidi" w:cstheme="majorBidi"/>
          <w:sz w:val="24"/>
          <w:szCs w:val="24"/>
          <w:lang w:val="en-US"/>
        </w:rPr>
        <w:t xml:space="preserve"> the broadest category (domain), and each subsequent level gets more focused. </w:t>
      </w:r>
      <w:proofErr w:type="spellStart"/>
      <w:r w:rsidRPr="00CF6C5C">
        <w:rPr>
          <w:rFonts w:asciiTheme="majorBidi" w:hAnsiTheme="majorBidi" w:cstheme="majorBidi"/>
          <w:sz w:val="24"/>
          <w:szCs w:val="24"/>
        </w:rPr>
        <w:t>Here</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is</w:t>
      </w:r>
      <w:proofErr w:type="spellEnd"/>
      <w:r w:rsidRPr="00CF6C5C">
        <w:rPr>
          <w:rFonts w:asciiTheme="majorBidi" w:hAnsiTheme="majorBidi" w:cstheme="majorBidi"/>
          <w:sz w:val="24"/>
          <w:szCs w:val="24"/>
        </w:rPr>
        <w:t xml:space="preserve"> the system to </w:t>
      </w:r>
      <w:proofErr w:type="spellStart"/>
      <w:r w:rsidRPr="00CF6C5C">
        <w:rPr>
          <w:rFonts w:asciiTheme="majorBidi" w:hAnsiTheme="majorBidi" w:cstheme="majorBidi"/>
          <w:sz w:val="24"/>
          <w:szCs w:val="24"/>
        </w:rPr>
        <w:t>follow</w:t>
      </w:r>
      <w:proofErr w:type="spellEnd"/>
      <w:r w:rsidRPr="00CF6C5C">
        <w:rPr>
          <w:rFonts w:asciiTheme="majorBidi" w:hAnsiTheme="majorBidi" w:cstheme="majorBidi"/>
          <w:sz w:val="24"/>
          <w:szCs w:val="24"/>
        </w:rPr>
        <w:t xml:space="preserve"> for </w:t>
      </w:r>
      <w:proofErr w:type="spellStart"/>
      <w:r w:rsidRPr="00CF6C5C">
        <w:rPr>
          <w:rFonts w:asciiTheme="majorBidi" w:hAnsiTheme="majorBidi" w:cstheme="majorBidi"/>
          <w:sz w:val="24"/>
          <w:szCs w:val="24"/>
        </w:rPr>
        <w:t>classifying</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animals</w:t>
      </w:r>
      <w:proofErr w:type="spellEnd"/>
      <w:r w:rsidRPr="00CF6C5C">
        <w:rPr>
          <w:rFonts w:asciiTheme="majorBidi" w:hAnsiTheme="majorBidi" w:cstheme="majorBidi"/>
          <w:sz w:val="24"/>
          <w:szCs w:val="24"/>
        </w:rPr>
        <w:t>:</w:t>
      </w:r>
    </w:p>
    <w:p w:rsidR="000D2885" w:rsidRDefault="000D2885" w:rsidP="002F1559">
      <w:pPr>
        <w:numPr>
          <w:ilvl w:val="0"/>
          <w:numId w:val="4"/>
        </w:numPr>
        <w:spacing w:line="360" w:lineRule="auto"/>
        <w:jc w:val="both"/>
        <w:rPr>
          <w:rFonts w:asciiTheme="majorBidi" w:hAnsiTheme="majorBidi" w:cstheme="majorBidi"/>
          <w:sz w:val="24"/>
          <w:szCs w:val="24"/>
          <w:lang w:val="en-US"/>
        </w:rPr>
      </w:pPr>
      <w:r w:rsidRPr="00CF6C5C">
        <w:rPr>
          <w:rFonts w:asciiTheme="majorBidi" w:hAnsiTheme="majorBidi" w:cstheme="majorBidi"/>
          <w:b/>
          <w:bCs/>
          <w:sz w:val="24"/>
          <w:szCs w:val="24"/>
          <w:lang w:val="en-US"/>
        </w:rPr>
        <w:t>Domain</w:t>
      </w:r>
      <w:r w:rsidRPr="00CF6C5C">
        <w:rPr>
          <w:rFonts w:asciiTheme="majorBidi" w:hAnsiTheme="majorBidi" w:cstheme="majorBidi"/>
          <w:sz w:val="24"/>
          <w:szCs w:val="24"/>
          <w:lang w:val="en-US"/>
        </w:rPr>
        <w:t>: There are three domains: </w:t>
      </w:r>
      <w:r w:rsidRPr="00CF6C5C">
        <w:rPr>
          <w:rFonts w:asciiTheme="majorBidi" w:hAnsiTheme="majorBidi" w:cstheme="majorBidi"/>
          <w:i/>
          <w:iCs/>
          <w:sz w:val="24"/>
          <w:szCs w:val="24"/>
          <w:lang w:val="en-US"/>
        </w:rPr>
        <w:t>Archaea</w:t>
      </w:r>
      <w:r w:rsidRPr="00CF6C5C">
        <w:rPr>
          <w:rFonts w:asciiTheme="majorBidi" w:hAnsiTheme="majorBidi" w:cstheme="majorBidi"/>
          <w:sz w:val="24"/>
          <w:szCs w:val="24"/>
          <w:lang w:val="en-US"/>
        </w:rPr>
        <w:t>, </w:t>
      </w:r>
      <w:r w:rsidRPr="00CF6C5C">
        <w:rPr>
          <w:rFonts w:asciiTheme="majorBidi" w:hAnsiTheme="majorBidi" w:cstheme="majorBidi"/>
          <w:i/>
          <w:iCs/>
          <w:sz w:val="24"/>
          <w:szCs w:val="24"/>
          <w:lang w:val="en-US"/>
        </w:rPr>
        <w:t>Bacteria</w:t>
      </w:r>
      <w:r w:rsidRPr="00CF6C5C">
        <w:rPr>
          <w:rFonts w:asciiTheme="majorBidi" w:hAnsiTheme="majorBidi" w:cstheme="majorBidi"/>
          <w:sz w:val="24"/>
          <w:szCs w:val="24"/>
          <w:lang w:val="en-US"/>
        </w:rPr>
        <w:t> and </w:t>
      </w:r>
      <w:r w:rsidRPr="00CF6C5C">
        <w:rPr>
          <w:rFonts w:asciiTheme="majorBidi" w:hAnsiTheme="majorBidi" w:cstheme="majorBidi"/>
          <w:i/>
          <w:iCs/>
          <w:sz w:val="24"/>
          <w:szCs w:val="24"/>
          <w:lang w:val="en-US"/>
        </w:rPr>
        <w:t>Eukarya</w:t>
      </w:r>
      <w:r w:rsidRPr="00CF6C5C">
        <w:rPr>
          <w:rFonts w:asciiTheme="majorBidi" w:hAnsiTheme="majorBidi" w:cstheme="majorBidi"/>
          <w:sz w:val="24"/>
          <w:szCs w:val="24"/>
          <w:lang w:val="en-US"/>
        </w:rPr>
        <w:t>. Animals belong to the latter group.</w:t>
      </w:r>
    </w:p>
    <w:p w:rsidR="00DD513E" w:rsidRPr="00CF6C5C" w:rsidRDefault="00DD513E" w:rsidP="00DD513E">
      <w:pPr>
        <w:spacing w:line="360" w:lineRule="auto"/>
        <w:ind w:left="720"/>
        <w:jc w:val="center"/>
        <w:rPr>
          <w:rFonts w:asciiTheme="majorBidi" w:hAnsiTheme="majorBidi" w:cstheme="majorBidi"/>
          <w:sz w:val="24"/>
          <w:szCs w:val="24"/>
          <w:lang w:val="en-US"/>
        </w:rPr>
      </w:pPr>
      <w:r w:rsidRPr="00DD513E">
        <w:rPr>
          <w:rFonts w:asciiTheme="majorBidi" w:hAnsiTheme="majorBidi" w:cstheme="majorBidi"/>
          <w:noProof/>
          <w:sz w:val="24"/>
          <w:szCs w:val="24"/>
          <w:lang w:eastAsia="fr-FR"/>
        </w:rPr>
        <w:drawing>
          <wp:inline distT="0" distB="0" distL="0" distR="0">
            <wp:extent cx="4584700" cy="2114488"/>
            <wp:effectExtent l="0" t="0" r="6350" b="635"/>
            <wp:docPr id="4" name="Image 4" descr="Phylogenetic Tre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logenetic Tree of Lif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7340" cy="2120318"/>
                    </a:xfrm>
                    <a:prstGeom prst="rect">
                      <a:avLst/>
                    </a:prstGeom>
                    <a:noFill/>
                    <a:ln>
                      <a:noFill/>
                    </a:ln>
                  </pic:spPr>
                </pic:pic>
              </a:graphicData>
            </a:graphic>
          </wp:inline>
        </w:drawing>
      </w:r>
    </w:p>
    <w:p w:rsidR="000D2885" w:rsidRPr="00CF6C5C" w:rsidRDefault="000D2885" w:rsidP="002F1559">
      <w:pPr>
        <w:numPr>
          <w:ilvl w:val="0"/>
          <w:numId w:val="4"/>
        </w:numPr>
        <w:spacing w:line="360" w:lineRule="auto"/>
        <w:jc w:val="both"/>
        <w:rPr>
          <w:rFonts w:asciiTheme="majorBidi" w:hAnsiTheme="majorBidi" w:cstheme="majorBidi"/>
          <w:sz w:val="24"/>
          <w:szCs w:val="24"/>
          <w:lang w:val="en-US"/>
        </w:rPr>
      </w:pPr>
      <w:r w:rsidRPr="00CF6C5C">
        <w:rPr>
          <w:rFonts w:asciiTheme="majorBidi" w:hAnsiTheme="majorBidi" w:cstheme="majorBidi"/>
          <w:b/>
          <w:bCs/>
          <w:sz w:val="24"/>
          <w:szCs w:val="24"/>
          <w:lang w:val="en-US"/>
        </w:rPr>
        <w:t>Kingdom</w:t>
      </w:r>
      <w:r w:rsidRPr="00CF6C5C">
        <w:rPr>
          <w:rFonts w:asciiTheme="majorBidi" w:hAnsiTheme="majorBidi" w:cstheme="majorBidi"/>
          <w:sz w:val="24"/>
          <w:szCs w:val="24"/>
          <w:lang w:val="en-US"/>
        </w:rPr>
        <w:t>: There are five kingdoms: </w:t>
      </w:r>
      <w:proofErr w:type="spellStart"/>
      <w:r w:rsidRPr="00CF6C5C">
        <w:rPr>
          <w:rFonts w:asciiTheme="majorBidi" w:hAnsiTheme="majorBidi" w:cstheme="majorBidi"/>
          <w:i/>
          <w:iCs/>
          <w:sz w:val="24"/>
          <w:szCs w:val="24"/>
          <w:lang w:val="en-US"/>
        </w:rPr>
        <w:t>animalia</w:t>
      </w:r>
      <w:proofErr w:type="spellEnd"/>
      <w:r w:rsidRPr="00CF6C5C">
        <w:rPr>
          <w:rFonts w:asciiTheme="majorBidi" w:hAnsiTheme="majorBidi" w:cstheme="majorBidi"/>
          <w:sz w:val="24"/>
          <w:szCs w:val="24"/>
          <w:lang w:val="en-US"/>
        </w:rPr>
        <w:t>, </w:t>
      </w:r>
      <w:r w:rsidRPr="00CF6C5C">
        <w:rPr>
          <w:rFonts w:asciiTheme="majorBidi" w:hAnsiTheme="majorBidi" w:cstheme="majorBidi"/>
          <w:i/>
          <w:iCs/>
          <w:sz w:val="24"/>
          <w:szCs w:val="24"/>
          <w:lang w:val="en-US"/>
        </w:rPr>
        <w:t>fungi</w:t>
      </w:r>
      <w:r w:rsidRPr="00CF6C5C">
        <w:rPr>
          <w:rFonts w:asciiTheme="majorBidi" w:hAnsiTheme="majorBidi" w:cstheme="majorBidi"/>
          <w:sz w:val="24"/>
          <w:szCs w:val="24"/>
          <w:lang w:val="en-US"/>
        </w:rPr>
        <w:t>, </w:t>
      </w:r>
      <w:proofErr w:type="spellStart"/>
      <w:r w:rsidRPr="00CF6C5C">
        <w:rPr>
          <w:rFonts w:asciiTheme="majorBidi" w:hAnsiTheme="majorBidi" w:cstheme="majorBidi"/>
          <w:i/>
          <w:iCs/>
          <w:sz w:val="24"/>
          <w:szCs w:val="24"/>
          <w:lang w:val="en-US"/>
        </w:rPr>
        <w:t>monera</w:t>
      </w:r>
      <w:proofErr w:type="spellEnd"/>
      <w:r w:rsidRPr="00CF6C5C">
        <w:rPr>
          <w:rFonts w:asciiTheme="majorBidi" w:hAnsiTheme="majorBidi" w:cstheme="majorBidi"/>
          <w:sz w:val="24"/>
          <w:szCs w:val="24"/>
          <w:lang w:val="en-US"/>
        </w:rPr>
        <w:t>, </w:t>
      </w:r>
      <w:r w:rsidRPr="00CF6C5C">
        <w:rPr>
          <w:rFonts w:asciiTheme="majorBidi" w:hAnsiTheme="majorBidi" w:cstheme="majorBidi"/>
          <w:i/>
          <w:iCs/>
          <w:sz w:val="24"/>
          <w:szCs w:val="24"/>
          <w:lang w:val="en-US"/>
        </w:rPr>
        <w:t>plantae</w:t>
      </w:r>
      <w:r w:rsidRPr="00CF6C5C">
        <w:rPr>
          <w:rFonts w:asciiTheme="majorBidi" w:hAnsiTheme="majorBidi" w:cstheme="majorBidi"/>
          <w:sz w:val="24"/>
          <w:szCs w:val="24"/>
          <w:lang w:val="en-US"/>
        </w:rPr>
        <w:t> and </w:t>
      </w:r>
      <w:proofErr w:type="spellStart"/>
      <w:r w:rsidRPr="00CF6C5C">
        <w:rPr>
          <w:rFonts w:asciiTheme="majorBidi" w:hAnsiTheme="majorBidi" w:cstheme="majorBidi"/>
          <w:i/>
          <w:iCs/>
          <w:sz w:val="24"/>
          <w:szCs w:val="24"/>
          <w:lang w:val="en-US"/>
        </w:rPr>
        <w:t>protista</w:t>
      </w:r>
      <w:proofErr w:type="spellEnd"/>
      <w:r w:rsidRPr="00CF6C5C">
        <w:rPr>
          <w:rFonts w:asciiTheme="majorBidi" w:hAnsiTheme="majorBidi" w:cstheme="majorBidi"/>
          <w:sz w:val="24"/>
          <w:szCs w:val="24"/>
          <w:lang w:val="en-US"/>
        </w:rPr>
        <w:t xml:space="preserve">. </w:t>
      </w:r>
      <w:proofErr w:type="gramStart"/>
      <w:r w:rsidRPr="00CF6C5C">
        <w:rPr>
          <w:rFonts w:asciiTheme="majorBidi" w:hAnsiTheme="majorBidi" w:cstheme="majorBidi"/>
          <w:sz w:val="24"/>
          <w:szCs w:val="24"/>
          <w:lang w:val="en-US"/>
        </w:rPr>
        <w:t>Every and</w:t>
      </w:r>
      <w:proofErr w:type="gramEnd"/>
      <w:r w:rsidRPr="00CF6C5C">
        <w:rPr>
          <w:rFonts w:asciiTheme="majorBidi" w:hAnsiTheme="majorBidi" w:cstheme="majorBidi"/>
          <w:sz w:val="24"/>
          <w:szCs w:val="24"/>
          <w:lang w:val="en-US"/>
        </w:rPr>
        <w:t xml:space="preserve"> any animal belongs to the </w:t>
      </w:r>
      <w:proofErr w:type="spellStart"/>
      <w:r w:rsidRPr="00CF6C5C">
        <w:rPr>
          <w:rFonts w:asciiTheme="majorBidi" w:hAnsiTheme="majorBidi" w:cstheme="majorBidi"/>
          <w:i/>
          <w:iCs/>
          <w:sz w:val="24"/>
          <w:szCs w:val="24"/>
          <w:lang w:val="en-US"/>
        </w:rPr>
        <w:t>animalia</w:t>
      </w:r>
      <w:proofErr w:type="spellEnd"/>
      <w:r w:rsidRPr="00CF6C5C">
        <w:rPr>
          <w:rFonts w:asciiTheme="majorBidi" w:hAnsiTheme="majorBidi" w:cstheme="majorBidi"/>
          <w:sz w:val="24"/>
          <w:szCs w:val="24"/>
          <w:lang w:val="en-US"/>
        </w:rPr>
        <w:t> kingdom, including marine life, snakes and lizards.</w:t>
      </w:r>
    </w:p>
    <w:p w:rsidR="000D2885" w:rsidRPr="00CF6C5C" w:rsidRDefault="000D2885" w:rsidP="0011209A">
      <w:pPr>
        <w:numPr>
          <w:ilvl w:val="0"/>
          <w:numId w:val="4"/>
        </w:numPr>
        <w:spacing w:line="360" w:lineRule="auto"/>
        <w:jc w:val="both"/>
        <w:rPr>
          <w:rFonts w:asciiTheme="majorBidi" w:hAnsiTheme="majorBidi" w:cstheme="majorBidi"/>
          <w:sz w:val="24"/>
          <w:szCs w:val="24"/>
          <w:lang w:val="en-US"/>
        </w:rPr>
      </w:pPr>
      <w:r w:rsidRPr="00CF6C5C">
        <w:rPr>
          <w:rFonts w:asciiTheme="majorBidi" w:hAnsiTheme="majorBidi" w:cstheme="majorBidi"/>
          <w:b/>
          <w:bCs/>
          <w:sz w:val="24"/>
          <w:szCs w:val="24"/>
          <w:lang w:val="en-US"/>
        </w:rPr>
        <w:lastRenderedPageBreak/>
        <w:t>Phylum</w:t>
      </w:r>
      <w:r w:rsidRPr="00CF6C5C">
        <w:rPr>
          <w:rFonts w:asciiTheme="majorBidi" w:hAnsiTheme="majorBidi" w:cstheme="majorBidi"/>
          <w:sz w:val="24"/>
          <w:szCs w:val="24"/>
          <w:lang w:val="en-US"/>
        </w:rPr>
        <w:t xml:space="preserve">: There are dozens of other animal phyla that we </w:t>
      </w:r>
      <w:proofErr w:type="gramStart"/>
      <w:r w:rsidRPr="00CF6C5C">
        <w:rPr>
          <w:rFonts w:asciiTheme="majorBidi" w:hAnsiTheme="majorBidi" w:cstheme="majorBidi"/>
          <w:sz w:val="24"/>
          <w:szCs w:val="24"/>
          <w:lang w:val="en-US"/>
        </w:rPr>
        <w:t>don't</w:t>
      </w:r>
      <w:proofErr w:type="gramEnd"/>
      <w:r w:rsidRPr="00CF6C5C">
        <w:rPr>
          <w:rFonts w:asciiTheme="majorBidi" w:hAnsiTheme="majorBidi" w:cstheme="majorBidi"/>
          <w:sz w:val="24"/>
          <w:szCs w:val="24"/>
          <w:lang w:val="en-US"/>
        </w:rPr>
        <w:t xml:space="preserve"> have listed here, but most animals fall within a handful of categories, including </w:t>
      </w:r>
      <w:proofErr w:type="spellStart"/>
      <w:r w:rsidR="00DD513E" w:rsidRPr="00CF6C5C">
        <w:rPr>
          <w:rFonts w:asciiTheme="majorBidi" w:hAnsiTheme="majorBidi" w:cstheme="majorBidi"/>
          <w:sz w:val="24"/>
          <w:szCs w:val="24"/>
          <w:lang w:val="en-US"/>
        </w:rPr>
        <w:t>arthropod</w:t>
      </w:r>
      <w:r w:rsidR="00DD513E">
        <w:rPr>
          <w:rFonts w:asciiTheme="majorBidi" w:hAnsiTheme="majorBidi" w:cstheme="majorBidi"/>
          <w:sz w:val="24"/>
          <w:szCs w:val="24"/>
          <w:lang w:val="en-US"/>
        </w:rPr>
        <w:t>a</w:t>
      </w:r>
      <w:proofErr w:type="spellEnd"/>
      <w:r w:rsidRPr="00CF6C5C">
        <w:rPr>
          <w:rFonts w:asciiTheme="majorBidi" w:hAnsiTheme="majorBidi" w:cstheme="majorBidi"/>
          <w:sz w:val="24"/>
          <w:szCs w:val="24"/>
          <w:lang w:val="en-US"/>
        </w:rPr>
        <w:t xml:space="preserve"> (millipedes, spiders and crayfish), </w:t>
      </w:r>
      <w:proofErr w:type="spellStart"/>
      <w:r w:rsidRPr="00CF6C5C">
        <w:rPr>
          <w:rFonts w:asciiTheme="majorBidi" w:hAnsiTheme="majorBidi" w:cstheme="majorBidi"/>
          <w:sz w:val="24"/>
          <w:szCs w:val="24"/>
          <w:lang w:val="en-US"/>
        </w:rPr>
        <w:t>cnidaria</w:t>
      </w:r>
      <w:proofErr w:type="spellEnd"/>
      <w:r w:rsidRPr="00CF6C5C">
        <w:rPr>
          <w:rFonts w:asciiTheme="majorBidi" w:hAnsiTheme="majorBidi" w:cstheme="majorBidi"/>
          <w:sz w:val="24"/>
          <w:szCs w:val="24"/>
          <w:lang w:val="en-US"/>
        </w:rPr>
        <w:t xml:space="preserve"> (corals, jellyfish and hydras), </w:t>
      </w:r>
      <w:proofErr w:type="spellStart"/>
      <w:r w:rsidRPr="00CF6C5C">
        <w:rPr>
          <w:rFonts w:asciiTheme="majorBidi" w:hAnsiTheme="majorBidi" w:cstheme="majorBidi"/>
          <w:sz w:val="24"/>
          <w:szCs w:val="24"/>
          <w:lang w:val="en-US"/>
        </w:rPr>
        <w:t>chordata</w:t>
      </w:r>
      <w:proofErr w:type="spellEnd"/>
      <w:r w:rsidRPr="00CF6C5C">
        <w:rPr>
          <w:rFonts w:asciiTheme="majorBidi" w:hAnsiTheme="majorBidi" w:cstheme="majorBidi"/>
          <w:sz w:val="24"/>
          <w:szCs w:val="24"/>
          <w:lang w:val="en-US"/>
        </w:rPr>
        <w:t xml:space="preserve"> (humans and dogs), </w:t>
      </w:r>
      <w:proofErr w:type="spellStart"/>
      <w:r w:rsidRPr="00CF6C5C">
        <w:rPr>
          <w:rFonts w:asciiTheme="majorBidi" w:hAnsiTheme="majorBidi" w:cstheme="majorBidi"/>
          <w:sz w:val="24"/>
          <w:szCs w:val="24"/>
          <w:lang w:val="en-US"/>
        </w:rPr>
        <w:t>mollusca</w:t>
      </w:r>
      <w:proofErr w:type="spellEnd"/>
      <w:r w:rsidRPr="00CF6C5C">
        <w:rPr>
          <w:rFonts w:asciiTheme="majorBidi" w:hAnsiTheme="majorBidi" w:cstheme="majorBidi"/>
          <w:sz w:val="24"/>
          <w:szCs w:val="24"/>
          <w:lang w:val="en-US"/>
        </w:rPr>
        <w:t xml:space="preserve"> (slugs, snails and chitons), </w:t>
      </w:r>
      <w:proofErr w:type="spellStart"/>
      <w:r w:rsidRPr="00CF6C5C">
        <w:rPr>
          <w:rFonts w:asciiTheme="majorBidi" w:hAnsiTheme="majorBidi" w:cstheme="majorBidi"/>
          <w:sz w:val="24"/>
          <w:szCs w:val="24"/>
          <w:lang w:val="en-US"/>
        </w:rPr>
        <w:t>nematoda</w:t>
      </w:r>
      <w:proofErr w:type="spellEnd"/>
      <w:r w:rsidRPr="00CF6C5C">
        <w:rPr>
          <w:rFonts w:asciiTheme="majorBidi" w:hAnsiTheme="majorBidi" w:cstheme="majorBidi"/>
          <w:sz w:val="24"/>
          <w:szCs w:val="24"/>
          <w:lang w:val="en-US"/>
        </w:rPr>
        <w:t xml:space="preserve"> (threadworms, hookworms, and whipworms) and </w:t>
      </w:r>
      <w:proofErr w:type="spellStart"/>
      <w:r w:rsidRPr="00CF6C5C">
        <w:rPr>
          <w:rFonts w:asciiTheme="majorBidi" w:hAnsiTheme="majorBidi" w:cstheme="majorBidi"/>
          <w:sz w:val="24"/>
          <w:szCs w:val="24"/>
          <w:lang w:val="en-US"/>
        </w:rPr>
        <w:t>porifera</w:t>
      </w:r>
      <w:proofErr w:type="spellEnd"/>
      <w:r w:rsidRPr="00CF6C5C">
        <w:rPr>
          <w:rFonts w:asciiTheme="majorBidi" w:hAnsiTheme="majorBidi" w:cstheme="majorBidi"/>
          <w:sz w:val="24"/>
          <w:szCs w:val="24"/>
          <w:lang w:val="en-US"/>
        </w:rPr>
        <w:t xml:space="preserve"> (sponges and other invertebrate animals).</w:t>
      </w:r>
    </w:p>
    <w:p w:rsidR="000D2885" w:rsidRPr="00CF6C5C" w:rsidRDefault="000D2885" w:rsidP="0011209A">
      <w:pPr>
        <w:numPr>
          <w:ilvl w:val="0"/>
          <w:numId w:val="4"/>
        </w:numPr>
        <w:spacing w:line="360" w:lineRule="auto"/>
        <w:jc w:val="both"/>
        <w:rPr>
          <w:rFonts w:asciiTheme="majorBidi" w:hAnsiTheme="majorBidi" w:cstheme="majorBidi"/>
          <w:sz w:val="24"/>
          <w:szCs w:val="24"/>
          <w:lang w:val="en-US"/>
        </w:rPr>
      </w:pPr>
      <w:r w:rsidRPr="00CF6C5C">
        <w:rPr>
          <w:rFonts w:asciiTheme="majorBidi" w:hAnsiTheme="majorBidi" w:cstheme="majorBidi"/>
          <w:b/>
          <w:bCs/>
          <w:sz w:val="24"/>
          <w:szCs w:val="24"/>
          <w:lang w:val="en-US"/>
        </w:rPr>
        <w:t>Class</w:t>
      </w:r>
      <w:r w:rsidRPr="00CF6C5C">
        <w:rPr>
          <w:rFonts w:asciiTheme="majorBidi" w:hAnsiTheme="majorBidi" w:cstheme="majorBidi"/>
          <w:sz w:val="24"/>
          <w:szCs w:val="24"/>
          <w:lang w:val="en-US"/>
        </w:rPr>
        <w:t xml:space="preserve">: Each of the animal phyla divides into smaller groups. For example, the phylum </w:t>
      </w:r>
      <w:proofErr w:type="spellStart"/>
      <w:r w:rsidRPr="00CF6C5C">
        <w:rPr>
          <w:rFonts w:asciiTheme="majorBidi" w:hAnsiTheme="majorBidi" w:cstheme="majorBidi"/>
          <w:sz w:val="24"/>
          <w:szCs w:val="24"/>
          <w:lang w:val="en-US"/>
        </w:rPr>
        <w:t>chordata</w:t>
      </w:r>
      <w:proofErr w:type="spellEnd"/>
      <w:r w:rsidRPr="00CF6C5C">
        <w:rPr>
          <w:rFonts w:asciiTheme="majorBidi" w:hAnsiTheme="majorBidi" w:cstheme="majorBidi"/>
          <w:sz w:val="24"/>
          <w:szCs w:val="24"/>
          <w:lang w:val="en-US"/>
        </w:rPr>
        <w:t>, which encompasses all vertebrates, has a few different classes like amphibians, birds, fish, reptiles, and mammals.</w:t>
      </w:r>
    </w:p>
    <w:p w:rsidR="000D2885" w:rsidRPr="00CF6C5C" w:rsidRDefault="000D2885" w:rsidP="0011209A">
      <w:pPr>
        <w:numPr>
          <w:ilvl w:val="0"/>
          <w:numId w:val="4"/>
        </w:numPr>
        <w:spacing w:line="360" w:lineRule="auto"/>
        <w:jc w:val="both"/>
        <w:rPr>
          <w:rFonts w:asciiTheme="majorBidi" w:hAnsiTheme="majorBidi" w:cstheme="majorBidi"/>
          <w:sz w:val="24"/>
          <w:szCs w:val="24"/>
          <w:lang w:val="en-US"/>
        </w:rPr>
      </w:pPr>
      <w:r w:rsidRPr="00CF6C5C">
        <w:rPr>
          <w:rFonts w:asciiTheme="majorBidi" w:hAnsiTheme="majorBidi" w:cstheme="majorBidi"/>
          <w:b/>
          <w:bCs/>
          <w:sz w:val="24"/>
          <w:szCs w:val="24"/>
          <w:lang w:val="en-US"/>
        </w:rPr>
        <w:t>Order</w:t>
      </w:r>
      <w:r w:rsidRPr="00CF6C5C">
        <w:rPr>
          <w:rFonts w:asciiTheme="majorBidi" w:hAnsiTheme="majorBidi" w:cstheme="majorBidi"/>
          <w:sz w:val="24"/>
          <w:szCs w:val="24"/>
          <w:lang w:val="en-US"/>
        </w:rPr>
        <w:t xml:space="preserve">: If you look at the class </w:t>
      </w:r>
      <w:proofErr w:type="spellStart"/>
      <w:r w:rsidRPr="00CF6C5C">
        <w:rPr>
          <w:rFonts w:asciiTheme="majorBidi" w:hAnsiTheme="majorBidi" w:cstheme="majorBidi"/>
          <w:sz w:val="24"/>
          <w:szCs w:val="24"/>
          <w:lang w:val="en-US"/>
        </w:rPr>
        <w:t>mammalia</w:t>
      </w:r>
      <w:proofErr w:type="spellEnd"/>
      <w:r w:rsidRPr="00CF6C5C">
        <w:rPr>
          <w:rFonts w:asciiTheme="majorBidi" w:hAnsiTheme="majorBidi" w:cstheme="majorBidi"/>
          <w:sz w:val="24"/>
          <w:szCs w:val="24"/>
          <w:lang w:val="en-US"/>
        </w:rPr>
        <w:t xml:space="preserve">, you will find several orders, such as </w:t>
      </w:r>
      <w:proofErr w:type="spellStart"/>
      <w:r w:rsidRPr="00CF6C5C">
        <w:rPr>
          <w:rFonts w:asciiTheme="majorBidi" w:hAnsiTheme="majorBidi" w:cstheme="majorBidi"/>
          <w:sz w:val="24"/>
          <w:szCs w:val="24"/>
          <w:lang w:val="en-US"/>
        </w:rPr>
        <w:t>carnivora</w:t>
      </w:r>
      <w:proofErr w:type="spellEnd"/>
      <w:r w:rsidRPr="00CF6C5C">
        <w:rPr>
          <w:rFonts w:asciiTheme="majorBidi" w:hAnsiTheme="majorBidi" w:cstheme="majorBidi"/>
          <w:sz w:val="24"/>
          <w:szCs w:val="24"/>
          <w:lang w:val="en-US"/>
        </w:rPr>
        <w:t xml:space="preserve">, primates and </w:t>
      </w:r>
      <w:proofErr w:type="spellStart"/>
      <w:r w:rsidRPr="00CF6C5C">
        <w:rPr>
          <w:rFonts w:asciiTheme="majorBidi" w:hAnsiTheme="majorBidi" w:cstheme="majorBidi"/>
          <w:sz w:val="24"/>
          <w:szCs w:val="24"/>
          <w:lang w:val="en-US"/>
        </w:rPr>
        <w:t>rodentia</w:t>
      </w:r>
      <w:proofErr w:type="spellEnd"/>
      <w:r w:rsidRPr="00CF6C5C">
        <w:rPr>
          <w:rFonts w:asciiTheme="majorBidi" w:hAnsiTheme="majorBidi" w:cstheme="majorBidi"/>
          <w:sz w:val="24"/>
          <w:szCs w:val="24"/>
          <w:lang w:val="en-US"/>
        </w:rPr>
        <w:t>.</w:t>
      </w:r>
    </w:p>
    <w:p w:rsidR="000D2885" w:rsidRPr="00CF6C5C" w:rsidRDefault="000D2885" w:rsidP="0011209A">
      <w:pPr>
        <w:numPr>
          <w:ilvl w:val="0"/>
          <w:numId w:val="4"/>
        </w:numPr>
        <w:spacing w:line="360" w:lineRule="auto"/>
        <w:jc w:val="both"/>
        <w:rPr>
          <w:rFonts w:asciiTheme="majorBidi" w:hAnsiTheme="majorBidi" w:cstheme="majorBidi"/>
          <w:sz w:val="24"/>
          <w:szCs w:val="24"/>
        </w:rPr>
      </w:pPr>
      <w:r w:rsidRPr="00CF6C5C">
        <w:rPr>
          <w:rFonts w:asciiTheme="majorBidi" w:hAnsiTheme="majorBidi" w:cstheme="majorBidi"/>
          <w:b/>
          <w:bCs/>
          <w:sz w:val="24"/>
          <w:szCs w:val="24"/>
          <w:lang w:val="en-US"/>
        </w:rPr>
        <w:t>Family</w:t>
      </w:r>
      <w:r w:rsidRPr="00CF6C5C">
        <w:rPr>
          <w:rFonts w:asciiTheme="majorBidi" w:hAnsiTheme="majorBidi" w:cstheme="majorBidi"/>
          <w:sz w:val="24"/>
          <w:szCs w:val="24"/>
          <w:lang w:val="en-US"/>
        </w:rPr>
        <w:t xml:space="preserve">: Within </w:t>
      </w:r>
      <w:proofErr w:type="spellStart"/>
      <w:r w:rsidRPr="00CF6C5C">
        <w:rPr>
          <w:rFonts w:asciiTheme="majorBidi" w:hAnsiTheme="majorBidi" w:cstheme="majorBidi"/>
          <w:sz w:val="24"/>
          <w:szCs w:val="24"/>
          <w:lang w:val="en-US"/>
        </w:rPr>
        <w:t>carnivora</w:t>
      </w:r>
      <w:proofErr w:type="spellEnd"/>
      <w:r w:rsidRPr="00CF6C5C">
        <w:rPr>
          <w:rFonts w:asciiTheme="majorBidi" w:hAnsiTheme="majorBidi" w:cstheme="majorBidi"/>
          <w:sz w:val="24"/>
          <w:szCs w:val="24"/>
          <w:lang w:val="en-US"/>
        </w:rPr>
        <w:t xml:space="preserve">, or animals that share eating </w:t>
      </w:r>
      <w:proofErr w:type="gramStart"/>
      <w:r w:rsidRPr="00CF6C5C">
        <w:rPr>
          <w:rFonts w:asciiTheme="majorBidi" w:hAnsiTheme="majorBidi" w:cstheme="majorBidi"/>
          <w:sz w:val="24"/>
          <w:szCs w:val="24"/>
          <w:lang w:val="en-US"/>
        </w:rPr>
        <w:t>meat in common</w:t>
      </w:r>
      <w:proofErr w:type="gramEnd"/>
      <w:r w:rsidRPr="00CF6C5C">
        <w:rPr>
          <w:rFonts w:asciiTheme="majorBidi" w:hAnsiTheme="majorBidi" w:cstheme="majorBidi"/>
          <w:sz w:val="24"/>
          <w:szCs w:val="24"/>
          <w:lang w:val="en-US"/>
        </w:rPr>
        <w:t>, there are 13 distinct </w:t>
      </w:r>
      <w:hyperlink r:id="rId15" w:history="1">
        <w:r w:rsidRPr="003E79C0">
          <w:rPr>
            <w:rFonts w:asciiTheme="majorBidi" w:hAnsiTheme="majorBidi" w:cstheme="majorBidi"/>
            <w:sz w:val="24"/>
            <w:szCs w:val="24"/>
            <w:lang w:val="en-US"/>
          </w:rPr>
          <w:t>families</w:t>
        </w:r>
      </w:hyperlink>
      <w:r w:rsidRPr="002F1559">
        <w:rPr>
          <w:rFonts w:asciiTheme="majorBidi" w:hAnsiTheme="majorBidi" w:cstheme="majorBidi"/>
          <w:sz w:val="24"/>
          <w:szCs w:val="24"/>
          <w:lang w:val="en-US"/>
        </w:rPr>
        <w:t xml:space="preserve">, </w:t>
      </w:r>
      <w:r w:rsidRPr="00CF6C5C">
        <w:rPr>
          <w:rFonts w:asciiTheme="majorBidi" w:hAnsiTheme="majorBidi" w:cstheme="majorBidi"/>
          <w:sz w:val="24"/>
          <w:szCs w:val="24"/>
          <w:lang w:val="en-US"/>
        </w:rPr>
        <w:t xml:space="preserve">according to Animal Diversity Web. </w:t>
      </w:r>
      <w:proofErr w:type="spellStart"/>
      <w:r w:rsidRPr="00CF6C5C">
        <w:rPr>
          <w:rFonts w:asciiTheme="majorBidi" w:hAnsiTheme="majorBidi" w:cstheme="majorBidi"/>
          <w:sz w:val="24"/>
          <w:szCs w:val="24"/>
        </w:rPr>
        <w:t>These</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include</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Ursidae</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bears</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Felidae</w:t>
      </w:r>
      <w:proofErr w:type="spellEnd"/>
      <w:r w:rsidRPr="00CF6C5C">
        <w:rPr>
          <w:rFonts w:asciiTheme="majorBidi" w:hAnsiTheme="majorBidi" w:cstheme="majorBidi"/>
          <w:sz w:val="24"/>
          <w:szCs w:val="24"/>
        </w:rPr>
        <w:t xml:space="preserve"> (cats) and </w:t>
      </w:r>
      <w:proofErr w:type="spellStart"/>
      <w:r w:rsidRPr="00CF6C5C">
        <w:rPr>
          <w:rFonts w:asciiTheme="majorBidi" w:hAnsiTheme="majorBidi" w:cstheme="majorBidi"/>
          <w:sz w:val="24"/>
          <w:szCs w:val="24"/>
        </w:rPr>
        <w:t>Canidae</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dogs</w:t>
      </w:r>
      <w:proofErr w:type="spellEnd"/>
      <w:r w:rsidRPr="00CF6C5C">
        <w:rPr>
          <w:rFonts w:asciiTheme="majorBidi" w:hAnsiTheme="majorBidi" w:cstheme="majorBidi"/>
          <w:sz w:val="24"/>
          <w:szCs w:val="24"/>
        </w:rPr>
        <w:t>).</w:t>
      </w:r>
    </w:p>
    <w:p w:rsidR="000D2885" w:rsidRPr="00CF6C5C" w:rsidRDefault="000D2885" w:rsidP="0011209A">
      <w:pPr>
        <w:numPr>
          <w:ilvl w:val="0"/>
          <w:numId w:val="4"/>
        </w:numPr>
        <w:spacing w:line="360" w:lineRule="auto"/>
        <w:jc w:val="both"/>
        <w:rPr>
          <w:rFonts w:asciiTheme="majorBidi" w:hAnsiTheme="majorBidi" w:cstheme="majorBidi"/>
          <w:sz w:val="24"/>
          <w:szCs w:val="24"/>
          <w:lang w:val="en-US"/>
        </w:rPr>
      </w:pPr>
      <w:r w:rsidRPr="00CF6C5C">
        <w:rPr>
          <w:rFonts w:asciiTheme="majorBidi" w:hAnsiTheme="majorBidi" w:cstheme="majorBidi"/>
          <w:b/>
          <w:bCs/>
          <w:sz w:val="24"/>
          <w:szCs w:val="24"/>
          <w:lang w:val="en-US"/>
        </w:rPr>
        <w:t>Genus</w:t>
      </w:r>
      <w:r w:rsidRPr="00CF6C5C">
        <w:rPr>
          <w:rFonts w:asciiTheme="majorBidi" w:hAnsiTheme="majorBidi" w:cstheme="majorBidi"/>
          <w:sz w:val="24"/>
          <w:szCs w:val="24"/>
          <w:lang w:val="en-US"/>
        </w:rPr>
        <w:t xml:space="preserve">: Within genus, there are even smaller categories. For example, within the </w:t>
      </w:r>
      <w:proofErr w:type="spellStart"/>
      <w:r w:rsidRPr="00CF6C5C">
        <w:rPr>
          <w:rFonts w:asciiTheme="majorBidi" w:hAnsiTheme="majorBidi" w:cstheme="majorBidi"/>
          <w:sz w:val="24"/>
          <w:szCs w:val="24"/>
          <w:lang w:val="en-US"/>
        </w:rPr>
        <w:t>Ursidae</w:t>
      </w:r>
      <w:proofErr w:type="spellEnd"/>
      <w:r w:rsidRPr="00CF6C5C">
        <w:rPr>
          <w:rFonts w:asciiTheme="majorBidi" w:hAnsiTheme="majorBidi" w:cstheme="majorBidi"/>
          <w:sz w:val="24"/>
          <w:szCs w:val="24"/>
          <w:lang w:val="en-US"/>
        </w:rPr>
        <w:t xml:space="preserve"> family, there are five genera: </w:t>
      </w:r>
      <w:proofErr w:type="spellStart"/>
      <w:r w:rsidRPr="00CF6C5C">
        <w:rPr>
          <w:rFonts w:asciiTheme="majorBidi" w:hAnsiTheme="majorBidi" w:cstheme="majorBidi"/>
          <w:i/>
          <w:iCs/>
          <w:sz w:val="24"/>
          <w:szCs w:val="24"/>
          <w:lang w:val="en-US"/>
        </w:rPr>
        <w:t>Ailuropoda</w:t>
      </w:r>
      <w:proofErr w:type="spellEnd"/>
      <w:r w:rsidRPr="00CF6C5C">
        <w:rPr>
          <w:rFonts w:asciiTheme="majorBidi" w:hAnsiTheme="majorBidi" w:cstheme="majorBidi"/>
          <w:sz w:val="24"/>
          <w:szCs w:val="24"/>
          <w:lang w:val="en-US"/>
        </w:rPr>
        <w:t> (giant panda), </w:t>
      </w:r>
      <w:proofErr w:type="spellStart"/>
      <w:r w:rsidRPr="00CF6C5C">
        <w:rPr>
          <w:rFonts w:asciiTheme="majorBidi" w:hAnsiTheme="majorBidi" w:cstheme="majorBidi"/>
          <w:i/>
          <w:iCs/>
          <w:sz w:val="24"/>
          <w:szCs w:val="24"/>
          <w:lang w:val="en-US"/>
        </w:rPr>
        <w:t>Helarctos</w:t>
      </w:r>
      <w:proofErr w:type="spellEnd"/>
      <w:r w:rsidRPr="00CF6C5C">
        <w:rPr>
          <w:rFonts w:asciiTheme="majorBidi" w:hAnsiTheme="majorBidi" w:cstheme="majorBidi"/>
          <w:sz w:val="24"/>
          <w:szCs w:val="24"/>
          <w:lang w:val="en-US"/>
        </w:rPr>
        <w:t> (sun bear), </w:t>
      </w:r>
      <w:proofErr w:type="spellStart"/>
      <w:r w:rsidRPr="00CF6C5C">
        <w:rPr>
          <w:rFonts w:asciiTheme="majorBidi" w:hAnsiTheme="majorBidi" w:cstheme="majorBidi"/>
          <w:i/>
          <w:iCs/>
          <w:sz w:val="24"/>
          <w:szCs w:val="24"/>
          <w:lang w:val="en-US"/>
        </w:rPr>
        <w:t>Melursus</w:t>
      </w:r>
      <w:proofErr w:type="spellEnd"/>
      <w:r w:rsidRPr="00CF6C5C">
        <w:rPr>
          <w:rFonts w:asciiTheme="majorBidi" w:hAnsiTheme="majorBidi" w:cstheme="majorBidi"/>
          <w:sz w:val="24"/>
          <w:szCs w:val="24"/>
          <w:lang w:val="en-US"/>
        </w:rPr>
        <w:t> (sloth bear), </w:t>
      </w:r>
      <w:proofErr w:type="spellStart"/>
      <w:r w:rsidRPr="00CF6C5C">
        <w:rPr>
          <w:rFonts w:asciiTheme="majorBidi" w:hAnsiTheme="majorBidi" w:cstheme="majorBidi"/>
          <w:i/>
          <w:iCs/>
          <w:sz w:val="24"/>
          <w:szCs w:val="24"/>
          <w:lang w:val="en-US"/>
        </w:rPr>
        <w:t>Tremarctos</w:t>
      </w:r>
      <w:proofErr w:type="spellEnd"/>
      <w:r w:rsidRPr="00CF6C5C">
        <w:rPr>
          <w:rFonts w:asciiTheme="majorBidi" w:hAnsiTheme="majorBidi" w:cstheme="majorBidi"/>
          <w:sz w:val="24"/>
          <w:szCs w:val="24"/>
          <w:lang w:val="en-US"/>
        </w:rPr>
        <w:t> (spectacled bear) and </w:t>
      </w:r>
      <w:proofErr w:type="spellStart"/>
      <w:r w:rsidRPr="00CF6C5C">
        <w:rPr>
          <w:rFonts w:asciiTheme="majorBidi" w:hAnsiTheme="majorBidi" w:cstheme="majorBidi"/>
          <w:i/>
          <w:iCs/>
          <w:sz w:val="24"/>
          <w:szCs w:val="24"/>
          <w:lang w:val="en-US"/>
        </w:rPr>
        <w:t>Ursus</w:t>
      </w:r>
      <w:proofErr w:type="spellEnd"/>
      <w:r w:rsidRPr="00CF6C5C">
        <w:rPr>
          <w:rFonts w:asciiTheme="majorBidi" w:hAnsiTheme="majorBidi" w:cstheme="majorBidi"/>
          <w:sz w:val="24"/>
          <w:szCs w:val="24"/>
          <w:lang w:val="en-US"/>
        </w:rPr>
        <w:t> (black bear, brown bear and polar bear)</w:t>
      </w:r>
    </w:p>
    <w:p w:rsidR="000D2885" w:rsidRPr="00CF6C5C" w:rsidRDefault="000D2885" w:rsidP="0011209A">
      <w:pPr>
        <w:numPr>
          <w:ilvl w:val="0"/>
          <w:numId w:val="4"/>
        </w:numPr>
        <w:spacing w:line="360" w:lineRule="auto"/>
        <w:jc w:val="both"/>
        <w:rPr>
          <w:rFonts w:asciiTheme="majorBidi" w:hAnsiTheme="majorBidi" w:cstheme="majorBidi"/>
          <w:sz w:val="24"/>
          <w:szCs w:val="24"/>
          <w:lang w:val="en-US"/>
        </w:rPr>
      </w:pPr>
      <w:r w:rsidRPr="00CF6C5C">
        <w:rPr>
          <w:rFonts w:asciiTheme="majorBidi" w:hAnsiTheme="majorBidi" w:cstheme="majorBidi"/>
          <w:b/>
          <w:bCs/>
          <w:sz w:val="24"/>
          <w:szCs w:val="24"/>
          <w:lang w:val="en-US"/>
        </w:rPr>
        <w:t>Species</w:t>
      </w:r>
      <w:r w:rsidRPr="00CF6C5C">
        <w:rPr>
          <w:rFonts w:asciiTheme="majorBidi" w:hAnsiTheme="majorBidi" w:cstheme="majorBidi"/>
          <w:sz w:val="24"/>
          <w:szCs w:val="24"/>
          <w:lang w:val="en-US"/>
        </w:rPr>
        <w:t>: Within the </w:t>
      </w:r>
      <w:proofErr w:type="spellStart"/>
      <w:r w:rsidRPr="00CF6C5C">
        <w:rPr>
          <w:rFonts w:asciiTheme="majorBidi" w:hAnsiTheme="majorBidi" w:cstheme="majorBidi"/>
          <w:i/>
          <w:iCs/>
          <w:sz w:val="24"/>
          <w:szCs w:val="24"/>
          <w:lang w:val="en-US"/>
        </w:rPr>
        <w:t>Ursus</w:t>
      </w:r>
      <w:proofErr w:type="spellEnd"/>
      <w:r w:rsidRPr="00CF6C5C">
        <w:rPr>
          <w:rFonts w:asciiTheme="majorBidi" w:hAnsiTheme="majorBidi" w:cstheme="majorBidi"/>
          <w:sz w:val="24"/>
          <w:szCs w:val="24"/>
          <w:lang w:val="en-US"/>
        </w:rPr>
        <w:t> genus, there are four species, identified through their scientific names: </w:t>
      </w:r>
      <w:proofErr w:type="spellStart"/>
      <w:r w:rsidRPr="00CF6C5C">
        <w:rPr>
          <w:rFonts w:asciiTheme="majorBidi" w:hAnsiTheme="majorBidi" w:cstheme="majorBidi"/>
          <w:i/>
          <w:iCs/>
          <w:sz w:val="24"/>
          <w:szCs w:val="24"/>
          <w:lang w:val="en-US"/>
        </w:rPr>
        <w:t>Ursus</w:t>
      </w:r>
      <w:proofErr w:type="spellEnd"/>
      <w:r w:rsidRPr="00CF6C5C">
        <w:rPr>
          <w:rFonts w:asciiTheme="majorBidi" w:hAnsiTheme="majorBidi" w:cstheme="majorBidi"/>
          <w:i/>
          <w:iCs/>
          <w:sz w:val="24"/>
          <w:szCs w:val="24"/>
          <w:lang w:val="en-US"/>
        </w:rPr>
        <w:t xml:space="preserve"> </w:t>
      </w:r>
      <w:proofErr w:type="spellStart"/>
      <w:r w:rsidRPr="00CF6C5C">
        <w:rPr>
          <w:rFonts w:asciiTheme="majorBidi" w:hAnsiTheme="majorBidi" w:cstheme="majorBidi"/>
          <w:i/>
          <w:iCs/>
          <w:sz w:val="24"/>
          <w:szCs w:val="24"/>
          <w:lang w:val="en-US"/>
        </w:rPr>
        <w:t>americanus</w:t>
      </w:r>
      <w:proofErr w:type="spellEnd"/>
      <w:r w:rsidRPr="00CF6C5C">
        <w:rPr>
          <w:rFonts w:asciiTheme="majorBidi" w:hAnsiTheme="majorBidi" w:cstheme="majorBidi"/>
          <w:sz w:val="24"/>
          <w:szCs w:val="24"/>
          <w:lang w:val="en-US"/>
        </w:rPr>
        <w:t> (American black bear), </w:t>
      </w:r>
      <w:proofErr w:type="spellStart"/>
      <w:r w:rsidRPr="00CF6C5C">
        <w:rPr>
          <w:rFonts w:asciiTheme="majorBidi" w:hAnsiTheme="majorBidi" w:cstheme="majorBidi"/>
          <w:i/>
          <w:iCs/>
          <w:sz w:val="24"/>
          <w:szCs w:val="24"/>
          <w:lang w:val="en-US"/>
        </w:rPr>
        <w:t>Ursus</w:t>
      </w:r>
      <w:proofErr w:type="spellEnd"/>
      <w:r w:rsidRPr="00CF6C5C">
        <w:rPr>
          <w:rFonts w:asciiTheme="majorBidi" w:hAnsiTheme="majorBidi" w:cstheme="majorBidi"/>
          <w:i/>
          <w:iCs/>
          <w:sz w:val="24"/>
          <w:szCs w:val="24"/>
          <w:lang w:val="en-US"/>
        </w:rPr>
        <w:t xml:space="preserve"> </w:t>
      </w:r>
      <w:proofErr w:type="spellStart"/>
      <w:r w:rsidRPr="00CF6C5C">
        <w:rPr>
          <w:rFonts w:asciiTheme="majorBidi" w:hAnsiTheme="majorBidi" w:cstheme="majorBidi"/>
          <w:i/>
          <w:iCs/>
          <w:sz w:val="24"/>
          <w:szCs w:val="24"/>
          <w:lang w:val="en-US"/>
        </w:rPr>
        <w:t>arctos</w:t>
      </w:r>
      <w:proofErr w:type="spellEnd"/>
      <w:r w:rsidRPr="00CF6C5C">
        <w:rPr>
          <w:rFonts w:asciiTheme="majorBidi" w:hAnsiTheme="majorBidi" w:cstheme="majorBidi"/>
          <w:sz w:val="24"/>
          <w:szCs w:val="24"/>
          <w:lang w:val="en-US"/>
        </w:rPr>
        <w:t> (brown bear), </w:t>
      </w:r>
      <w:proofErr w:type="spellStart"/>
      <w:r w:rsidRPr="00CF6C5C">
        <w:rPr>
          <w:rFonts w:asciiTheme="majorBidi" w:hAnsiTheme="majorBidi" w:cstheme="majorBidi"/>
          <w:i/>
          <w:iCs/>
          <w:sz w:val="24"/>
          <w:szCs w:val="24"/>
          <w:lang w:val="en-US"/>
        </w:rPr>
        <w:t>Ursus</w:t>
      </w:r>
      <w:proofErr w:type="spellEnd"/>
      <w:r w:rsidRPr="00CF6C5C">
        <w:rPr>
          <w:rFonts w:asciiTheme="majorBidi" w:hAnsiTheme="majorBidi" w:cstheme="majorBidi"/>
          <w:i/>
          <w:iCs/>
          <w:sz w:val="24"/>
          <w:szCs w:val="24"/>
          <w:lang w:val="en-US"/>
        </w:rPr>
        <w:t xml:space="preserve"> </w:t>
      </w:r>
      <w:proofErr w:type="spellStart"/>
      <w:r w:rsidRPr="00CF6C5C">
        <w:rPr>
          <w:rFonts w:asciiTheme="majorBidi" w:hAnsiTheme="majorBidi" w:cstheme="majorBidi"/>
          <w:i/>
          <w:iCs/>
          <w:sz w:val="24"/>
          <w:szCs w:val="24"/>
          <w:lang w:val="en-US"/>
        </w:rPr>
        <w:t>maritimus</w:t>
      </w:r>
      <w:proofErr w:type="spellEnd"/>
      <w:r w:rsidRPr="00CF6C5C">
        <w:rPr>
          <w:rFonts w:asciiTheme="majorBidi" w:hAnsiTheme="majorBidi" w:cstheme="majorBidi"/>
          <w:sz w:val="24"/>
          <w:szCs w:val="24"/>
          <w:lang w:val="en-US"/>
        </w:rPr>
        <w:t> (polar bear) and </w:t>
      </w:r>
      <w:proofErr w:type="spellStart"/>
      <w:r w:rsidRPr="00CF6C5C">
        <w:rPr>
          <w:rFonts w:asciiTheme="majorBidi" w:hAnsiTheme="majorBidi" w:cstheme="majorBidi"/>
          <w:i/>
          <w:iCs/>
          <w:sz w:val="24"/>
          <w:szCs w:val="24"/>
          <w:lang w:val="en-US"/>
        </w:rPr>
        <w:t>Ursus</w:t>
      </w:r>
      <w:proofErr w:type="spellEnd"/>
      <w:r w:rsidRPr="00CF6C5C">
        <w:rPr>
          <w:rFonts w:asciiTheme="majorBidi" w:hAnsiTheme="majorBidi" w:cstheme="majorBidi"/>
          <w:i/>
          <w:iCs/>
          <w:sz w:val="24"/>
          <w:szCs w:val="24"/>
          <w:lang w:val="en-US"/>
        </w:rPr>
        <w:t xml:space="preserve"> </w:t>
      </w:r>
      <w:proofErr w:type="spellStart"/>
      <w:r w:rsidRPr="00CF6C5C">
        <w:rPr>
          <w:rFonts w:asciiTheme="majorBidi" w:hAnsiTheme="majorBidi" w:cstheme="majorBidi"/>
          <w:i/>
          <w:iCs/>
          <w:sz w:val="24"/>
          <w:szCs w:val="24"/>
          <w:lang w:val="en-US"/>
        </w:rPr>
        <w:t>thibetanus</w:t>
      </w:r>
      <w:proofErr w:type="spellEnd"/>
      <w:r w:rsidRPr="00CF6C5C">
        <w:rPr>
          <w:rFonts w:asciiTheme="majorBidi" w:hAnsiTheme="majorBidi" w:cstheme="majorBidi"/>
          <w:sz w:val="24"/>
          <w:szCs w:val="24"/>
          <w:lang w:val="en-US"/>
        </w:rPr>
        <w:t> (Asiatic black bear).</w:t>
      </w:r>
    </w:p>
    <w:p w:rsidR="00040C5A" w:rsidRPr="00E93F01" w:rsidRDefault="000D2885" w:rsidP="00E93F01">
      <w:pPr>
        <w:spacing w:line="360" w:lineRule="auto"/>
        <w:jc w:val="both"/>
        <w:rPr>
          <w:rFonts w:asciiTheme="majorBidi" w:hAnsiTheme="majorBidi" w:cstheme="majorBidi"/>
          <w:sz w:val="24"/>
          <w:szCs w:val="24"/>
          <w:lang w:val="en-US"/>
        </w:rPr>
      </w:pPr>
      <w:r w:rsidRPr="00CF6C5C">
        <w:rPr>
          <w:rFonts w:asciiTheme="majorBidi" w:hAnsiTheme="majorBidi" w:cstheme="majorBidi"/>
          <w:sz w:val="24"/>
          <w:szCs w:val="24"/>
          <w:lang w:val="en-US"/>
        </w:rPr>
        <w:t>Some taxonomies account for nine categories, with suborder falling between order and family.</w:t>
      </w:r>
    </w:p>
    <w:p w:rsidR="000D2885" w:rsidRPr="00CF6C5C" w:rsidRDefault="000D2885" w:rsidP="0011209A">
      <w:pPr>
        <w:spacing w:line="360" w:lineRule="auto"/>
        <w:jc w:val="both"/>
        <w:rPr>
          <w:rFonts w:asciiTheme="majorBidi" w:hAnsiTheme="majorBidi" w:cstheme="majorBidi"/>
          <w:b/>
          <w:bCs/>
          <w:sz w:val="24"/>
          <w:szCs w:val="24"/>
          <w:lang w:val="en-US"/>
        </w:rPr>
      </w:pPr>
      <w:r w:rsidRPr="00CF6C5C">
        <w:rPr>
          <w:rFonts w:asciiTheme="majorBidi" w:hAnsiTheme="majorBidi" w:cstheme="majorBidi"/>
          <w:b/>
          <w:bCs/>
          <w:sz w:val="24"/>
          <w:szCs w:val="24"/>
          <w:lang w:val="en-US"/>
        </w:rPr>
        <w:t>Species Name</w:t>
      </w:r>
    </w:p>
    <w:p w:rsidR="000D2885" w:rsidRPr="00CF6C5C" w:rsidRDefault="000D2885" w:rsidP="0011209A">
      <w:pPr>
        <w:spacing w:line="360" w:lineRule="auto"/>
        <w:jc w:val="both"/>
        <w:rPr>
          <w:rFonts w:asciiTheme="majorBidi" w:hAnsiTheme="majorBidi" w:cstheme="majorBidi"/>
          <w:sz w:val="24"/>
          <w:szCs w:val="24"/>
          <w:lang w:val="en-US"/>
        </w:rPr>
      </w:pPr>
      <w:r w:rsidRPr="00CF6C5C">
        <w:rPr>
          <w:rFonts w:asciiTheme="majorBidi" w:hAnsiTheme="majorBidi" w:cstheme="majorBidi"/>
          <w:sz w:val="24"/>
          <w:szCs w:val="24"/>
          <w:lang w:val="en-US"/>
        </w:rPr>
        <w:t>Species names are a combination of genus and </w:t>
      </w:r>
      <w:hyperlink r:id="rId16" w:history="1">
        <w:r w:rsidRPr="0011209A">
          <w:rPr>
            <w:rStyle w:val="Lienhypertexte"/>
            <w:rFonts w:asciiTheme="majorBidi" w:hAnsiTheme="majorBidi" w:cstheme="majorBidi"/>
            <w:color w:val="auto"/>
            <w:sz w:val="24"/>
            <w:szCs w:val="24"/>
            <w:u w:val="none"/>
            <w:lang w:val="en-US"/>
          </w:rPr>
          <w:t>species</w:t>
        </w:r>
      </w:hyperlink>
      <w:r w:rsidRPr="0011209A">
        <w:rPr>
          <w:rFonts w:asciiTheme="majorBidi" w:hAnsiTheme="majorBidi" w:cstheme="majorBidi"/>
          <w:sz w:val="24"/>
          <w:szCs w:val="24"/>
          <w:lang w:val="en-US"/>
        </w:rPr>
        <w:t>,</w:t>
      </w:r>
      <w:r w:rsidRPr="00CF6C5C">
        <w:rPr>
          <w:rFonts w:asciiTheme="majorBidi" w:hAnsiTheme="majorBidi" w:cstheme="majorBidi"/>
          <w:sz w:val="24"/>
          <w:szCs w:val="24"/>
          <w:lang w:val="en-US"/>
        </w:rPr>
        <w:t xml:space="preserve"> with the first word capitalized and the second one written in lowercase.</w:t>
      </w:r>
    </w:p>
    <w:p w:rsidR="00CC50CE" w:rsidRPr="00EF6008" w:rsidRDefault="000D2885" w:rsidP="00EF6008">
      <w:pPr>
        <w:spacing w:line="360" w:lineRule="auto"/>
        <w:jc w:val="both"/>
        <w:rPr>
          <w:rFonts w:asciiTheme="majorBidi" w:hAnsiTheme="majorBidi" w:cstheme="majorBidi"/>
          <w:sz w:val="24"/>
          <w:szCs w:val="24"/>
          <w:lang w:val="en-US"/>
        </w:rPr>
      </w:pPr>
      <w:r w:rsidRPr="00CF6C5C">
        <w:rPr>
          <w:rFonts w:asciiTheme="majorBidi" w:hAnsiTheme="majorBidi" w:cstheme="majorBidi"/>
          <w:sz w:val="24"/>
          <w:szCs w:val="24"/>
          <w:lang w:val="en-US"/>
        </w:rPr>
        <w:t xml:space="preserve">Linnaeus created this binomial nomenclature to replace an </w:t>
      </w:r>
      <w:proofErr w:type="spellStart"/>
      <w:r w:rsidRPr="00CF6C5C">
        <w:rPr>
          <w:rFonts w:asciiTheme="majorBidi" w:hAnsiTheme="majorBidi" w:cstheme="majorBidi"/>
          <w:sz w:val="24"/>
          <w:szCs w:val="24"/>
          <w:lang w:val="en-US"/>
        </w:rPr>
        <w:t>ununiform</w:t>
      </w:r>
      <w:proofErr w:type="spellEnd"/>
      <w:r w:rsidRPr="00CF6C5C">
        <w:rPr>
          <w:rFonts w:asciiTheme="majorBidi" w:hAnsiTheme="majorBidi" w:cstheme="majorBidi"/>
          <w:sz w:val="24"/>
          <w:szCs w:val="24"/>
          <w:lang w:val="en-US"/>
        </w:rPr>
        <w:t xml:space="preserve"> naming convention, where some animals could have a short two-word name and other animals could have a longer phrase.</w:t>
      </w:r>
      <w:bookmarkStart w:id="2" w:name="pt4"/>
      <w:bookmarkEnd w:id="2"/>
    </w:p>
    <w:p w:rsidR="000D2885" w:rsidRPr="00CF6C5C" w:rsidRDefault="000D2885" w:rsidP="0011209A">
      <w:pPr>
        <w:spacing w:line="360" w:lineRule="auto"/>
        <w:jc w:val="both"/>
        <w:rPr>
          <w:rFonts w:asciiTheme="majorBidi" w:hAnsiTheme="majorBidi" w:cstheme="majorBidi"/>
          <w:b/>
          <w:bCs/>
          <w:sz w:val="24"/>
          <w:szCs w:val="24"/>
          <w:lang w:val="en-US"/>
        </w:rPr>
      </w:pPr>
      <w:r w:rsidRPr="00CF6C5C">
        <w:rPr>
          <w:rFonts w:asciiTheme="majorBidi" w:hAnsiTheme="majorBidi" w:cstheme="majorBidi"/>
          <w:b/>
          <w:bCs/>
          <w:sz w:val="24"/>
          <w:szCs w:val="24"/>
          <w:lang w:val="en-US"/>
        </w:rPr>
        <w:t>Examples of Animal Classifications</w:t>
      </w:r>
    </w:p>
    <w:p w:rsidR="000D2885" w:rsidRPr="00CF6C5C" w:rsidRDefault="000D2885" w:rsidP="0011209A">
      <w:pPr>
        <w:spacing w:line="360" w:lineRule="auto"/>
        <w:jc w:val="both"/>
        <w:rPr>
          <w:rFonts w:asciiTheme="majorBidi" w:hAnsiTheme="majorBidi" w:cstheme="majorBidi"/>
          <w:sz w:val="24"/>
          <w:szCs w:val="24"/>
          <w:lang w:val="en-US"/>
        </w:rPr>
      </w:pPr>
      <w:r w:rsidRPr="00CF6C5C">
        <w:rPr>
          <w:rFonts w:asciiTheme="majorBidi" w:hAnsiTheme="majorBidi" w:cstheme="majorBidi"/>
          <w:sz w:val="24"/>
          <w:szCs w:val="24"/>
          <w:lang w:val="en-US"/>
        </w:rPr>
        <w:t>Here are a few examples of animal classifications.</w:t>
      </w:r>
    </w:p>
    <w:p w:rsidR="000D2885" w:rsidRPr="00E91F47" w:rsidRDefault="000D2885" w:rsidP="0011209A">
      <w:pPr>
        <w:spacing w:line="360" w:lineRule="auto"/>
        <w:jc w:val="both"/>
        <w:rPr>
          <w:rFonts w:asciiTheme="majorBidi" w:hAnsiTheme="majorBidi" w:cstheme="majorBidi"/>
          <w:b/>
          <w:bCs/>
          <w:i/>
          <w:iCs/>
          <w:sz w:val="24"/>
          <w:szCs w:val="24"/>
        </w:rPr>
      </w:pPr>
      <w:r w:rsidRPr="00CF6C5C">
        <w:rPr>
          <w:rFonts w:asciiTheme="majorBidi" w:hAnsiTheme="majorBidi" w:cstheme="majorBidi"/>
          <w:b/>
          <w:bCs/>
          <w:sz w:val="24"/>
          <w:szCs w:val="24"/>
        </w:rPr>
        <w:lastRenderedPageBreak/>
        <w:t xml:space="preserve">Blue </w:t>
      </w:r>
      <w:proofErr w:type="spellStart"/>
      <w:r w:rsidRPr="00CF6C5C">
        <w:rPr>
          <w:rFonts w:asciiTheme="majorBidi" w:hAnsiTheme="majorBidi" w:cstheme="majorBidi"/>
          <w:b/>
          <w:bCs/>
          <w:sz w:val="24"/>
          <w:szCs w:val="24"/>
        </w:rPr>
        <w:t>Whale</w:t>
      </w:r>
      <w:proofErr w:type="spellEnd"/>
      <w:r w:rsidRPr="00CF6C5C">
        <w:rPr>
          <w:rFonts w:asciiTheme="majorBidi" w:hAnsiTheme="majorBidi" w:cstheme="majorBidi"/>
          <w:b/>
          <w:bCs/>
          <w:sz w:val="24"/>
          <w:szCs w:val="24"/>
        </w:rPr>
        <w:t xml:space="preserve"> (</w:t>
      </w:r>
      <w:proofErr w:type="spellStart"/>
      <w:r w:rsidRPr="00E91F47">
        <w:rPr>
          <w:rFonts w:asciiTheme="majorBidi" w:hAnsiTheme="majorBidi" w:cstheme="majorBidi"/>
          <w:b/>
          <w:bCs/>
          <w:i/>
          <w:iCs/>
          <w:sz w:val="24"/>
          <w:szCs w:val="24"/>
        </w:rPr>
        <w:t>Balaenoptera</w:t>
      </w:r>
      <w:proofErr w:type="spellEnd"/>
      <w:r w:rsidRPr="00E91F47">
        <w:rPr>
          <w:rFonts w:asciiTheme="majorBidi" w:hAnsiTheme="majorBidi" w:cstheme="majorBidi"/>
          <w:b/>
          <w:bCs/>
          <w:i/>
          <w:iCs/>
          <w:sz w:val="24"/>
          <w:szCs w:val="24"/>
        </w:rPr>
        <w:t xml:space="preserve"> </w:t>
      </w:r>
      <w:proofErr w:type="spellStart"/>
      <w:r w:rsidRPr="00E91F47">
        <w:rPr>
          <w:rFonts w:asciiTheme="majorBidi" w:hAnsiTheme="majorBidi" w:cstheme="majorBidi"/>
          <w:b/>
          <w:bCs/>
          <w:i/>
          <w:iCs/>
          <w:sz w:val="24"/>
          <w:szCs w:val="24"/>
        </w:rPr>
        <w:t>musculus</w:t>
      </w:r>
      <w:proofErr w:type="spellEnd"/>
      <w:r w:rsidRPr="00E91F47">
        <w:rPr>
          <w:rFonts w:asciiTheme="majorBidi" w:hAnsiTheme="majorBidi" w:cstheme="majorBidi"/>
          <w:b/>
          <w:bCs/>
          <w:i/>
          <w:iCs/>
          <w:sz w:val="24"/>
          <w:szCs w:val="24"/>
        </w:rPr>
        <w:t>)</w:t>
      </w:r>
    </w:p>
    <w:p w:rsidR="000D2885" w:rsidRPr="00CF6C5C" w:rsidRDefault="000D2885" w:rsidP="0011209A">
      <w:pPr>
        <w:numPr>
          <w:ilvl w:val="0"/>
          <w:numId w:val="5"/>
        </w:numPr>
        <w:jc w:val="both"/>
        <w:rPr>
          <w:rFonts w:asciiTheme="majorBidi" w:hAnsiTheme="majorBidi" w:cstheme="majorBidi"/>
          <w:sz w:val="24"/>
          <w:szCs w:val="24"/>
        </w:rPr>
      </w:pPr>
      <w:r w:rsidRPr="00CF6C5C">
        <w:rPr>
          <w:rFonts w:asciiTheme="majorBidi" w:hAnsiTheme="majorBidi" w:cstheme="majorBidi"/>
          <w:b/>
          <w:bCs/>
          <w:sz w:val="24"/>
          <w:szCs w:val="24"/>
        </w:rPr>
        <w:t>Domain</w:t>
      </w:r>
      <w:r w:rsidRPr="00CF6C5C">
        <w:rPr>
          <w:rFonts w:asciiTheme="majorBidi" w:hAnsiTheme="majorBidi" w:cstheme="majorBidi"/>
          <w:sz w:val="24"/>
          <w:szCs w:val="24"/>
        </w:rPr>
        <w:t>: </w:t>
      </w:r>
      <w:proofErr w:type="spellStart"/>
      <w:r w:rsidRPr="00CF6C5C">
        <w:rPr>
          <w:rFonts w:asciiTheme="majorBidi" w:hAnsiTheme="majorBidi" w:cstheme="majorBidi"/>
          <w:i/>
          <w:iCs/>
          <w:sz w:val="24"/>
          <w:szCs w:val="24"/>
        </w:rPr>
        <w:t>Eukarya</w:t>
      </w:r>
      <w:proofErr w:type="spellEnd"/>
    </w:p>
    <w:p w:rsidR="000D2885" w:rsidRPr="00CF6C5C" w:rsidRDefault="000D2885" w:rsidP="0011209A">
      <w:pPr>
        <w:numPr>
          <w:ilvl w:val="0"/>
          <w:numId w:val="5"/>
        </w:numPr>
        <w:jc w:val="both"/>
        <w:rPr>
          <w:rFonts w:asciiTheme="majorBidi" w:hAnsiTheme="majorBidi" w:cstheme="majorBidi"/>
          <w:sz w:val="24"/>
          <w:szCs w:val="24"/>
        </w:rPr>
      </w:pPr>
      <w:proofErr w:type="spellStart"/>
      <w:r w:rsidRPr="00CF6C5C">
        <w:rPr>
          <w:rFonts w:asciiTheme="majorBidi" w:hAnsiTheme="majorBidi" w:cstheme="majorBidi"/>
          <w:b/>
          <w:bCs/>
          <w:sz w:val="24"/>
          <w:szCs w:val="24"/>
        </w:rPr>
        <w:t>Kingdom</w:t>
      </w:r>
      <w:proofErr w:type="spellEnd"/>
      <w:r w:rsidRPr="00CF6C5C">
        <w:rPr>
          <w:rFonts w:asciiTheme="majorBidi" w:hAnsiTheme="majorBidi" w:cstheme="majorBidi"/>
          <w:sz w:val="24"/>
          <w:szCs w:val="24"/>
        </w:rPr>
        <w:t>: </w:t>
      </w:r>
      <w:proofErr w:type="spellStart"/>
      <w:r w:rsidRPr="00CF6C5C">
        <w:rPr>
          <w:rFonts w:asciiTheme="majorBidi" w:hAnsiTheme="majorBidi" w:cstheme="majorBidi"/>
          <w:i/>
          <w:iCs/>
          <w:sz w:val="24"/>
          <w:szCs w:val="24"/>
        </w:rPr>
        <w:t>Animalia</w:t>
      </w:r>
      <w:proofErr w:type="spellEnd"/>
    </w:p>
    <w:p w:rsidR="000D2885" w:rsidRPr="00CF6C5C" w:rsidRDefault="000D2885" w:rsidP="0011209A">
      <w:pPr>
        <w:numPr>
          <w:ilvl w:val="0"/>
          <w:numId w:val="5"/>
        </w:numPr>
        <w:jc w:val="both"/>
        <w:rPr>
          <w:rFonts w:asciiTheme="majorBidi" w:hAnsiTheme="majorBidi" w:cstheme="majorBidi"/>
          <w:sz w:val="24"/>
          <w:szCs w:val="24"/>
        </w:rPr>
      </w:pPr>
      <w:r w:rsidRPr="00CF6C5C">
        <w:rPr>
          <w:rFonts w:asciiTheme="majorBidi" w:hAnsiTheme="majorBidi" w:cstheme="majorBidi"/>
          <w:b/>
          <w:bCs/>
          <w:sz w:val="24"/>
          <w:szCs w:val="24"/>
        </w:rPr>
        <w:t>Phylum</w:t>
      </w:r>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Chordata</w:t>
      </w:r>
      <w:proofErr w:type="spellEnd"/>
    </w:p>
    <w:p w:rsidR="000D2885" w:rsidRPr="00CF6C5C" w:rsidRDefault="000D2885" w:rsidP="0011209A">
      <w:pPr>
        <w:numPr>
          <w:ilvl w:val="0"/>
          <w:numId w:val="5"/>
        </w:numPr>
        <w:jc w:val="both"/>
        <w:rPr>
          <w:rFonts w:asciiTheme="majorBidi" w:hAnsiTheme="majorBidi" w:cstheme="majorBidi"/>
          <w:sz w:val="24"/>
          <w:szCs w:val="24"/>
        </w:rPr>
      </w:pPr>
      <w:r w:rsidRPr="00CF6C5C">
        <w:rPr>
          <w:rFonts w:asciiTheme="majorBidi" w:hAnsiTheme="majorBidi" w:cstheme="majorBidi"/>
          <w:b/>
          <w:bCs/>
          <w:sz w:val="24"/>
          <w:szCs w:val="24"/>
        </w:rPr>
        <w:t>Class</w:t>
      </w:r>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Mammalia</w:t>
      </w:r>
      <w:proofErr w:type="spellEnd"/>
    </w:p>
    <w:p w:rsidR="000D2885" w:rsidRPr="00CF6C5C" w:rsidRDefault="000D2885" w:rsidP="0011209A">
      <w:pPr>
        <w:numPr>
          <w:ilvl w:val="0"/>
          <w:numId w:val="5"/>
        </w:numPr>
        <w:jc w:val="both"/>
        <w:rPr>
          <w:rFonts w:asciiTheme="majorBidi" w:hAnsiTheme="majorBidi" w:cstheme="majorBidi"/>
          <w:sz w:val="24"/>
          <w:szCs w:val="24"/>
        </w:rPr>
      </w:pPr>
      <w:proofErr w:type="spellStart"/>
      <w:r w:rsidRPr="00CF6C5C">
        <w:rPr>
          <w:rFonts w:asciiTheme="majorBidi" w:hAnsiTheme="majorBidi" w:cstheme="majorBidi"/>
          <w:b/>
          <w:bCs/>
          <w:sz w:val="24"/>
          <w:szCs w:val="24"/>
        </w:rPr>
        <w:t>Order</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Cetacea</w:t>
      </w:r>
      <w:proofErr w:type="spellEnd"/>
    </w:p>
    <w:p w:rsidR="000D2885" w:rsidRPr="00CF6C5C" w:rsidRDefault="000D2885" w:rsidP="00CF6C5C">
      <w:pPr>
        <w:numPr>
          <w:ilvl w:val="0"/>
          <w:numId w:val="5"/>
        </w:numPr>
        <w:rPr>
          <w:rFonts w:asciiTheme="majorBidi" w:hAnsiTheme="majorBidi" w:cstheme="majorBidi"/>
          <w:sz w:val="24"/>
          <w:szCs w:val="24"/>
        </w:rPr>
      </w:pPr>
      <w:proofErr w:type="spellStart"/>
      <w:r w:rsidRPr="00CF6C5C">
        <w:rPr>
          <w:rFonts w:asciiTheme="majorBidi" w:hAnsiTheme="majorBidi" w:cstheme="majorBidi"/>
          <w:b/>
          <w:bCs/>
          <w:sz w:val="24"/>
          <w:szCs w:val="24"/>
        </w:rPr>
        <w:t>Family</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Balaenidae</w:t>
      </w:r>
      <w:proofErr w:type="spellEnd"/>
    </w:p>
    <w:p w:rsidR="000D2885" w:rsidRPr="00CF6C5C" w:rsidRDefault="000D2885" w:rsidP="00CF6C5C">
      <w:pPr>
        <w:numPr>
          <w:ilvl w:val="0"/>
          <w:numId w:val="5"/>
        </w:numPr>
        <w:rPr>
          <w:rFonts w:asciiTheme="majorBidi" w:hAnsiTheme="majorBidi" w:cstheme="majorBidi"/>
          <w:sz w:val="24"/>
          <w:szCs w:val="24"/>
        </w:rPr>
      </w:pPr>
      <w:proofErr w:type="spellStart"/>
      <w:r w:rsidRPr="00CF6C5C">
        <w:rPr>
          <w:rFonts w:asciiTheme="majorBidi" w:hAnsiTheme="majorBidi" w:cstheme="majorBidi"/>
          <w:b/>
          <w:bCs/>
          <w:sz w:val="24"/>
          <w:szCs w:val="24"/>
        </w:rPr>
        <w:t>Genus</w:t>
      </w:r>
      <w:proofErr w:type="spellEnd"/>
      <w:r w:rsidRPr="00CF6C5C">
        <w:rPr>
          <w:rFonts w:asciiTheme="majorBidi" w:hAnsiTheme="majorBidi" w:cstheme="majorBidi"/>
          <w:sz w:val="24"/>
          <w:szCs w:val="24"/>
        </w:rPr>
        <w:t>: </w:t>
      </w:r>
      <w:proofErr w:type="spellStart"/>
      <w:r w:rsidRPr="00CF6C5C">
        <w:rPr>
          <w:rFonts w:asciiTheme="majorBidi" w:hAnsiTheme="majorBidi" w:cstheme="majorBidi"/>
          <w:i/>
          <w:iCs/>
          <w:sz w:val="24"/>
          <w:szCs w:val="24"/>
        </w:rPr>
        <w:t>Balaenoptera</w:t>
      </w:r>
      <w:proofErr w:type="spellEnd"/>
    </w:p>
    <w:p w:rsidR="000D2885" w:rsidRPr="00CF6C5C" w:rsidRDefault="000D2885" w:rsidP="00CF6C5C">
      <w:pPr>
        <w:numPr>
          <w:ilvl w:val="0"/>
          <w:numId w:val="5"/>
        </w:numPr>
        <w:rPr>
          <w:rFonts w:asciiTheme="majorBidi" w:hAnsiTheme="majorBidi" w:cstheme="majorBidi"/>
          <w:sz w:val="24"/>
          <w:szCs w:val="24"/>
        </w:rPr>
      </w:pPr>
      <w:proofErr w:type="spellStart"/>
      <w:r w:rsidRPr="00CF6C5C">
        <w:rPr>
          <w:rFonts w:asciiTheme="majorBidi" w:hAnsiTheme="majorBidi" w:cstheme="majorBidi"/>
          <w:b/>
          <w:bCs/>
          <w:sz w:val="24"/>
          <w:szCs w:val="24"/>
        </w:rPr>
        <w:t>Species</w:t>
      </w:r>
      <w:proofErr w:type="spellEnd"/>
      <w:r w:rsidRPr="00CF6C5C">
        <w:rPr>
          <w:rFonts w:asciiTheme="majorBidi" w:hAnsiTheme="majorBidi" w:cstheme="majorBidi"/>
          <w:sz w:val="24"/>
          <w:szCs w:val="24"/>
        </w:rPr>
        <w:t>: </w:t>
      </w:r>
      <w:proofErr w:type="spellStart"/>
      <w:r w:rsidRPr="00CF6C5C">
        <w:rPr>
          <w:rFonts w:asciiTheme="majorBidi" w:hAnsiTheme="majorBidi" w:cstheme="majorBidi"/>
          <w:i/>
          <w:iCs/>
          <w:sz w:val="24"/>
          <w:szCs w:val="24"/>
        </w:rPr>
        <w:t>musculus</w:t>
      </w:r>
      <w:proofErr w:type="spellEnd"/>
    </w:p>
    <w:p w:rsidR="000D2885" w:rsidRPr="00E91F47" w:rsidRDefault="000D2885" w:rsidP="00CF6C5C">
      <w:pPr>
        <w:rPr>
          <w:rFonts w:asciiTheme="majorBidi" w:hAnsiTheme="majorBidi" w:cstheme="majorBidi"/>
          <w:b/>
          <w:bCs/>
          <w:i/>
          <w:iCs/>
          <w:sz w:val="24"/>
          <w:szCs w:val="24"/>
        </w:rPr>
      </w:pPr>
      <w:r w:rsidRPr="00CF6C5C">
        <w:rPr>
          <w:rFonts w:asciiTheme="majorBidi" w:hAnsiTheme="majorBidi" w:cstheme="majorBidi"/>
          <w:b/>
          <w:bCs/>
          <w:sz w:val="24"/>
          <w:szCs w:val="24"/>
        </w:rPr>
        <w:t>Gray Wolf (</w:t>
      </w:r>
      <w:proofErr w:type="spellStart"/>
      <w:r w:rsidRPr="00E91F47">
        <w:rPr>
          <w:rFonts w:asciiTheme="majorBidi" w:hAnsiTheme="majorBidi" w:cstheme="majorBidi"/>
          <w:b/>
          <w:bCs/>
          <w:i/>
          <w:iCs/>
          <w:sz w:val="24"/>
          <w:szCs w:val="24"/>
        </w:rPr>
        <w:t>Canis</w:t>
      </w:r>
      <w:proofErr w:type="spellEnd"/>
      <w:r w:rsidRPr="00E91F47">
        <w:rPr>
          <w:rFonts w:asciiTheme="majorBidi" w:hAnsiTheme="majorBidi" w:cstheme="majorBidi"/>
          <w:b/>
          <w:bCs/>
          <w:i/>
          <w:iCs/>
          <w:sz w:val="24"/>
          <w:szCs w:val="24"/>
        </w:rPr>
        <w:t xml:space="preserve"> lupus)</w:t>
      </w:r>
    </w:p>
    <w:p w:rsidR="000D2885" w:rsidRPr="00CF6C5C" w:rsidRDefault="000D2885" w:rsidP="00CF6C5C">
      <w:pPr>
        <w:numPr>
          <w:ilvl w:val="0"/>
          <w:numId w:val="6"/>
        </w:numPr>
        <w:rPr>
          <w:rFonts w:asciiTheme="majorBidi" w:hAnsiTheme="majorBidi" w:cstheme="majorBidi"/>
          <w:sz w:val="24"/>
          <w:szCs w:val="24"/>
        </w:rPr>
      </w:pPr>
      <w:r w:rsidRPr="00CF6C5C">
        <w:rPr>
          <w:rFonts w:asciiTheme="majorBidi" w:hAnsiTheme="majorBidi" w:cstheme="majorBidi"/>
          <w:b/>
          <w:bCs/>
          <w:sz w:val="24"/>
          <w:szCs w:val="24"/>
        </w:rPr>
        <w:t>Domain</w:t>
      </w:r>
      <w:r w:rsidRPr="00CF6C5C">
        <w:rPr>
          <w:rFonts w:asciiTheme="majorBidi" w:hAnsiTheme="majorBidi" w:cstheme="majorBidi"/>
          <w:sz w:val="24"/>
          <w:szCs w:val="24"/>
        </w:rPr>
        <w:t>: </w:t>
      </w:r>
      <w:proofErr w:type="spellStart"/>
      <w:r w:rsidRPr="00CF6C5C">
        <w:rPr>
          <w:rFonts w:asciiTheme="majorBidi" w:hAnsiTheme="majorBidi" w:cstheme="majorBidi"/>
          <w:i/>
          <w:iCs/>
          <w:sz w:val="24"/>
          <w:szCs w:val="24"/>
        </w:rPr>
        <w:t>Eukarya</w:t>
      </w:r>
      <w:proofErr w:type="spellEnd"/>
    </w:p>
    <w:p w:rsidR="000D2885" w:rsidRPr="00CF6C5C" w:rsidRDefault="000D2885" w:rsidP="00CF6C5C">
      <w:pPr>
        <w:numPr>
          <w:ilvl w:val="0"/>
          <w:numId w:val="6"/>
        </w:numPr>
        <w:rPr>
          <w:rFonts w:asciiTheme="majorBidi" w:hAnsiTheme="majorBidi" w:cstheme="majorBidi"/>
          <w:sz w:val="24"/>
          <w:szCs w:val="24"/>
        </w:rPr>
      </w:pPr>
      <w:proofErr w:type="spellStart"/>
      <w:r w:rsidRPr="00CF6C5C">
        <w:rPr>
          <w:rFonts w:asciiTheme="majorBidi" w:hAnsiTheme="majorBidi" w:cstheme="majorBidi"/>
          <w:b/>
          <w:bCs/>
          <w:sz w:val="24"/>
          <w:szCs w:val="24"/>
        </w:rPr>
        <w:t>Kingdom</w:t>
      </w:r>
      <w:proofErr w:type="spellEnd"/>
      <w:r w:rsidRPr="00CF6C5C">
        <w:rPr>
          <w:rFonts w:asciiTheme="majorBidi" w:hAnsiTheme="majorBidi" w:cstheme="majorBidi"/>
          <w:sz w:val="24"/>
          <w:szCs w:val="24"/>
        </w:rPr>
        <w:t>: </w:t>
      </w:r>
      <w:proofErr w:type="spellStart"/>
      <w:r w:rsidRPr="00CF6C5C">
        <w:rPr>
          <w:rFonts w:asciiTheme="majorBidi" w:hAnsiTheme="majorBidi" w:cstheme="majorBidi"/>
          <w:i/>
          <w:iCs/>
          <w:sz w:val="24"/>
          <w:szCs w:val="24"/>
        </w:rPr>
        <w:t>Animalia</w:t>
      </w:r>
      <w:proofErr w:type="spellEnd"/>
    </w:p>
    <w:p w:rsidR="000D2885" w:rsidRPr="00CF6C5C" w:rsidRDefault="000D2885" w:rsidP="00CF6C5C">
      <w:pPr>
        <w:numPr>
          <w:ilvl w:val="0"/>
          <w:numId w:val="6"/>
        </w:numPr>
        <w:rPr>
          <w:rFonts w:asciiTheme="majorBidi" w:hAnsiTheme="majorBidi" w:cstheme="majorBidi"/>
          <w:sz w:val="24"/>
          <w:szCs w:val="24"/>
        </w:rPr>
      </w:pPr>
      <w:r w:rsidRPr="00CF6C5C">
        <w:rPr>
          <w:rFonts w:asciiTheme="majorBidi" w:hAnsiTheme="majorBidi" w:cstheme="majorBidi"/>
          <w:b/>
          <w:bCs/>
          <w:sz w:val="24"/>
          <w:szCs w:val="24"/>
        </w:rPr>
        <w:t>Phylum</w:t>
      </w:r>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Chordata</w:t>
      </w:r>
      <w:proofErr w:type="spellEnd"/>
    </w:p>
    <w:p w:rsidR="000D2885" w:rsidRPr="00CF6C5C" w:rsidRDefault="000D2885" w:rsidP="00CF6C5C">
      <w:pPr>
        <w:numPr>
          <w:ilvl w:val="0"/>
          <w:numId w:val="6"/>
        </w:numPr>
        <w:rPr>
          <w:rFonts w:asciiTheme="majorBidi" w:hAnsiTheme="majorBidi" w:cstheme="majorBidi"/>
          <w:sz w:val="24"/>
          <w:szCs w:val="24"/>
        </w:rPr>
      </w:pPr>
      <w:r w:rsidRPr="00CF6C5C">
        <w:rPr>
          <w:rFonts w:asciiTheme="majorBidi" w:hAnsiTheme="majorBidi" w:cstheme="majorBidi"/>
          <w:b/>
          <w:bCs/>
          <w:sz w:val="24"/>
          <w:szCs w:val="24"/>
        </w:rPr>
        <w:t>Class</w:t>
      </w:r>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Mammalia</w:t>
      </w:r>
      <w:proofErr w:type="spellEnd"/>
    </w:p>
    <w:p w:rsidR="000D2885" w:rsidRPr="00CF6C5C" w:rsidRDefault="000D2885" w:rsidP="00CF6C5C">
      <w:pPr>
        <w:numPr>
          <w:ilvl w:val="0"/>
          <w:numId w:val="6"/>
        </w:numPr>
        <w:rPr>
          <w:rFonts w:asciiTheme="majorBidi" w:hAnsiTheme="majorBidi" w:cstheme="majorBidi"/>
          <w:sz w:val="24"/>
          <w:szCs w:val="24"/>
        </w:rPr>
      </w:pPr>
      <w:proofErr w:type="spellStart"/>
      <w:r w:rsidRPr="00CF6C5C">
        <w:rPr>
          <w:rFonts w:asciiTheme="majorBidi" w:hAnsiTheme="majorBidi" w:cstheme="majorBidi"/>
          <w:b/>
          <w:bCs/>
          <w:sz w:val="24"/>
          <w:szCs w:val="24"/>
        </w:rPr>
        <w:t>Order</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Carnivora</w:t>
      </w:r>
      <w:proofErr w:type="spellEnd"/>
    </w:p>
    <w:p w:rsidR="000D2885" w:rsidRPr="00CF6C5C" w:rsidRDefault="000D2885" w:rsidP="00CF6C5C">
      <w:pPr>
        <w:numPr>
          <w:ilvl w:val="0"/>
          <w:numId w:val="6"/>
        </w:numPr>
        <w:rPr>
          <w:rFonts w:asciiTheme="majorBidi" w:hAnsiTheme="majorBidi" w:cstheme="majorBidi"/>
          <w:sz w:val="24"/>
          <w:szCs w:val="24"/>
        </w:rPr>
      </w:pPr>
      <w:proofErr w:type="spellStart"/>
      <w:r w:rsidRPr="00CF6C5C">
        <w:rPr>
          <w:rFonts w:asciiTheme="majorBidi" w:hAnsiTheme="majorBidi" w:cstheme="majorBidi"/>
          <w:b/>
          <w:bCs/>
          <w:sz w:val="24"/>
          <w:szCs w:val="24"/>
        </w:rPr>
        <w:t>Family</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Canidae</w:t>
      </w:r>
      <w:proofErr w:type="spellEnd"/>
    </w:p>
    <w:p w:rsidR="000D2885" w:rsidRPr="00CF6C5C" w:rsidRDefault="000D2885" w:rsidP="00CF6C5C">
      <w:pPr>
        <w:numPr>
          <w:ilvl w:val="0"/>
          <w:numId w:val="6"/>
        </w:numPr>
        <w:rPr>
          <w:rFonts w:asciiTheme="majorBidi" w:hAnsiTheme="majorBidi" w:cstheme="majorBidi"/>
          <w:sz w:val="24"/>
          <w:szCs w:val="24"/>
        </w:rPr>
      </w:pPr>
      <w:proofErr w:type="spellStart"/>
      <w:r w:rsidRPr="00CF6C5C">
        <w:rPr>
          <w:rFonts w:asciiTheme="majorBidi" w:hAnsiTheme="majorBidi" w:cstheme="majorBidi"/>
          <w:b/>
          <w:bCs/>
          <w:sz w:val="24"/>
          <w:szCs w:val="24"/>
        </w:rPr>
        <w:t>Genus</w:t>
      </w:r>
      <w:proofErr w:type="spellEnd"/>
      <w:r w:rsidRPr="00CF6C5C">
        <w:rPr>
          <w:rFonts w:asciiTheme="majorBidi" w:hAnsiTheme="majorBidi" w:cstheme="majorBidi"/>
          <w:sz w:val="24"/>
          <w:szCs w:val="24"/>
        </w:rPr>
        <w:t>: </w:t>
      </w:r>
      <w:proofErr w:type="spellStart"/>
      <w:r w:rsidRPr="00CF6C5C">
        <w:rPr>
          <w:rFonts w:asciiTheme="majorBidi" w:hAnsiTheme="majorBidi" w:cstheme="majorBidi"/>
          <w:i/>
          <w:iCs/>
          <w:sz w:val="24"/>
          <w:szCs w:val="24"/>
        </w:rPr>
        <w:t>Canis</w:t>
      </w:r>
      <w:proofErr w:type="spellEnd"/>
    </w:p>
    <w:p w:rsidR="000D2885" w:rsidRPr="00CF6C5C" w:rsidRDefault="000D2885" w:rsidP="00CF6C5C">
      <w:pPr>
        <w:numPr>
          <w:ilvl w:val="0"/>
          <w:numId w:val="6"/>
        </w:numPr>
        <w:rPr>
          <w:rFonts w:asciiTheme="majorBidi" w:hAnsiTheme="majorBidi" w:cstheme="majorBidi"/>
          <w:sz w:val="24"/>
          <w:szCs w:val="24"/>
        </w:rPr>
      </w:pPr>
      <w:proofErr w:type="spellStart"/>
      <w:r w:rsidRPr="00CF6C5C">
        <w:rPr>
          <w:rFonts w:asciiTheme="majorBidi" w:hAnsiTheme="majorBidi" w:cstheme="majorBidi"/>
          <w:b/>
          <w:bCs/>
          <w:sz w:val="24"/>
          <w:szCs w:val="24"/>
        </w:rPr>
        <w:t>Species</w:t>
      </w:r>
      <w:proofErr w:type="spellEnd"/>
      <w:r w:rsidRPr="00CF6C5C">
        <w:rPr>
          <w:rFonts w:asciiTheme="majorBidi" w:hAnsiTheme="majorBidi" w:cstheme="majorBidi"/>
          <w:sz w:val="24"/>
          <w:szCs w:val="24"/>
        </w:rPr>
        <w:t>: </w:t>
      </w:r>
      <w:r w:rsidRPr="00CF6C5C">
        <w:rPr>
          <w:rFonts w:asciiTheme="majorBidi" w:hAnsiTheme="majorBidi" w:cstheme="majorBidi"/>
          <w:i/>
          <w:iCs/>
          <w:sz w:val="24"/>
          <w:szCs w:val="24"/>
        </w:rPr>
        <w:t>lupus</w:t>
      </w:r>
    </w:p>
    <w:p w:rsidR="000D2885" w:rsidRPr="00CF6C5C" w:rsidRDefault="000D2885" w:rsidP="00CF6C5C">
      <w:pPr>
        <w:rPr>
          <w:rFonts w:asciiTheme="majorBidi" w:hAnsiTheme="majorBidi" w:cstheme="majorBidi"/>
          <w:b/>
          <w:bCs/>
          <w:sz w:val="24"/>
          <w:szCs w:val="24"/>
        </w:rPr>
      </w:pPr>
      <w:proofErr w:type="spellStart"/>
      <w:r w:rsidRPr="00CF6C5C">
        <w:rPr>
          <w:rFonts w:asciiTheme="majorBidi" w:hAnsiTheme="majorBidi" w:cstheme="majorBidi"/>
          <w:b/>
          <w:bCs/>
          <w:sz w:val="24"/>
          <w:szCs w:val="24"/>
        </w:rPr>
        <w:t>Humans</w:t>
      </w:r>
      <w:proofErr w:type="spellEnd"/>
      <w:r w:rsidRPr="00CF6C5C">
        <w:rPr>
          <w:rFonts w:asciiTheme="majorBidi" w:hAnsiTheme="majorBidi" w:cstheme="majorBidi"/>
          <w:b/>
          <w:bCs/>
          <w:sz w:val="24"/>
          <w:szCs w:val="24"/>
        </w:rPr>
        <w:t xml:space="preserve"> (</w:t>
      </w:r>
      <w:r w:rsidRPr="00E91F47">
        <w:rPr>
          <w:rFonts w:asciiTheme="majorBidi" w:hAnsiTheme="majorBidi" w:cstheme="majorBidi"/>
          <w:b/>
          <w:bCs/>
          <w:i/>
          <w:iCs/>
          <w:sz w:val="24"/>
          <w:szCs w:val="24"/>
        </w:rPr>
        <w:t>Homo sapiens</w:t>
      </w:r>
      <w:r w:rsidRPr="00CF6C5C">
        <w:rPr>
          <w:rFonts w:asciiTheme="majorBidi" w:hAnsiTheme="majorBidi" w:cstheme="majorBidi"/>
          <w:b/>
          <w:bCs/>
          <w:sz w:val="24"/>
          <w:szCs w:val="24"/>
        </w:rPr>
        <w:t>)</w:t>
      </w:r>
    </w:p>
    <w:p w:rsidR="000D2885" w:rsidRPr="00CF6C5C" w:rsidRDefault="000D2885" w:rsidP="00CF6C5C">
      <w:pPr>
        <w:numPr>
          <w:ilvl w:val="0"/>
          <w:numId w:val="7"/>
        </w:numPr>
        <w:rPr>
          <w:rFonts w:asciiTheme="majorBidi" w:hAnsiTheme="majorBidi" w:cstheme="majorBidi"/>
          <w:sz w:val="24"/>
          <w:szCs w:val="24"/>
        </w:rPr>
      </w:pPr>
      <w:r w:rsidRPr="00CF6C5C">
        <w:rPr>
          <w:rFonts w:asciiTheme="majorBidi" w:hAnsiTheme="majorBidi" w:cstheme="majorBidi"/>
          <w:b/>
          <w:bCs/>
          <w:sz w:val="24"/>
          <w:szCs w:val="24"/>
        </w:rPr>
        <w:t>Domain</w:t>
      </w:r>
      <w:r w:rsidRPr="00CF6C5C">
        <w:rPr>
          <w:rFonts w:asciiTheme="majorBidi" w:hAnsiTheme="majorBidi" w:cstheme="majorBidi"/>
          <w:sz w:val="24"/>
          <w:szCs w:val="24"/>
        </w:rPr>
        <w:t>: </w:t>
      </w:r>
      <w:proofErr w:type="spellStart"/>
      <w:r w:rsidRPr="00CF6C5C">
        <w:rPr>
          <w:rFonts w:asciiTheme="majorBidi" w:hAnsiTheme="majorBidi" w:cstheme="majorBidi"/>
          <w:i/>
          <w:iCs/>
          <w:sz w:val="24"/>
          <w:szCs w:val="24"/>
        </w:rPr>
        <w:t>Eukarya</w:t>
      </w:r>
      <w:proofErr w:type="spellEnd"/>
    </w:p>
    <w:p w:rsidR="000D2885" w:rsidRPr="00CF6C5C" w:rsidRDefault="000D2885" w:rsidP="00CF6C5C">
      <w:pPr>
        <w:numPr>
          <w:ilvl w:val="0"/>
          <w:numId w:val="7"/>
        </w:numPr>
        <w:rPr>
          <w:rFonts w:asciiTheme="majorBidi" w:hAnsiTheme="majorBidi" w:cstheme="majorBidi"/>
          <w:sz w:val="24"/>
          <w:szCs w:val="24"/>
        </w:rPr>
      </w:pPr>
      <w:proofErr w:type="spellStart"/>
      <w:r w:rsidRPr="00CF6C5C">
        <w:rPr>
          <w:rFonts w:asciiTheme="majorBidi" w:hAnsiTheme="majorBidi" w:cstheme="majorBidi"/>
          <w:b/>
          <w:bCs/>
          <w:sz w:val="24"/>
          <w:szCs w:val="24"/>
        </w:rPr>
        <w:t>Kingdom</w:t>
      </w:r>
      <w:proofErr w:type="spellEnd"/>
      <w:r w:rsidRPr="00CF6C5C">
        <w:rPr>
          <w:rFonts w:asciiTheme="majorBidi" w:hAnsiTheme="majorBidi" w:cstheme="majorBidi"/>
          <w:sz w:val="24"/>
          <w:szCs w:val="24"/>
        </w:rPr>
        <w:t>: </w:t>
      </w:r>
      <w:proofErr w:type="spellStart"/>
      <w:r w:rsidRPr="00CF6C5C">
        <w:rPr>
          <w:rFonts w:asciiTheme="majorBidi" w:hAnsiTheme="majorBidi" w:cstheme="majorBidi"/>
          <w:i/>
          <w:iCs/>
          <w:sz w:val="24"/>
          <w:szCs w:val="24"/>
        </w:rPr>
        <w:t>Animalia</w:t>
      </w:r>
      <w:proofErr w:type="spellEnd"/>
    </w:p>
    <w:p w:rsidR="000D2885" w:rsidRPr="00CF6C5C" w:rsidRDefault="000D2885" w:rsidP="00CF6C5C">
      <w:pPr>
        <w:numPr>
          <w:ilvl w:val="0"/>
          <w:numId w:val="7"/>
        </w:numPr>
        <w:rPr>
          <w:rFonts w:asciiTheme="majorBidi" w:hAnsiTheme="majorBidi" w:cstheme="majorBidi"/>
          <w:sz w:val="24"/>
          <w:szCs w:val="24"/>
        </w:rPr>
      </w:pPr>
      <w:r w:rsidRPr="00CF6C5C">
        <w:rPr>
          <w:rFonts w:asciiTheme="majorBidi" w:hAnsiTheme="majorBidi" w:cstheme="majorBidi"/>
          <w:b/>
          <w:bCs/>
          <w:sz w:val="24"/>
          <w:szCs w:val="24"/>
        </w:rPr>
        <w:t>Phylum</w:t>
      </w:r>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Chordata</w:t>
      </w:r>
      <w:proofErr w:type="spellEnd"/>
    </w:p>
    <w:p w:rsidR="000D2885" w:rsidRPr="00CF6C5C" w:rsidRDefault="000D2885" w:rsidP="00CF6C5C">
      <w:pPr>
        <w:numPr>
          <w:ilvl w:val="0"/>
          <w:numId w:val="7"/>
        </w:numPr>
        <w:rPr>
          <w:rFonts w:asciiTheme="majorBidi" w:hAnsiTheme="majorBidi" w:cstheme="majorBidi"/>
          <w:sz w:val="24"/>
          <w:szCs w:val="24"/>
        </w:rPr>
      </w:pPr>
      <w:r w:rsidRPr="00CF6C5C">
        <w:rPr>
          <w:rFonts w:asciiTheme="majorBidi" w:hAnsiTheme="majorBidi" w:cstheme="majorBidi"/>
          <w:b/>
          <w:bCs/>
          <w:sz w:val="24"/>
          <w:szCs w:val="24"/>
        </w:rPr>
        <w:t>Class</w:t>
      </w:r>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Mammalia</w:t>
      </w:r>
      <w:proofErr w:type="spellEnd"/>
    </w:p>
    <w:p w:rsidR="000D2885" w:rsidRPr="00CF6C5C" w:rsidRDefault="000D2885" w:rsidP="00CF6C5C">
      <w:pPr>
        <w:numPr>
          <w:ilvl w:val="0"/>
          <w:numId w:val="7"/>
        </w:numPr>
        <w:rPr>
          <w:rFonts w:asciiTheme="majorBidi" w:hAnsiTheme="majorBidi" w:cstheme="majorBidi"/>
          <w:sz w:val="24"/>
          <w:szCs w:val="24"/>
        </w:rPr>
      </w:pPr>
      <w:proofErr w:type="spellStart"/>
      <w:r w:rsidRPr="00CF6C5C">
        <w:rPr>
          <w:rFonts w:asciiTheme="majorBidi" w:hAnsiTheme="majorBidi" w:cstheme="majorBidi"/>
          <w:b/>
          <w:bCs/>
          <w:sz w:val="24"/>
          <w:szCs w:val="24"/>
        </w:rPr>
        <w:t>Order</w:t>
      </w:r>
      <w:proofErr w:type="spellEnd"/>
      <w:r w:rsidRPr="00CF6C5C">
        <w:rPr>
          <w:rFonts w:asciiTheme="majorBidi" w:hAnsiTheme="majorBidi" w:cstheme="majorBidi"/>
          <w:sz w:val="24"/>
          <w:szCs w:val="24"/>
        </w:rPr>
        <w:t>: Primates</w:t>
      </w:r>
    </w:p>
    <w:p w:rsidR="000D2885" w:rsidRPr="00CF6C5C" w:rsidRDefault="000D2885" w:rsidP="00CF6C5C">
      <w:pPr>
        <w:numPr>
          <w:ilvl w:val="0"/>
          <w:numId w:val="7"/>
        </w:numPr>
        <w:rPr>
          <w:rFonts w:asciiTheme="majorBidi" w:hAnsiTheme="majorBidi" w:cstheme="majorBidi"/>
          <w:sz w:val="24"/>
          <w:szCs w:val="24"/>
        </w:rPr>
      </w:pPr>
      <w:proofErr w:type="spellStart"/>
      <w:r w:rsidRPr="00CF6C5C">
        <w:rPr>
          <w:rFonts w:asciiTheme="majorBidi" w:hAnsiTheme="majorBidi" w:cstheme="majorBidi"/>
          <w:b/>
          <w:bCs/>
          <w:sz w:val="24"/>
          <w:szCs w:val="24"/>
        </w:rPr>
        <w:t>Family</w:t>
      </w:r>
      <w:proofErr w:type="spellEnd"/>
      <w:r w:rsidRPr="00CF6C5C">
        <w:rPr>
          <w:rFonts w:asciiTheme="majorBidi" w:hAnsiTheme="majorBidi" w:cstheme="majorBidi"/>
          <w:sz w:val="24"/>
          <w:szCs w:val="24"/>
        </w:rPr>
        <w:t xml:space="preserve">: </w:t>
      </w:r>
      <w:proofErr w:type="spellStart"/>
      <w:r w:rsidRPr="00CF6C5C">
        <w:rPr>
          <w:rFonts w:asciiTheme="majorBidi" w:hAnsiTheme="majorBidi" w:cstheme="majorBidi"/>
          <w:sz w:val="24"/>
          <w:szCs w:val="24"/>
        </w:rPr>
        <w:t>Hominidae</w:t>
      </w:r>
      <w:proofErr w:type="spellEnd"/>
    </w:p>
    <w:p w:rsidR="000D2885" w:rsidRPr="00CF6C5C" w:rsidRDefault="000D2885" w:rsidP="00CF6C5C">
      <w:pPr>
        <w:numPr>
          <w:ilvl w:val="0"/>
          <w:numId w:val="7"/>
        </w:numPr>
        <w:rPr>
          <w:rFonts w:asciiTheme="majorBidi" w:hAnsiTheme="majorBidi" w:cstheme="majorBidi"/>
          <w:sz w:val="24"/>
          <w:szCs w:val="24"/>
        </w:rPr>
      </w:pPr>
      <w:proofErr w:type="spellStart"/>
      <w:r w:rsidRPr="00CF6C5C">
        <w:rPr>
          <w:rFonts w:asciiTheme="majorBidi" w:hAnsiTheme="majorBidi" w:cstheme="majorBidi"/>
          <w:b/>
          <w:bCs/>
          <w:sz w:val="24"/>
          <w:szCs w:val="24"/>
        </w:rPr>
        <w:t>Genus</w:t>
      </w:r>
      <w:proofErr w:type="spellEnd"/>
      <w:r w:rsidRPr="00CF6C5C">
        <w:rPr>
          <w:rFonts w:asciiTheme="majorBidi" w:hAnsiTheme="majorBidi" w:cstheme="majorBidi"/>
          <w:sz w:val="24"/>
          <w:szCs w:val="24"/>
        </w:rPr>
        <w:t>: </w:t>
      </w:r>
      <w:r w:rsidRPr="00CF6C5C">
        <w:rPr>
          <w:rFonts w:asciiTheme="majorBidi" w:hAnsiTheme="majorBidi" w:cstheme="majorBidi"/>
          <w:i/>
          <w:iCs/>
          <w:sz w:val="24"/>
          <w:szCs w:val="24"/>
        </w:rPr>
        <w:t>Homo</w:t>
      </w:r>
    </w:p>
    <w:p w:rsidR="000D2885" w:rsidRPr="00CF6C5C" w:rsidRDefault="000D2885" w:rsidP="00CF6C5C">
      <w:pPr>
        <w:numPr>
          <w:ilvl w:val="0"/>
          <w:numId w:val="7"/>
        </w:numPr>
        <w:rPr>
          <w:rFonts w:asciiTheme="majorBidi" w:hAnsiTheme="majorBidi" w:cstheme="majorBidi"/>
          <w:sz w:val="24"/>
          <w:szCs w:val="24"/>
        </w:rPr>
      </w:pPr>
      <w:proofErr w:type="spellStart"/>
      <w:r w:rsidRPr="00CF6C5C">
        <w:rPr>
          <w:rFonts w:asciiTheme="majorBidi" w:hAnsiTheme="majorBidi" w:cstheme="majorBidi"/>
          <w:b/>
          <w:bCs/>
          <w:sz w:val="24"/>
          <w:szCs w:val="24"/>
        </w:rPr>
        <w:t>Species</w:t>
      </w:r>
      <w:proofErr w:type="spellEnd"/>
      <w:r w:rsidRPr="00CF6C5C">
        <w:rPr>
          <w:rFonts w:asciiTheme="majorBidi" w:hAnsiTheme="majorBidi" w:cstheme="majorBidi"/>
          <w:sz w:val="24"/>
          <w:szCs w:val="24"/>
        </w:rPr>
        <w:t>: </w:t>
      </w:r>
      <w:r w:rsidRPr="00CF6C5C">
        <w:rPr>
          <w:rFonts w:asciiTheme="majorBidi" w:hAnsiTheme="majorBidi" w:cstheme="majorBidi"/>
          <w:i/>
          <w:iCs/>
          <w:sz w:val="24"/>
          <w:szCs w:val="24"/>
        </w:rPr>
        <w:t>sapiens</w:t>
      </w:r>
    </w:p>
    <w:p w:rsidR="00826F73" w:rsidRDefault="00E91F47" w:rsidP="00CF6C5C">
      <w:pPr>
        <w:rPr>
          <w:rFonts w:asciiTheme="majorBidi" w:hAnsiTheme="majorBidi" w:cstheme="majorBidi"/>
          <w:b/>
          <w:bCs/>
          <w:sz w:val="24"/>
          <w:szCs w:val="24"/>
          <w:lang w:val="en-US"/>
        </w:rPr>
      </w:pPr>
      <w:r w:rsidRPr="00E91F47">
        <w:rPr>
          <w:rFonts w:asciiTheme="majorBidi" w:hAnsiTheme="majorBidi" w:cstheme="majorBidi"/>
          <w:b/>
          <w:bCs/>
          <w:sz w:val="24"/>
          <w:szCs w:val="24"/>
          <w:lang w:val="en-US"/>
        </w:rPr>
        <w:t>Classification of Animal Kingdom</w:t>
      </w:r>
    </w:p>
    <w:p w:rsidR="00E91F47" w:rsidRPr="00E91F47" w:rsidRDefault="00E91F47" w:rsidP="00E91F47">
      <w:pPr>
        <w:spacing w:line="360" w:lineRule="auto"/>
        <w:jc w:val="both"/>
        <w:rPr>
          <w:rFonts w:asciiTheme="majorBidi" w:hAnsiTheme="majorBidi" w:cstheme="majorBidi"/>
          <w:sz w:val="24"/>
          <w:szCs w:val="24"/>
          <w:shd w:val="clear" w:color="auto" w:fill="FFFFFF"/>
          <w:lang w:val="en-US"/>
        </w:rPr>
      </w:pPr>
      <w:r w:rsidRPr="00E91F47">
        <w:rPr>
          <w:rFonts w:asciiTheme="majorBidi" w:hAnsiTheme="majorBidi" w:cstheme="majorBidi"/>
          <w:sz w:val="24"/>
          <w:szCs w:val="24"/>
          <w:shd w:val="clear" w:color="auto" w:fill="FFFFFF"/>
          <w:lang w:val="en-US"/>
        </w:rPr>
        <w:t xml:space="preserve">The classification of the animal kingdom is the process of classifying animals in a hierarchy. A predetermined number of levels, such as kingdom, family, or genus, form the basis of the </w:t>
      </w:r>
      <w:r w:rsidRPr="00E91F47">
        <w:rPr>
          <w:rFonts w:asciiTheme="majorBidi" w:hAnsiTheme="majorBidi" w:cstheme="majorBidi"/>
          <w:sz w:val="24"/>
          <w:szCs w:val="24"/>
          <w:shd w:val="clear" w:color="auto" w:fill="FFFFFF"/>
          <w:lang w:val="en-US"/>
        </w:rPr>
        <w:lastRenderedPageBreak/>
        <w:t>ranking system. Depending on the goal of the categorization, the basis for that classification may change. A biological classification typically uses evolutionary and morphological similarities as its foundation.</w:t>
      </w:r>
    </w:p>
    <w:p w:rsidR="00F101AE" w:rsidRDefault="00F101AE" w:rsidP="00E91F47">
      <w:pPr>
        <w:rPr>
          <w:rFonts w:asciiTheme="majorBidi" w:hAnsiTheme="majorBidi" w:cstheme="majorBidi"/>
          <w:b/>
          <w:bCs/>
          <w:sz w:val="24"/>
          <w:szCs w:val="24"/>
          <w:lang w:val="en-US"/>
        </w:rPr>
      </w:pPr>
      <w:r w:rsidRPr="00E91F47">
        <w:rPr>
          <w:rFonts w:asciiTheme="majorBidi" w:hAnsiTheme="majorBidi" w:cstheme="majorBidi"/>
          <w:b/>
          <w:bCs/>
          <w:sz w:val="24"/>
          <w:szCs w:val="24"/>
          <w:lang w:val="en-US"/>
        </w:rPr>
        <w:t>Animal Kingdom: Basis of Classification</w:t>
      </w:r>
    </w:p>
    <w:p w:rsidR="00CF0521" w:rsidRPr="00CF0521" w:rsidRDefault="00CF0521" w:rsidP="00CF0521">
      <w:pPr>
        <w:spacing w:line="360" w:lineRule="auto"/>
        <w:jc w:val="both"/>
        <w:rPr>
          <w:rFonts w:asciiTheme="majorBidi" w:hAnsiTheme="majorBidi" w:cstheme="majorBidi"/>
          <w:sz w:val="24"/>
          <w:szCs w:val="24"/>
          <w:lang w:val="en-US"/>
        </w:rPr>
      </w:pPr>
      <w:r w:rsidRPr="00CF0521">
        <w:rPr>
          <w:rFonts w:asciiTheme="majorBidi" w:hAnsiTheme="majorBidi" w:cstheme="majorBidi"/>
          <w:sz w:val="24"/>
          <w:szCs w:val="24"/>
          <w:lang w:val="en-US"/>
        </w:rPr>
        <w:t xml:space="preserve">The animal kingdom, which includes all animals, is the largest of the five kingdoms. Animals share the same mechanism of nourishment, known as the </w:t>
      </w:r>
      <w:r w:rsidR="007B5D3F">
        <w:rPr>
          <w:rFonts w:asciiTheme="majorBidi" w:hAnsiTheme="majorBidi" w:cstheme="majorBidi"/>
          <w:sz w:val="24"/>
          <w:szCs w:val="24"/>
          <w:lang w:val="en-US"/>
        </w:rPr>
        <w:t>heterotrophic mode</w:t>
      </w:r>
      <w:r w:rsidRPr="00CF0521">
        <w:rPr>
          <w:rFonts w:asciiTheme="majorBidi" w:hAnsiTheme="majorBidi" w:cstheme="majorBidi"/>
          <w:sz w:val="24"/>
          <w:szCs w:val="24"/>
          <w:lang w:val="en-US"/>
        </w:rPr>
        <w:t>. They are multicellular eukaryotes, lack a </w:t>
      </w:r>
      <w:hyperlink r:id="rId17" w:history="1">
        <w:r w:rsidRPr="00CF0521">
          <w:rPr>
            <w:rStyle w:val="Lienhypertexte"/>
            <w:rFonts w:asciiTheme="majorBidi" w:hAnsiTheme="majorBidi" w:cstheme="majorBidi"/>
            <w:color w:val="auto"/>
            <w:sz w:val="24"/>
            <w:szCs w:val="24"/>
            <w:u w:val="none"/>
            <w:lang w:val="en-US"/>
          </w:rPr>
          <w:t>cell wall</w:t>
        </w:r>
      </w:hyperlink>
      <w:r w:rsidRPr="00CF0521">
        <w:rPr>
          <w:rFonts w:asciiTheme="majorBidi" w:hAnsiTheme="majorBidi" w:cstheme="majorBidi"/>
          <w:sz w:val="24"/>
          <w:szCs w:val="24"/>
          <w:lang w:val="en-US"/>
        </w:rPr>
        <w:t> and </w:t>
      </w:r>
      <w:hyperlink r:id="rId18" w:history="1">
        <w:r w:rsidRPr="00CF0521">
          <w:rPr>
            <w:rStyle w:val="Lienhypertexte"/>
            <w:rFonts w:asciiTheme="majorBidi" w:hAnsiTheme="majorBidi" w:cstheme="majorBidi"/>
            <w:color w:val="auto"/>
            <w:sz w:val="24"/>
            <w:szCs w:val="24"/>
            <w:u w:val="none"/>
            <w:lang w:val="en-US"/>
          </w:rPr>
          <w:t>chlorophyll</w:t>
        </w:r>
      </w:hyperlink>
      <w:r w:rsidRPr="00CF0521">
        <w:rPr>
          <w:rFonts w:asciiTheme="majorBidi" w:hAnsiTheme="majorBidi" w:cstheme="majorBidi"/>
          <w:sz w:val="24"/>
          <w:szCs w:val="24"/>
          <w:lang w:val="en-US"/>
        </w:rPr>
        <w:t xml:space="preserve">, and are eukaryotes. They </w:t>
      </w:r>
      <w:proofErr w:type="gramStart"/>
      <w:r w:rsidRPr="00CF0521">
        <w:rPr>
          <w:rFonts w:asciiTheme="majorBidi" w:hAnsiTheme="majorBidi" w:cstheme="majorBidi"/>
          <w:sz w:val="24"/>
          <w:szCs w:val="24"/>
          <w:lang w:val="en-US"/>
        </w:rPr>
        <w:t>are connected</w:t>
      </w:r>
      <w:proofErr w:type="gramEnd"/>
      <w:r w:rsidRPr="00CF0521">
        <w:rPr>
          <w:rFonts w:asciiTheme="majorBidi" w:hAnsiTheme="majorBidi" w:cstheme="majorBidi"/>
          <w:sz w:val="24"/>
          <w:szCs w:val="24"/>
          <w:lang w:val="en-US"/>
        </w:rPr>
        <w:t xml:space="preserve"> to their cell arrangement, body symmetry, level of organization, coelom, existence or absence of notochord, etc. in addition to these similarities. The </w:t>
      </w:r>
      <w:hyperlink r:id="rId19" w:history="1">
        <w:r w:rsidRPr="00CF0521">
          <w:rPr>
            <w:rStyle w:val="Lienhypertexte"/>
            <w:rFonts w:asciiTheme="majorBidi" w:hAnsiTheme="majorBidi" w:cstheme="majorBidi"/>
            <w:color w:val="auto"/>
            <w:sz w:val="24"/>
            <w:szCs w:val="24"/>
            <w:u w:val="none"/>
            <w:lang w:val="en-US"/>
          </w:rPr>
          <w:t>animal kingdom</w:t>
        </w:r>
      </w:hyperlink>
      <w:r w:rsidRPr="00CF0521">
        <w:rPr>
          <w:rFonts w:asciiTheme="majorBidi" w:hAnsiTheme="majorBidi" w:cstheme="majorBidi"/>
          <w:sz w:val="24"/>
          <w:szCs w:val="24"/>
          <w:lang w:val="en-US"/>
        </w:rPr>
        <w:t> </w:t>
      </w:r>
      <w:proofErr w:type="gramStart"/>
      <w:r w:rsidRPr="00CF0521">
        <w:rPr>
          <w:rFonts w:asciiTheme="majorBidi" w:hAnsiTheme="majorBidi" w:cstheme="majorBidi"/>
          <w:sz w:val="24"/>
          <w:szCs w:val="24"/>
          <w:lang w:val="en-US"/>
        </w:rPr>
        <w:t>has been divided</w:t>
      </w:r>
      <w:proofErr w:type="gramEnd"/>
      <w:r w:rsidRPr="00CF0521">
        <w:rPr>
          <w:rFonts w:asciiTheme="majorBidi" w:hAnsiTheme="majorBidi" w:cstheme="majorBidi"/>
          <w:sz w:val="24"/>
          <w:szCs w:val="24"/>
          <w:lang w:val="en-US"/>
        </w:rPr>
        <w:t xml:space="preserve"> into 11 separate phyla based on these characteristics.</w:t>
      </w:r>
    </w:p>
    <w:p w:rsidR="00CF0521" w:rsidRPr="00CF0521" w:rsidRDefault="00CF0521" w:rsidP="00CF0521">
      <w:pPr>
        <w:spacing w:line="360" w:lineRule="auto"/>
        <w:jc w:val="both"/>
        <w:rPr>
          <w:rFonts w:asciiTheme="majorBidi" w:hAnsiTheme="majorBidi" w:cstheme="majorBidi"/>
          <w:sz w:val="24"/>
          <w:szCs w:val="24"/>
          <w:lang w:val="en-US"/>
        </w:rPr>
      </w:pPr>
      <w:r w:rsidRPr="00CF0521">
        <w:rPr>
          <w:rFonts w:asciiTheme="majorBidi" w:hAnsiTheme="majorBidi" w:cstheme="majorBidi"/>
          <w:sz w:val="24"/>
          <w:szCs w:val="24"/>
          <w:lang w:val="en-US"/>
        </w:rPr>
        <w:t xml:space="preserve">Animals </w:t>
      </w:r>
      <w:proofErr w:type="gramStart"/>
      <w:r w:rsidRPr="00CF0521">
        <w:rPr>
          <w:rFonts w:asciiTheme="majorBidi" w:hAnsiTheme="majorBidi" w:cstheme="majorBidi"/>
          <w:sz w:val="24"/>
          <w:szCs w:val="24"/>
          <w:lang w:val="en-US"/>
        </w:rPr>
        <w:t>are classified</w:t>
      </w:r>
      <w:proofErr w:type="gramEnd"/>
      <w:r w:rsidRPr="00CF0521">
        <w:rPr>
          <w:rFonts w:asciiTheme="majorBidi" w:hAnsiTheme="majorBidi" w:cstheme="majorBidi"/>
          <w:sz w:val="24"/>
          <w:szCs w:val="24"/>
          <w:lang w:val="en-US"/>
        </w:rPr>
        <w:t xml:space="preserve"> according to a number of fundamental characteristics, which include:</w:t>
      </w:r>
    </w:p>
    <w:p w:rsidR="00CF0521" w:rsidRDefault="00CF0521" w:rsidP="00CF0521">
      <w:pPr>
        <w:numPr>
          <w:ilvl w:val="0"/>
          <w:numId w:val="19"/>
        </w:numPr>
        <w:spacing w:line="360" w:lineRule="auto"/>
        <w:jc w:val="both"/>
        <w:rPr>
          <w:rFonts w:asciiTheme="majorBidi" w:hAnsiTheme="majorBidi" w:cstheme="majorBidi"/>
          <w:sz w:val="24"/>
          <w:szCs w:val="24"/>
        </w:rPr>
      </w:pPr>
      <w:r w:rsidRPr="00CF0521">
        <w:rPr>
          <w:rFonts w:asciiTheme="majorBidi" w:hAnsiTheme="majorBidi" w:cstheme="majorBidi"/>
          <w:sz w:val="24"/>
          <w:szCs w:val="24"/>
        </w:rPr>
        <w:t xml:space="preserve">Levels of </w:t>
      </w:r>
      <w:proofErr w:type="spellStart"/>
      <w:r w:rsidRPr="00CF0521">
        <w:rPr>
          <w:rFonts w:asciiTheme="majorBidi" w:hAnsiTheme="majorBidi" w:cstheme="majorBidi"/>
          <w:sz w:val="24"/>
          <w:szCs w:val="24"/>
        </w:rPr>
        <w:t>Organization</w:t>
      </w:r>
      <w:proofErr w:type="spellEnd"/>
    </w:p>
    <w:p w:rsidR="00CF0521" w:rsidRPr="00CF0521" w:rsidRDefault="00CF0521" w:rsidP="00CF0521">
      <w:pPr>
        <w:numPr>
          <w:ilvl w:val="0"/>
          <w:numId w:val="19"/>
        </w:numPr>
        <w:spacing w:line="360" w:lineRule="auto"/>
        <w:jc w:val="both"/>
        <w:rPr>
          <w:rFonts w:asciiTheme="majorBidi" w:hAnsiTheme="majorBidi" w:cstheme="majorBidi"/>
          <w:sz w:val="24"/>
          <w:szCs w:val="24"/>
        </w:rPr>
      </w:pPr>
      <w:proofErr w:type="spellStart"/>
      <w:r w:rsidRPr="00CF0521">
        <w:rPr>
          <w:rFonts w:asciiTheme="majorBidi" w:hAnsiTheme="majorBidi" w:cstheme="majorBidi"/>
          <w:sz w:val="24"/>
          <w:szCs w:val="24"/>
        </w:rPr>
        <w:t>Symmetry</w:t>
      </w:r>
      <w:proofErr w:type="spellEnd"/>
    </w:p>
    <w:p w:rsidR="00CF0521" w:rsidRPr="0054663D" w:rsidRDefault="0092103F" w:rsidP="00CF0521">
      <w:pPr>
        <w:numPr>
          <w:ilvl w:val="0"/>
          <w:numId w:val="19"/>
        </w:numPr>
        <w:spacing w:line="360" w:lineRule="auto"/>
        <w:jc w:val="both"/>
        <w:rPr>
          <w:rFonts w:asciiTheme="majorBidi" w:hAnsiTheme="majorBidi" w:cstheme="majorBidi"/>
          <w:sz w:val="24"/>
          <w:szCs w:val="24"/>
          <w:lang w:val="en-US"/>
        </w:rPr>
      </w:pPr>
      <w:r w:rsidRPr="0054663D">
        <w:rPr>
          <w:rFonts w:asciiTheme="majorBidi" w:hAnsiTheme="majorBidi" w:cstheme="majorBidi"/>
          <w:sz w:val="24"/>
          <w:szCs w:val="24"/>
          <w:lang w:val="en-US"/>
        </w:rPr>
        <w:t xml:space="preserve"> </w:t>
      </w:r>
      <w:proofErr w:type="spellStart"/>
      <w:r w:rsidRPr="0054663D">
        <w:rPr>
          <w:rFonts w:asciiTheme="majorBidi" w:hAnsiTheme="majorBidi" w:cstheme="majorBidi"/>
          <w:sz w:val="24"/>
          <w:szCs w:val="24"/>
          <w:lang w:val="en-US"/>
        </w:rPr>
        <w:t>Devlopment</w:t>
      </w:r>
      <w:proofErr w:type="spellEnd"/>
      <w:r w:rsidRPr="0054663D">
        <w:rPr>
          <w:rFonts w:asciiTheme="majorBidi" w:hAnsiTheme="majorBidi" w:cstheme="majorBidi"/>
          <w:sz w:val="24"/>
          <w:szCs w:val="24"/>
          <w:lang w:val="en-US"/>
        </w:rPr>
        <w:t xml:space="preserve"> </w:t>
      </w:r>
      <w:proofErr w:type="spellStart"/>
      <w:r w:rsidRPr="0054663D">
        <w:rPr>
          <w:rFonts w:asciiTheme="majorBidi" w:hAnsiTheme="majorBidi" w:cstheme="majorBidi"/>
          <w:sz w:val="24"/>
          <w:szCs w:val="24"/>
          <w:lang w:val="en-US"/>
        </w:rPr>
        <w:t>patway</w:t>
      </w:r>
      <w:proofErr w:type="spellEnd"/>
      <w:r w:rsidRPr="0054663D">
        <w:rPr>
          <w:rFonts w:asciiTheme="majorBidi" w:hAnsiTheme="majorBidi" w:cstheme="majorBidi"/>
          <w:sz w:val="24"/>
          <w:szCs w:val="24"/>
          <w:lang w:val="en-US"/>
        </w:rPr>
        <w:t xml:space="preserve"> ; </w:t>
      </w:r>
      <w:r w:rsidR="00CF0521" w:rsidRPr="0054663D">
        <w:rPr>
          <w:rFonts w:asciiTheme="majorBidi" w:hAnsiTheme="majorBidi" w:cstheme="majorBidi"/>
          <w:sz w:val="24"/>
          <w:szCs w:val="24"/>
          <w:lang w:val="en-US"/>
        </w:rPr>
        <w:t>Diploblastic and Triploblastic Organization</w:t>
      </w:r>
    </w:p>
    <w:p w:rsidR="00CF0521" w:rsidRPr="00CF0521" w:rsidRDefault="00CF0521" w:rsidP="00CF0521">
      <w:pPr>
        <w:numPr>
          <w:ilvl w:val="0"/>
          <w:numId w:val="19"/>
        </w:numPr>
        <w:spacing w:line="360" w:lineRule="auto"/>
        <w:jc w:val="both"/>
        <w:rPr>
          <w:rFonts w:asciiTheme="majorBidi" w:hAnsiTheme="majorBidi" w:cstheme="majorBidi"/>
          <w:sz w:val="24"/>
          <w:szCs w:val="24"/>
        </w:rPr>
      </w:pPr>
      <w:proofErr w:type="spellStart"/>
      <w:r w:rsidRPr="00CF0521">
        <w:rPr>
          <w:rFonts w:asciiTheme="majorBidi" w:hAnsiTheme="majorBidi" w:cstheme="majorBidi"/>
          <w:sz w:val="24"/>
          <w:szCs w:val="24"/>
        </w:rPr>
        <w:t>Coelom</w:t>
      </w:r>
      <w:proofErr w:type="spellEnd"/>
      <w:r w:rsidRPr="00CF0521">
        <w:rPr>
          <w:rFonts w:asciiTheme="majorBidi" w:hAnsiTheme="majorBidi" w:cstheme="majorBidi"/>
          <w:sz w:val="24"/>
          <w:szCs w:val="24"/>
        </w:rPr>
        <w:t xml:space="preserve"> </w:t>
      </w:r>
      <w:proofErr w:type="spellStart"/>
      <w:r w:rsidRPr="00CF0521">
        <w:rPr>
          <w:rFonts w:asciiTheme="majorBidi" w:hAnsiTheme="majorBidi" w:cstheme="majorBidi"/>
          <w:sz w:val="24"/>
          <w:szCs w:val="24"/>
        </w:rPr>
        <w:t>development</w:t>
      </w:r>
      <w:proofErr w:type="spellEnd"/>
    </w:p>
    <w:p w:rsidR="00CF0521" w:rsidRPr="00CF0521" w:rsidRDefault="00CF0521" w:rsidP="00F4559B">
      <w:pPr>
        <w:numPr>
          <w:ilvl w:val="0"/>
          <w:numId w:val="19"/>
        </w:numPr>
        <w:spacing w:line="360" w:lineRule="auto"/>
        <w:jc w:val="both"/>
        <w:rPr>
          <w:rFonts w:asciiTheme="majorBidi" w:hAnsiTheme="majorBidi" w:cstheme="majorBidi"/>
          <w:sz w:val="24"/>
          <w:szCs w:val="24"/>
        </w:rPr>
      </w:pPr>
      <w:r w:rsidRPr="00CF0521">
        <w:rPr>
          <w:rFonts w:asciiTheme="majorBidi" w:hAnsiTheme="majorBidi" w:cstheme="majorBidi"/>
          <w:sz w:val="24"/>
          <w:szCs w:val="24"/>
        </w:rPr>
        <w:t xml:space="preserve">Segmentation of the body </w:t>
      </w:r>
    </w:p>
    <w:p w:rsidR="00CF0521" w:rsidRPr="00CF0521" w:rsidRDefault="00CF0521" w:rsidP="00CF0521">
      <w:pPr>
        <w:numPr>
          <w:ilvl w:val="0"/>
          <w:numId w:val="19"/>
        </w:numPr>
        <w:spacing w:line="360" w:lineRule="auto"/>
        <w:jc w:val="both"/>
        <w:rPr>
          <w:rFonts w:asciiTheme="majorBidi" w:hAnsiTheme="majorBidi" w:cstheme="majorBidi"/>
          <w:sz w:val="24"/>
          <w:szCs w:val="24"/>
          <w:lang w:val="en-US"/>
        </w:rPr>
      </w:pPr>
      <w:r w:rsidRPr="00CF0521">
        <w:rPr>
          <w:rFonts w:asciiTheme="majorBidi" w:hAnsiTheme="majorBidi" w:cstheme="majorBidi"/>
          <w:sz w:val="24"/>
          <w:szCs w:val="24"/>
          <w:lang w:val="en-US"/>
        </w:rPr>
        <w:t>Presence or absence of Notochord.</w:t>
      </w:r>
    </w:p>
    <w:p w:rsidR="00834CCE" w:rsidRPr="00834CCE" w:rsidRDefault="00834CCE" w:rsidP="00834CCE">
      <w:pPr>
        <w:spacing w:line="360" w:lineRule="auto"/>
        <w:ind w:left="720"/>
        <w:jc w:val="both"/>
        <w:rPr>
          <w:rFonts w:asciiTheme="majorBidi" w:hAnsiTheme="majorBidi" w:cstheme="majorBidi"/>
          <w:b/>
          <w:bCs/>
          <w:sz w:val="24"/>
          <w:szCs w:val="24"/>
          <w:lang w:val="en-US"/>
        </w:rPr>
      </w:pPr>
      <w:r w:rsidRPr="00834CCE">
        <w:rPr>
          <w:rFonts w:asciiTheme="majorBidi" w:hAnsiTheme="majorBidi" w:cstheme="majorBidi"/>
          <w:b/>
          <w:bCs/>
          <w:sz w:val="24"/>
          <w:szCs w:val="24"/>
          <w:lang w:val="en-US"/>
        </w:rPr>
        <w:t>Levels of Organization</w:t>
      </w:r>
    </w:p>
    <w:p w:rsidR="00834CCE" w:rsidRPr="00834CCE" w:rsidRDefault="00834CCE" w:rsidP="00834CCE">
      <w:pPr>
        <w:spacing w:line="360" w:lineRule="auto"/>
        <w:ind w:left="720"/>
        <w:jc w:val="both"/>
        <w:rPr>
          <w:rFonts w:asciiTheme="majorBidi" w:hAnsiTheme="majorBidi" w:cstheme="majorBidi"/>
          <w:sz w:val="24"/>
          <w:szCs w:val="24"/>
          <w:lang w:val="en-US"/>
        </w:rPr>
      </w:pPr>
      <w:r w:rsidRPr="00834CCE">
        <w:rPr>
          <w:rFonts w:asciiTheme="majorBidi" w:hAnsiTheme="majorBidi" w:cstheme="majorBidi"/>
          <w:sz w:val="24"/>
          <w:szCs w:val="24"/>
          <w:lang w:val="en-US"/>
        </w:rPr>
        <w:t xml:space="preserve">In this category, the organisms are divided </w:t>
      </w:r>
      <w:proofErr w:type="gramStart"/>
      <w:r w:rsidRPr="00834CCE">
        <w:rPr>
          <w:rFonts w:asciiTheme="majorBidi" w:hAnsiTheme="majorBidi" w:cstheme="majorBidi"/>
          <w:sz w:val="24"/>
          <w:szCs w:val="24"/>
          <w:lang w:val="en-US"/>
        </w:rPr>
        <w:t>on the basis of</w:t>
      </w:r>
      <w:proofErr w:type="gramEnd"/>
      <w:r w:rsidRPr="00834CCE">
        <w:rPr>
          <w:rFonts w:asciiTheme="majorBidi" w:hAnsiTheme="majorBidi" w:cstheme="majorBidi"/>
          <w:sz w:val="24"/>
          <w:szCs w:val="24"/>
          <w:lang w:val="en-US"/>
        </w:rPr>
        <w:t xml:space="preserve"> the</w:t>
      </w:r>
      <w:r w:rsidRPr="00834CCE">
        <w:rPr>
          <w:rFonts w:asciiTheme="majorBidi" w:hAnsiTheme="majorBidi" w:cstheme="majorBidi"/>
          <w:b/>
          <w:bCs/>
          <w:sz w:val="24"/>
          <w:szCs w:val="24"/>
          <w:lang w:val="en-US"/>
        </w:rPr>
        <w:t> level of functioning </w:t>
      </w:r>
      <w:r w:rsidRPr="00834CCE">
        <w:rPr>
          <w:rFonts w:asciiTheme="majorBidi" w:hAnsiTheme="majorBidi" w:cstheme="majorBidi"/>
          <w:sz w:val="24"/>
          <w:szCs w:val="24"/>
          <w:lang w:val="en-US"/>
        </w:rPr>
        <w:t>they have in their systems as explained as follows:</w:t>
      </w:r>
    </w:p>
    <w:p w:rsidR="00834CCE" w:rsidRPr="00834CCE" w:rsidRDefault="00834CCE" w:rsidP="00834CCE">
      <w:pPr>
        <w:numPr>
          <w:ilvl w:val="0"/>
          <w:numId w:val="27"/>
        </w:numPr>
        <w:spacing w:line="360" w:lineRule="auto"/>
        <w:jc w:val="both"/>
        <w:rPr>
          <w:rFonts w:asciiTheme="majorBidi" w:hAnsiTheme="majorBidi" w:cstheme="majorBidi"/>
          <w:sz w:val="24"/>
          <w:szCs w:val="24"/>
        </w:rPr>
      </w:pPr>
      <w:r w:rsidRPr="00834CCE">
        <w:rPr>
          <w:rFonts w:asciiTheme="majorBidi" w:hAnsiTheme="majorBidi" w:cstheme="majorBidi"/>
          <w:b/>
          <w:bCs/>
          <w:sz w:val="24"/>
          <w:szCs w:val="24"/>
          <w:lang w:val="en-US"/>
        </w:rPr>
        <w:t>Cellular level:</w:t>
      </w:r>
      <w:r w:rsidRPr="00834CCE">
        <w:rPr>
          <w:rFonts w:asciiTheme="majorBidi" w:hAnsiTheme="majorBidi" w:cstheme="majorBidi"/>
          <w:sz w:val="24"/>
          <w:szCs w:val="24"/>
          <w:lang w:val="en-US"/>
        </w:rPr>
        <w:t xml:space="preserve"> This category is for those animals in which cells </w:t>
      </w:r>
      <w:proofErr w:type="gramStart"/>
      <w:r w:rsidRPr="00834CCE">
        <w:rPr>
          <w:rFonts w:asciiTheme="majorBidi" w:hAnsiTheme="majorBidi" w:cstheme="majorBidi"/>
          <w:sz w:val="24"/>
          <w:szCs w:val="24"/>
          <w:lang w:val="en-US"/>
        </w:rPr>
        <w:t>are arranged</w:t>
      </w:r>
      <w:proofErr w:type="gramEnd"/>
      <w:r w:rsidRPr="00834CCE">
        <w:rPr>
          <w:rFonts w:asciiTheme="majorBidi" w:hAnsiTheme="majorBidi" w:cstheme="majorBidi"/>
          <w:sz w:val="24"/>
          <w:szCs w:val="24"/>
          <w:lang w:val="en-US"/>
        </w:rPr>
        <w:t xml:space="preserve"> as loose aggregates. </w:t>
      </w:r>
      <w:r w:rsidRPr="00834CCE">
        <w:rPr>
          <w:rFonts w:asciiTheme="majorBidi" w:hAnsiTheme="majorBidi" w:cstheme="majorBidi"/>
          <w:sz w:val="24"/>
          <w:szCs w:val="24"/>
        </w:rPr>
        <w:t xml:space="preserve">For </w:t>
      </w:r>
      <w:proofErr w:type="spellStart"/>
      <w:r w:rsidRPr="00834CCE">
        <w:rPr>
          <w:rFonts w:asciiTheme="majorBidi" w:hAnsiTheme="majorBidi" w:cstheme="majorBidi"/>
          <w:sz w:val="24"/>
          <w:szCs w:val="24"/>
        </w:rPr>
        <w:t>e.g</w:t>
      </w:r>
      <w:proofErr w:type="spellEnd"/>
      <w:r w:rsidRPr="00834CCE">
        <w:rPr>
          <w:rFonts w:asciiTheme="majorBidi" w:hAnsiTheme="majorBidi" w:cstheme="majorBidi"/>
          <w:sz w:val="24"/>
          <w:szCs w:val="24"/>
        </w:rPr>
        <w:t xml:space="preserve">. </w:t>
      </w:r>
      <w:proofErr w:type="spellStart"/>
      <w:r w:rsidRPr="00834CCE">
        <w:rPr>
          <w:rFonts w:asciiTheme="majorBidi" w:hAnsiTheme="majorBidi" w:cstheme="majorBidi"/>
          <w:sz w:val="24"/>
          <w:szCs w:val="24"/>
        </w:rPr>
        <w:t>Sponges</w:t>
      </w:r>
      <w:proofErr w:type="spellEnd"/>
      <w:r w:rsidRPr="00834CCE">
        <w:rPr>
          <w:rFonts w:asciiTheme="majorBidi" w:hAnsiTheme="majorBidi" w:cstheme="majorBidi"/>
          <w:sz w:val="24"/>
          <w:szCs w:val="24"/>
        </w:rPr>
        <w:t>.</w:t>
      </w:r>
    </w:p>
    <w:p w:rsidR="00834CCE" w:rsidRPr="00834CCE" w:rsidRDefault="00834CCE" w:rsidP="00834CCE">
      <w:pPr>
        <w:numPr>
          <w:ilvl w:val="0"/>
          <w:numId w:val="28"/>
        </w:numPr>
        <w:spacing w:line="360" w:lineRule="auto"/>
        <w:jc w:val="both"/>
        <w:rPr>
          <w:rFonts w:asciiTheme="majorBidi" w:hAnsiTheme="majorBidi" w:cstheme="majorBidi"/>
          <w:sz w:val="24"/>
          <w:szCs w:val="24"/>
        </w:rPr>
      </w:pPr>
      <w:r w:rsidRPr="00834CCE">
        <w:rPr>
          <w:rFonts w:asciiTheme="majorBidi" w:hAnsiTheme="majorBidi" w:cstheme="majorBidi"/>
          <w:b/>
          <w:bCs/>
          <w:sz w:val="24"/>
          <w:szCs w:val="24"/>
          <w:lang w:val="en-US"/>
        </w:rPr>
        <w:t>Tissue level:</w:t>
      </w:r>
      <w:r w:rsidRPr="00834CCE">
        <w:rPr>
          <w:rFonts w:asciiTheme="majorBidi" w:hAnsiTheme="majorBidi" w:cstheme="majorBidi"/>
          <w:sz w:val="24"/>
          <w:szCs w:val="24"/>
          <w:lang w:val="en-US"/>
        </w:rPr>
        <w:t xml:space="preserve"> Organisms in which cells perform the same function </w:t>
      </w:r>
      <w:proofErr w:type="gramStart"/>
      <w:r w:rsidRPr="00834CCE">
        <w:rPr>
          <w:rFonts w:asciiTheme="majorBidi" w:hAnsiTheme="majorBidi" w:cstheme="majorBidi"/>
          <w:sz w:val="24"/>
          <w:szCs w:val="24"/>
          <w:lang w:val="en-US"/>
        </w:rPr>
        <w:t>get</w:t>
      </w:r>
      <w:proofErr w:type="gramEnd"/>
      <w:r w:rsidRPr="00834CCE">
        <w:rPr>
          <w:rFonts w:asciiTheme="majorBidi" w:hAnsiTheme="majorBidi" w:cstheme="majorBidi"/>
          <w:sz w:val="24"/>
          <w:szCs w:val="24"/>
          <w:lang w:val="en-US"/>
        </w:rPr>
        <w:t xml:space="preserve"> arranged as tissues fall under this category. </w:t>
      </w:r>
      <w:r w:rsidRPr="00834CCE">
        <w:rPr>
          <w:rFonts w:asciiTheme="majorBidi" w:hAnsiTheme="majorBidi" w:cstheme="majorBidi"/>
          <w:sz w:val="24"/>
          <w:szCs w:val="24"/>
        </w:rPr>
        <w:t xml:space="preserve">For </w:t>
      </w:r>
      <w:proofErr w:type="spellStart"/>
      <w:r w:rsidRPr="00834CCE">
        <w:rPr>
          <w:rFonts w:asciiTheme="majorBidi" w:hAnsiTheme="majorBidi" w:cstheme="majorBidi"/>
          <w:sz w:val="24"/>
          <w:szCs w:val="24"/>
        </w:rPr>
        <w:t>e.g</w:t>
      </w:r>
      <w:proofErr w:type="spellEnd"/>
      <w:r w:rsidRPr="00834CCE">
        <w:rPr>
          <w:rFonts w:asciiTheme="majorBidi" w:hAnsiTheme="majorBidi" w:cstheme="majorBidi"/>
          <w:sz w:val="24"/>
          <w:szCs w:val="24"/>
        </w:rPr>
        <w:t xml:space="preserve">. </w:t>
      </w:r>
      <w:proofErr w:type="spellStart"/>
      <w:r w:rsidRPr="00834CCE">
        <w:rPr>
          <w:rFonts w:asciiTheme="majorBidi" w:hAnsiTheme="majorBidi" w:cstheme="majorBidi"/>
          <w:sz w:val="24"/>
          <w:szCs w:val="24"/>
        </w:rPr>
        <w:t>Coelenterates</w:t>
      </w:r>
      <w:proofErr w:type="spellEnd"/>
      <w:r w:rsidRPr="00834CCE">
        <w:rPr>
          <w:rFonts w:asciiTheme="majorBidi" w:hAnsiTheme="majorBidi" w:cstheme="majorBidi"/>
          <w:sz w:val="24"/>
          <w:szCs w:val="24"/>
        </w:rPr>
        <w:t>.</w:t>
      </w:r>
    </w:p>
    <w:p w:rsidR="00834CCE" w:rsidRPr="00EF6008" w:rsidRDefault="00834CCE" w:rsidP="00834CCE">
      <w:pPr>
        <w:numPr>
          <w:ilvl w:val="0"/>
          <w:numId w:val="29"/>
        </w:numPr>
        <w:spacing w:line="360" w:lineRule="auto"/>
        <w:jc w:val="both"/>
        <w:rPr>
          <w:rFonts w:asciiTheme="majorBidi" w:hAnsiTheme="majorBidi" w:cstheme="majorBidi"/>
          <w:sz w:val="24"/>
          <w:szCs w:val="24"/>
          <w:lang w:val="en-US"/>
        </w:rPr>
      </w:pPr>
      <w:r w:rsidRPr="00834CCE">
        <w:rPr>
          <w:rFonts w:asciiTheme="majorBidi" w:hAnsiTheme="majorBidi" w:cstheme="majorBidi"/>
          <w:b/>
          <w:bCs/>
          <w:sz w:val="24"/>
          <w:szCs w:val="24"/>
          <w:lang w:val="en-US"/>
        </w:rPr>
        <w:t>Organ level:</w:t>
      </w:r>
      <w:r w:rsidRPr="00834CCE">
        <w:rPr>
          <w:rFonts w:asciiTheme="majorBidi" w:hAnsiTheme="majorBidi" w:cstheme="majorBidi"/>
          <w:sz w:val="24"/>
          <w:szCs w:val="24"/>
          <w:lang w:val="en-US"/>
        </w:rPr>
        <w:t> In many organisms, there is an organ level of organizations, which means that tissues performing the same activities are grouped together to form an organ. Each organ has its specific function. For e.g. </w:t>
      </w:r>
      <w:hyperlink r:id="rId20" w:history="1">
        <w:r w:rsidRPr="00EF6008">
          <w:rPr>
            <w:rStyle w:val="Lienhypertexte"/>
            <w:rFonts w:asciiTheme="majorBidi" w:hAnsiTheme="majorBidi" w:cstheme="majorBidi"/>
            <w:color w:val="auto"/>
            <w:sz w:val="24"/>
            <w:szCs w:val="24"/>
            <w:u w:val="none"/>
            <w:lang w:val="en-US"/>
          </w:rPr>
          <w:t>Platyhelminthes</w:t>
        </w:r>
      </w:hyperlink>
      <w:r w:rsidRPr="00EF6008">
        <w:rPr>
          <w:rFonts w:asciiTheme="majorBidi" w:hAnsiTheme="majorBidi" w:cstheme="majorBidi"/>
          <w:sz w:val="24"/>
          <w:szCs w:val="24"/>
          <w:lang w:val="en-US"/>
        </w:rPr>
        <w:t>.</w:t>
      </w:r>
    </w:p>
    <w:p w:rsidR="00834CCE" w:rsidRDefault="00834CCE" w:rsidP="00E31B4D">
      <w:pPr>
        <w:numPr>
          <w:ilvl w:val="0"/>
          <w:numId w:val="30"/>
        </w:numPr>
        <w:spacing w:line="360" w:lineRule="auto"/>
        <w:jc w:val="both"/>
        <w:rPr>
          <w:rFonts w:asciiTheme="majorBidi" w:hAnsiTheme="majorBidi" w:cstheme="majorBidi"/>
          <w:sz w:val="24"/>
          <w:szCs w:val="24"/>
          <w:lang w:val="en-US"/>
        </w:rPr>
      </w:pPr>
      <w:r w:rsidRPr="00834CCE">
        <w:rPr>
          <w:rFonts w:asciiTheme="majorBidi" w:hAnsiTheme="majorBidi" w:cstheme="majorBidi"/>
          <w:b/>
          <w:bCs/>
          <w:sz w:val="24"/>
          <w:szCs w:val="24"/>
          <w:lang w:val="en-US"/>
        </w:rPr>
        <w:lastRenderedPageBreak/>
        <w:t>Organ system level:</w:t>
      </w:r>
      <w:r w:rsidRPr="00834CCE">
        <w:rPr>
          <w:rFonts w:asciiTheme="majorBidi" w:hAnsiTheme="majorBidi" w:cstheme="majorBidi"/>
          <w:sz w:val="24"/>
          <w:szCs w:val="24"/>
          <w:lang w:val="en-US"/>
        </w:rPr>
        <w:t xml:space="preserve"> This type of organization </w:t>
      </w:r>
      <w:proofErr w:type="gramStart"/>
      <w:r w:rsidRPr="00834CCE">
        <w:rPr>
          <w:rFonts w:asciiTheme="majorBidi" w:hAnsiTheme="majorBidi" w:cstheme="majorBidi"/>
          <w:sz w:val="24"/>
          <w:szCs w:val="24"/>
          <w:lang w:val="en-US"/>
        </w:rPr>
        <w:t>is seen</w:t>
      </w:r>
      <w:proofErr w:type="gramEnd"/>
      <w:r w:rsidRPr="00834CCE">
        <w:rPr>
          <w:rFonts w:asciiTheme="majorBidi" w:hAnsiTheme="majorBidi" w:cstheme="majorBidi"/>
          <w:sz w:val="24"/>
          <w:szCs w:val="24"/>
          <w:lang w:val="en-US"/>
        </w:rPr>
        <w:t xml:space="preserve"> more commonly in many species. For e.g., Arthropods, Echinoderms, Chordates etc. represent that organs form a group to perform a functioning system where every system (group of organs) </w:t>
      </w:r>
      <w:proofErr w:type="gramStart"/>
      <w:r w:rsidRPr="00834CCE">
        <w:rPr>
          <w:rFonts w:asciiTheme="majorBidi" w:hAnsiTheme="majorBidi" w:cstheme="majorBidi"/>
          <w:sz w:val="24"/>
          <w:szCs w:val="24"/>
          <w:lang w:val="en-US"/>
        </w:rPr>
        <w:t>is assigned</w:t>
      </w:r>
      <w:proofErr w:type="gramEnd"/>
      <w:r w:rsidRPr="00834CCE">
        <w:rPr>
          <w:rFonts w:asciiTheme="majorBidi" w:hAnsiTheme="majorBidi" w:cstheme="majorBidi"/>
          <w:sz w:val="24"/>
          <w:szCs w:val="24"/>
          <w:lang w:val="en-US"/>
        </w:rPr>
        <w:t xml:space="preserve"> to perform a certain physiological</w:t>
      </w:r>
      <w:r w:rsidR="00E31B4D" w:rsidRPr="00E31B4D">
        <w:rPr>
          <w:rFonts w:ascii="Arial" w:hAnsi="Arial" w:cs="Arial"/>
          <w:color w:val="273239"/>
          <w:spacing w:val="2"/>
          <w:sz w:val="27"/>
          <w:szCs w:val="27"/>
          <w:shd w:val="clear" w:color="auto" w:fill="FFFFFF"/>
          <w:lang w:val="en-US"/>
        </w:rPr>
        <w:t xml:space="preserve"> </w:t>
      </w:r>
      <w:r w:rsidR="00E31B4D" w:rsidRPr="00E31B4D">
        <w:rPr>
          <w:rFonts w:asciiTheme="majorBidi" w:hAnsiTheme="majorBidi" w:cstheme="majorBidi"/>
          <w:sz w:val="24"/>
          <w:szCs w:val="24"/>
          <w:lang w:val="en-US"/>
        </w:rPr>
        <w:t>function.</w:t>
      </w:r>
    </w:p>
    <w:p w:rsidR="001404DF" w:rsidRDefault="00841B36" w:rsidP="001404DF">
      <w:pPr>
        <w:spacing w:line="360" w:lineRule="auto"/>
        <w:ind w:left="720"/>
        <w:jc w:val="both"/>
        <w:rPr>
          <w:rFonts w:asciiTheme="majorBidi" w:hAnsiTheme="majorBidi" w:cstheme="majorBidi"/>
          <w:b/>
          <w:bCs/>
          <w:sz w:val="24"/>
          <w:szCs w:val="24"/>
        </w:rPr>
      </w:pPr>
      <w:proofErr w:type="spellStart"/>
      <w:r w:rsidRPr="00841B36">
        <w:rPr>
          <w:rFonts w:asciiTheme="majorBidi" w:hAnsiTheme="majorBidi" w:cstheme="majorBidi"/>
          <w:b/>
          <w:bCs/>
          <w:sz w:val="24"/>
          <w:szCs w:val="24"/>
        </w:rPr>
        <w:t>Symmetry</w:t>
      </w:r>
      <w:proofErr w:type="spellEnd"/>
      <w:r w:rsidRPr="00841B36">
        <w:rPr>
          <w:rFonts w:asciiTheme="majorBidi" w:hAnsiTheme="majorBidi" w:cstheme="majorBidi"/>
          <w:b/>
          <w:bCs/>
          <w:sz w:val="24"/>
          <w:szCs w:val="24"/>
        </w:rPr>
        <w:t> </w:t>
      </w:r>
    </w:p>
    <w:p w:rsidR="00CD3DE4" w:rsidRPr="001404DF" w:rsidRDefault="00CD3DE4" w:rsidP="001404DF">
      <w:pPr>
        <w:spacing w:line="360" w:lineRule="auto"/>
        <w:ind w:left="720"/>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14:anchorId="3D9BFECC">
            <wp:extent cx="5067300" cy="2057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2057400"/>
                    </a:xfrm>
                    <a:prstGeom prst="rect">
                      <a:avLst/>
                    </a:prstGeom>
                    <a:noFill/>
                  </pic:spPr>
                </pic:pic>
              </a:graphicData>
            </a:graphic>
          </wp:inline>
        </w:drawing>
      </w:r>
    </w:p>
    <w:p w:rsidR="00841B36" w:rsidRPr="001404DF" w:rsidRDefault="00841B36" w:rsidP="00841B36">
      <w:pPr>
        <w:numPr>
          <w:ilvl w:val="0"/>
          <w:numId w:val="38"/>
        </w:numPr>
        <w:spacing w:line="360" w:lineRule="auto"/>
        <w:jc w:val="both"/>
        <w:rPr>
          <w:rFonts w:asciiTheme="majorBidi" w:hAnsiTheme="majorBidi" w:cstheme="majorBidi"/>
          <w:sz w:val="24"/>
          <w:szCs w:val="24"/>
          <w:lang w:val="en-US"/>
        </w:rPr>
      </w:pPr>
      <w:r w:rsidRPr="00841B36">
        <w:rPr>
          <w:rFonts w:asciiTheme="majorBidi" w:hAnsiTheme="majorBidi" w:cstheme="majorBidi"/>
          <w:b/>
          <w:bCs/>
          <w:sz w:val="24"/>
          <w:szCs w:val="24"/>
          <w:lang w:val="en-US"/>
        </w:rPr>
        <w:t>Asymmetrical:</w:t>
      </w:r>
      <w:r w:rsidRPr="00841B36">
        <w:rPr>
          <w:rFonts w:asciiTheme="majorBidi" w:hAnsiTheme="majorBidi" w:cstheme="majorBidi"/>
          <w:sz w:val="24"/>
          <w:szCs w:val="24"/>
          <w:lang w:val="en-US"/>
        </w:rPr>
        <w:t xml:space="preserve"> The </w:t>
      </w:r>
      <w:proofErr w:type="gramStart"/>
      <w:r w:rsidRPr="00841B36">
        <w:rPr>
          <w:rFonts w:asciiTheme="majorBidi" w:hAnsiTheme="majorBidi" w:cstheme="majorBidi"/>
          <w:sz w:val="24"/>
          <w:szCs w:val="24"/>
          <w:lang w:val="en-US"/>
        </w:rPr>
        <w:t>organism which shows no symmetry after division through any axis</w:t>
      </w:r>
      <w:proofErr w:type="gramEnd"/>
      <w:r w:rsidRPr="00841B36">
        <w:rPr>
          <w:rFonts w:asciiTheme="majorBidi" w:hAnsiTheme="majorBidi" w:cstheme="majorBidi"/>
          <w:sz w:val="24"/>
          <w:szCs w:val="24"/>
          <w:lang w:val="en-US"/>
        </w:rPr>
        <w:t xml:space="preserve"> are called asymmetrical organisms. </w:t>
      </w:r>
      <w:r w:rsidRPr="001404DF">
        <w:rPr>
          <w:rFonts w:asciiTheme="majorBidi" w:hAnsiTheme="majorBidi" w:cstheme="majorBidi"/>
          <w:sz w:val="24"/>
          <w:szCs w:val="24"/>
          <w:lang w:val="en-US"/>
        </w:rPr>
        <w:t>For e.g. Sponges.</w:t>
      </w:r>
    </w:p>
    <w:p w:rsidR="00841B36" w:rsidRPr="00841B36" w:rsidRDefault="00841B36" w:rsidP="00734D07">
      <w:pPr>
        <w:numPr>
          <w:ilvl w:val="0"/>
          <w:numId w:val="39"/>
        </w:numPr>
        <w:spacing w:line="360" w:lineRule="auto"/>
        <w:jc w:val="both"/>
        <w:rPr>
          <w:rFonts w:asciiTheme="majorBidi" w:hAnsiTheme="majorBidi" w:cstheme="majorBidi"/>
          <w:sz w:val="24"/>
          <w:szCs w:val="24"/>
          <w:lang w:val="en-US"/>
        </w:rPr>
      </w:pPr>
      <w:r w:rsidRPr="00841B36">
        <w:rPr>
          <w:rFonts w:asciiTheme="majorBidi" w:hAnsiTheme="majorBidi" w:cstheme="majorBidi"/>
          <w:b/>
          <w:bCs/>
          <w:sz w:val="24"/>
          <w:szCs w:val="24"/>
          <w:lang w:val="en-US"/>
        </w:rPr>
        <w:t>Radial</w:t>
      </w:r>
      <w:r w:rsidRPr="00841B36">
        <w:rPr>
          <w:rFonts w:asciiTheme="majorBidi" w:hAnsiTheme="majorBidi" w:cstheme="majorBidi"/>
          <w:sz w:val="24"/>
          <w:szCs w:val="24"/>
          <w:lang w:val="en-US"/>
        </w:rPr>
        <w:t> </w:t>
      </w:r>
      <w:r w:rsidRPr="00841B36">
        <w:rPr>
          <w:rFonts w:asciiTheme="majorBidi" w:hAnsiTheme="majorBidi" w:cstheme="majorBidi"/>
          <w:b/>
          <w:bCs/>
          <w:sz w:val="24"/>
          <w:szCs w:val="24"/>
          <w:lang w:val="en-US"/>
        </w:rPr>
        <w:t>Symmetry:</w:t>
      </w:r>
      <w:r w:rsidRPr="00841B36">
        <w:rPr>
          <w:rFonts w:asciiTheme="majorBidi" w:hAnsiTheme="majorBidi" w:cstheme="majorBidi"/>
          <w:sz w:val="24"/>
          <w:szCs w:val="24"/>
          <w:lang w:val="en-US"/>
        </w:rPr>
        <w:t xml:space="preserve"> The </w:t>
      </w:r>
      <w:proofErr w:type="gramStart"/>
      <w:r w:rsidRPr="00841B36">
        <w:rPr>
          <w:rFonts w:asciiTheme="majorBidi" w:hAnsiTheme="majorBidi" w:cstheme="majorBidi"/>
          <w:sz w:val="24"/>
          <w:szCs w:val="24"/>
          <w:lang w:val="en-US"/>
        </w:rPr>
        <w:t>organism which</w:t>
      </w:r>
      <w:proofErr w:type="gramEnd"/>
      <w:r w:rsidRPr="00841B36">
        <w:rPr>
          <w:rFonts w:asciiTheme="majorBidi" w:hAnsiTheme="majorBidi" w:cstheme="majorBidi"/>
          <w:sz w:val="24"/>
          <w:szCs w:val="24"/>
          <w:lang w:val="en-US"/>
        </w:rPr>
        <w:t xml:space="preserve"> divides into two exactly equal parts when any plane passes through the axis. Such organisms </w:t>
      </w:r>
      <w:proofErr w:type="gramStart"/>
      <w:r w:rsidRPr="00841B36">
        <w:rPr>
          <w:rFonts w:asciiTheme="majorBidi" w:hAnsiTheme="majorBidi" w:cstheme="majorBidi"/>
          <w:sz w:val="24"/>
          <w:szCs w:val="24"/>
          <w:lang w:val="en-US"/>
        </w:rPr>
        <w:t>are called</w:t>
      </w:r>
      <w:proofErr w:type="gramEnd"/>
      <w:r w:rsidRPr="00841B36">
        <w:rPr>
          <w:rFonts w:asciiTheme="majorBidi" w:hAnsiTheme="majorBidi" w:cstheme="majorBidi"/>
          <w:sz w:val="24"/>
          <w:szCs w:val="24"/>
          <w:lang w:val="en-US"/>
        </w:rPr>
        <w:t xml:space="preserve"> radially symmetrical.</w:t>
      </w:r>
      <w:r w:rsidR="00734D07" w:rsidRPr="00734D07">
        <w:rPr>
          <w:rFonts w:asciiTheme="majorBidi" w:eastAsia="Times New Roman" w:hAnsiTheme="majorBidi" w:cstheme="majorBidi"/>
          <w:sz w:val="24"/>
          <w:szCs w:val="24"/>
          <w:lang w:val="en-US" w:eastAsia="fr-FR"/>
        </w:rPr>
        <w:t xml:space="preserve"> </w:t>
      </w:r>
      <w:r w:rsidR="00734D07" w:rsidRPr="00734D07">
        <w:rPr>
          <w:rFonts w:asciiTheme="majorBidi" w:hAnsiTheme="majorBidi" w:cstheme="majorBidi"/>
          <w:sz w:val="24"/>
          <w:szCs w:val="24"/>
          <w:lang w:val="en-US"/>
        </w:rPr>
        <w:t xml:space="preserve">If a radially symmetrical animal </w:t>
      </w:r>
      <w:proofErr w:type="gramStart"/>
      <w:r w:rsidR="00734D07" w:rsidRPr="00734D07">
        <w:rPr>
          <w:rFonts w:asciiTheme="majorBidi" w:hAnsiTheme="majorBidi" w:cstheme="majorBidi"/>
          <w:sz w:val="24"/>
          <w:szCs w:val="24"/>
          <w:lang w:val="en-US"/>
        </w:rPr>
        <w:t>is divided</w:t>
      </w:r>
      <w:proofErr w:type="gramEnd"/>
      <w:r w:rsidR="00734D07" w:rsidRPr="00734D07">
        <w:rPr>
          <w:rFonts w:asciiTheme="majorBidi" w:hAnsiTheme="majorBidi" w:cstheme="majorBidi"/>
          <w:sz w:val="24"/>
          <w:szCs w:val="24"/>
          <w:lang w:val="en-US"/>
        </w:rPr>
        <w:t xml:space="preserve"> in any direction along the </w:t>
      </w:r>
      <w:r w:rsidR="00734D07" w:rsidRPr="00734D07">
        <w:rPr>
          <w:rFonts w:asciiTheme="majorBidi" w:hAnsiTheme="majorBidi" w:cstheme="majorBidi"/>
          <w:b/>
          <w:bCs/>
          <w:sz w:val="24"/>
          <w:szCs w:val="24"/>
          <w:lang w:val="en-US"/>
        </w:rPr>
        <w:t>oral/</w:t>
      </w:r>
      <w:proofErr w:type="spellStart"/>
      <w:r w:rsidR="00734D07" w:rsidRPr="00734D07">
        <w:rPr>
          <w:rFonts w:asciiTheme="majorBidi" w:hAnsiTheme="majorBidi" w:cstheme="majorBidi"/>
          <w:b/>
          <w:bCs/>
          <w:sz w:val="24"/>
          <w:szCs w:val="24"/>
          <w:lang w:val="en-US"/>
        </w:rPr>
        <w:t>aboral</w:t>
      </w:r>
      <w:proofErr w:type="spellEnd"/>
      <w:r w:rsidR="00734D07" w:rsidRPr="00734D07">
        <w:rPr>
          <w:rFonts w:asciiTheme="majorBidi" w:hAnsiTheme="majorBidi" w:cstheme="majorBidi"/>
          <w:b/>
          <w:bCs/>
          <w:sz w:val="24"/>
          <w:szCs w:val="24"/>
          <w:lang w:val="en-US"/>
        </w:rPr>
        <w:t xml:space="preserve"> axis</w:t>
      </w:r>
      <w:r w:rsidR="00734D07" w:rsidRPr="00734D07">
        <w:rPr>
          <w:rFonts w:asciiTheme="majorBidi" w:hAnsiTheme="majorBidi" w:cstheme="majorBidi"/>
          <w:sz w:val="24"/>
          <w:szCs w:val="24"/>
          <w:lang w:val="en-US"/>
        </w:rPr>
        <w:t> (the side with a mouth is “oral side,” and the side without a mouth is the “</w:t>
      </w:r>
      <w:proofErr w:type="spellStart"/>
      <w:r w:rsidR="00734D07" w:rsidRPr="00734D07">
        <w:rPr>
          <w:rFonts w:asciiTheme="majorBidi" w:hAnsiTheme="majorBidi" w:cstheme="majorBidi"/>
          <w:sz w:val="24"/>
          <w:szCs w:val="24"/>
          <w:lang w:val="en-US"/>
        </w:rPr>
        <w:t>aboral</w:t>
      </w:r>
      <w:proofErr w:type="spellEnd"/>
      <w:r w:rsidR="00734D07" w:rsidRPr="00734D07">
        <w:rPr>
          <w:rFonts w:asciiTheme="majorBidi" w:hAnsiTheme="majorBidi" w:cstheme="majorBidi"/>
          <w:sz w:val="24"/>
          <w:szCs w:val="24"/>
          <w:lang w:val="en-US"/>
        </w:rPr>
        <w:t xml:space="preserve"> side”), the two halves will be mirror images. </w:t>
      </w:r>
      <w:r w:rsidRPr="00841B36">
        <w:rPr>
          <w:rFonts w:asciiTheme="majorBidi" w:hAnsiTheme="majorBidi" w:cstheme="majorBidi"/>
          <w:sz w:val="24"/>
          <w:szCs w:val="24"/>
          <w:lang w:val="en-US"/>
        </w:rPr>
        <w:t xml:space="preserve"> For e.g. Ctenophores, Coelenterates etc.</w:t>
      </w:r>
    </w:p>
    <w:p w:rsidR="00841B36" w:rsidRPr="0030356C" w:rsidRDefault="00841B36" w:rsidP="0030356C">
      <w:pPr>
        <w:numPr>
          <w:ilvl w:val="0"/>
          <w:numId w:val="40"/>
        </w:numPr>
        <w:spacing w:line="360" w:lineRule="auto"/>
        <w:jc w:val="both"/>
        <w:rPr>
          <w:rFonts w:asciiTheme="majorBidi" w:hAnsiTheme="majorBidi" w:cstheme="majorBidi"/>
          <w:sz w:val="24"/>
          <w:szCs w:val="24"/>
          <w:lang w:val="en-US"/>
        </w:rPr>
      </w:pPr>
      <w:r w:rsidRPr="00841B36">
        <w:rPr>
          <w:rFonts w:asciiTheme="majorBidi" w:hAnsiTheme="majorBidi" w:cstheme="majorBidi"/>
          <w:b/>
          <w:bCs/>
          <w:sz w:val="24"/>
          <w:szCs w:val="24"/>
          <w:lang w:val="en-US"/>
        </w:rPr>
        <w:t>Bilateral</w:t>
      </w:r>
      <w:r w:rsidRPr="00841B36">
        <w:rPr>
          <w:rFonts w:asciiTheme="majorBidi" w:hAnsiTheme="majorBidi" w:cstheme="majorBidi"/>
          <w:sz w:val="24"/>
          <w:szCs w:val="24"/>
          <w:lang w:val="en-US"/>
        </w:rPr>
        <w:t> </w:t>
      </w:r>
      <w:r w:rsidRPr="00841B36">
        <w:rPr>
          <w:rFonts w:asciiTheme="majorBidi" w:hAnsiTheme="majorBidi" w:cstheme="majorBidi"/>
          <w:b/>
          <w:bCs/>
          <w:sz w:val="24"/>
          <w:szCs w:val="24"/>
          <w:lang w:val="en-US"/>
        </w:rPr>
        <w:t>Symmetry:</w:t>
      </w:r>
      <w:r w:rsidRPr="00841B36">
        <w:rPr>
          <w:rFonts w:asciiTheme="majorBidi" w:hAnsiTheme="majorBidi" w:cstheme="majorBidi"/>
          <w:sz w:val="24"/>
          <w:szCs w:val="24"/>
          <w:lang w:val="en-US"/>
        </w:rPr>
        <w:t> </w:t>
      </w:r>
      <w:r w:rsidR="00734D07" w:rsidRPr="00734D07">
        <w:rPr>
          <w:rFonts w:asciiTheme="majorBidi" w:hAnsiTheme="majorBidi" w:cstheme="majorBidi"/>
          <w:b/>
          <w:bCs/>
          <w:sz w:val="24"/>
          <w:szCs w:val="24"/>
          <w:lang w:val="en-US"/>
        </w:rPr>
        <w:t xml:space="preserve"> </w:t>
      </w:r>
      <w:r w:rsidR="00734D07">
        <w:rPr>
          <w:rFonts w:asciiTheme="majorBidi" w:hAnsiTheme="majorBidi" w:cstheme="majorBidi"/>
          <w:b/>
          <w:bCs/>
          <w:sz w:val="24"/>
          <w:szCs w:val="24"/>
          <w:lang w:val="en-US"/>
        </w:rPr>
        <w:t xml:space="preserve">it </w:t>
      </w:r>
      <w:r w:rsidR="00734D07" w:rsidRPr="00734D07">
        <w:rPr>
          <w:rFonts w:asciiTheme="majorBidi" w:hAnsiTheme="majorBidi" w:cstheme="majorBidi"/>
          <w:b/>
          <w:bCs/>
          <w:sz w:val="24"/>
          <w:szCs w:val="24"/>
          <w:lang w:val="en-US"/>
        </w:rPr>
        <w:t>involves the division of the animal through a</w:t>
      </w:r>
      <w:r w:rsidR="00734D07" w:rsidRPr="00734D07">
        <w:rPr>
          <w:rFonts w:asciiTheme="majorBidi" w:hAnsiTheme="majorBidi" w:cstheme="majorBidi"/>
          <w:sz w:val="24"/>
          <w:szCs w:val="24"/>
          <w:lang w:val="en-US"/>
        </w:rPr>
        <w:t> </w:t>
      </w:r>
      <w:r w:rsidR="00734D07" w:rsidRPr="00734D07">
        <w:rPr>
          <w:rFonts w:asciiTheme="majorBidi" w:hAnsiTheme="majorBidi" w:cstheme="majorBidi"/>
          <w:b/>
          <w:bCs/>
          <w:sz w:val="24"/>
          <w:szCs w:val="24"/>
          <w:lang w:val="en-US"/>
        </w:rPr>
        <w:t>midsagittal</w:t>
      </w:r>
      <w:r w:rsidR="00734D07" w:rsidRPr="00734D07">
        <w:rPr>
          <w:rFonts w:asciiTheme="majorBidi" w:hAnsiTheme="majorBidi" w:cstheme="majorBidi"/>
          <w:sz w:val="24"/>
          <w:szCs w:val="24"/>
          <w:lang w:val="en-US"/>
        </w:rPr>
        <w:t> plane, resulting in two superficially mirror images,</w:t>
      </w:r>
      <w:r w:rsidR="00734D07" w:rsidRPr="00734D07">
        <w:rPr>
          <w:rFonts w:asciiTheme="majorBidi" w:hAnsiTheme="majorBidi" w:cstheme="majorBidi"/>
          <w:b/>
          <w:bCs/>
          <w:sz w:val="24"/>
          <w:szCs w:val="24"/>
          <w:lang w:val="en-US"/>
        </w:rPr>
        <w:t> right and left halves</w:t>
      </w:r>
      <w:r w:rsidR="00734D07" w:rsidRPr="00734D07">
        <w:rPr>
          <w:rFonts w:asciiTheme="majorBidi" w:hAnsiTheme="majorBidi" w:cstheme="majorBidi"/>
          <w:sz w:val="24"/>
          <w:szCs w:val="24"/>
          <w:lang w:val="en-US"/>
        </w:rPr>
        <w:t>, such as those of crab</w:t>
      </w:r>
      <w:r w:rsidR="0030356C">
        <w:rPr>
          <w:rFonts w:asciiTheme="majorBidi" w:hAnsiTheme="majorBidi" w:cstheme="majorBidi"/>
          <w:sz w:val="24"/>
          <w:szCs w:val="24"/>
          <w:lang w:val="en-US"/>
        </w:rPr>
        <w:t xml:space="preserve"> </w:t>
      </w:r>
      <w:r w:rsidR="00734D07" w:rsidRPr="00734D07">
        <w:rPr>
          <w:rFonts w:asciiTheme="majorBidi" w:hAnsiTheme="majorBidi" w:cstheme="majorBidi"/>
          <w:sz w:val="24"/>
          <w:szCs w:val="24"/>
          <w:lang w:val="en-US"/>
        </w:rPr>
        <w:t>or human body. Animals with bilateral symmetry have a “head” and “tail” (</w:t>
      </w:r>
      <w:r w:rsidR="00734D07" w:rsidRPr="00734D07">
        <w:rPr>
          <w:rFonts w:asciiTheme="majorBidi" w:hAnsiTheme="majorBidi" w:cstheme="majorBidi"/>
          <w:b/>
          <w:bCs/>
          <w:sz w:val="24"/>
          <w:szCs w:val="24"/>
          <w:lang w:val="en-US"/>
        </w:rPr>
        <w:t>anterior</w:t>
      </w:r>
      <w:r w:rsidR="00734D07" w:rsidRPr="00734D07">
        <w:rPr>
          <w:rFonts w:asciiTheme="majorBidi" w:hAnsiTheme="majorBidi" w:cstheme="majorBidi"/>
          <w:sz w:val="24"/>
          <w:szCs w:val="24"/>
          <w:lang w:val="en-US"/>
        </w:rPr>
        <w:t> vs. </w:t>
      </w:r>
      <w:r w:rsidR="00734D07" w:rsidRPr="00734D07">
        <w:rPr>
          <w:rFonts w:asciiTheme="majorBidi" w:hAnsiTheme="majorBidi" w:cstheme="majorBidi"/>
          <w:b/>
          <w:bCs/>
          <w:sz w:val="24"/>
          <w:szCs w:val="24"/>
          <w:lang w:val="en-US"/>
        </w:rPr>
        <w:t>posterior</w:t>
      </w:r>
      <w:r w:rsidR="00734D07" w:rsidRPr="00734D07">
        <w:rPr>
          <w:rFonts w:asciiTheme="majorBidi" w:hAnsiTheme="majorBidi" w:cstheme="majorBidi"/>
          <w:sz w:val="24"/>
          <w:szCs w:val="24"/>
          <w:lang w:val="en-US"/>
        </w:rPr>
        <w:t>), front and back (</w:t>
      </w:r>
      <w:r w:rsidR="00734D07" w:rsidRPr="00734D07">
        <w:rPr>
          <w:rFonts w:asciiTheme="majorBidi" w:hAnsiTheme="majorBidi" w:cstheme="majorBidi"/>
          <w:b/>
          <w:bCs/>
          <w:sz w:val="24"/>
          <w:szCs w:val="24"/>
          <w:lang w:val="en-US"/>
        </w:rPr>
        <w:t>dorsal</w:t>
      </w:r>
      <w:r w:rsidR="00734D07" w:rsidRPr="00734D07">
        <w:rPr>
          <w:rFonts w:asciiTheme="majorBidi" w:hAnsiTheme="majorBidi" w:cstheme="majorBidi"/>
          <w:sz w:val="24"/>
          <w:szCs w:val="24"/>
          <w:lang w:val="en-US"/>
        </w:rPr>
        <w:t> vs. </w:t>
      </w:r>
      <w:r w:rsidR="00734D07" w:rsidRPr="00734D07">
        <w:rPr>
          <w:rFonts w:asciiTheme="majorBidi" w:hAnsiTheme="majorBidi" w:cstheme="majorBidi"/>
          <w:b/>
          <w:bCs/>
          <w:sz w:val="24"/>
          <w:szCs w:val="24"/>
          <w:lang w:val="en-US"/>
        </w:rPr>
        <w:t>ventral</w:t>
      </w:r>
      <w:r w:rsidR="00734D07" w:rsidRPr="00734D07">
        <w:rPr>
          <w:rFonts w:asciiTheme="majorBidi" w:hAnsiTheme="majorBidi" w:cstheme="majorBidi"/>
          <w:sz w:val="24"/>
          <w:szCs w:val="24"/>
          <w:lang w:val="en-US"/>
        </w:rPr>
        <w:t>), and </w:t>
      </w:r>
      <w:r w:rsidR="00734D07" w:rsidRPr="00734D07">
        <w:rPr>
          <w:rFonts w:asciiTheme="majorBidi" w:hAnsiTheme="majorBidi" w:cstheme="majorBidi"/>
          <w:b/>
          <w:bCs/>
          <w:sz w:val="24"/>
          <w:szCs w:val="24"/>
          <w:lang w:val="en-US"/>
        </w:rPr>
        <w:t>right</w:t>
      </w:r>
      <w:r w:rsidR="00734D07" w:rsidRPr="00734D07">
        <w:rPr>
          <w:rFonts w:asciiTheme="majorBidi" w:hAnsiTheme="majorBidi" w:cstheme="majorBidi"/>
          <w:sz w:val="24"/>
          <w:szCs w:val="24"/>
          <w:lang w:val="en-US"/>
        </w:rPr>
        <w:t> and </w:t>
      </w:r>
      <w:r w:rsidR="00734D07" w:rsidRPr="00734D07">
        <w:rPr>
          <w:rFonts w:asciiTheme="majorBidi" w:hAnsiTheme="majorBidi" w:cstheme="majorBidi"/>
          <w:b/>
          <w:bCs/>
          <w:sz w:val="24"/>
          <w:szCs w:val="24"/>
          <w:lang w:val="en-US"/>
        </w:rPr>
        <w:t>left</w:t>
      </w:r>
      <w:r w:rsidR="0030356C">
        <w:rPr>
          <w:rFonts w:asciiTheme="majorBidi" w:hAnsiTheme="majorBidi" w:cstheme="majorBidi"/>
          <w:sz w:val="24"/>
          <w:szCs w:val="24"/>
          <w:lang w:val="en-US"/>
        </w:rPr>
        <w:t> sides</w:t>
      </w:r>
      <w:r w:rsidR="00734D07" w:rsidRPr="00734D07">
        <w:rPr>
          <w:rFonts w:asciiTheme="majorBidi" w:hAnsiTheme="majorBidi" w:cstheme="majorBidi"/>
          <w:sz w:val="24"/>
          <w:szCs w:val="24"/>
          <w:lang w:val="en-US"/>
        </w:rPr>
        <w:t xml:space="preserve">. All </w:t>
      </w:r>
      <w:proofErr w:type="spellStart"/>
      <w:r w:rsidR="00734D07" w:rsidRPr="00734D07">
        <w:rPr>
          <w:rFonts w:asciiTheme="majorBidi" w:hAnsiTheme="majorBidi" w:cstheme="majorBidi"/>
          <w:sz w:val="24"/>
          <w:szCs w:val="24"/>
          <w:lang w:val="en-US"/>
        </w:rPr>
        <w:t>Eumetazoa</w:t>
      </w:r>
      <w:proofErr w:type="spellEnd"/>
      <w:r w:rsidR="00734D07" w:rsidRPr="00734D07">
        <w:rPr>
          <w:rFonts w:asciiTheme="majorBidi" w:hAnsiTheme="majorBidi" w:cstheme="majorBidi"/>
          <w:sz w:val="24"/>
          <w:szCs w:val="24"/>
          <w:lang w:val="en-US"/>
        </w:rPr>
        <w:t xml:space="preserve"> except those with secondary radial symmetry are bilaterally symmetrical. The evolution of bilateral symmetry that allowed for the formation of anterior and posterior (head and tail) ends promoted a phenomenon called </w:t>
      </w:r>
      <w:r w:rsidR="00734D07" w:rsidRPr="00734D07">
        <w:rPr>
          <w:rFonts w:asciiTheme="majorBidi" w:hAnsiTheme="majorBidi" w:cstheme="majorBidi"/>
          <w:b/>
          <w:bCs/>
          <w:sz w:val="24"/>
          <w:szCs w:val="24"/>
          <w:lang w:val="en-US"/>
        </w:rPr>
        <w:t>cephalization</w:t>
      </w:r>
      <w:r w:rsidR="00734D07" w:rsidRPr="00734D07">
        <w:rPr>
          <w:rFonts w:asciiTheme="majorBidi" w:hAnsiTheme="majorBidi" w:cstheme="majorBidi"/>
          <w:sz w:val="24"/>
          <w:szCs w:val="24"/>
          <w:lang w:val="en-US"/>
        </w:rPr>
        <w:t>, which refers to the </w:t>
      </w:r>
      <w:r w:rsidR="00734D07" w:rsidRPr="00734D07">
        <w:rPr>
          <w:rFonts w:asciiTheme="majorBidi" w:hAnsiTheme="majorBidi" w:cstheme="majorBidi"/>
          <w:b/>
          <w:bCs/>
          <w:sz w:val="24"/>
          <w:szCs w:val="24"/>
          <w:lang w:val="en-US"/>
        </w:rPr>
        <w:t>collection of an organized nervous system at the animal’s anterior end</w:t>
      </w:r>
      <w:r w:rsidR="00734D07" w:rsidRPr="00734D07">
        <w:rPr>
          <w:rFonts w:asciiTheme="majorBidi" w:hAnsiTheme="majorBidi" w:cstheme="majorBidi"/>
          <w:sz w:val="24"/>
          <w:szCs w:val="24"/>
          <w:lang w:val="en-US"/>
        </w:rPr>
        <w:t xml:space="preserve">. In contrast to radial symmetry, which is best suited for stationary or limited-motion lifestyles, bilateral symmetry allows for streamlined and directional motion. In evolutionary terms, this simple form of symmetry promoted </w:t>
      </w:r>
      <w:r w:rsidR="00734D07" w:rsidRPr="00734D07">
        <w:rPr>
          <w:rFonts w:asciiTheme="majorBidi" w:hAnsiTheme="majorBidi" w:cstheme="majorBidi"/>
          <w:sz w:val="24"/>
          <w:szCs w:val="24"/>
          <w:lang w:val="en-US"/>
        </w:rPr>
        <w:lastRenderedPageBreak/>
        <w:t xml:space="preserve">active and controlled directional mobility and increased sophistication of </w:t>
      </w:r>
      <w:proofErr w:type="gramStart"/>
      <w:r w:rsidR="00734D07" w:rsidRPr="00734D07">
        <w:rPr>
          <w:rFonts w:asciiTheme="majorBidi" w:hAnsiTheme="majorBidi" w:cstheme="majorBidi"/>
          <w:sz w:val="24"/>
          <w:szCs w:val="24"/>
          <w:lang w:val="en-US"/>
        </w:rPr>
        <w:t>resource-seeking</w:t>
      </w:r>
      <w:proofErr w:type="gramEnd"/>
      <w:r w:rsidR="00734D07" w:rsidRPr="00734D07">
        <w:rPr>
          <w:rFonts w:asciiTheme="majorBidi" w:hAnsiTheme="majorBidi" w:cstheme="majorBidi"/>
          <w:sz w:val="24"/>
          <w:szCs w:val="24"/>
          <w:lang w:val="en-US"/>
        </w:rPr>
        <w:t xml:space="preserve"> and predator-prey relationships.</w:t>
      </w:r>
      <w:r w:rsidR="0030356C">
        <w:rPr>
          <w:rFonts w:asciiTheme="majorBidi" w:hAnsiTheme="majorBidi" w:cstheme="majorBidi"/>
          <w:sz w:val="24"/>
          <w:szCs w:val="24"/>
          <w:lang w:val="en-US"/>
        </w:rPr>
        <w:t xml:space="preserve"> </w:t>
      </w:r>
      <w:r w:rsidRPr="0030356C">
        <w:rPr>
          <w:rFonts w:asciiTheme="majorBidi" w:hAnsiTheme="majorBidi" w:cstheme="majorBidi"/>
          <w:sz w:val="24"/>
          <w:szCs w:val="24"/>
          <w:lang w:val="en-US"/>
        </w:rPr>
        <w:t xml:space="preserve">For e.g. </w:t>
      </w:r>
      <w:proofErr w:type="spellStart"/>
      <w:r w:rsidRPr="0030356C">
        <w:rPr>
          <w:rFonts w:asciiTheme="majorBidi" w:hAnsiTheme="majorBidi" w:cstheme="majorBidi"/>
          <w:sz w:val="24"/>
          <w:szCs w:val="24"/>
          <w:lang w:val="en-US"/>
        </w:rPr>
        <w:t>Molluscs</w:t>
      </w:r>
      <w:proofErr w:type="spellEnd"/>
      <w:r w:rsidRPr="0030356C">
        <w:rPr>
          <w:rFonts w:asciiTheme="majorBidi" w:hAnsiTheme="majorBidi" w:cstheme="majorBidi"/>
          <w:sz w:val="24"/>
          <w:szCs w:val="24"/>
          <w:lang w:val="en-US"/>
        </w:rPr>
        <w:t>, Arthropods etc.</w:t>
      </w:r>
    </w:p>
    <w:p w:rsidR="00D44BDF" w:rsidRPr="00F035DF" w:rsidRDefault="00D44BDF" w:rsidP="00F035DF">
      <w:pPr>
        <w:spacing w:line="360" w:lineRule="auto"/>
        <w:ind w:left="720"/>
        <w:jc w:val="both"/>
        <w:rPr>
          <w:rFonts w:asciiTheme="majorBidi" w:hAnsiTheme="majorBidi" w:cstheme="majorBidi"/>
          <w:sz w:val="24"/>
          <w:szCs w:val="24"/>
          <w:lang w:val="en-US"/>
        </w:rPr>
      </w:pPr>
    </w:p>
    <w:p w:rsidR="00D44BDF" w:rsidRDefault="00D44BDF" w:rsidP="0040480F">
      <w:pPr>
        <w:spacing w:after="0" w:line="240" w:lineRule="auto"/>
        <w:jc w:val="center"/>
        <w:rPr>
          <w:rFonts w:ascii="Times New Roman" w:eastAsia="Times New Roman" w:hAnsi="Times New Roman" w:cs="Times New Roman"/>
          <w:b/>
          <w:bCs/>
          <w:sz w:val="24"/>
          <w:szCs w:val="24"/>
          <w:lang w:eastAsia="fr-FR"/>
        </w:rPr>
      </w:pPr>
      <w:r w:rsidRPr="00D44BDF">
        <w:rPr>
          <w:rFonts w:ascii="Times New Roman" w:eastAsia="Times New Roman" w:hAnsi="Times New Roman" w:cs="Times New Roman"/>
          <w:noProof/>
          <w:sz w:val="24"/>
          <w:szCs w:val="24"/>
          <w:lang w:eastAsia="fr-FR"/>
        </w:rPr>
        <w:drawing>
          <wp:inline distT="0" distB="0" distL="0" distR="0" wp14:anchorId="52CC2A05" wp14:editId="5CC21A83">
            <wp:extent cx="2990850" cy="3403600"/>
            <wp:effectExtent l="0" t="0" r="0" b="6350"/>
            <wp:docPr id="7" name="6493" descr="The illustration shows a woman's body dissected into planes. The coronal plane separates the front from the back. The front of the body is the ventral side, and the back of the body is the dorsal side. The upper body is defined as cranial, and the lower body is defined as caudal. The sagittal plane dissects the body from side to side. The medial line goes through the center of the body. The areas to the left and right of the medial line are defined as lateral. Parts of the body close to the medial line are proximal, and those further away are d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3" descr="The illustration shows a woman's body dissected into planes. The coronal plane separates the front from the back. The front of the body is the ventral side, and the back of the body is the dorsal side. The upper body is defined as cranial, and the lower body is defined as caudal. The sagittal plane dissects the body from side to side. The medial line goes through the center of the body. The areas to the left and right of the medial line are defined as lateral. Parts of the body close to the medial line are proximal, and those further away are dist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3403600"/>
                    </a:xfrm>
                    <a:prstGeom prst="rect">
                      <a:avLst/>
                    </a:prstGeom>
                    <a:noFill/>
                    <a:ln>
                      <a:noFill/>
                    </a:ln>
                  </pic:spPr>
                </pic:pic>
              </a:graphicData>
            </a:graphic>
          </wp:inline>
        </w:drawing>
      </w:r>
    </w:p>
    <w:p w:rsidR="00D44BDF" w:rsidRDefault="00D44BDF" w:rsidP="00D44BDF">
      <w:pPr>
        <w:spacing w:after="0" w:line="240" w:lineRule="auto"/>
        <w:rPr>
          <w:rFonts w:ascii="Times New Roman" w:eastAsia="Times New Roman" w:hAnsi="Times New Roman" w:cs="Times New Roman"/>
          <w:b/>
          <w:bCs/>
          <w:sz w:val="24"/>
          <w:szCs w:val="24"/>
          <w:lang w:eastAsia="fr-FR"/>
        </w:rPr>
      </w:pPr>
    </w:p>
    <w:p w:rsidR="00D44BDF" w:rsidRPr="0040480F" w:rsidRDefault="00D44BDF" w:rsidP="0040480F">
      <w:pPr>
        <w:spacing w:after="0" w:line="240" w:lineRule="auto"/>
        <w:jc w:val="both"/>
        <w:rPr>
          <w:rFonts w:ascii="Times New Roman" w:eastAsia="Times New Roman" w:hAnsi="Times New Roman" w:cs="Times New Roman"/>
          <w:lang w:val="en-US" w:eastAsia="fr-FR"/>
        </w:rPr>
      </w:pPr>
      <w:r w:rsidRPr="00D44BDF">
        <w:rPr>
          <w:rFonts w:ascii="Times New Roman" w:eastAsia="Times New Roman" w:hAnsi="Times New Roman" w:cs="Times New Roman"/>
          <w:b/>
          <w:bCs/>
          <w:lang w:val="en-US" w:eastAsia="fr-FR"/>
        </w:rPr>
        <w:t>Figure </w:t>
      </w:r>
      <w:proofErr w:type="gramStart"/>
      <w:r w:rsidR="0040480F" w:rsidRPr="0040480F">
        <w:rPr>
          <w:rFonts w:ascii="Times New Roman" w:eastAsia="Times New Roman" w:hAnsi="Times New Roman" w:cs="Times New Roman"/>
          <w:b/>
          <w:bCs/>
          <w:lang w:val="en-US" w:eastAsia="fr-FR"/>
        </w:rPr>
        <w:t>3</w:t>
      </w:r>
      <w:proofErr w:type="gramEnd"/>
      <w:r w:rsidR="0040480F" w:rsidRPr="0040480F">
        <w:rPr>
          <w:rFonts w:ascii="Times New Roman" w:eastAsia="Times New Roman" w:hAnsi="Times New Roman" w:cs="Times New Roman"/>
          <w:b/>
          <w:bCs/>
          <w:lang w:val="en-US" w:eastAsia="fr-FR"/>
        </w:rPr>
        <w:t xml:space="preserve"> </w:t>
      </w:r>
      <w:r w:rsidRPr="00D44BDF">
        <w:rPr>
          <w:rFonts w:ascii="Times New Roman" w:eastAsia="Times New Roman" w:hAnsi="Times New Roman" w:cs="Times New Roman"/>
          <w:lang w:val="en-US" w:eastAsia="fr-FR"/>
        </w:rPr>
        <w:t xml:space="preserve">Bilateral symmetry. </w:t>
      </w:r>
      <w:proofErr w:type="gramStart"/>
      <w:r w:rsidRPr="00D44BDF">
        <w:rPr>
          <w:rFonts w:ascii="Times New Roman" w:eastAsia="Times New Roman" w:hAnsi="Times New Roman" w:cs="Times New Roman"/>
          <w:lang w:val="en-US" w:eastAsia="fr-FR"/>
        </w:rPr>
        <w:t>The bilaterally symmetrical human body can be divided by several planes</w:t>
      </w:r>
      <w:proofErr w:type="gramEnd"/>
      <w:r w:rsidRPr="00D44BDF">
        <w:rPr>
          <w:rFonts w:ascii="Times New Roman" w:eastAsia="Times New Roman" w:hAnsi="Times New Roman" w:cs="Times New Roman"/>
          <w:lang w:val="en-US" w:eastAsia="fr-FR"/>
        </w:rPr>
        <w:t>.</w:t>
      </w:r>
    </w:p>
    <w:p w:rsidR="00D44BDF" w:rsidRDefault="00D44BDF" w:rsidP="0040480F">
      <w:pPr>
        <w:spacing w:after="0" w:line="240" w:lineRule="auto"/>
        <w:jc w:val="both"/>
        <w:rPr>
          <w:rFonts w:ascii="Times New Roman" w:eastAsia="Times New Roman" w:hAnsi="Times New Roman" w:cs="Times New Roman"/>
          <w:sz w:val="24"/>
          <w:szCs w:val="24"/>
          <w:lang w:val="en-US" w:eastAsia="fr-FR"/>
        </w:rPr>
      </w:pPr>
    </w:p>
    <w:p w:rsidR="0040480F" w:rsidRDefault="0040480F" w:rsidP="0040480F">
      <w:pPr>
        <w:spacing w:after="0" w:line="360" w:lineRule="auto"/>
        <w:jc w:val="both"/>
        <w:rPr>
          <w:rFonts w:ascii="Arial" w:eastAsia="Times New Roman" w:hAnsi="Arial" w:cs="Arial"/>
          <w:sz w:val="24"/>
          <w:szCs w:val="24"/>
          <w:lang w:val="en-US" w:eastAsia="fr-FR"/>
        </w:rPr>
      </w:pPr>
    </w:p>
    <w:p w:rsidR="00D44BDF" w:rsidRDefault="00D44BDF" w:rsidP="0040480F">
      <w:pPr>
        <w:spacing w:after="0" w:line="360" w:lineRule="auto"/>
        <w:jc w:val="both"/>
        <w:rPr>
          <w:rFonts w:asciiTheme="majorBidi" w:eastAsia="Times New Roman" w:hAnsiTheme="majorBidi" w:cstheme="majorBidi"/>
          <w:b/>
          <w:bCs/>
          <w:sz w:val="24"/>
          <w:szCs w:val="24"/>
          <w:lang w:val="en-US" w:eastAsia="fr-FR"/>
        </w:rPr>
      </w:pPr>
      <w:r w:rsidRPr="00D44BDF">
        <w:rPr>
          <w:rFonts w:asciiTheme="majorBidi" w:eastAsia="Times New Roman" w:hAnsiTheme="majorBidi" w:cstheme="majorBidi"/>
          <w:b/>
          <w:bCs/>
          <w:sz w:val="24"/>
          <w:szCs w:val="24"/>
          <w:lang w:val="en-US" w:eastAsia="fr-FR"/>
        </w:rPr>
        <w:t>Animal Characterization Based on Features of Embryological Development</w:t>
      </w:r>
    </w:p>
    <w:p w:rsidR="0030356C" w:rsidRPr="00D44BDF" w:rsidRDefault="0030356C" w:rsidP="0030356C">
      <w:pPr>
        <w:spacing w:line="360" w:lineRule="auto"/>
        <w:jc w:val="both"/>
        <w:rPr>
          <w:rFonts w:asciiTheme="majorBidi" w:hAnsiTheme="majorBidi" w:cstheme="majorBidi"/>
          <w:sz w:val="24"/>
          <w:szCs w:val="24"/>
          <w:shd w:val="clear" w:color="auto" w:fill="FFFFFF"/>
          <w:lang w:val="en-US"/>
        </w:rPr>
      </w:pPr>
      <w:r w:rsidRPr="00D44BDF">
        <w:rPr>
          <w:rFonts w:asciiTheme="majorBidi" w:hAnsiTheme="majorBidi" w:cstheme="majorBidi"/>
          <w:sz w:val="24"/>
          <w:szCs w:val="24"/>
          <w:shd w:val="clear" w:color="auto" w:fill="FFFFFF"/>
          <w:lang w:val="en-US"/>
        </w:rPr>
        <w:t>Developmental characteristics include the </w:t>
      </w:r>
      <w:r w:rsidRPr="00D44BDF">
        <w:rPr>
          <w:rFonts w:asciiTheme="majorBidi" w:hAnsiTheme="majorBidi" w:cstheme="majorBidi"/>
          <w:b/>
          <w:bCs/>
          <w:sz w:val="24"/>
          <w:szCs w:val="24"/>
          <w:shd w:val="clear" w:color="auto" w:fill="FFFFFF"/>
          <w:lang w:val="en-US"/>
        </w:rPr>
        <w:t>number of germ tissue layers</w:t>
      </w:r>
      <w:r w:rsidRPr="00D44BDF">
        <w:rPr>
          <w:rFonts w:asciiTheme="majorBidi" w:hAnsiTheme="majorBidi" w:cstheme="majorBidi"/>
          <w:sz w:val="24"/>
          <w:szCs w:val="24"/>
          <w:shd w:val="clear" w:color="auto" w:fill="FFFFFF"/>
          <w:lang w:val="en-US"/>
        </w:rPr>
        <w:t> formed during development, the </w:t>
      </w:r>
      <w:r w:rsidRPr="00D44BDF">
        <w:rPr>
          <w:rFonts w:asciiTheme="majorBidi" w:hAnsiTheme="majorBidi" w:cstheme="majorBidi"/>
          <w:b/>
          <w:bCs/>
          <w:sz w:val="24"/>
          <w:szCs w:val="24"/>
          <w:shd w:val="clear" w:color="auto" w:fill="FFFFFF"/>
          <w:lang w:val="en-US"/>
        </w:rPr>
        <w:t>origin of the mouth and anus</w:t>
      </w:r>
      <w:r w:rsidRPr="00D44BDF">
        <w:rPr>
          <w:rFonts w:asciiTheme="majorBidi" w:hAnsiTheme="majorBidi" w:cstheme="majorBidi"/>
          <w:sz w:val="24"/>
          <w:szCs w:val="24"/>
          <w:shd w:val="clear" w:color="auto" w:fill="FFFFFF"/>
          <w:lang w:val="en-US"/>
        </w:rPr>
        <w:t>, the presence or absence of an </w:t>
      </w:r>
      <w:r w:rsidRPr="00D44BDF">
        <w:rPr>
          <w:rFonts w:asciiTheme="majorBidi" w:hAnsiTheme="majorBidi" w:cstheme="majorBidi"/>
          <w:b/>
          <w:bCs/>
          <w:sz w:val="24"/>
          <w:szCs w:val="24"/>
          <w:shd w:val="clear" w:color="auto" w:fill="FFFFFF"/>
          <w:lang w:val="en-US"/>
        </w:rPr>
        <w:t>internal body cavity</w:t>
      </w:r>
      <w:r w:rsidRPr="00D44BDF">
        <w:rPr>
          <w:rFonts w:asciiTheme="majorBidi" w:hAnsiTheme="majorBidi" w:cstheme="majorBidi"/>
          <w:sz w:val="24"/>
          <w:szCs w:val="24"/>
          <w:shd w:val="clear" w:color="auto" w:fill="FFFFFF"/>
          <w:lang w:val="en-US"/>
        </w:rPr>
        <w:t>, and other features of embryological development, such as larval types or whether or not periods of growth are interspersed with molting.</w:t>
      </w:r>
    </w:p>
    <w:p w:rsidR="0030356C" w:rsidRDefault="0030356C" w:rsidP="0040480F">
      <w:pPr>
        <w:spacing w:after="0" w:line="360" w:lineRule="auto"/>
        <w:jc w:val="both"/>
        <w:rPr>
          <w:rFonts w:asciiTheme="majorBidi" w:eastAsia="Times New Roman" w:hAnsiTheme="majorBidi" w:cstheme="majorBidi"/>
          <w:b/>
          <w:bCs/>
          <w:sz w:val="24"/>
          <w:szCs w:val="24"/>
          <w:lang w:val="en-US" w:eastAsia="fr-FR"/>
        </w:rPr>
      </w:pPr>
    </w:p>
    <w:p w:rsidR="00C93389" w:rsidRPr="00D44BDF" w:rsidRDefault="00C93389" w:rsidP="0040480F">
      <w:pPr>
        <w:spacing w:after="0" w:line="360" w:lineRule="auto"/>
        <w:jc w:val="both"/>
        <w:rPr>
          <w:rFonts w:asciiTheme="majorBidi" w:eastAsia="Times New Roman" w:hAnsiTheme="majorBidi" w:cstheme="majorBidi"/>
          <w:b/>
          <w:bCs/>
          <w:sz w:val="24"/>
          <w:szCs w:val="24"/>
          <w:lang w:val="en-US" w:eastAsia="fr-FR"/>
        </w:rPr>
      </w:pPr>
      <w:r>
        <w:rPr>
          <w:noProof/>
          <w:lang w:eastAsia="fr-FR"/>
        </w:rPr>
        <w:lastRenderedPageBreak/>
        <w:drawing>
          <wp:inline distT="0" distB="0" distL="0" distR="0" wp14:anchorId="7D1897A6" wp14:editId="1C0CD5BC">
            <wp:extent cx="5760085" cy="2800350"/>
            <wp:effectExtent l="0" t="0" r="0" b="0"/>
            <wp:docPr id="2" name="Image 2" descr="http://www.zo.utexas.edu/faculty/sjasper/images/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o.utexas.edu/faculty/sjasper/images/32.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724" cy="2801633"/>
                    </a:xfrm>
                    <a:prstGeom prst="rect">
                      <a:avLst/>
                    </a:prstGeom>
                    <a:noFill/>
                    <a:ln>
                      <a:noFill/>
                    </a:ln>
                  </pic:spPr>
                </pic:pic>
              </a:graphicData>
            </a:graphic>
          </wp:inline>
        </w:drawing>
      </w:r>
    </w:p>
    <w:p w:rsidR="00CC50CE" w:rsidRDefault="00D44BDF" w:rsidP="00CC50CE">
      <w:pPr>
        <w:spacing w:before="360" w:after="0" w:line="360" w:lineRule="auto"/>
        <w:jc w:val="both"/>
        <w:rPr>
          <w:rFonts w:ascii="Times New Roman" w:eastAsia="Times New Roman" w:hAnsi="Times New Roman" w:cs="Times New Roman"/>
          <w:sz w:val="24"/>
          <w:szCs w:val="24"/>
          <w:lang w:val="en-US" w:eastAsia="fr-FR"/>
        </w:rPr>
      </w:pPr>
      <w:r w:rsidRPr="00D44BDF">
        <w:rPr>
          <w:rFonts w:ascii="Times New Roman" w:eastAsia="Times New Roman" w:hAnsi="Times New Roman" w:cs="Times New Roman"/>
          <w:sz w:val="24"/>
          <w:szCs w:val="24"/>
          <w:lang w:val="en-US" w:eastAsia="fr-FR"/>
        </w:rPr>
        <w:t>Most animal species undergo a </w:t>
      </w:r>
      <w:r w:rsidRPr="00D44BDF">
        <w:rPr>
          <w:rFonts w:ascii="Times New Roman" w:eastAsia="Times New Roman" w:hAnsi="Times New Roman" w:cs="Times New Roman"/>
          <w:b/>
          <w:bCs/>
          <w:sz w:val="24"/>
          <w:szCs w:val="24"/>
          <w:lang w:val="en-US" w:eastAsia="fr-FR"/>
        </w:rPr>
        <w:t>separation of tissues into germ layers during embryonic development. </w:t>
      </w:r>
      <w:r w:rsidRPr="00D44BDF">
        <w:rPr>
          <w:rFonts w:ascii="Times New Roman" w:eastAsia="Times New Roman" w:hAnsi="Times New Roman" w:cs="Times New Roman"/>
          <w:sz w:val="24"/>
          <w:szCs w:val="24"/>
          <w:lang w:val="en-US" w:eastAsia="fr-FR"/>
        </w:rPr>
        <w:t>Animals develop either</w:t>
      </w:r>
      <w:r w:rsidRPr="00D44BDF">
        <w:rPr>
          <w:rFonts w:ascii="Times New Roman" w:eastAsia="Times New Roman" w:hAnsi="Times New Roman" w:cs="Times New Roman"/>
          <w:b/>
          <w:bCs/>
          <w:sz w:val="24"/>
          <w:szCs w:val="24"/>
          <w:lang w:val="en-US" w:eastAsia="fr-FR"/>
        </w:rPr>
        <w:t> two or three embryonic germ layers</w:t>
      </w:r>
      <w:r w:rsidRPr="00D44BDF">
        <w:rPr>
          <w:rFonts w:ascii="Times New Roman" w:eastAsia="Times New Roman" w:hAnsi="Times New Roman" w:cs="Times New Roman"/>
          <w:sz w:val="24"/>
          <w:szCs w:val="24"/>
          <w:lang w:val="en-US" w:eastAsia="fr-FR"/>
        </w:rPr>
        <w:t> (</w:t>
      </w:r>
      <w:hyperlink r:id="rId24" w:anchor="fig-27-9" w:history="1">
        <w:r w:rsidRPr="00D44BDF">
          <w:rPr>
            <w:rFonts w:ascii="Times New Roman" w:eastAsia="Times New Roman" w:hAnsi="Times New Roman" w:cs="Times New Roman"/>
            <w:sz w:val="24"/>
            <w:szCs w:val="24"/>
            <w:lang w:val="en-US" w:eastAsia="fr-FR"/>
          </w:rPr>
          <w:t xml:space="preserve">Figure </w:t>
        </w:r>
        <w:r w:rsidR="00CC50CE">
          <w:rPr>
            <w:rFonts w:ascii="Times New Roman" w:eastAsia="Times New Roman" w:hAnsi="Times New Roman" w:cs="Times New Roman"/>
            <w:sz w:val="24"/>
            <w:szCs w:val="24"/>
            <w:lang w:val="en-US" w:eastAsia="fr-FR"/>
          </w:rPr>
          <w:t>4</w:t>
        </w:r>
      </w:hyperlink>
      <w:r w:rsidRPr="00D44BDF">
        <w:rPr>
          <w:rFonts w:ascii="Times New Roman" w:eastAsia="Times New Roman" w:hAnsi="Times New Roman" w:cs="Times New Roman"/>
          <w:sz w:val="24"/>
          <w:szCs w:val="24"/>
          <w:lang w:val="en-US" w:eastAsia="fr-FR"/>
        </w:rPr>
        <w:t xml:space="preserve">). The animals that display radial, </w:t>
      </w:r>
      <w:proofErr w:type="spellStart"/>
      <w:r w:rsidRPr="00D44BDF">
        <w:rPr>
          <w:rFonts w:ascii="Times New Roman" w:eastAsia="Times New Roman" w:hAnsi="Times New Roman" w:cs="Times New Roman"/>
          <w:sz w:val="24"/>
          <w:szCs w:val="24"/>
          <w:lang w:val="en-US" w:eastAsia="fr-FR"/>
        </w:rPr>
        <w:t>biradial</w:t>
      </w:r>
      <w:proofErr w:type="spellEnd"/>
      <w:r w:rsidRPr="00D44BDF">
        <w:rPr>
          <w:rFonts w:ascii="Times New Roman" w:eastAsia="Times New Roman" w:hAnsi="Times New Roman" w:cs="Times New Roman"/>
          <w:sz w:val="24"/>
          <w:szCs w:val="24"/>
          <w:lang w:val="en-US" w:eastAsia="fr-FR"/>
        </w:rPr>
        <w:t>, or rotational symmetry develop two germ layers, an </w:t>
      </w:r>
      <w:r w:rsidRPr="00D44BDF">
        <w:rPr>
          <w:rFonts w:ascii="Times New Roman" w:eastAsia="Times New Roman" w:hAnsi="Times New Roman" w:cs="Times New Roman"/>
          <w:b/>
          <w:bCs/>
          <w:sz w:val="24"/>
          <w:szCs w:val="24"/>
          <w:lang w:val="en-US" w:eastAsia="fr-FR"/>
        </w:rPr>
        <w:t>inner</w:t>
      </w:r>
      <w:r w:rsidRPr="00D44BDF">
        <w:rPr>
          <w:rFonts w:ascii="Times New Roman" w:eastAsia="Times New Roman" w:hAnsi="Times New Roman" w:cs="Times New Roman"/>
          <w:sz w:val="24"/>
          <w:szCs w:val="24"/>
          <w:lang w:val="en-US" w:eastAsia="fr-FR"/>
        </w:rPr>
        <w:t> layer (</w:t>
      </w:r>
      <w:r w:rsidRPr="00D44BDF">
        <w:rPr>
          <w:rFonts w:ascii="Times New Roman" w:eastAsia="Times New Roman" w:hAnsi="Times New Roman" w:cs="Times New Roman"/>
          <w:b/>
          <w:bCs/>
          <w:i/>
          <w:iCs/>
          <w:sz w:val="24"/>
          <w:szCs w:val="24"/>
          <w:lang w:val="en-US" w:eastAsia="fr-FR"/>
        </w:rPr>
        <w:t>endoderm</w:t>
      </w:r>
      <w:r w:rsidRPr="00D44BDF">
        <w:rPr>
          <w:rFonts w:ascii="Times New Roman" w:eastAsia="Times New Roman" w:hAnsi="Times New Roman" w:cs="Times New Roman"/>
          <w:sz w:val="24"/>
          <w:szCs w:val="24"/>
          <w:lang w:val="en-US" w:eastAsia="fr-FR"/>
        </w:rPr>
        <w:t>) and an </w:t>
      </w:r>
      <w:r w:rsidRPr="00D44BDF">
        <w:rPr>
          <w:rFonts w:ascii="Times New Roman" w:eastAsia="Times New Roman" w:hAnsi="Times New Roman" w:cs="Times New Roman"/>
          <w:b/>
          <w:bCs/>
          <w:sz w:val="24"/>
          <w:szCs w:val="24"/>
          <w:lang w:val="en-US" w:eastAsia="fr-FR"/>
        </w:rPr>
        <w:t>outer</w:t>
      </w:r>
      <w:r w:rsidRPr="00D44BDF">
        <w:rPr>
          <w:rFonts w:ascii="Times New Roman" w:eastAsia="Times New Roman" w:hAnsi="Times New Roman" w:cs="Times New Roman"/>
          <w:sz w:val="24"/>
          <w:szCs w:val="24"/>
          <w:lang w:val="en-US" w:eastAsia="fr-FR"/>
        </w:rPr>
        <w:t> layer (</w:t>
      </w:r>
      <w:r w:rsidRPr="00D44BDF">
        <w:rPr>
          <w:rFonts w:ascii="Times New Roman" w:eastAsia="Times New Roman" w:hAnsi="Times New Roman" w:cs="Times New Roman"/>
          <w:b/>
          <w:bCs/>
          <w:i/>
          <w:iCs/>
          <w:sz w:val="24"/>
          <w:szCs w:val="24"/>
          <w:lang w:val="en-US" w:eastAsia="fr-FR"/>
        </w:rPr>
        <w:t>ectoderm</w:t>
      </w:r>
      <w:r w:rsidRPr="00D44BDF">
        <w:rPr>
          <w:rFonts w:ascii="Times New Roman" w:eastAsia="Times New Roman" w:hAnsi="Times New Roman" w:cs="Times New Roman"/>
          <w:sz w:val="24"/>
          <w:szCs w:val="24"/>
          <w:lang w:val="en-US" w:eastAsia="fr-FR"/>
        </w:rPr>
        <w:t xml:space="preserve">). These animals </w:t>
      </w:r>
      <w:proofErr w:type="gramStart"/>
      <w:r w:rsidRPr="00D44BDF">
        <w:rPr>
          <w:rFonts w:ascii="Times New Roman" w:eastAsia="Times New Roman" w:hAnsi="Times New Roman" w:cs="Times New Roman"/>
          <w:sz w:val="24"/>
          <w:szCs w:val="24"/>
          <w:lang w:val="en-US" w:eastAsia="fr-FR"/>
        </w:rPr>
        <w:t>are called</w:t>
      </w:r>
      <w:proofErr w:type="gramEnd"/>
      <w:r w:rsidRPr="00D44BDF">
        <w:rPr>
          <w:rFonts w:ascii="Times New Roman" w:eastAsia="Times New Roman" w:hAnsi="Times New Roman" w:cs="Times New Roman"/>
          <w:sz w:val="24"/>
          <w:szCs w:val="24"/>
          <w:lang w:val="en-US" w:eastAsia="fr-FR"/>
        </w:rPr>
        <w:t> </w:t>
      </w:r>
      <w:r w:rsidRPr="00D44BDF">
        <w:rPr>
          <w:rFonts w:ascii="Times New Roman" w:eastAsia="Times New Roman" w:hAnsi="Times New Roman" w:cs="Times New Roman"/>
          <w:b/>
          <w:bCs/>
          <w:sz w:val="24"/>
          <w:szCs w:val="24"/>
          <w:lang w:val="en-US" w:eastAsia="fr-FR"/>
        </w:rPr>
        <w:t>diploblasts</w:t>
      </w:r>
      <w:r w:rsidRPr="00D44BDF">
        <w:rPr>
          <w:rFonts w:ascii="Times New Roman" w:eastAsia="Times New Roman" w:hAnsi="Times New Roman" w:cs="Times New Roman"/>
          <w:sz w:val="24"/>
          <w:szCs w:val="24"/>
          <w:lang w:val="en-US" w:eastAsia="fr-FR"/>
        </w:rPr>
        <w:t>, and have a </w:t>
      </w:r>
      <w:r w:rsidRPr="00D44BDF">
        <w:rPr>
          <w:rFonts w:ascii="Times New Roman" w:eastAsia="Times New Roman" w:hAnsi="Times New Roman" w:cs="Times New Roman"/>
          <w:b/>
          <w:bCs/>
          <w:sz w:val="24"/>
          <w:szCs w:val="24"/>
          <w:lang w:val="en-US" w:eastAsia="fr-FR"/>
        </w:rPr>
        <w:t>nonliving middle layer</w:t>
      </w:r>
      <w:r w:rsidRPr="00D44BDF">
        <w:rPr>
          <w:rFonts w:ascii="Times New Roman" w:eastAsia="Times New Roman" w:hAnsi="Times New Roman" w:cs="Times New Roman"/>
          <w:sz w:val="24"/>
          <w:szCs w:val="24"/>
          <w:lang w:val="en-US" w:eastAsia="fr-FR"/>
        </w:rPr>
        <w:t> between the endoderm and ectoderm (although individual cells may be distributed through this middle layer, there is no </w:t>
      </w:r>
      <w:r w:rsidRPr="00D44BDF">
        <w:rPr>
          <w:rFonts w:ascii="Times New Roman" w:eastAsia="Times New Roman" w:hAnsi="Times New Roman" w:cs="Times New Roman"/>
          <w:i/>
          <w:iCs/>
          <w:sz w:val="24"/>
          <w:szCs w:val="24"/>
          <w:lang w:val="en-US" w:eastAsia="fr-FR"/>
        </w:rPr>
        <w:t>coherent</w:t>
      </w:r>
      <w:r w:rsidRPr="00D44BDF">
        <w:rPr>
          <w:rFonts w:ascii="Times New Roman" w:eastAsia="Times New Roman" w:hAnsi="Times New Roman" w:cs="Times New Roman"/>
          <w:sz w:val="24"/>
          <w:szCs w:val="24"/>
          <w:lang w:val="en-US" w:eastAsia="fr-FR"/>
        </w:rPr>
        <w:t xml:space="preserve"> third layer of tissue). The four clades considered </w:t>
      </w:r>
      <w:proofErr w:type="gramStart"/>
      <w:r w:rsidRPr="00D44BDF">
        <w:rPr>
          <w:rFonts w:ascii="Times New Roman" w:eastAsia="Times New Roman" w:hAnsi="Times New Roman" w:cs="Times New Roman"/>
          <w:sz w:val="24"/>
          <w:szCs w:val="24"/>
          <w:lang w:val="en-US" w:eastAsia="fr-FR"/>
        </w:rPr>
        <w:t>to be diploblastic</w:t>
      </w:r>
      <w:proofErr w:type="gramEnd"/>
      <w:r w:rsidRPr="00D44BDF">
        <w:rPr>
          <w:rFonts w:ascii="Times New Roman" w:eastAsia="Times New Roman" w:hAnsi="Times New Roman" w:cs="Times New Roman"/>
          <w:sz w:val="24"/>
          <w:szCs w:val="24"/>
          <w:lang w:val="en-US" w:eastAsia="fr-FR"/>
        </w:rPr>
        <w:t xml:space="preserve"> have different levels of complexity and different developmental pathways, although there is little information about development in </w:t>
      </w:r>
      <w:proofErr w:type="spellStart"/>
      <w:r w:rsidRPr="00D44BDF">
        <w:rPr>
          <w:rFonts w:ascii="Times New Roman" w:eastAsia="Times New Roman" w:hAnsi="Times New Roman" w:cs="Times New Roman"/>
          <w:sz w:val="24"/>
          <w:szCs w:val="24"/>
          <w:lang w:val="en-US" w:eastAsia="fr-FR"/>
        </w:rPr>
        <w:t>Placozoa</w:t>
      </w:r>
      <w:proofErr w:type="spellEnd"/>
      <w:r w:rsidRPr="00D44BDF">
        <w:rPr>
          <w:rFonts w:ascii="Times New Roman" w:eastAsia="Times New Roman" w:hAnsi="Times New Roman" w:cs="Times New Roman"/>
          <w:sz w:val="24"/>
          <w:szCs w:val="24"/>
          <w:lang w:val="en-US" w:eastAsia="fr-FR"/>
        </w:rPr>
        <w:t xml:space="preserve">. </w:t>
      </w:r>
      <w:proofErr w:type="gramStart"/>
      <w:r w:rsidRPr="00D44BDF">
        <w:rPr>
          <w:rFonts w:ascii="Times New Roman" w:eastAsia="Times New Roman" w:hAnsi="Times New Roman" w:cs="Times New Roman"/>
          <w:sz w:val="24"/>
          <w:szCs w:val="24"/>
          <w:lang w:val="en-US" w:eastAsia="fr-FR"/>
        </w:rPr>
        <w:t>More complex animals (usually those with bilateral symmetry)</w:t>
      </w:r>
      <w:proofErr w:type="gramEnd"/>
      <w:r w:rsidRPr="00D44BDF">
        <w:rPr>
          <w:rFonts w:ascii="Times New Roman" w:eastAsia="Times New Roman" w:hAnsi="Times New Roman" w:cs="Times New Roman"/>
          <w:sz w:val="24"/>
          <w:szCs w:val="24"/>
          <w:lang w:val="en-US" w:eastAsia="fr-FR"/>
        </w:rPr>
        <w:t xml:space="preserve"> develop three tissue layers: an inner layer (</w:t>
      </w:r>
      <w:r w:rsidRPr="00D44BDF">
        <w:rPr>
          <w:rFonts w:ascii="Times New Roman" w:eastAsia="Times New Roman" w:hAnsi="Times New Roman" w:cs="Times New Roman"/>
          <w:b/>
          <w:bCs/>
          <w:sz w:val="24"/>
          <w:szCs w:val="24"/>
          <w:lang w:val="en-US" w:eastAsia="fr-FR"/>
        </w:rPr>
        <w:t>endoderm</w:t>
      </w:r>
      <w:r w:rsidRPr="00D44BDF">
        <w:rPr>
          <w:rFonts w:ascii="Times New Roman" w:eastAsia="Times New Roman" w:hAnsi="Times New Roman" w:cs="Times New Roman"/>
          <w:sz w:val="24"/>
          <w:szCs w:val="24"/>
          <w:lang w:val="en-US" w:eastAsia="fr-FR"/>
        </w:rPr>
        <w:t>), an outer layer (</w:t>
      </w:r>
      <w:r w:rsidRPr="00D44BDF">
        <w:rPr>
          <w:rFonts w:ascii="Times New Roman" w:eastAsia="Times New Roman" w:hAnsi="Times New Roman" w:cs="Times New Roman"/>
          <w:b/>
          <w:bCs/>
          <w:sz w:val="24"/>
          <w:szCs w:val="24"/>
          <w:lang w:val="en-US" w:eastAsia="fr-FR"/>
        </w:rPr>
        <w:t>ectoderm</w:t>
      </w:r>
      <w:r w:rsidRPr="00D44BDF">
        <w:rPr>
          <w:rFonts w:ascii="Times New Roman" w:eastAsia="Times New Roman" w:hAnsi="Times New Roman" w:cs="Times New Roman"/>
          <w:sz w:val="24"/>
          <w:szCs w:val="24"/>
          <w:lang w:val="en-US" w:eastAsia="fr-FR"/>
        </w:rPr>
        <w:t>), and a middle layer (</w:t>
      </w:r>
      <w:r w:rsidRPr="00D44BDF">
        <w:rPr>
          <w:rFonts w:ascii="Times New Roman" w:eastAsia="Times New Roman" w:hAnsi="Times New Roman" w:cs="Times New Roman"/>
          <w:b/>
          <w:bCs/>
          <w:sz w:val="24"/>
          <w:szCs w:val="24"/>
          <w:lang w:val="en-US" w:eastAsia="fr-FR"/>
        </w:rPr>
        <w:t>mesoderm</w:t>
      </w:r>
      <w:r w:rsidRPr="00D44BDF">
        <w:rPr>
          <w:rFonts w:ascii="Times New Roman" w:eastAsia="Times New Roman" w:hAnsi="Times New Roman" w:cs="Times New Roman"/>
          <w:sz w:val="24"/>
          <w:szCs w:val="24"/>
          <w:lang w:val="en-US" w:eastAsia="fr-FR"/>
        </w:rPr>
        <w:t xml:space="preserve">). Animals with three tissue layers </w:t>
      </w:r>
      <w:proofErr w:type="gramStart"/>
      <w:r w:rsidRPr="00D44BDF">
        <w:rPr>
          <w:rFonts w:ascii="Times New Roman" w:eastAsia="Times New Roman" w:hAnsi="Times New Roman" w:cs="Times New Roman"/>
          <w:sz w:val="24"/>
          <w:szCs w:val="24"/>
          <w:lang w:val="en-US" w:eastAsia="fr-FR"/>
        </w:rPr>
        <w:t>are called</w:t>
      </w:r>
      <w:proofErr w:type="gramEnd"/>
      <w:r w:rsidRPr="00D44BDF">
        <w:rPr>
          <w:rFonts w:ascii="Times New Roman" w:eastAsia="Times New Roman" w:hAnsi="Times New Roman" w:cs="Times New Roman"/>
          <w:sz w:val="24"/>
          <w:szCs w:val="24"/>
          <w:lang w:val="en-US" w:eastAsia="fr-FR"/>
        </w:rPr>
        <w:t> </w:t>
      </w:r>
      <w:proofErr w:type="spellStart"/>
      <w:r w:rsidRPr="00D44BDF">
        <w:rPr>
          <w:rFonts w:ascii="Times New Roman" w:eastAsia="Times New Roman" w:hAnsi="Times New Roman" w:cs="Times New Roman"/>
          <w:b/>
          <w:bCs/>
          <w:sz w:val="24"/>
          <w:szCs w:val="24"/>
          <w:lang w:val="en-US" w:eastAsia="fr-FR"/>
        </w:rPr>
        <w:t>triploblasts</w:t>
      </w:r>
      <w:proofErr w:type="spellEnd"/>
      <w:r w:rsidRPr="00D44BDF">
        <w:rPr>
          <w:rFonts w:ascii="Times New Roman" w:eastAsia="Times New Roman" w:hAnsi="Times New Roman" w:cs="Times New Roman"/>
          <w:sz w:val="24"/>
          <w:szCs w:val="24"/>
          <w:lang w:val="en-US" w:eastAsia="fr-FR"/>
        </w:rPr>
        <w:t>.</w:t>
      </w:r>
    </w:p>
    <w:p w:rsidR="0018409B" w:rsidRDefault="00CC50CE" w:rsidP="00F035DF">
      <w:pPr>
        <w:spacing w:before="360" w:after="0" w:line="360" w:lineRule="auto"/>
        <w:jc w:val="center"/>
        <w:rPr>
          <w:rFonts w:ascii="Times New Roman" w:eastAsia="Times New Roman" w:hAnsi="Times New Roman" w:cs="Times New Roman"/>
          <w:sz w:val="24"/>
          <w:szCs w:val="24"/>
          <w:lang w:val="en-US" w:eastAsia="fr-FR"/>
        </w:rPr>
      </w:pPr>
      <w:r w:rsidRPr="00D44BDF">
        <w:rPr>
          <w:rFonts w:ascii="Arial" w:eastAsia="Times New Roman" w:hAnsi="Arial" w:cs="Arial"/>
          <w:noProof/>
          <w:color w:val="000000"/>
          <w:sz w:val="24"/>
          <w:szCs w:val="24"/>
          <w:lang w:eastAsia="fr-FR"/>
        </w:rPr>
        <w:drawing>
          <wp:inline distT="0" distB="0" distL="0" distR="0" wp14:anchorId="1260E1B3" wp14:editId="29BF42E8">
            <wp:extent cx="3568700" cy="1562100"/>
            <wp:effectExtent l="0" t="0" r="0" b="0"/>
            <wp:docPr id="8" name="1703" descr="The left illustration shows the two embryonic germ layers of a diploblast. The inner layer is the endoderm, and the outer layer is the ectoderm. Sandwiched between the endoderm and the ectoderm is a non-living layer. Right illustration shows the three embryonic germ layers of a triploblast. Like the diploblast, the triploblast has an inner endoderm and an outer ectoderm. Sandwiched between these two layers is a living mesod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 descr="The left illustration shows the two embryonic germ layers of a diploblast. The inner layer is the endoderm, and the outer layer is the ectoderm. Sandwiched between the endoderm and the ectoderm is a non-living layer. Right illustration shows the three embryonic germ layers of a triploblast. Like the diploblast, the triploblast has an inner endoderm and an outer ectoderm. Sandwiched between these two layers is a living mesoder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8700" cy="1562100"/>
                    </a:xfrm>
                    <a:prstGeom prst="rect">
                      <a:avLst/>
                    </a:prstGeom>
                    <a:noFill/>
                    <a:ln>
                      <a:noFill/>
                    </a:ln>
                  </pic:spPr>
                </pic:pic>
              </a:graphicData>
            </a:graphic>
          </wp:inline>
        </w:drawing>
      </w:r>
    </w:p>
    <w:p w:rsidR="00CC50CE" w:rsidRPr="00D44BDF" w:rsidRDefault="00CC50CE" w:rsidP="00CC50CE">
      <w:pPr>
        <w:spacing w:line="384" w:lineRule="atLeast"/>
        <w:jc w:val="both"/>
        <w:rPr>
          <w:rFonts w:asciiTheme="majorBidi" w:eastAsia="Times New Roman" w:hAnsiTheme="majorBidi" w:cstheme="majorBidi"/>
          <w:color w:val="000000"/>
          <w:sz w:val="24"/>
          <w:szCs w:val="24"/>
          <w:lang w:val="en-US" w:eastAsia="fr-FR"/>
        </w:rPr>
      </w:pPr>
      <w:r w:rsidRPr="00D44BDF">
        <w:rPr>
          <w:rFonts w:asciiTheme="majorBidi" w:eastAsia="Times New Roman" w:hAnsiTheme="majorBidi" w:cstheme="majorBidi"/>
          <w:b/>
          <w:bCs/>
          <w:color w:val="000000"/>
          <w:sz w:val="24"/>
          <w:szCs w:val="24"/>
          <w:lang w:val="en-US" w:eastAsia="fr-FR"/>
        </w:rPr>
        <w:t>Figure </w:t>
      </w:r>
      <w:proofErr w:type="gramStart"/>
      <w:r w:rsidRPr="00CC50CE">
        <w:rPr>
          <w:rFonts w:asciiTheme="majorBidi" w:eastAsia="Times New Roman" w:hAnsiTheme="majorBidi" w:cstheme="majorBidi"/>
          <w:b/>
          <w:bCs/>
          <w:color w:val="000000"/>
          <w:sz w:val="24"/>
          <w:szCs w:val="24"/>
          <w:lang w:val="en-US" w:eastAsia="fr-FR"/>
        </w:rPr>
        <w:t>4</w:t>
      </w:r>
      <w:proofErr w:type="gramEnd"/>
      <w:r w:rsidRPr="00CC50CE">
        <w:rPr>
          <w:rFonts w:asciiTheme="majorBidi" w:eastAsia="Times New Roman" w:hAnsiTheme="majorBidi" w:cstheme="majorBidi"/>
          <w:b/>
          <w:bCs/>
          <w:color w:val="000000"/>
          <w:sz w:val="24"/>
          <w:szCs w:val="24"/>
          <w:lang w:val="en-US" w:eastAsia="fr-FR"/>
        </w:rPr>
        <w:t xml:space="preserve"> </w:t>
      </w:r>
      <w:r w:rsidRPr="00D44BDF">
        <w:rPr>
          <w:rFonts w:asciiTheme="majorBidi" w:eastAsia="Times New Roman" w:hAnsiTheme="majorBidi" w:cstheme="majorBidi"/>
          <w:color w:val="000000"/>
          <w:sz w:val="24"/>
          <w:szCs w:val="24"/>
          <w:lang w:val="en-US" w:eastAsia="fr-FR"/>
        </w:rPr>
        <w:t xml:space="preserve">Diploblastic and triploblastic embryos. During embryogenesis, diploblasts develop two embryonic germ layers: an ectoderm and an endoderm. </w:t>
      </w:r>
      <w:proofErr w:type="spellStart"/>
      <w:r w:rsidRPr="00D44BDF">
        <w:rPr>
          <w:rFonts w:asciiTheme="majorBidi" w:eastAsia="Times New Roman" w:hAnsiTheme="majorBidi" w:cstheme="majorBidi"/>
          <w:color w:val="000000"/>
          <w:sz w:val="24"/>
          <w:szCs w:val="24"/>
          <w:lang w:val="en-US" w:eastAsia="fr-FR"/>
        </w:rPr>
        <w:t>Triploblasts</w:t>
      </w:r>
      <w:proofErr w:type="spellEnd"/>
      <w:r w:rsidRPr="00D44BDF">
        <w:rPr>
          <w:rFonts w:asciiTheme="majorBidi" w:eastAsia="Times New Roman" w:hAnsiTheme="majorBidi" w:cstheme="majorBidi"/>
          <w:color w:val="000000"/>
          <w:sz w:val="24"/>
          <w:szCs w:val="24"/>
          <w:lang w:val="en-US" w:eastAsia="fr-FR"/>
        </w:rPr>
        <w:t xml:space="preserve"> develop a third layer—the mesoderm—which arises from </w:t>
      </w:r>
      <w:proofErr w:type="spellStart"/>
      <w:r w:rsidRPr="00D44BDF">
        <w:rPr>
          <w:rFonts w:asciiTheme="majorBidi" w:eastAsia="Times New Roman" w:hAnsiTheme="majorBidi" w:cstheme="majorBidi"/>
          <w:color w:val="000000"/>
          <w:sz w:val="24"/>
          <w:szCs w:val="24"/>
          <w:lang w:val="en-US" w:eastAsia="fr-FR"/>
        </w:rPr>
        <w:t>mesendoderm</w:t>
      </w:r>
      <w:proofErr w:type="spellEnd"/>
      <w:r w:rsidRPr="00D44BDF">
        <w:rPr>
          <w:rFonts w:asciiTheme="majorBidi" w:eastAsia="Times New Roman" w:hAnsiTheme="majorBidi" w:cstheme="majorBidi"/>
          <w:color w:val="000000"/>
          <w:sz w:val="24"/>
          <w:szCs w:val="24"/>
          <w:lang w:val="en-US" w:eastAsia="fr-FR"/>
        </w:rPr>
        <w:t xml:space="preserve"> and resides between the endoderm and ectoderm.</w:t>
      </w:r>
    </w:p>
    <w:p w:rsidR="00CC50CE" w:rsidRPr="00F035DF" w:rsidRDefault="00D44BDF" w:rsidP="00F035DF">
      <w:pPr>
        <w:spacing w:before="360" w:after="0" w:line="360" w:lineRule="auto"/>
        <w:jc w:val="both"/>
        <w:rPr>
          <w:rFonts w:asciiTheme="majorBidi" w:eastAsia="Times New Roman" w:hAnsiTheme="majorBidi" w:cstheme="majorBidi"/>
          <w:sz w:val="24"/>
          <w:szCs w:val="24"/>
          <w:lang w:val="en-US" w:eastAsia="fr-FR"/>
        </w:rPr>
      </w:pPr>
      <w:r w:rsidRPr="00D44BDF">
        <w:rPr>
          <w:rFonts w:asciiTheme="majorBidi" w:eastAsia="Times New Roman" w:hAnsiTheme="majorBidi" w:cstheme="majorBidi"/>
          <w:sz w:val="24"/>
          <w:szCs w:val="24"/>
          <w:lang w:val="en-US" w:eastAsia="fr-FR"/>
        </w:rPr>
        <w:lastRenderedPageBreak/>
        <w:t xml:space="preserve">Each of the three germ layers </w:t>
      </w:r>
      <w:proofErr w:type="gramStart"/>
      <w:r w:rsidRPr="00D44BDF">
        <w:rPr>
          <w:rFonts w:asciiTheme="majorBidi" w:eastAsia="Times New Roman" w:hAnsiTheme="majorBidi" w:cstheme="majorBidi"/>
          <w:sz w:val="24"/>
          <w:szCs w:val="24"/>
          <w:lang w:val="en-US" w:eastAsia="fr-FR"/>
        </w:rPr>
        <w:t>is programmed</w:t>
      </w:r>
      <w:proofErr w:type="gramEnd"/>
      <w:r w:rsidRPr="00D44BDF">
        <w:rPr>
          <w:rFonts w:asciiTheme="majorBidi" w:eastAsia="Times New Roman" w:hAnsiTheme="majorBidi" w:cstheme="majorBidi"/>
          <w:sz w:val="24"/>
          <w:szCs w:val="24"/>
          <w:lang w:val="en-US" w:eastAsia="fr-FR"/>
        </w:rPr>
        <w:t xml:space="preserve"> to give rise to specific body tissues and organs, although there are variations on these themes. </w:t>
      </w:r>
      <w:proofErr w:type="gramStart"/>
      <w:r w:rsidRPr="00D44BDF">
        <w:rPr>
          <w:rFonts w:asciiTheme="majorBidi" w:eastAsia="Times New Roman" w:hAnsiTheme="majorBidi" w:cstheme="majorBidi"/>
          <w:sz w:val="24"/>
          <w:szCs w:val="24"/>
          <w:lang w:val="en-US" w:eastAsia="fr-FR"/>
        </w:rPr>
        <w:t>Generally speaking, the</w:t>
      </w:r>
      <w:proofErr w:type="gramEnd"/>
      <w:r w:rsidRPr="00D44BDF">
        <w:rPr>
          <w:rFonts w:asciiTheme="majorBidi" w:eastAsia="Times New Roman" w:hAnsiTheme="majorBidi" w:cstheme="majorBidi"/>
          <w:sz w:val="24"/>
          <w:szCs w:val="24"/>
          <w:lang w:val="en-US" w:eastAsia="fr-FR"/>
        </w:rPr>
        <w:t> </w:t>
      </w:r>
      <w:r w:rsidRPr="00D44BDF">
        <w:rPr>
          <w:rFonts w:asciiTheme="majorBidi" w:eastAsia="Times New Roman" w:hAnsiTheme="majorBidi" w:cstheme="majorBidi"/>
          <w:b/>
          <w:bCs/>
          <w:sz w:val="24"/>
          <w:szCs w:val="24"/>
          <w:lang w:val="en-US" w:eastAsia="fr-FR"/>
        </w:rPr>
        <w:t>endoderm gives rise to the lining of the digestive tract</w:t>
      </w:r>
      <w:r w:rsidRPr="00D44BDF">
        <w:rPr>
          <w:rFonts w:asciiTheme="majorBidi" w:eastAsia="Times New Roman" w:hAnsiTheme="majorBidi" w:cstheme="majorBidi"/>
          <w:sz w:val="24"/>
          <w:szCs w:val="24"/>
          <w:lang w:val="en-US" w:eastAsia="fr-FR"/>
        </w:rPr>
        <w:t> (including the stomach, intestines, liver, and pancreas), as well as to the lining of the trachea, bronchi, and lungs of the</w:t>
      </w:r>
      <w:r w:rsidRPr="00D44BDF">
        <w:rPr>
          <w:rFonts w:asciiTheme="majorBidi" w:eastAsia="Times New Roman" w:hAnsiTheme="majorBidi" w:cstheme="majorBidi"/>
          <w:b/>
          <w:bCs/>
          <w:sz w:val="24"/>
          <w:szCs w:val="24"/>
          <w:lang w:val="en-US" w:eastAsia="fr-FR"/>
        </w:rPr>
        <w:t> respiratory trac</w:t>
      </w:r>
      <w:r w:rsidRPr="00D44BDF">
        <w:rPr>
          <w:rFonts w:asciiTheme="majorBidi" w:eastAsia="Times New Roman" w:hAnsiTheme="majorBidi" w:cstheme="majorBidi"/>
          <w:sz w:val="24"/>
          <w:szCs w:val="24"/>
          <w:lang w:val="en-US" w:eastAsia="fr-FR"/>
        </w:rPr>
        <w:t>t, along with a few other structures. The </w:t>
      </w:r>
      <w:r w:rsidRPr="00D44BDF">
        <w:rPr>
          <w:rFonts w:asciiTheme="majorBidi" w:eastAsia="Times New Roman" w:hAnsiTheme="majorBidi" w:cstheme="majorBidi"/>
          <w:b/>
          <w:bCs/>
          <w:sz w:val="24"/>
          <w:szCs w:val="24"/>
          <w:lang w:val="en-US" w:eastAsia="fr-FR"/>
        </w:rPr>
        <w:t>ectoderm develops into the outer epithelial covering</w:t>
      </w:r>
      <w:r w:rsidRPr="00D44BDF">
        <w:rPr>
          <w:rFonts w:asciiTheme="majorBidi" w:eastAsia="Times New Roman" w:hAnsiTheme="majorBidi" w:cstheme="majorBidi"/>
          <w:sz w:val="24"/>
          <w:szCs w:val="24"/>
          <w:lang w:val="en-US" w:eastAsia="fr-FR"/>
        </w:rPr>
        <w:t> of the body surface, the </w:t>
      </w:r>
      <w:r w:rsidRPr="00D44BDF">
        <w:rPr>
          <w:rFonts w:asciiTheme="majorBidi" w:eastAsia="Times New Roman" w:hAnsiTheme="majorBidi" w:cstheme="majorBidi"/>
          <w:b/>
          <w:bCs/>
          <w:sz w:val="24"/>
          <w:szCs w:val="24"/>
          <w:lang w:val="en-US" w:eastAsia="fr-FR"/>
        </w:rPr>
        <w:t>central nervous system</w:t>
      </w:r>
      <w:r w:rsidRPr="00D44BDF">
        <w:rPr>
          <w:rFonts w:asciiTheme="majorBidi" w:eastAsia="Times New Roman" w:hAnsiTheme="majorBidi" w:cstheme="majorBidi"/>
          <w:sz w:val="24"/>
          <w:szCs w:val="24"/>
          <w:lang w:val="en-US" w:eastAsia="fr-FR"/>
        </w:rPr>
        <w:t xml:space="preserve">, and a few other structures. The mesoderm is the third germ layer; it forms between the endoderm and ectoderm in </w:t>
      </w:r>
      <w:proofErr w:type="spellStart"/>
      <w:r w:rsidRPr="00D44BDF">
        <w:rPr>
          <w:rFonts w:asciiTheme="majorBidi" w:eastAsia="Times New Roman" w:hAnsiTheme="majorBidi" w:cstheme="majorBidi"/>
          <w:sz w:val="24"/>
          <w:szCs w:val="24"/>
          <w:lang w:val="en-US" w:eastAsia="fr-FR"/>
        </w:rPr>
        <w:t>triploblasts</w:t>
      </w:r>
      <w:proofErr w:type="spellEnd"/>
      <w:r w:rsidRPr="00D44BDF">
        <w:rPr>
          <w:rFonts w:asciiTheme="majorBidi" w:eastAsia="Times New Roman" w:hAnsiTheme="majorBidi" w:cstheme="majorBidi"/>
          <w:sz w:val="24"/>
          <w:szCs w:val="24"/>
          <w:lang w:val="en-US" w:eastAsia="fr-FR"/>
        </w:rPr>
        <w:t>. This germ layer gives rise to all </w:t>
      </w:r>
      <w:r w:rsidRPr="00D44BDF">
        <w:rPr>
          <w:rFonts w:asciiTheme="majorBidi" w:eastAsia="Times New Roman" w:hAnsiTheme="majorBidi" w:cstheme="majorBidi"/>
          <w:b/>
          <w:bCs/>
          <w:sz w:val="24"/>
          <w:szCs w:val="24"/>
          <w:lang w:val="en-US" w:eastAsia="fr-FR"/>
        </w:rPr>
        <w:t>specialized muscle tissues</w:t>
      </w:r>
      <w:r w:rsidRPr="00D44BDF">
        <w:rPr>
          <w:rFonts w:asciiTheme="majorBidi" w:eastAsia="Times New Roman" w:hAnsiTheme="majorBidi" w:cstheme="majorBidi"/>
          <w:sz w:val="24"/>
          <w:szCs w:val="24"/>
          <w:lang w:val="en-US" w:eastAsia="fr-FR"/>
        </w:rPr>
        <w:t> (including the cardiac tissues and muscles of the intestines), </w:t>
      </w:r>
      <w:r w:rsidRPr="00D44BDF">
        <w:rPr>
          <w:rFonts w:asciiTheme="majorBidi" w:eastAsia="Times New Roman" w:hAnsiTheme="majorBidi" w:cstheme="majorBidi"/>
          <w:b/>
          <w:bCs/>
          <w:sz w:val="24"/>
          <w:szCs w:val="24"/>
          <w:lang w:val="en-US" w:eastAsia="fr-FR"/>
        </w:rPr>
        <w:t>connective tissues such</w:t>
      </w:r>
      <w:r w:rsidRPr="00D44BDF">
        <w:rPr>
          <w:rFonts w:asciiTheme="majorBidi" w:eastAsia="Times New Roman" w:hAnsiTheme="majorBidi" w:cstheme="majorBidi"/>
          <w:sz w:val="24"/>
          <w:szCs w:val="24"/>
          <w:lang w:val="en-US" w:eastAsia="fr-FR"/>
        </w:rPr>
        <w:t> as the skeleton and blood cells, and most other </w:t>
      </w:r>
      <w:r w:rsidRPr="00D44BDF">
        <w:rPr>
          <w:rFonts w:asciiTheme="majorBidi" w:eastAsia="Times New Roman" w:hAnsiTheme="majorBidi" w:cstheme="majorBidi"/>
          <w:b/>
          <w:bCs/>
          <w:sz w:val="24"/>
          <w:szCs w:val="24"/>
          <w:lang w:val="en-US" w:eastAsia="fr-FR"/>
        </w:rPr>
        <w:t>visceral organs</w:t>
      </w:r>
      <w:r w:rsidRPr="00D44BDF">
        <w:rPr>
          <w:rFonts w:asciiTheme="majorBidi" w:eastAsia="Times New Roman" w:hAnsiTheme="majorBidi" w:cstheme="majorBidi"/>
          <w:sz w:val="24"/>
          <w:szCs w:val="24"/>
          <w:lang w:val="en-US" w:eastAsia="fr-FR"/>
        </w:rPr>
        <w:t xml:space="preserve"> such as the kidneys and the spleen. Diploblastic animals may have cell types that serve multiple functions, such as </w:t>
      </w:r>
      <w:proofErr w:type="spellStart"/>
      <w:r w:rsidRPr="00D44BDF">
        <w:rPr>
          <w:rFonts w:asciiTheme="majorBidi" w:eastAsia="Times New Roman" w:hAnsiTheme="majorBidi" w:cstheme="majorBidi"/>
          <w:sz w:val="24"/>
          <w:szCs w:val="24"/>
          <w:lang w:val="en-US" w:eastAsia="fr-FR"/>
        </w:rPr>
        <w:t>epitheliomuscular</w:t>
      </w:r>
      <w:proofErr w:type="spellEnd"/>
      <w:r w:rsidRPr="00D44BDF">
        <w:rPr>
          <w:rFonts w:asciiTheme="majorBidi" w:eastAsia="Times New Roman" w:hAnsiTheme="majorBidi" w:cstheme="majorBidi"/>
          <w:sz w:val="24"/>
          <w:szCs w:val="24"/>
          <w:lang w:val="en-US" w:eastAsia="fr-FR"/>
        </w:rPr>
        <w:t xml:space="preserve"> cells, which serve as a covering as well as contractile cells.</w:t>
      </w:r>
    </w:p>
    <w:p w:rsidR="00D44BDF" w:rsidRPr="00D44BDF" w:rsidRDefault="00D44BDF" w:rsidP="00CC50CE">
      <w:pPr>
        <w:spacing w:before="360" w:after="0" w:line="360" w:lineRule="auto"/>
        <w:jc w:val="both"/>
        <w:rPr>
          <w:rFonts w:asciiTheme="majorBidi" w:eastAsia="Times New Roman" w:hAnsiTheme="majorBidi" w:cstheme="majorBidi"/>
          <w:b/>
          <w:bCs/>
          <w:sz w:val="24"/>
          <w:szCs w:val="24"/>
          <w:lang w:val="en-US" w:eastAsia="fr-FR"/>
        </w:rPr>
      </w:pPr>
      <w:r w:rsidRPr="00D44BDF">
        <w:rPr>
          <w:rFonts w:asciiTheme="majorBidi" w:eastAsia="Times New Roman" w:hAnsiTheme="majorBidi" w:cstheme="majorBidi"/>
          <w:b/>
          <w:bCs/>
          <w:sz w:val="24"/>
          <w:szCs w:val="24"/>
          <w:lang w:val="en-US" w:eastAsia="fr-FR"/>
        </w:rPr>
        <w:t>Presence or Absence of a Coelom</w:t>
      </w:r>
    </w:p>
    <w:p w:rsidR="00D44BDF" w:rsidRDefault="00D44BDF" w:rsidP="00CC50CE">
      <w:pPr>
        <w:spacing w:before="360" w:after="0" w:line="360" w:lineRule="auto"/>
        <w:jc w:val="both"/>
        <w:rPr>
          <w:rFonts w:asciiTheme="majorBidi" w:eastAsia="Times New Roman" w:hAnsiTheme="majorBidi" w:cstheme="majorBidi"/>
          <w:sz w:val="24"/>
          <w:szCs w:val="24"/>
          <w:lang w:val="en-US" w:eastAsia="fr-FR"/>
        </w:rPr>
      </w:pPr>
      <w:r w:rsidRPr="00D44BDF">
        <w:rPr>
          <w:rFonts w:asciiTheme="majorBidi" w:eastAsia="Times New Roman" w:hAnsiTheme="majorBidi" w:cstheme="majorBidi"/>
          <w:sz w:val="24"/>
          <w:szCs w:val="24"/>
          <w:lang w:val="en-US" w:eastAsia="fr-FR"/>
        </w:rPr>
        <w:t>Further subdivision of animals with three germ layers (</w:t>
      </w:r>
      <w:proofErr w:type="spellStart"/>
      <w:r w:rsidRPr="00D44BDF">
        <w:rPr>
          <w:rFonts w:asciiTheme="majorBidi" w:eastAsia="Times New Roman" w:hAnsiTheme="majorBidi" w:cstheme="majorBidi"/>
          <w:sz w:val="24"/>
          <w:szCs w:val="24"/>
          <w:lang w:val="en-US" w:eastAsia="fr-FR"/>
        </w:rPr>
        <w:t>triploblasts</w:t>
      </w:r>
      <w:proofErr w:type="spellEnd"/>
      <w:r w:rsidRPr="00D44BDF">
        <w:rPr>
          <w:rFonts w:asciiTheme="majorBidi" w:eastAsia="Times New Roman" w:hAnsiTheme="majorBidi" w:cstheme="majorBidi"/>
          <w:sz w:val="24"/>
          <w:szCs w:val="24"/>
          <w:lang w:val="en-US" w:eastAsia="fr-FR"/>
        </w:rPr>
        <w:t>) results in the separation of animals that may develop an internal body cavit</w:t>
      </w:r>
      <w:r w:rsidRPr="00D44BDF">
        <w:rPr>
          <w:rFonts w:asciiTheme="majorBidi" w:eastAsia="Times New Roman" w:hAnsiTheme="majorBidi" w:cstheme="majorBidi"/>
          <w:i/>
          <w:iCs/>
          <w:sz w:val="24"/>
          <w:szCs w:val="24"/>
          <w:lang w:val="en-US" w:eastAsia="fr-FR"/>
        </w:rPr>
        <w:t>y</w:t>
      </w:r>
      <w:r w:rsidRPr="00D44BDF">
        <w:rPr>
          <w:rFonts w:asciiTheme="majorBidi" w:eastAsia="Times New Roman" w:hAnsiTheme="majorBidi" w:cstheme="majorBidi"/>
          <w:sz w:val="24"/>
          <w:szCs w:val="24"/>
          <w:lang w:val="en-US" w:eastAsia="fr-FR"/>
        </w:rPr>
        <w:t> derived from mesoderm, called a </w:t>
      </w:r>
      <w:r w:rsidRPr="00D44BDF">
        <w:rPr>
          <w:rFonts w:asciiTheme="majorBidi" w:eastAsia="Times New Roman" w:hAnsiTheme="majorBidi" w:cstheme="majorBidi"/>
          <w:b/>
          <w:bCs/>
          <w:sz w:val="24"/>
          <w:szCs w:val="24"/>
          <w:lang w:val="en-US" w:eastAsia="fr-FR"/>
        </w:rPr>
        <w:t>coelom</w:t>
      </w:r>
      <w:r w:rsidRPr="00D44BDF">
        <w:rPr>
          <w:rFonts w:asciiTheme="majorBidi" w:eastAsia="Times New Roman" w:hAnsiTheme="majorBidi" w:cstheme="majorBidi"/>
          <w:sz w:val="24"/>
          <w:szCs w:val="24"/>
          <w:lang w:val="en-US" w:eastAsia="fr-FR"/>
        </w:rPr>
        <w:t>, and those that do not. This epithelial cell-lined </w:t>
      </w:r>
      <w:proofErr w:type="spellStart"/>
      <w:r w:rsidRPr="00D44BDF">
        <w:rPr>
          <w:rFonts w:asciiTheme="majorBidi" w:eastAsia="Times New Roman" w:hAnsiTheme="majorBidi" w:cstheme="majorBidi"/>
          <w:b/>
          <w:bCs/>
          <w:sz w:val="24"/>
          <w:szCs w:val="24"/>
          <w:lang w:val="en-US" w:eastAsia="fr-FR"/>
        </w:rPr>
        <w:t>coelomic</w:t>
      </w:r>
      <w:proofErr w:type="spellEnd"/>
      <w:r w:rsidRPr="00D44BDF">
        <w:rPr>
          <w:rFonts w:asciiTheme="majorBidi" w:eastAsia="Times New Roman" w:hAnsiTheme="majorBidi" w:cstheme="majorBidi"/>
          <w:b/>
          <w:bCs/>
          <w:sz w:val="24"/>
          <w:szCs w:val="24"/>
          <w:lang w:val="en-US" w:eastAsia="fr-FR"/>
        </w:rPr>
        <w:t xml:space="preserve"> cavity</w:t>
      </w:r>
      <w:r w:rsidRPr="00D44BDF">
        <w:rPr>
          <w:rFonts w:asciiTheme="majorBidi" w:eastAsia="Times New Roman" w:hAnsiTheme="majorBidi" w:cstheme="majorBidi"/>
          <w:sz w:val="24"/>
          <w:szCs w:val="24"/>
          <w:lang w:val="en-US" w:eastAsia="fr-FR"/>
        </w:rPr>
        <w:t xml:space="preserve">, usually filled with fluid, lies between the visceral organs and the body wall. It houses many organs such as the digestive, urinary, and reproductive systems, the heart and lungs, </w:t>
      </w:r>
      <w:proofErr w:type="gramStart"/>
      <w:r w:rsidRPr="00D44BDF">
        <w:rPr>
          <w:rFonts w:asciiTheme="majorBidi" w:eastAsia="Times New Roman" w:hAnsiTheme="majorBidi" w:cstheme="majorBidi"/>
          <w:sz w:val="24"/>
          <w:szCs w:val="24"/>
          <w:lang w:val="en-US" w:eastAsia="fr-FR"/>
        </w:rPr>
        <w:t>and also</w:t>
      </w:r>
      <w:proofErr w:type="gramEnd"/>
      <w:r w:rsidRPr="00D44BDF">
        <w:rPr>
          <w:rFonts w:asciiTheme="majorBidi" w:eastAsia="Times New Roman" w:hAnsiTheme="majorBidi" w:cstheme="majorBidi"/>
          <w:sz w:val="24"/>
          <w:szCs w:val="24"/>
          <w:lang w:val="en-US" w:eastAsia="fr-FR"/>
        </w:rPr>
        <w:t xml:space="preserve"> contains the major arteries and veins of the circulatory system. In mammals, the body cavity </w:t>
      </w:r>
      <w:proofErr w:type="gramStart"/>
      <w:r w:rsidRPr="00D44BDF">
        <w:rPr>
          <w:rFonts w:asciiTheme="majorBidi" w:eastAsia="Times New Roman" w:hAnsiTheme="majorBidi" w:cstheme="majorBidi"/>
          <w:sz w:val="24"/>
          <w:szCs w:val="24"/>
          <w:lang w:val="en-US" w:eastAsia="fr-FR"/>
        </w:rPr>
        <w:t>is divided</w:t>
      </w:r>
      <w:proofErr w:type="gramEnd"/>
      <w:r w:rsidRPr="00D44BDF">
        <w:rPr>
          <w:rFonts w:asciiTheme="majorBidi" w:eastAsia="Times New Roman" w:hAnsiTheme="majorBidi" w:cstheme="majorBidi"/>
          <w:sz w:val="24"/>
          <w:szCs w:val="24"/>
          <w:lang w:val="en-US" w:eastAsia="fr-FR"/>
        </w:rPr>
        <w:t xml:space="preserve"> into the </w:t>
      </w:r>
      <w:r w:rsidRPr="00D44BDF">
        <w:rPr>
          <w:rFonts w:asciiTheme="majorBidi" w:eastAsia="Times New Roman" w:hAnsiTheme="majorBidi" w:cstheme="majorBidi"/>
          <w:b/>
          <w:bCs/>
          <w:sz w:val="24"/>
          <w:szCs w:val="24"/>
          <w:lang w:val="en-US" w:eastAsia="fr-FR"/>
        </w:rPr>
        <w:t>thoracic cavity</w:t>
      </w:r>
      <w:r w:rsidRPr="00D44BDF">
        <w:rPr>
          <w:rFonts w:asciiTheme="majorBidi" w:eastAsia="Times New Roman" w:hAnsiTheme="majorBidi" w:cstheme="majorBidi"/>
          <w:sz w:val="24"/>
          <w:szCs w:val="24"/>
          <w:lang w:val="en-US" w:eastAsia="fr-FR"/>
        </w:rPr>
        <w:t>, which houses the</w:t>
      </w:r>
      <w:r w:rsidRPr="00D44BDF">
        <w:rPr>
          <w:rFonts w:asciiTheme="majorBidi" w:eastAsia="Times New Roman" w:hAnsiTheme="majorBidi" w:cstheme="majorBidi"/>
          <w:b/>
          <w:bCs/>
          <w:sz w:val="24"/>
          <w:szCs w:val="24"/>
          <w:lang w:val="en-US" w:eastAsia="fr-FR"/>
        </w:rPr>
        <w:t> heart</w:t>
      </w:r>
      <w:r w:rsidRPr="00D44BDF">
        <w:rPr>
          <w:rFonts w:asciiTheme="majorBidi" w:eastAsia="Times New Roman" w:hAnsiTheme="majorBidi" w:cstheme="majorBidi"/>
          <w:sz w:val="24"/>
          <w:szCs w:val="24"/>
          <w:lang w:val="en-US" w:eastAsia="fr-FR"/>
        </w:rPr>
        <w:t> and </w:t>
      </w:r>
      <w:r w:rsidRPr="00D44BDF">
        <w:rPr>
          <w:rFonts w:asciiTheme="majorBidi" w:eastAsia="Times New Roman" w:hAnsiTheme="majorBidi" w:cstheme="majorBidi"/>
          <w:b/>
          <w:bCs/>
          <w:sz w:val="24"/>
          <w:szCs w:val="24"/>
          <w:lang w:val="en-US" w:eastAsia="fr-FR"/>
        </w:rPr>
        <w:t>lungs</w:t>
      </w:r>
      <w:r w:rsidRPr="00D44BDF">
        <w:rPr>
          <w:rFonts w:asciiTheme="majorBidi" w:eastAsia="Times New Roman" w:hAnsiTheme="majorBidi" w:cstheme="majorBidi"/>
          <w:sz w:val="24"/>
          <w:szCs w:val="24"/>
          <w:lang w:val="en-US" w:eastAsia="fr-FR"/>
        </w:rPr>
        <w:t>, and the </w:t>
      </w:r>
      <w:r w:rsidRPr="00D44BDF">
        <w:rPr>
          <w:rFonts w:asciiTheme="majorBidi" w:eastAsia="Times New Roman" w:hAnsiTheme="majorBidi" w:cstheme="majorBidi"/>
          <w:b/>
          <w:bCs/>
          <w:sz w:val="24"/>
          <w:szCs w:val="24"/>
          <w:lang w:val="en-US" w:eastAsia="fr-FR"/>
        </w:rPr>
        <w:t>abdominal cavity</w:t>
      </w:r>
      <w:r w:rsidRPr="00D44BDF">
        <w:rPr>
          <w:rFonts w:asciiTheme="majorBidi" w:eastAsia="Times New Roman" w:hAnsiTheme="majorBidi" w:cstheme="majorBidi"/>
          <w:sz w:val="24"/>
          <w:szCs w:val="24"/>
          <w:lang w:val="en-US" w:eastAsia="fr-FR"/>
        </w:rPr>
        <w:t>, which houses the </w:t>
      </w:r>
      <w:r w:rsidRPr="00D44BDF">
        <w:rPr>
          <w:rFonts w:asciiTheme="majorBidi" w:eastAsia="Times New Roman" w:hAnsiTheme="majorBidi" w:cstheme="majorBidi"/>
          <w:b/>
          <w:bCs/>
          <w:sz w:val="24"/>
          <w:szCs w:val="24"/>
          <w:lang w:val="en-US" w:eastAsia="fr-FR"/>
        </w:rPr>
        <w:t>digestive</w:t>
      </w:r>
      <w:r w:rsidRPr="00D44BDF">
        <w:rPr>
          <w:rFonts w:asciiTheme="majorBidi" w:eastAsia="Times New Roman" w:hAnsiTheme="majorBidi" w:cstheme="majorBidi"/>
          <w:sz w:val="24"/>
          <w:szCs w:val="24"/>
          <w:lang w:val="en-US" w:eastAsia="fr-FR"/>
        </w:rPr>
        <w:t xml:space="preserve"> organs. In the thoracic </w:t>
      </w:r>
      <w:r w:rsidR="008204E4" w:rsidRPr="00D44BDF">
        <w:rPr>
          <w:rFonts w:asciiTheme="majorBidi" w:eastAsia="Times New Roman" w:hAnsiTheme="majorBidi" w:cstheme="majorBidi"/>
          <w:sz w:val="24"/>
          <w:szCs w:val="24"/>
          <w:lang w:val="en-US" w:eastAsia="fr-FR"/>
        </w:rPr>
        <w:t>cavity,</w:t>
      </w:r>
      <w:r w:rsidRPr="00D44BDF">
        <w:rPr>
          <w:rFonts w:asciiTheme="majorBidi" w:eastAsia="Times New Roman" w:hAnsiTheme="majorBidi" w:cstheme="majorBidi"/>
          <w:sz w:val="24"/>
          <w:szCs w:val="24"/>
          <w:lang w:val="en-US" w:eastAsia="fr-FR"/>
        </w:rPr>
        <w:t xml:space="preserve"> further subdivision produces the </w:t>
      </w:r>
      <w:r w:rsidRPr="00D44BDF">
        <w:rPr>
          <w:rFonts w:asciiTheme="majorBidi" w:eastAsia="Times New Roman" w:hAnsiTheme="majorBidi" w:cstheme="majorBidi"/>
          <w:b/>
          <w:bCs/>
          <w:sz w:val="24"/>
          <w:szCs w:val="24"/>
          <w:lang w:val="en-US" w:eastAsia="fr-FR"/>
        </w:rPr>
        <w:t>pleural</w:t>
      </w:r>
      <w:r w:rsidRPr="00D44BDF">
        <w:rPr>
          <w:rFonts w:asciiTheme="majorBidi" w:eastAsia="Times New Roman" w:hAnsiTheme="majorBidi" w:cstheme="majorBidi"/>
          <w:sz w:val="24"/>
          <w:szCs w:val="24"/>
          <w:lang w:val="en-US" w:eastAsia="fr-FR"/>
        </w:rPr>
        <w:t> </w:t>
      </w:r>
      <w:r w:rsidRPr="00D44BDF">
        <w:rPr>
          <w:rFonts w:asciiTheme="majorBidi" w:eastAsia="Times New Roman" w:hAnsiTheme="majorBidi" w:cstheme="majorBidi"/>
          <w:b/>
          <w:bCs/>
          <w:sz w:val="24"/>
          <w:szCs w:val="24"/>
          <w:lang w:val="en-US" w:eastAsia="fr-FR"/>
        </w:rPr>
        <w:t>cavity</w:t>
      </w:r>
      <w:r w:rsidRPr="00D44BDF">
        <w:rPr>
          <w:rFonts w:asciiTheme="majorBidi" w:eastAsia="Times New Roman" w:hAnsiTheme="majorBidi" w:cstheme="majorBidi"/>
          <w:sz w:val="24"/>
          <w:szCs w:val="24"/>
          <w:lang w:val="en-US" w:eastAsia="fr-FR"/>
        </w:rPr>
        <w:t>, which provides space for the lungs to expand during breathing, and the </w:t>
      </w:r>
      <w:r w:rsidRPr="00D44BDF">
        <w:rPr>
          <w:rFonts w:asciiTheme="majorBidi" w:eastAsia="Times New Roman" w:hAnsiTheme="majorBidi" w:cstheme="majorBidi"/>
          <w:b/>
          <w:bCs/>
          <w:sz w:val="24"/>
          <w:szCs w:val="24"/>
          <w:lang w:val="en-US" w:eastAsia="fr-FR"/>
        </w:rPr>
        <w:t>pericardial</w:t>
      </w:r>
      <w:r w:rsidRPr="00D44BDF">
        <w:rPr>
          <w:rFonts w:asciiTheme="majorBidi" w:eastAsia="Times New Roman" w:hAnsiTheme="majorBidi" w:cstheme="majorBidi"/>
          <w:sz w:val="24"/>
          <w:szCs w:val="24"/>
          <w:lang w:val="en-US" w:eastAsia="fr-FR"/>
        </w:rPr>
        <w:t> </w:t>
      </w:r>
      <w:r w:rsidRPr="00D44BDF">
        <w:rPr>
          <w:rFonts w:asciiTheme="majorBidi" w:eastAsia="Times New Roman" w:hAnsiTheme="majorBidi" w:cstheme="majorBidi"/>
          <w:b/>
          <w:bCs/>
          <w:sz w:val="24"/>
          <w:szCs w:val="24"/>
          <w:lang w:val="en-US" w:eastAsia="fr-FR"/>
        </w:rPr>
        <w:t>cavity</w:t>
      </w:r>
      <w:r w:rsidRPr="00D44BDF">
        <w:rPr>
          <w:rFonts w:asciiTheme="majorBidi" w:eastAsia="Times New Roman" w:hAnsiTheme="majorBidi" w:cstheme="majorBidi"/>
          <w:sz w:val="24"/>
          <w:szCs w:val="24"/>
          <w:lang w:val="en-US" w:eastAsia="fr-FR"/>
        </w:rPr>
        <w:t>, which provides room for movements of the heart. The evolution of the coelom is associated with many functional advantages. For example, the coelom provides cushioning and shock absorption for the major organ systems that it encloses. In addition, organs housed within the coelom can grow and move freely, which promotes optimal organ development and placement. The coelom also provides space for the diffusion of gases and nutrients, as well as body flexibility, promoting improved animal motility.</w:t>
      </w:r>
    </w:p>
    <w:p w:rsidR="00CC27E8" w:rsidRPr="00D44BDF" w:rsidRDefault="00CC27E8" w:rsidP="00CC27E8">
      <w:pPr>
        <w:spacing w:before="360" w:after="0" w:line="360" w:lineRule="auto"/>
        <w:jc w:val="both"/>
        <w:rPr>
          <w:rFonts w:asciiTheme="majorBidi" w:eastAsia="Times New Roman" w:hAnsiTheme="majorBidi" w:cstheme="majorBidi"/>
          <w:sz w:val="24"/>
          <w:szCs w:val="24"/>
          <w:lang w:val="en-US" w:eastAsia="fr-FR"/>
        </w:rPr>
      </w:pPr>
    </w:p>
    <w:p w:rsidR="00D44BDF" w:rsidRPr="00D44BDF" w:rsidRDefault="00D44BDF" w:rsidP="00CC50CE">
      <w:pPr>
        <w:spacing w:before="240" w:after="0" w:line="360" w:lineRule="auto"/>
        <w:jc w:val="both"/>
        <w:rPr>
          <w:rFonts w:asciiTheme="majorBidi" w:eastAsia="Times New Roman" w:hAnsiTheme="majorBidi" w:cstheme="majorBidi"/>
          <w:sz w:val="24"/>
          <w:szCs w:val="24"/>
          <w:lang w:val="en-US" w:eastAsia="fr-FR"/>
        </w:rPr>
      </w:pPr>
      <w:proofErr w:type="spellStart"/>
      <w:r w:rsidRPr="00D44BDF">
        <w:rPr>
          <w:rFonts w:asciiTheme="majorBidi" w:eastAsia="Times New Roman" w:hAnsiTheme="majorBidi" w:cstheme="majorBidi"/>
          <w:b/>
          <w:bCs/>
          <w:sz w:val="24"/>
          <w:szCs w:val="24"/>
          <w:lang w:val="en-US" w:eastAsia="fr-FR"/>
        </w:rPr>
        <w:lastRenderedPageBreak/>
        <w:t>Triploblasts</w:t>
      </w:r>
      <w:proofErr w:type="spellEnd"/>
      <w:r w:rsidRPr="00D44BDF">
        <w:rPr>
          <w:rFonts w:asciiTheme="majorBidi" w:eastAsia="Times New Roman" w:hAnsiTheme="majorBidi" w:cstheme="majorBidi"/>
          <w:b/>
          <w:bCs/>
          <w:sz w:val="24"/>
          <w:szCs w:val="24"/>
          <w:lang w:val="en-US" w:eastAsia="fr-FR"/>
        </w:rPr>
        <w:t xml:space="preserve"> that do not develop a coelom </w:t>
      </w:r>
      <w:proofErr w:type="gramStart"/>
      <w:r w:rsidRPr="00D44BDF">
        <w:rPr>
          <w:rFonts w:asciiTheme="majorBidi" w:eastAsia="Times New Roman" w:hAnsiTheme="majorBidi" w:cstheme="majorBidi"/>
          <w:b/>
          <w:bCs/>
          <w:sz w:val="24"/>
          <w:szCs w:val="24"/>
          <w:lang w:val="en-US" w:eastAsia="fr-FR"/>
        </w:rPr>
        <w:t>are called</w:t>
      </w:r>
      <w:proofErr w:type="gramEnd"/>
      <w:r w:rsidRPr="00D44BDF">
        <w:rPr>
          <w:rFonts w:asciiTheme="majorBidi" w:eastAsia="Times New Roman" w:hAnsiTheme="majorBidi" w:cstheme="majorBidi"/>
          <w:b/>
          <w:bCs/>
          <w:sz w:val="24"/>
          <w:szCs w:val="24"/>
          <w:lang w:val="en-US" w:eastAsia="fr-FR"/>
        </w:rPr>
        <w:t> acoelomates</w:t>
      </w:r>
      <w:r w:rsidRPr="00D44BDF">
        <w:rPr>
          <w:rFonts w:asciiTheme="majorBidi" w:eastAsia="Times New Roman" w:hAnsiTheme="majorBidi" w:cstheme="majorBidi"/>
          <w:sz w:val="24"/>
          <w:szCs w:val="24"/>
          <w:lang w:val="en-US" w:eastAsia="fr-FR"/>
        </w:rPr>
        <w:t>, and their mesoderm region is completely filled with tissue, although they do still have a gut cavity. Examples of acoelomates include animals in the phylum </w:t>
      </w:r>
      <w:r w:rsidRPr="00D44BDF">
        <w:rPr>
          <w:rFonts w:asciiTheme="majorBidi" w:eastAsia="Times New Roman" w:hAnsiTheme="majorBidi" w:cstheme="majorBidi"/>
          <w:b/>
          <w:bCs/>
          <w:sz w:val="24"/>
          <w:szCs w:val="24"/>
          <w:lang w:val="en-US" w:eastAsia="fr-FR"/>
        </w:rPr>
        <w:t>Platyhelminthes</w:t>
      </w:r>
      <w:r w:rsidRPr="00D44BDF">
        <w:rPr>
          <w:rFonts w:asciiTheme="majorBidi" w:eastAsia="Times New Roman" w:hAnsiTheme="majorBidi" w:cstheme="majorBidi"/>
          <w:sz w:val="24"/>
          <w:szCs w:val="24"/>
          <w:lang w:val="en-US" w:eastAsia="fr-FR"/>
        </w:rPr>
        <w:t>, also known as </w:t>
      </w:r>
      <w:r w:rsidRPr="00D44BDF">
        <w:rPr>
          <w:rFonts w:asciiTheme="majorBidi" w:eastAsia="Times New Roman" w:hAnsiTheme="majorBidi" w:cstheme="majorBidi"/>
          <w:b/>
          <w:bCs/>
          <w:sz w:val="24"/>
          <w:szCs w:val="24"/>
          <w:lang w:val="en-US" w:eastAsia="fr-FR"/>
        </w:rPr>
        <w:t>flatworms</w:t>
      </w:r>
      <w:r w:rsidRPr="00D44BDF">
        <w:rPr>
          <w:rFonts w:asciiTheme="majorBidi" w:eastAsia="Times New Roman" w:hAnsiTheme="majorBidi" w:cstheme="majorBidi"/>
          <w:sz w:val="24"/>
          <w:szCs w:val="24"/>
          <w:lang w:val="en-US" w:eastAsia="fr-FR"/>
        </w:rPr>
        <w:t xml:space="preserve">. Animals with a true coelom </w:t>
      </w:r>
      <w:proofErr w:type="gramStart"/>
      <w:r w:rsidRPr="00D44BDF">
        <w:rPr>
          <w:rFonts w:asciiTheme="majorBidi" w:eastAsia="Times New Roman" w:hAnsiTheme="majorBidi" w:cstheme="majorBidi"/>
          <w:sz w:val="24"/>
          <w:szCs w:val="24"/>
          <w:lang w:val="en-US" w:eastAsia="fr-FR"/>
        </w:rPr>
        <w:t>are called</w:t>
      </w:r>
      <w:proofErr w:type="gramEnd"/>
      <w:r w:rsidRPr="00D44BDF">
        <w:rPr>
          <w:rFonts w:asciiTheme="majorBidi" w:eastAsia="Times New Roman" w:hAnsiTheme="majorBidi" w:cstheme="majorBidi"/>
          <w:sz w:val="24"/>
          <w:szCs w:val="24"/>
          <w:lang w:val="en-US" w:eastAsia="fr-FR"/>
        </w:rPr>
        <w:t> </w:t>
      </w:r>
      <w:proofErr w:type="spellStart"/>
      <w:r w:rsidRPr="00D44BDF">
        <w:rPr>
          <w:rFonts w:asciiTheme="majorBidi" w:eastAsia="Times New Roman" w:hAnsiTheme="majorBidi" w:cstheme="majorBidi"/>
          <w:b/>
          <w:bCs/>
          <w:sz w:val="24"/>
          <w:szCs w:val="24"/>
          <w:lang w:val="en-US" w:eastAsia="fr-FR"/>
        </w:rPr>
        <w:t>eucoelomates</w:t>
      </w:r>
      <w:proofErr w:type="spellEnd"/>
      <w:r w:rsidRPr="00D44BDF">
        <w:rPr>
          <w:rFonts w:asciiTheme="majorBidi" w:eastAsia="Times New Roman" w:hAnsiTheme="majorBidi" w:cstheme="majorBidi"/>
          <w:sz w:val="24"/>
          <w:szCs w:val="24"/>
          <w:lang w:val="en-US" w:eastAsia="fr-FR"/>
        </w:rPr>
        <w:t> (or </w:t>
      </w:r>
      <w:r w:rsidRPr="00D44BDF">
        <w:rPr>
          <w:rFonts w:asciiTheme="majorBidi" w:eastAsia="Times New Roman" w:hAnsiTheme="majorBidi" w:cstheme="majorBidi"/>
          <w:b/>
          <w:bCs/>
          <w:sz w:val="24"/>
          <w:szCs w:val="24"/>
          <w:lang w:val="en-US" w:eastAsia="fr-FR"/>
        </w:rPr>
        <w:t>coelomates</w:t>
      </w:r>
      <w:r w:rsidRPr="00D44BDF">
        <w:rPr>
          <w:rFonts w:asciiTheme="majorBidi" w:eastAsia="Times New Roman" w:hAnsiTheme="majorBidi" w:cstheme="majorBidi"/>
          <w:sz w:val="24"/>
          <w:szCs w:val="24"/>
          <w:lang w:val="en-US" w:eastAsia="fr-FR"/>
        </w:rPr>
        <w:t>) (</w:t>
      </w:r>
      <w:hyperlink r:id="rId26" w:anchor="fig-27-10" w:history="1">
        <w:r w:rsidRPr="00D44BDF">
          <w:rPr>
            <w:rFonts w:asciiTheme="majorBidi" w:eastAsia="Times New Roman" w:hAnsiTheme="majorBidi" w:cstheme="majorBidi"/>
            <w:sz w:val="24"/>
            <w:szCs w:val="24"/>
            <w:lang w:val="en-US" w:eastAsia="fr-FR"/>
          </w:rPr>
          <w:t xml:space="preserve">Figure </w:t>
        </w:r>
        <w:r w:rsidR="00CC50CE" w:rsidRPr="00CC50CE">
          <w:rPr>
            <w:rFonts w:asciiTheme="majorBidi" w:eastAsia="Times New Roman" w:hAnsiTheme="majorBidi" w:cstheme="majorBidi"/>
            <w:sz w:val="24"/>
            <w:szCs w:val="24"/>
            <w:lang w:val="en-US" w:eastAsia="fr-FR"/>
          </w:rPr>
          <w:t>5</w:t>
        </w:r>
      </w:hyperlink>
      <w:r w:rsidRPr="00D44BDF">
        <w:rPr>
          <w:rFonts w:asciiTheme="majorBidi" w:eastAsia="Times New Roman" w:hAnsiTheme="majorBidi" w:cstheme="majorBidi"/>
          <w:sz w:val="24"/>
          <w:szCs w:val="24"/>
          <w:lang w:val="en-US" w:eastAsia="fr-FR"/>
        </w:rPr>
        <w:t xml:space="preserve">). In such cases, a true coelom arises entirely within the mesoderm germ layer and </w:t>
      </w:r>
      <w:proofErr w:type="gramStart"/>
      <w:r w:rsidRPr="00D44BDF">
        <w:rPr>
          <w:rFonts w:asciiTheme="majorBidi" w:eastAsia="Times New Roman" w:hAnsiTheme="majorBidi" w:cstheme="majorBidi"/>
          <w:sz w:val="24"/>
          <w:szCs w:val="24"/>
          <w:lang w:val="en-US" w:eastAsia="fr-FR"/>
        </w:rPr>
        <w:t>is lined</w:t>
      </w:r>
      <w:proofErr w:type="gramEnd"/>
      <w:r w:rsidRPr="00D44BDF">
        <w:rPr>
          <w:rFonts w:asciiTheme="majorBidi" w:eastAsia="Times New Roman" w:hAnsiTheme="majorBidi" w:cstheme="majorBidi"/>
          <w:sz w:val="24"/>
          <w:szCs w:val="24"/>
          <w:lang w:val="en-US" w:eastAsia="fr-FR"/>
        </w:rPr>
        <w:t xml:space="preserve"> by an epithelial membrane. This membrane also lines the organs within the coelom, connecting and holding them in position while allowing them some freedom of movement. Annelids, mollusks, arthropods, echinoderms, and chordates are all </w:t>
      </w:r>
      <w:proofErr w:type="spellStart"/>
      <w:r w:rsidRPr="00D44BDF">
        <w:rPr>
          <w:rFonts w:asciiTheme="majorBidi" w:eastAsia="Times New Roman" w:hAnsiTheme="majorBidi" w:cstheme="majorBidi"/>
          <w:sz w:val="24"/>
          <w:szCs w:val="24"/>
          <w:lang w:val="en-US" w:eastAsia="fr-FR"/>
        </w:rPr>
        <w:t>eucoelomates</w:t>
      </w:r>
      <w:proofErr w:type="spellEnd"/>
      <w:r w:rsidRPr="00D44BDF">
        <w:rPr>
          <w:rFonts w:asciiTheme="majorBidi" w:eastAsia="Times New Roman" w:hAnsiTheme="majorBidi" w:cstheme="majorBidi"/>
          <w:sz w:val="24"/>
          <w:szCs w:val="24"/>
          <w:lang w:val="en-US" w:eastAsia="fr-FR"/>
        </w:rPr>
        <w:t xml:space="preserve">. A third group of </w:t>
      </w:r>
      <w:proofErr w:type="spellStart"/>
      <w:r w:rsidRPr="00D44BDF">
        <w:rPr>
          <w:rFonts w:asciiTheme="majorBidi" w:eastAsia="Times New Roman" w:hAnsiTheme="majorBidi" w:cstheme="majorBidi"/>
          <w:sz w:val="24"/>
          <w:szCs w:val="24"/>
          <w:lang w:val="en-US" w:eastAsia="fr-FR"/>
        </w:rPr>
        <w:t>triploblasts</w:t>
      </w:r>
      <w:proofErr w:type="spellEnd"/>
      <w:r w:rsidRPr="00D44BDF">
        <w:rPr>
          <w:rFonts w:asciiTheme="majorBidi" w:eastAsia="Times New Roman" w:hAnsiTheme="majorBidi" w:cstheme="majorBidi"/>
          <w:sz w:val="24"/>
          <w:szCs w:val="24"/>
          <w:lang w:val="en-US" w:eastAsia="fr-FR"/>
        </w:rPr>
        <w:t xml:space="preserve"> has a slightly different coelom lined partly by mesoderm and partly by endoderm. Although still functionally a coelom, these are considered “false” coeloms, and so we call these </w:t>
      </w:r>
      <w:proofErr w:type="gramStart"/>
      <w:r w:rsidRPr="00D44BDF">
        <w:rPr>
          <w:rFonts w:asciiTheme="majorBidi" w:eastAsia="Times New Roman" w:hAnsiTheme="majorBidi" w:cstheme="majorBidi"/>
          <w:sz w:val="24"/>
          <w:szCs w:val="24"/>
          <w:lang w:val="en-US" w:eastAsia="fr-FR"/>
        </w:rPr>
        <w:t>animals</w:t>
      </w:r>
      <w:proofErr w:type="gramEnd"/>
      <w:r w:rsidRPr="00D44BDF">
        <w:rPr>
          <w:rFonts w:asciiTheme="majorBidi" w:eastAsia="Times New Roman" w:hAnsiTheme="majorBidi" w:cstheme="majorBidi"/>
          <w:sz w:val="24"/>
          <w:szCs w:val="24"/>
          <w:lang w:val="en-US" w:eastAsia="fr-FR"/>
        </w:rPr>
        <w:t> </w:t>
      </w:r>
      <w:proofErr w:type="spellStart"/>
      <w:r w:rsidRPr="00D44BDF">
        <w:rPr>
          <w:rFonts w:asciiTheme="majorBidi" w:eastAsia="Times New Roman" w:hAnsiTheme="majorBidi" w:cstheme="majorBidi"/>
          <w:b/>
          <w:bCs/>
          <w:sz w:val="24"/>
          <w:szCs w:val="24"/>
          <w:lang w:val="en-US" w:eastAsia="fr-FR"/>
        </w:rPr>
        <w:t>pseudocoelomates</w:t>
      </w:r>
      <w:proofErr w:type="spellEnd"/>
      <w:r w:rsidRPr="00D44BDF">
        <w:rPr>
          <w:rFonts w:asciiTheme="majorBidi" w:eastAsia="Times New Roman" w:hAnsiTheme="majorBidi" w:cstheme="majorBidi"/>
          <w:sz w:val="24"/>
          <w:szCs w:val="24"/>
          <w:lang w:val="en-US" w:eastAsia="fr-FR"/>
        </w:rPr>
        <w:t>. The phylum </w:t>
      </w:r>
      <w:proofErr w:type="spellStart"/>
      <w:r w:rsidRPr="00D44BDF">
        <w:rPr>
          <w:rFonts w:asciiTheme="majorBidi" w:eastAsia="Times New Roman" w:hAnsiTheme="majorBidi" w:cstheme="majorBidi"/>
          <w:b/>
          <w:bCs/>
          <w:sz w:val="24"/>
          <w:szCs w:val="24"/>
          <w:lang w:val="en-US" w:eastAsia="fr-FR"/>
        </w:rPr>
        <w:t>Nematoda</w:t>
      </w:r>
      <w:proofErr w:type="spellEnd"/>
      <w:r w:rsidRPr="00D44BDF">
        <w:rPr>
          <w:rFonts w:asciiTheme="majorBidi" w:eastAsia="Times New Roman" w:hAnsiTheme="majorBidi" w:cstheme="majorBidi"/>
          <w:sz w:val="24"/>
          <w:szCs w:val="24"/>
          <w:lang w:val="en-US" w:eastAsia="fr-FR"/>
        </w:rPr>
        <w:t xml:space="preserve"> (roundworms) is an example of a </w:t>
      </w:r>
      <w:proofErr w:type="spellStart"/>
      <w:r w:rsidRPr="00D44BDF">
        <w:rPr>
          <w:rFonts w:asciiTheme="majorBidi" w:eastAsia="Times New Roman" w:hAnsiTheme="majorBidi" w:cstheme="majorBidi"/>
          <w:sz w:val="24"/>
          <w:szCs w:val="24"/>
          <w:lang w:val="en-US" w:eastAsia="fr-FR"/>
        </w:rPr>
        <w:t>pseudocoelomate</w:t>
      </w:r>
      <w:proofErr w:type="spellEnd"/>
      <w:r w:rsidRPr="00D44BDF">
        <w:rPr>
          <w:rFonts w:asciiTheme="majorBidi" w:eastAsia="Times New Roman" w:hAnsiTheme="majorBidi" w:cstheme="majorBidi"/>
          <w:sz w:val="24"/>
          <w:szCs w:val="24"/>
          <w:lang w:val="en-US" w:eastAsia="fr-FR"/>
        </w:rPr>
        <w:t xml:space="preserve">. True coelomates </w:t>
      </w:r>
      <w:proofErr w:type="gramStart"/>
      <w:r w:rsidRPr="00D44BDF">
        <w:rPr>
          <w:rFonts w:asciiTheme="majorBidi" w:eastAsia="Times New Roman" w:hAnsiTheme="majorBidi" w:cstheme="majorBidi"/>
          <w:sz w:val="24"/>
          <w:szCs w:val="24"/>
          <w:lang w:val="en-US" w:eastAsia="fr-FR"/>
        </w:rPr>
        <w:t>can be further characterized</w:t>
      </w:r>
      <w:proofErr w:type="gramEnd"/>
      <w:r w:rsidRPr="00D44BDF">
        <w:rPr>
          <w:rFonts w:asciiTheme="majorBidi" w:eastAsia="Times New Roman" w:hAnsiTheme="majorBidi" w:cstheme="majorBidi"/>
          <w:sz w:val="24"/>
          <w:szCs w:val="24"/>
          <w:lang w:val="en-US" w:eastAsia="fr-FR"/>
        </w:rPr>
        <w:t xml:space="preserve"> based on other features of their early embryological development.</w:t>
      </w:r>
    </w:p>
    <w:p w:rsidR="00CC50CE" w:rsidRDefault="00D44BDF" w:rsidP="00CC50CE">
      <w:pPr>
        <w:spacing w:after="0" w:line="360" w:lineRule="auto"/>
        <w:jc w:val="both"/>
        <w:rPr>
          <w:rFonts w:ascii="Times New Roman" w:eastAsia="Times New Roman" w:hAnsi="Times New Roman" w:cs="Times New Roman"/>
          <w:lang w:val="en-US" w:eastAsia="fr-FR"/>
        </w:rPr>
      </w:pPr>
      <w:r w:rsidRPr="00D44BDF">
        <w:rPr>
          <w:rFonts w:ascii="Times New Roman" w:eastAsia="Times New Roman" w:hAnsi="Times New Roman" w:cs="Times New Roman"/>
          <w:noProof/>
          <w:sz w:val="24"/>
          <w:szCs w:val="24"/>
          <w:lang w:eastAsia="fr-FR"/>
        </w:rPr>
        <w:drawing>
          <wp:inline distT="0" distB="0" distL="0" distR="0" wp14:anchorId="06F62F63" wp14:editId="33D2CC7E">
            <wp:extent cx="5854700" cy="3949700"/>
            <wp:effectExtent l="0" t="0" r="0" b="0"/>
            <wp:docPr id="9" name="99740" descr="Part a shows the body plan of acoelomates, including flatworms. Acoelomates have a central digestive cavity. Outside this digestive cavity are three tissue layers: an inner endoderm, a central mesoderm, and an outer ectoderm. The photo shows a swimming flatworm, which has the appearance of a frilly black and pink ribbon. Part b shows the body plan of eucoelomates, which include annelids, mollusks, arthropods, echinoderms, and chordates. Eucoelomates have the same tissue layers as acoelomates, but a cavity called a coelom exists within the mesoderm. The coelom is divided into two symmetrical parts that are separated by two spokes of mesoderm. The photo shows a swimming annelid known as a bloodworm. The bloodworm has a tubular body that tapers at each end. Numerous appendages radiate from either side. Part c shows the body plan of pseudocoelomates, which include roundworms. Like the acoelomates and eucoelomates, the pseudocoelomates have an endoderm, a mesoderm, and an ectoderm. However, in pseudocoelomates, a pseudocoelum separates the endoderm from the mesoderm. The photo shows a roundworm, or nematode, which has a tubula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740" descr="Part a shows the body plan of acoelomates, including flatworms. Acoelomates have a central digestive cavity. Outside this digestive cavity are three tissue layers: an inner endoderm, a central mesoderm, and an outer ectoderm. The photo shows a swimming flatworm, which has the appearance of a frilly black and pink ribbon. Part b shows the body plan of eucoelomates, which include annelids, mollusks, arthropods, echinoderms, and chordates. Eucoelomates have the same tissue layers as acoelomates, but a cavity called a coelom exists within the mesoderm. The coelom is divided into two symmetrical parts that are separated by two spokes of mesoderm. The photo shows a swimming annelid known as a bloodworm. The bloodworm has a tubular body that tapers at each end. Numerous appendages radiate from either side. Part c shows the body plan of pseudocoelomates, which include roundworms. Like the acoelomates and eucoelomates, the pseudocoelomates have an endoderm, a mesoderm, and an ectoderm. However, in pseudocoelomates, a pseudocoelum separates the endoderm from the mesoderm. The photo shows a roundworm, or nematode, which has a tubular bod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4700" cy="3949700"/>
                    </a:xfrm>
                    <a:prstGeom prst="rect">
                      <a:avLst/>
                    </a:prstGeom>
                    <a:noFill/>
                    <a:ln>
                      <a:noFill/>
                    </a:ln>
                  </pic:spPr>
                </pic:pic>
              </a:graphicData>
            </a:graphic>
          </wp:inline>
        </w:drawing>
      </w:r>
      <w:r w:rsidRPr="00D44BDF">
        <w:rPr>
          <w:rFonts w:ascii="Times New Roman" w:eastAsia="Times New Roman" w:hAnsi="Times New Roman" w:cs="Times New Roman"/>
          <w:b/>
          <w:bCs/>
          <w:lang w:val="en-US" w:eastAsia="fr-FR"/>
        </w:rPr>
        <w:t>Figure</w:t>
      </w:r>
      <w:r w:rsidR="00CC50CE" w:rsidRPr="00CC50CE">
        <w:rPr>
          <w:rFonts w:ascii="Times New Roman" w:eastAsia="Times New Roman" w:hAnsi="Times New Roman" w:cs="Times New Roman"/>
          <w:b/>
          <w:bCs/>
          <w:lang w:val="en-US" w:eastAsia="fr-FR"/>
        </w:rPr>
        <w:t xml:space="preserve"> </w:t>
      </w:r>
      <w:proofErr w:type="gramStart"/>
      <w:r w:rsidR="00CC50CE" w:rsidRPr="00CC50CE">
        <w:rPr>
          <w:rFonts w:ascii="Times New Roman" w:eastAsia="Times New Roman" w:hAnsi="Times New Roman" w:cs="Times New Roman"/>
          <w:b/>
          <w:bCs/>
          <w:lang w:val="en-US" w:eastAsia="fr-FR"/>
        </w:rPr>
        <w:t>5</w:t>
      </w:r>
      <w:proofErr w:type="gramEnd"/>
      <w:r w:rsidR="00CC50CE" w:rsidRPr="00CC50CE">
        <w:rPr>
          <w:rFonts w:ascii="Times New Roman" w:eastAsia="Times New Roman" w:hAnsi="Times New Roman" w:cs="Times New Roman"/>
          <w:b/>
          <w:bCs/>
          <w:lang w:val="en-US" w:eastAsia="fr-FR"/>
        </w:rPr>
        <w:t xml:space="preserve"> </w:t>
      </w:r>
      <w:r w:rsidRPr="00D44BDF">
        <w:rPr>
          <w:rFonts w:ascii="Times New Roman" w:eastAsia="Times New Roman" w:hAnsi="Times New Roman" w:cs="Times New Roman"/>
          <w:lang w:val="en-US" w:eastAsia="fr-FR"/>
        </w:rPr>
        <w:t xml:space="preserve">Body cavities. </w:t>
      </w:r>
      <w:proofErr w:type="spellStart"/>
      <w:r w:rsidRPr="00D44BDF">
        <w:rPr>
          <w:rFonts w:ascii="Times New Roman" w:eastAsia="Times New Roman" w:hAnsi="Times New Roman" w:cs="Times New Roman"/>
          <w:lang w:val="en-US" w:eastAsia="fr-FR"/>
        </w:rPr>
        <w:t>Triploblasts</w:t>
      </w:r>
      <w:proofErr w:type="spellEnd"/>
      <w:r w:rsidRPr="00D44BDF">
        <w:rPr>
          <w:rFonts w:ascii="Times New Roman" w:eastAsia="Times New Roman" w:hAnsi="Times New Roman" w:cs="Times New Roman"/>
          <w:lang w:val="en-US" w:eastAsia="fr-FR"/>
        </w:rPr>
        <w:t xml:space="preserve"> may be (a) acoelomates, (b) </w:t>
      </w:r>
      <w:proofErr w:type="spellStart"/>
      <w:r w:rsidRPr="00D44BDF">
        <w:rPr>
          <w:rFonts w:ascii="Times New Roman" w:eastAsia="Times New Roman" w:hAnsi="Times New Roman" w:cs="Times New Roman"/>
          <w:lang w:val="en-US" w:eastAsia="fr-FR"/>
        </w:rPr>
        <w:t>eucoelomates</w:t>
      </w:r>
      <w:proofErr w:type="spellEnd"/>
      <w:r w:rsidRPr="00D44BDF">
        <w:rPr>
          <w:rFonts w:ascii="Times New Roman" w:eastAsia="Times New Roman" w:hAnsi="Times New Roman" w:cs="Times New Roman"/>
          <w:lang w:val="en-US" w:eastAsia="fr-FR"/>
        </w:rPr>
        <w:t xml:space="preserve">, or (c) </w:t>
      </w:r>
      <w:proofErr w:type="spellStart"/>
      <w:r w:rsidRPr="00D44BDF">
        <w:rPr>
          <w:rFonts w:ascii="Times New Roman" w:eastAsia="Times New Roman" w:hAnsi="Times New Roman" w:cs="Times New Roman"/>
          <w:sz w:val="24"/>
          <w:szCs w:val="24"/>
          <w:lang w:val="en-US" w:eastAsia="fr-FR"/>
        </w:rPr>
        <w:t>pseudocoelomates</w:t>
      </w:r>
      <w:proofErr w:type="spellEnd"/>
      <w:r w:rsidRPr="00D44BDF">
        <w:rPr>
          <w:rFonts w:ascii="Times New Roman" w:eastAsia="Times New Roman" w:hAnsi="Times New Roman" w:cs="Times New Roman"/>
          <w:sz w:val="24"/>
          <w:szCs w:val="24"/>
          <w:lang w:val="en-US" w:eastAsia="fr-FR"/>
        </w:rPr>
        <w:t xml:space="preserve">. Acoelomates have no body cavity. </w:t>
      </w:r>
      <w:proofErr w:type="spellStart"/>
      <w:r w:rsidRPr="00D44BDF">
        <w:rPr>
          <w:rFonts w:ascii="Times New Roman" w:eastAsia="Times New Roman" w:hAnsi="Times New Roman" w:cs="Times New Roman"/>
          <w:sz w:val="24"/>
          <w:szCs w:val="24"/>
          <w:lang w:val="en-US" w:eastAsia="fr-FR"/>
        </w:rPr>
        <w:t>Eucoelomates</w:t>
      </w:r>
      <w:proofErr w:type="spellEnd"/>
      <w:r w:rsidRPr="00D44BDF">
        <w:rPr>
          <w:rFonts w:ascii="Times New Roman" w:eastAsia="Times New Roman" w:hAnsi="Times New Roman" w:cs="Times New Roman"/>
          <w:sz w:val="24"/>
          <w:szCs w:val="24"/>
          <w:lang w:val="en-US" w:eastAsia="fr-FR"/>
        </w:rPr>
        <w:t xml:space="preserve"> have a body cavity within the</w:t>
      </w:r>
      <w:r w:rsidRPr="00D44BDF">
        <w:rPr>
          <w:rFonts w:ascii="Times New Roman" w:eastAsia="Times New Roman" w:hAnsi="Times New Roman" w:cs="Times New Roman"/>
          <w:lang w:val="en-US" w:eastAsia="fr-FR"/>
        </w:rPr>
        <w:t xml:space="preserve"> mesoderm, called a coelom, in which both the gut and the body wall </w:t>
      </w:r>
      <w:proofErr w:type="gramStart"/>
      <w:r w:rsidRPr="00D44BDF">
        <w:rPr>
          <w:rFonts w:ascii="Times New Roman" w:eastAsia="Times New Roman" w:hAnsi="Times New Roman" w:cs="Times New Roman"/>
          <w:lang w:val="en-US" w:eastAsia="fr-FR"/>
        </w:rPr>
        <w:t>are lined</w:t>
      </w:r>
      <w:proofErr w:type="gramEnd"/>
      <w:r w:rsidRPr="00D44BDF">
        <w:rPr>
          <w:rFonts w:ascii="Times New Roman" w:eastAsia="Times New Roman" w:hAnsi="Times New Roman" w:cs="Times New Roman"/>
          <w:lang w:val="en-US" w:eastAsia="fr-FR"/>
        </w:rPr>
        <w:t xml:space="preserve"> with mesoderm. </w:t>
      </w:r>
      <w:proofErr w:type="spellStart"/>
      <w:r w:rsidRPr="00D44BDF">
        <w:rPr>
          <w:rFonts w:ascii="Times New Roman" w:eastAsia="Times New Roman" w:hAnsi="Times New Roman" w:cs="Times New Roman"/>
          <w:lang w:val="en-US" w:eastAsia="fr-FR"/>
        </w:rPr>
        <w:t>Pseudocoelomates</w:t>
      </w:r>
      <w:proofErr w:type="spellEnd"/>
      <w:r w:rsidRPr="00D44BDF">
        <w:rPr>
          <w:rFonts w:ascii="Times New Roman" w:eastAsia="Times New Roman" w:hAnsi="Times New Roman" w:cs="Times New Roman"/>
          <w:lang w:val="en-US" w:eastAsia="fr-FR"/>
        </w:rPr>
        <w:t xml:space="preserve"> also have a body cavity, but only the body wall </w:t>
      </w:r>
      <w:proofErr w:type="gramStart"/>
      <w:r w:rsidRPr="00D44BDF">
        <w:rPr>
          <w:rFonts w:ascii="Times New Roman" w:eastAsia="Times New Roman" w:hAnsi="Times New Roman" w:cs="Times New Roman"/>
          <w:lang w:val="en-US" w:eastAsia="fr-FR"/>
        </w:rPr>
        <w:t>is lined</w:t>
      </w:r>
      <w:proofErr w:type="gramEnd"/>
      <w:r w:rsidRPr="00D44BDF">
        <w:rPr>
          <w:rFonts w:ascii="Times New Roman" w:eastAsia="Times New Roman" w:hAnsi="Times New Roman" w:cs="Times New Roman"/>
          <w:lang w:val="en-US" w:eastAsia="fr-FR"/>
        </w:rPr>
        <w:t xml:space="preserve"> with mesoderm. </w:t>
      </w:r>
    </w:p>
    <w:p w:rsidR="0018409B" w:rsidRDefault="0018409B" w:rsidP="00CC27E8">
      <w:pPr>
        <w:spacing w:after="0" w:line="360" w:lineRule="auto"/>
        <w:jc w:val="center"/>
        <w:rPr>
          <w:rFonts w:ascii="Times New Roman" w:eastAsia="Times New Roman" w:hAnsi="Times New Roman" w:cs="Times New Roman"/>
          <w:lang w:val="en-US" w:eastAsia="fr-FR"/>
        </w:rPr>
      </w:pPr>
      <w:r>
        <w:rPr>
          <w:noProof/>
          <w:lang w:eastAsia="fr-FR"/>
        </w:rPr>
        <w:lastRenderedPageBreak/>
        <w:drawing>
          <wp:inline distT="0" distB="0" distL="0" distR="0" wp14:anchorId="13E0BA02" wp14:editId="2F4C8C82">
            <wp:extent cx="4032250" cy="3536950"/>
            <wp:effectExtent l="0" t="0" r="6350" b="6350"/>
            <wp:docPr id="3" name="Image 3" descr="http://www.zo.utexas.edu/faculty/sjasper/images/f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o.utexas.edu/faculty/sjasper/images/f25.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2250" cy="3536950"/>
                    </a:xfrm>
                    <a:prstGeom prst="rect">
                      <a:avLst/>
                    </a:prstGeom>
                    <a:noFill/>
                    <a:ln>
                      <a:noFill/>
                    </a:ln>
                  </pic:spPr>
                </pic:pic>
              </a:graphicData>
            </a:graphic>
          </wp:inline>
        </w:drawing>
      </w:r>
    </w:p>
    <w:p w:rsidR="00CC50CE" w:rsidRDefault="00CC50CE" w:rsidP="00CC50CE">
      <w:pPr>
        <w:spacing w:after="0" w:line="360" w:lineRule="auto"/>
        <w:jc w:val="both"/>
        <w:rPr>
          <w:rFonts w:ascii="Times New Roman" w:eastAsia="Times New Roman" w:hAnsi="Times New Roman" w:cs="Times New Roman"/>
          <w:lang w:val="en-US" w:eastAsia="fr-FR"/>
        </w:rPr>
      </w:pPr>
    </w:p>
    <w:p w:rsidR="00CC27E8" w:rsidRDefault="00CC27E8" w:rsidP="00CC50CE">
      <w:pPr>
        <w:spacing w:after="0" w:line="360" w:lineRule="auto"/>
        <w:jc w:val="both"/>
        <w:rPr>
          <w:rFonts w:ascii="Times New Roman" w:eastAsia="Times New Roman" w:hAnsi="Times New Roman" w:cs="Times New Roman"/>
          <w:lang w:val="en-US" w:eastAsia="fr-FR"/>
        </w:rPr>
      </w:pPr>
    </w:p>
    <w:p w:rsidR="00CC27E8" w:rsidRDefault="00CC27E8" w:rsidP="00CC50CE">
      <w:pPr>
        <w:spacing w:after="0" w:line="360" w:lineRule="auto"/>
        <w:jc w:val="both"/>
        <w:rPr>
          <w:rFonts w:ascii="Times New Roman" w:eastAsia="Times New Roman" w:hAnsi="Times New Roman" w:cs="Times New Roman"/>
          <w:lang w:val="en-US" w:eastAsia="fr-FR"/>
        </w:rPr>
      </w:pPr>
      <w:r>
        <w:rPr>
          <w:rFonts w:ascii="Times New Roman" w:eastAsia="Times New Roman" w:hAnsi="Times New Roman" w:cs="Times New Roman"/>
          <w:noProof/>
          <w:lang w:eastAsia="fr-FR"/>
        </w:rPr>
        <w:drawing>
          <wp:inline distT="0" distB="0" distL="0" distR="0" wp14:anchorId="778755C0">
            <wp:extent cx="5761355" cy="3048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3048000"/>
                    </a:xfrm>
                    <a:prstGeom prst="rect">
                      <a:avLst/>
                    </a:prstGeom>
                    <a:noFill/>
                  </pic:spPr>
                </pic:pic>
              </a:graphicData>
            </a:graphic>
          </wp:inline>
        </w:drawing>
      </w:r>
    </w:p>
    <w:p w:rsidR="00CC50CE" w:rsidRPr="00CC50CE" w:rsidRDefault="00D44BDF" w:rsidP="00CC50CE">
      <w:pPr>
        <w:spacing w:after="0" w:line="360" w:lineRule="auto"/>
        <w:jc w:val="both"/>
        <w:rPr>
          <w:rFonts w:asciiTheme="majorBidi" w:eastAsia="Times New Roman" w:hAnsiTheme="majorBidi" w:cstheme="majorBidi"/>
          <w:b/>
          <w:bCs/>
          <w:sz w:val="24"/>
          <w:szCs w:val="24"/>
          <w:lang w:val="en-US" w:eastAsia="fr-FR"/>
        </w:rPr>
      </w:pPr>
      <w:r w:rsidRPr="00D44BDF">
        <w:rPr>
          <w:rFonts w:asciiTheme="majorBidi" w:eastAsia="Times New Roman" w:hAnsiTheme="majorBidi" w:cstheme="majorBidi"/>
          <w:b/>
          <w:bCs/>
          <w:sz w:val="24"/>
          <w:szCs w:val="24"/>
          <w:lang w:val="en-US" w:eastAsia="fr-FR"/>
        </w:rPr>
        <w:t>Embryonic Development of the Mouth</w:t>
      </w:r>
    </w:p>
    <w:p w:rsidR="00D44BDF" w:rsidRPr="00D44BDF" w:rsidRDefault="00D44BDF" w:rsidP="00CC50CE">
      <w:pPr>
        <w:spacing w:after="0" w:line="360" w:lineRule="auto"/>
        <w:jc w:val="both"/>
        <w:rPr>
          <w:rFonts w:ascii="Times New Roman" w:eastAsia="Times New Roman" w:hAnsi="Times New Roman" w:cs="Times New Roman"/>
          <w:lang w:val="en-US" w:eastAsia="fr-FR"/>
        </w:rPr>
      </w:pPr>
      <w:r w:rsidRPr="00D44BDF">
        <w:rPr>
          <w:rFonts w:ascii="Times New Roman" w:eastAsia="Times New Roman" w:hAnsi="Times New Roman" w:cs="Times New Roman"/>
          <w:sz w:val="24"/>
          <w:szCs w:val="24"/>
          <w:lang w:val="en-US" w:eastAsia="fr-FR"/>
        </w:rPr>
        <w:t xml:space="preserve">Bilaterally symmetrical, </w:t>
      </w:r>
      <w:proofErr w:type="spellStart"/>
      <w:r w:rsidRPr="00D44BDF">
        <w:rPr>
          <w:rFonts w:ascii="Times New Roman" w:eastAsia="Times New Roman" w:hAnsi="Times New Roman" w:cs="Times New Roman"/>
          <w:sz w:val="24"/>
          <w:szCs w:val="24"/>
          <w:lang w:val="en-US" w:eastAsia="fr-FR"/>
        </w:rPr>
        <w:t>tribloblastic</w:t>
      </w:r>
      <w:proofErr w:type="spellEnd"/>
      <w:r w:rsidRPr="00D44BDF">
        <w:rPr>
          <w:rFonts w:ascii="Times New Roman" w:eastAsia="Times New Roman" w:hAnsi="Times New Roman" w:cs="Times New Roman"/>
          <w:sz w:val="24"/>
          <w:szCs w:val="24"/>
          <w:lang w:val="en-US" w:eastAsia="fr-FR"/>
        </w:rPr>
        <w:t xml:space="preserve"> </w:t>
      </w:r>
      <w:proofErr w:type="spellStart"/>
      <w:r w:rsidRPr="00D44BDF">
        <w:rPr>
          <w:rFonts w:ascii="Times New Roman" w:eastAsia="Times New Roman" w:hAnsi="Times New Roman" w:cs="Times New Roman"/>
          <w:sz w:val="24"/>
          <w:szCs w:val="24"/>
          <w:lang w:val="en-US" w:eastAsia="fr-FR"/>
        </w:rPr>
        <w:t>eucoelomates</w:t>
      </w:r>
      <w:proofErr w:type="spellEnd"/>
      <w:r w:rsidRPr="00D44BDF">
        <w:rPr>
          <w:rFonts w:ascii="Times New Roman" w:eastAsia="Times New Roman" w:hAnsi="Times New Roman" w:cs="Times New Roman"/>
          <w:sz w:val="24"/>
          <w:szCs w:val="24"/>
          <w:lang w:val="en-US" w:eastAsia="fr-FR"/>
        </w:rPr>
        <w:t xml:space="preserve"> </w:t>
      </w:r>
      <w:proofErr w:type="gramStart"/>
      <w:r w:rsidRPr="00D44BDF">
        <w:rPr>
          <w:rFonts w:ascii="Times New Roman" w:eastAsia="Times New Roman" w:hAnsi="Times New Roman" w:cs="Times New Roman"/>
          <w:sz w:val="24"/>
          <w:szCs w:val="24"/>
          <w:lang w:val="en-US" w:eastAsia="fr-FR"/>
        </w:rPr>
        <w:t>can be further divided</w:t>
      </w:r>
      <w:proofErr w:type="gramEnd"/>
      <w:r w:rsidRPr="00D44BDF">
        <w:rPr>
          <w:rFonts w:ascii="Times New Roman" w:eastAsia="Times New Roman" w:hAnsi="Times New Roman" w:cs="Times New Roman"/>
          <w:sz w:val="24"/>
          <w:szCs w:val="24"/>
          <w:lang w:val="en-US" w:eastAsia="fr-FR"/>
        </w:rPr>
        <w:t xml:space="preserve"> into two groups based on differences in the </w:t>
      </w:r>
      <w:r w:rsidRPr="00D44BDF">
        <w:rPr>
          <w:rFonts w:ascii="Times New Roman" w:eastAsia="Times New Roman" w:hAnsi="Times New Roman" w:cs="Times New Roman"/>
          <w:b/>
          <w:bCs/>
          <w:sz w:val="24"/>
          <w:szCs w:val="24"/>
          <w:lang w:val="en-US" w:eastAsia="fr-FR"/>
        </w:rPr>
        <w:t>origin of the mouth</w:t>
      </w:r>
      <w:r w:rsidRPr="00D44BDF">
        <w:rPr>
          <w:rFonts w:ascii="Times New Roman" w:eastAsia="Times New Roman" w:hAnsi="Times New Roman" w:cs="Times New Roman"/>
          <w:sz w:val="24"/>
          <w:szCs w:val="24"/>
          <w:lang w:val="en-US" w:eastAsia="fr-FR"/>
        </w:rPr>
        <w:t xml:space="preserve">. When the primitive gut forms, the opening that first connects the gut cavity to the outside of the embryo </w:t>
      </w:r>
      <w:proofErr w:type="gramStart"/>
      <w:r w:rsidRPr="00D44BDF">
        <w:rPr>
          <w:rFonts w:ascii="Times New Roman" w:eastAsia="Times New Roman" w:hAnsi="Times New Roman" w:cs="Times New Roman"/>
          <w:sz w:val="24"/>
          <w:szCs w:val="24"/>
          <w:lang w:val="en-US" w:eastAsia="fr-FR"/>
        </w:rPr>
        <w:t>is called</w:t>
      </w:r>
      <w:proofErr w:type="gramEnd"/>
      <w:r w:rsidRPr="00D44BDF">
        <w:rPr>
          <w:rFonts w:ascii="Times New Roman" w:eastAsia="Times New Roman" w:hAnsi="Times New Roman" w:cs="Times New Roman"/>
          <w:sz w:val="24"/>
          <w:szCs w:val="24"/>
          <w:lang w:val="en-US" w:eastAsia="fr-FR"/>
        </w:rPr>
        <w:t xml:space="preserve"> the </w:t>
      </w:r>
      <w:r w:rsidRPr="00D44BDF">
        <w:rPr>
          <w:rFonts w:ascii="Times New Roman" w:eastAsia="Times New Roman" w:hAnsi="Times New Roman" w:cs="Times New Roman"/>
          <w:b/>
          <w:bCs/>
          <w:sz w:val="24"/>
          <w:szCs w:val="24"/>
          <w:lang w:val="en-US" w:eastAsia="fr-FR"/>
        </w:rPr>
        <w:t>blastopore</w:t>
      </w:r>
      <w:r w:rsidRPr="00D44BDF">
        <w:rPr>
          <w:rFonts w:ascii="Times New Roman" w:eastAsia="Times New Roman" w:hAnsi="Times New Roman" w:cs="Times New Roman"/>
          <w:sz w:val="24"/>
          <w:szCs w:val="24"/>
          <w:lang w:val="en-US" w:eastAsia="fr-FR"/>
        </w:rPr>
        <w:t>. Most animals have openings at both ends of the gut: mouth at one end and anus at the other. One of these openings will develop at or near the site of the blastopore. In </w:t>
      </w:r>
      <w:r w:rsidRPr="00D44BDF">
        <w:rPr>
          <w:rFonts w:ascii="Times New Roman" w:eastAsia="Times New Roman" w:hAnsi="Times New Roman" w:cs="Times New Roman"/>
          <w:b/>
          <w:bCs/>
          <w:sz w:val="24"/>
          <w:szCs w:val="24"/>
          <w:lang w:val="en-US" w:eastAsia="fr-FR"/>
        </w:rPr>
        <w:t>Protostomes</w:t>
      </w:r>
      <w:r w:rsidRPr="00D44BDF">
        <w:rPr>
          <w:rFonts w:ascii="Times New Roman" w:eastAsia="Times New Roman" w:hAnsi="Times New Roman" w:cs="Times New Roman"/>
          <w:sz w:val="24"/>
          <w:szCs w:val="24"/>
          <w:lang w:val="en-US" w:eastAsia="fr-FR"/>
        </w:rPr>
        <w:t xml:space="preserve"> (“mouth </w:t>
      </w:r>
      <w:r w:rsidRPr="00D44BDF">
        <w:rPr>
          <w:rFonts w:ascii="Times New Roman" w:eastAsia="Times New Roman" w:hAnsi="Times New Roman" w:cs="Times New Roman"/>
          <w:sz w:val="24"/>
          <w:szCs w:val="24"/>
          <w:lang w:val="en-US" w:eastAsia="fr-FR"/>
        </w:rPr>
        <w:lastRenderedPageBreak/>
        <w:t>first”), the </w:t>
      </w:r>
      <w:r w:rsidRPr="00D44BDF">
        <w:rPr>
          <w:rFonts w:ascii="Times New Roman" w:eastAsia="Times New Roman" w:hAnsi="Times New Roman" w:cs="Times New Roman"/>
          <w:b/>
          <w:bCs/>
          <w:sz w:val="24"/>
          <w:szCs w:val="24"/>
          <w:lang w:val="en-US" w:eastAsia="fr-FR"/>
        </w:rPr>
        <w:t>mouth develops at the blastopore</w:t>
      </w:r>
      <w:r w:rsidRPr="00D44BDF">
        <w:rPr>
          <w:rFonts w:ascii="Times New Roman" w:eastAsia="Times New Roman" w:hAnsi="Times New Roman" w:cs="Times New Roman"/>
          <w:sz w:val="24"/>
          <w:szCs w:val="24"/>
          <w:lang w:val="en-US" w:eastAsia="fr-FR"/>
        </w:rPr>
        <w:t> (</w:t>
      </w:r>
      <w:hyperlink r:id="rId30" w:anchor="fig-27-11" w:history="1">
        <w:r w:rsidRPr="00D44BDF">
          <w:rPr>
            <w:rFonts w:ascii="Times New Roman" w:eastAsia="Times New Roman" w:hAnsi="Times New Roman" w:cs="Times New Roman"/>
            <w:sz w:val="24"/>
            <w:szCs w:val="24"/>
            <w:lang w:val="en-US" w:eastAsia="fr-FR"/>
          </w:rPr>
          <w:t xml:space="preserve">Figure </w:t>
        </w:r>
        <w:r w:rsidR="00CC50CE" w:rsidRPr="00CC50CE">
          <w:rPr>
            <w:rFonts w:ascii="Times New Roman" w:eastAsia="Times New Roman" w:hAnsi="Times New Roman" w:cs="Times New Roman"/>
            <w:sz w:val="24"/>
            <w:szCs w:val="24"/>
            <w:lang w:val="en-US" w:eastAsia="fr-FR"/>
          </w:rPr>
          <w:t>6</w:t>
        </w:r>
      </w:hyperlink>
      <w:r w:rsidRPr="00D44BDF">
        <w:rPr>
          <w:rFonts w:ascii="Times New Roman" w:eastAsia="Times New Roman" w:hAnsi="Times New Roman" w:cs="Times New Roman"/>
          <w:sz w:val="24"/>
          <w:szCs w:val="24"/>
          <w:lang w:val="en-US" w:eastAsia="fr-FR"/>
        </w:rPr>
        <w:t>). In </w:t>
      </w:r>
      <w:r w:rsidRPr="00D44BDF">
        <w:rPr>
          <w:rFonts w:ascii="Times New Roman" w:eastAsia="Times New Roman" w:hAnsi="Times New Roman" w:cs="Times New Roman"/>
          <w:b/>
          <w:bCs/>
          <w:sz w:val="24"/>
          <w:szCs w:val="24"/>
          <w:lang w:val="en-US" w:eastAsia="fr-FR"/>
        </w:rPr>
        <w:t>Deuterostomes</w:t>
      </w:r>
      <w:r w:rsidRPr="00D44BDF">
        <w:rPr>
          <w:rFonts w:ascii="Times New Roman" w:eastAsia="Times New Roman" w:hAnsi="Times New Roman" w:cs="Times New Roman"/>
          <w:sz w:val="24"/>
          <w:szCs w:val="24"/>
          <w:lang w:val="en-US" w:eastAsia="fr-FR"/>
        </w:rPr>
        <w:t> (“mouth second”), the </w:t>
      </w:r>
      <w:r w:rsidRPr="00D44BDF">
        <w:rPr>
          <w:rFonts w:ascii="Times New Roman" w:eastAsia="Times New Roman" w:hAnsi="Times New Roman" w:cs="Times New Roman"/>
          <w:b/>
          <w:bCs/>
          <w:sz w:val="24"/>
          <w:szCs w:val="24"/>
          <w:lang w:val="en-US" w:eastAsia="fr-FR"/>
        </w:rPr>
        <w:t>mouth</w:t>
      </w:r>
      <w:r w:rsidRPr="00D44BDF">
        <w:rPr>
          <w:rFonts w:ascii="Times New Roman" w:eastAsia="Times New Roman" w:hAnsi="Times New Roman" w:cs="Times New Roman"/>
          <w:sz w:val="24"/>
          <w:szCs w:val="24"/>
          <w:lang w:val="en-US" w:eastAsia="fr-FR"/>
        </w:rPr>
        <w:t> </w:t>
      </w:r>
      <w:r w:rsidRPr="00D44BDF">
        <w:rPr>
          <w:rFonts w:ascii="Times New Roman" w:eastAsia="Times New Roman" w:hAnsi="Times New Roman" w:cs="Times New Roman"/>
          <w:b/>
          <w:bCs/>
          <w:sz w:val="24"/>
          <w:szCs w:val="24"/>
          <w:lang w:val="en-US" w:eastAsia="fr-FR"/>
        </w:rPr>
        <w:t>develops at the other end of the gu</w:t>
      </w:r>
      <w:r w:rsidRPr="00D44BDF">
        <w:rPr>
          <w:rFonts w:ascii="Times New Roman" w:eastAsia="Times New Roman" w:hAnsi="Times New Roman" w:cs="Times New Roman"/>
          <w:sz w:val="24"/>
          <w:szCs w:val="24"/>
          <w:lang w:val="en-US" w:eastAsia="fr-FR"/>
        </w:rPr>
        <w:t>t (</w:t>
      </w:r>
      <w:hyperlink r:id="rId31" w:anchor="fig-27-11" w:history="1">
        <w:r w:rsidRPr="00D44BDF">
          <w:rPr>
            <w:rFonts w:ascii="Times New Roman" w:eastAsia="Times New Roman" w:hAnsi="Times New Roman" w:cs="Times New Roman"/>
            <w:sz w:val="24"/>
            <w:szCs w:val="24"/>
            <w:lang w:val="en-US" w:eastAsia="fr-FR"/>
          </w:rPr>
          <w:t xml:space="preserve">Figure </w:t>
        </w:r>
        <w:r w:rsidR="00CC50CE" w:rsidRPr="00CC50CE">
          <w:rPr>
            <w:rFonts w:ascii="Times New Roman" w:eastAsia="Times New Roman" w:hAnsi="Times New Roman" w:cs="Times New Roman"/>
            <w:sz w:val="24"/>
            <w:szCs w:val="24"/>
            <w:lang w:val="en-US" w:eastAsia="fr-FR"/>
          </w:rPr>
          <w:t>6</w:t>
        </w:r>
      </w:hyperlink>
      <w:r w:rsidRPr="00D44BDF">
        <w:rPr>
          <w:rFonts w:ascii="Times New Roman" w:eastAsia="Times New Roman" w:hAnsi="Times New Roman" w:cs="Times New Roman"/>
          <w:sz w:val="24"/>
          <w:szCs w:val="24"/>
          <w:lang w:val="en-US" w:eastAsia="fr-FR"/>
        </w:rPr>
        <w:t>) and the</w:t>
      </w:r>
      <w:r w:rsidRPr="00D44BDF">
        <w:rPr>
          <w:rFonts w:ascii="Times New Roman" w:eastAsia="Times New Roman" w:hAnsi="Times New Roman" w:cs="Times New Roman"/>
          <w:b/>
          <w:bCs/>
          <w:sz w:val="24"/>
          <w:szCs w:val="24"/>
          <w:lang w:val="en-US" w:eastAsia="fr-FR"/>
        </w:rPr>
        <w:t> anus develops at the site of the blastopore</w:t>
      </w:r>
      <w:r w:rsidRPr="00D44BDF">
        <w:rPr>
          <w:rFonts w:ascii="Times New Roman" w:eastAsia="Times New Roman" w:hAnsi="Times New Roman" w:cs="Times New Roman"/>
          <w:sz w:val="24"/>
          <w:szCs w:val="24"/>
          <w:lang w:val="en-US" w:eastAsia="fr-FR"/>
        </w:rPr>
        <w:t xml:space="preserve">. Protostomes include arthropods, mollusks, and annelids. Deuterostomes include </w:t>
      </w:r>
      <w:proofErr w:type="gramStart"/>
      <w:r w:rsidRPr="00D44BDF">
        <w:rPr>
          <w:rFonts w:ascii="Times New Roman" w:eastAsia="Times New Roman" w:hAnsi="Times New Roman" w:cs="Times New Roman"/>
          <w:sz w:val="24"/>
          <w:szCs w:val="24"/>
          <w:lang w:val="en-US" w:eastAsia="fr-FR"/>
        </w:rPr>
        <w:t>more complex animals such as chordates</w:t>
      </w:r>
      <w:proofErr w:type="gramEnd"/>
      <w:r w:rsidRPr="00D44BDF">
        <w:rPr>
          <w:rFonts w:ascii="Times New Roman" w:eastAsia="Times New Roman" w:hAnsi="Times New Roman" w:cs="Times New Roman"/>
          <w:sz w:val="24"/>
          <w:szCs w:val="24"/>
          <w:lang w:val="en-US" w:eastAsia="fr-FR"/>
        </w:rPr>
        <w:t xml:space="preserve"> but also some “simple” animals such as echinoderms. Recent evidence has challenged this simple view of the relationship between the location of the blastopore and the formation of the mouth, however, and the theory remains under debate. Nevertheless, these details of mouth and anus formation reflect general differences in the organization of protostome and deuterostome embryos, which </w:t>
      </w:r>
      <w:proofErr w:type="gramStart"/>
      <w:r w:rsidRPr="00D44BDF">
        <w:rPr>
          <w:rFonts w:ascii="Times New Roman" w:eastAsia="Times New Roman" w:hAnsi="Times New Roman" w:cs="Times New Roman"/>
          <w:sz w:val="24"/>
          <w:szCs w:val="24"/>
          <w:lang w:val="en-US" w:eastAsia="fr-FR"/>
        </w:rPr>
        <w:t>are also expressed</w:t>
      </w:r>
      <w:proofErr w:type="gramEnd"/>
      <w:r w:rsidRPr="00D44BDF">
        <w:rPr>
          <w:rFonts w:ascii="Times New Roman" w:eastAsia="Times New Roman" w:hAnsi="Times New Roman" w:cs="Times New Roman"/>
          <w:sz w:val="24"/>
          <w:szCs w:val="24"/>
          <w:lang w:val="en-US" w:eastAsia="fr-FR"/>
        </w:rPr>
        <w:t xml:space="preserve"> in other developmental features.</w:t>
      </w:r>
    </w:p>
    <w:p w:rsidR="00CC50CE" w:rsidRDefault="00CC50CE" w:rsidP="00CC50CE">
      <w:pPr>
        <w:spacing w:after="0" w:line="240" w:lineRule="auto"/>
        <w:jc w:val="center"/>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w:t>
      </w:r>
    </w:p>
    <w:p w:rsidR="00CC50CE" w:rsidRDefault="00CC50CE" w:rsidP="00CC50CE">
      <w:pPr>
        <w:spacing w:after="0" w:line="240" w:lineRule="auto"/>
        <w:jc w:val="center"/>
        <w:rPr>
          <w:rFonts w:ascii="Times New Roman" w:eastAsia="Times New Roman" w:hAnsi="Times New Roman" w:cs="Times New Roman"/>
          <w:noProof/>
          <w:sz w:val="24"/>
          <w:szCs w:val="24"/>
          <w:lang w:eastAsia="fr-FR"/>
        </w:rPr>
      </w:pPr>
    </w:p>
    <w:p w:rsidR="00CC50CE" w:rsidRDefault="00CC50CE" w:rsidP="004C34B2">
      <w:pPr>
        <w:spacing w:after="0" w:line="240" w:lineRule="auto"/>
        <w:jc w:val="center"/>
        <w:rPr>
          <w:rFonts w:ascii="Times New Roman" w:eastAsia="Times New Roman" w:hAnsi="Times New Roman" w:cs="Times New Roman"/>
          <w:noProof/>
          <w:sz w:val="24"/>
          <w:szCs w:val="24"/>
          <w:lang w:eastAsia="fr-FR"/>
        </w:rPr>
      </w:pPr>
      <w:r w:rsidRPr="00D44BDF">
        <w:rPr>
          <w:rFonts w:ascii="Times New Roman" w:eastAsia="Times New Roman" w:hAnsi="Times New Roman" w:cs="Times New Roman"/>
          <w:noProof/>
          <w:sz w:val="24"/>
          <w:szCs w:val="24"/>
          <w:lang w:eastAsia="fr-FR"/>
        </w:rPr>
        <w:drawing>
          <wp:inline distT="0" distB="0" distL="0" distR="0" wp14:anchorId="493EDC7D" wp14:editId="0B9D8D2B">
            <wp:extent cx="4470400" cy="3803650"/>
            <wp:effectExtent l="0" t="0" r="6350" b="6350"/>
            <wp:docPr id="10" name="Image 10" descr="The illustration compares the development of protostomes and deuterostomes. In both protostomes and deuterostomes, the gastrula, which resembles a hollow ball of cells, contains an indentation called a blastopore. In protostomes, two circular layers of mesoderm form inside the gastrula, containing the coelom cavity. As the protostome develops, the mesoderm grows and fuses with the gastrula cell layer. The blastopore becomes the mouth, and a second opening forms opposite the mouth, which becomes the anus. In deuterostomes, two groups of gastrula cells in the blastopore grow inward to form the mesoderm. As the deuterostome develops, the mesoderm pinches off and fuses, forming a second body cavity. The body plan of the deuterostome at this stage looks very similar to that of the protostome, but the blastopore becomes the anus, and the second opening becomes the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illustration compares the development of protostomes and deuterostomes. In both protostomes and deuterostomes, the gastrula, which resembles a hollow ball of cells, contains an indentation called a blastopore. In protostomes, two circular layers of mesoderm form inside the gastrula, containing the coelom cavity. As the protostome develops, the mesoderm grows and fuses with the gastrula cell layer. The blastopore becomes the mouth, and a second opening forms opposite the mouth, which becomes the anus. In deuterostomes, two groups of gastrula cells in the blastopore grow inward to form the mesoderm. As the deuterostome develops, the mesoderm pinches off and fuses, forming a second body cavity. The body plan of the deuterostome at this stage looks very similar to that of the protostome, but the blastopore becomes the anus, and the second opening becomes the mou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4567" cy="3807196"/>
                    </a:xfrm>
                    <a:prstGeom prst="rect">
                      <a:avLst/>
                    </a:prstGeom>
                    <a:noFill/>
                    <a:ln>
                      <a:noFill/>
                    </a:ln>
                  </pic:spPr>
                </pic:pic>
              </a:graphicData>
            </a:graphic>
          </wp:inline>
        </w:drawing>
      </w:r>
    </w:p>
    <w:p w:rsidR="00CC50CE" w:rsidRDefault="00CC50CE" w:rsidP="00CC50CE">
      <w:pPr>
        <w:spacing w:after="0" w:line="240" w:lineRule="auto"/>
        <w:jc w:val="center"/>
        <w:rPr>
          <w:rFonts w:ascii="Times New Roman" w:eastAsia="Times New Roman" w:hAnsi="Times New Roman" w:cs="Times New Roman"/>
          <w:noProof/>
          <w:sz w:val="24"/>
          <w:szCs w:val="24"/>
          <w:lang w:eastAsia="fr-FR"/>
        </w:rPr>
      </w:pPr>
    </w:p>
    <w:p w:rsidR="00CC50CE" w:rsidRDefault="00CC50CE" w:rsidP="00CC50CE">
      <w:pPr>
        <w:spacing w:after="0" w:line="240" w:lineRule="auto"/>
        <w:jc w:val="center"/>
        <w:rPr>
          <w:rFonts w:ascii="Times New Roman" w:eastAsia="Times New Roman" w:hAnsi="Times New Roman" w:cs="Times New Roman"/>
          <w:b/>
          <w:bCs/>
          <w:sz w:val="24"/>
          <w:szCs w:val="24"/>
          <w:lang w:val="en-US" w:eastAsia="fr-FR"/>
        </w:rPr>
      </w:pPr>
    </w:p>
    <w:p w:rsidR="00CC50CE" w:rsidRDefault="00CC50CE" w:rsidP="00CC50CE">
      <w:pPr>
        <w:spacing w:after="0" w:line="240" w:lineRule="auto"/>
        <w:jc w:val="center"/>
        <w:rPr>
          <w:rFonts w:ascii="Times New Roman" w:eastAsia="Times New Roman" w:hAnsi="Times New Roman" w:cs="Times New Roman"/>
          <w:b/>
          <w:bCs/>
          <w:sz w:val="24"/>
          <w:szCs w:val="24"/>
          <w:lang w:val="en-US" w:eastAsia="fr-FR"/>
        </w:rPr>
      </w:pPr>
    </w:p>
    <w:p w:rsidR="00D44BDF" w:rsidRDefault="00CC50CE" w:rsidP="00CC50CE">
      <w:pPr>
        <w:spacing w:after="0" w:line="360" w:lineRule="auto"/>
        <w:jc w:val="both"/>
        <w:rPr>
          <w:rFonts w:ascii="Times New Roman" w:eastAsia="Times New Roman" w:hAnsi="Times New Roman" w:cs="Times New Roman"/>
          <w:lang w:val="en-US" w:eastAsia="fr-FR"/>
        </w:rPr>
      </w:pPr>
      <w:r>
        <w:rPr>
          <w:rFonts w:ascii="Times New Roman" w:eastAsia="Times New Roman" w:hAnsi="Times New Roman" w:cs="Times New Roman"/>
          <w:b/>
          <w:bCs/>
          <w:lang w:val="en-US" w:eastAsia="fr-FR"/>
        </w:rPr>
        <w:t xml:space="preserve">Figure </w:t>
      </w:r>
      <w:proofErr w:type="gramStart"/>
      <w:r>
        <w:rPr>
          <w:rFonts w:ascii="Times New Roman" w:eastAsia="Times New Roman" w:hAnsi="Times New Roman" w:cs="Times New Roman"/>
          <w:b/>
          <w:bCs/>
          <w:lang w:val="en-US" w:eastAsia="fr-FR"/>
        </w:rPr>
        <w:t>6</w:t>
      </w:r>
      <w:proofErr w:type="gramEnd"/>
      <w:r w:rsidR="00D44BDF" w:rsidRPr="00D44BDF">
        <w:rPr>
          <w:rFonts w:ascii="Times New Roman" w:eastAsia="Times New Roman" w:hAnsi="Times New Roman" w:cs="Times New Roman"/>
          <w:lang w:val="en-US" w:eastAsia="fr-FR"/>
        </w:rPr>
        <w:t xml:space="preserve"> Protostomes and deuterostomes. </w:t>
      </w:r>
      <w:proofErr w:type="spellStart"/>
      <w:r w:rsidR="00D44BDF" w:rsidRPr="00D44BDF">
        <w:rPr>
          <w:rFonts w:ascii="Times New Roman" w:eastAsia="Times New Roman" w:hAnsi="Times New Roman" w:cs="Times New Roman"/>
          <w:lang w:val="en-US" w:eastAsia="fr-FR"/>
        </w:rPr>
        <w:t>Eucoelomates</w:t>
      </w:r>
      <w:proofErr w:type="spellEnd"/>
      <w:r w:rsidR="00D44BDF" w:rsidRPr="00D44BDF">
        <w:rPr>
          <w:rFonts w:ascii="Times New Roman" w:eastAsia="Times New Roman" w:hAnsi="Times New Roman" w:cs="Times New Roman"/>
          <w:lang w:val="en-US" w:eastAsia="fr-FR"/>
        </w:rPr>
        <w:t xml:space="preserve"> </w:t>
      </w:r>
      <w:proofErr w:type="gramStart"/>
      <w:r w:rsidR="00D44BDF" w:rsidRPr="00D44BDF">
        <w:rPr>
          <w:rFonts w:ascii="Times New Roman" w:eastAsia="Times New Roman" w:hAnsi="Times New Roman" w:cs="Times New Roman"/>
          <w:lang w:val="en-US" w:eastAsia="fr-FR"/>
        </w:rPr>
        <w:t>can be divided</w:t>
      </w:r>
      <w:proofErr w:type="gramEnd"/>
      <w:r w:rsidR="00D44BDF" w:rsidRPr="00D44BDF">
        <w:rPr>
          <w:rFonts w:ascii="Times New Roman" w:eastAsia="Times New Roman" w:hAnsi="Times New Roman" w:cs="Times New Roman"/>
          <w:lang w:val="en-US" w:eastAsia="fr-FR"/>
        </w:rPr>
        <w:t xml:space="preserve"> into two groups based on their early embryonic development. In protostomes, the mouth forms at or near the site of the blastopore and the body cavity forms by splitting the mesodermal mass during the process of </w:t>
      </w:r>
      <w:proofErr w:type="spellStart"/>
      <w:r w:rsidR="00D44BDF" w:rsidRPr="00D44BDF">
        <w:rPr>
          <w:rFonts w:ascii="Times New Roman" w:eastAsia="Times New Roman" w:hAnsi="Times New Roman" w:cs="Times New Roman"/>
          <w:lang w:val="en-US" w:eastAsia="fr-FR"/>
        </w:rPr>
        <w:t>schizocoely</w:t>
      </w:r>
      <w:proofErr w:type="spellEnd"/>
      <w:r w:rsidR="00D44BDF" w:rsidRPr="00D44BDF">
        <w:rPr>
          <w:rFonts w:ascii="Times New Roman" w:eastAsia="Times New Roman" w:hAnsi="Times New Roman" w:cs="Times New Roman"/>
          <w:lang w:val="en-US" w:eastAsia="fr-FR"/>
        </w:rPr>
        <w:t xml:space="preserve">. In deuterostomes, the mouth forms at a site opposite the blastopore end of the embryo and the mesoderm pinches off to form the coelom during the process of </w:t>
      </w:r>
      <w:proofErr w:type="spellStart"/>
      <w:r w:rsidR="00D44BDF" w:rsidRPr="00D44BDF">
        <w:rPr>
          <w:rFonts w:ascii="Times New Roman" w:eastAsia="Times New Roman" w:hAnsi="Times New Roman" w:cs="Times New Roman"/>
          <w:lang w:val="en-US" w:eastAsia="fr-FR"/>
        </w:rPr>
        <w:t>enterocoely</w:t>
      </w:r>
      <w:proofErr w:type="spellEnd"/>
      <w:r w:rsidR="00D44BDF" w:rsidRPr="00D44BDF">
        <w:rPr>
          <w:rFonts w:ascii="Times New Roman" w:eastAsia="Times New Roman" w:hAnsi="Times New Roman" w:cs="Times New Roman"/>
          <w:lang w:val="en-US" w:eastAsia="fr-FR"/>
        </w:rPr>
        <w:t>.</w:t>
      </w:r>
    </w:p>
    <w:p w:rsidR="00CC27E8" w:rsidRDefault="00CC27E8" w:rsidP="00CC50CE">
      <w:pPr>
        <w:spacing w:after="0" w:line="360" w:lineRule="auto"/>
        <w:jc w:val="both"/>
        <w:rPr>
          <w:rFonts w:ascii="Times New Roman" w:eastAsia="Times New Roman" w:hAnsi="Times New Roman" w:cs="Times New Roman"/>
          <w:lang w:val="en-US" w:eastAsia="fr-FR"/>
        </w:rPr>
      </w:pPr>
    </w:p>
    <w:p w:rsidR="00CC27E8" w:rsidRDefault="00CC27E8" w:rsidP="00CC50CE">
      <w:pPr>
        <w:spacing w:after="0" w:line="360" w:lineRule="auto"/>
        <w:jc w:val="both"/>
        <w:rPr>
          <w:rFonts w:ascii="Times New Roman" w:eastAsia="Times New Roman" w:hAnsi="Times New Roman" w:cs="Times New Roman"/>
          <w:lang w:val="en-US" w:eastAsia="fr-FR"/>
        </w:rPr>
      </w:pPr>
    </w:p>
    <w:p w:rsidR="00F035DF" w:rsidRDefault="00CC27E8" w:rsidP="00CF0521">
      <w:pPr>
        <w:spacing w:after="0" w:line="360" w:lineRule="auto"/>
        <w:jc w:val="both"/>
        <w:rPr>
          <w:rFonts w:ascii="Times New Roman" w:eastAsia="Times New Roman" w:hAnsi="Times New Roman" w:cs="Times New Roman"/>
          <w:b/>
          <w:bCs/>
          <w:lang w:val="en-US" w:eastAsia="fr-FR"/>
        </w:rPr>
      </w:pPr>
      <w:r>
        <w:rPr>
          <w:noProof/>
          <w:lang w:eastAsia="fr-FR"/>
        </w:rPr>
        <w:lastRenderedPageBreak/>
        <w:drawing>
          <wp:inline distT="0" distB="0" distL="0" distR="0" wp14:anchorId="3526A953" wp14:editId="273AA8B3">
            <wp:extent cx="4521835" cy="2673284"/>
            <wp:effectExtent l="0" t="0" r="0" b="0"/>
            <wp:docPr id="1" name="Image 1" descr="Chapter 44. Animal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pter 44. Animal Diversit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33319" cy="2680073"/>
                    </a:xfrm>
                    <a:prstGeom prst="rect">
                      <a:avLst/>
                    </a:prstGeom>
                    <a:noFill/>
                    <a:ln>
                      <a:noFill/>
                    </a:ln>
                  </pic:spPr>
                </pic:pic>
              </a:graphicData>
            </a:graphic>
          </wp:inline>
        </w:drawing>
      </w:r>
    </w:p>
    <w:p w:rsidR="000A2BB1" w:rsidRDefault="000A2BB1" w:rsidP="00CF0521">
      <w:pPr>
        <w:spacing w:after="0" w:line="360" w:lineRule="auto"/>
        <w:jc w:val="both"/>
        <w:rPr>
          <w:rFonts w:ascii="Times New Roman" w:eastAsia="Times New Roman" w:hAnsi="Times New Roman" w:cs="Times New Roman"/>
          <w:b/>
          <w:bCs/>
          <w:lang w:val="en-US" w:eastAsia="fr-FR"/>
        </w:rPr>
      </w:pPr>
    </w:p>
    <w:p w:rsidR="00CF0521" w:rsidRPr="000A2BB1" w:rsidRDefault="00CF0521" w:rsidP="00CF0521">
      <w:pPr>
        <w:spacing w:after="0" w:line="360" w:lineRule="auto"/>
        <w:jc w:val="both"/>
        <w:rPr>
          <w:rFonts w:ascii="Times New Roman" w:eastAsia="Times New Roman" w:hAnsi="Times New Roman" w:cs="Times New Roman"/>
          <w:b/>
          <w:bCs/>
          <w:sz w:val="24"/>
          <w:szCs w:val="24"/>
          <w:lang w:val="en-US" w:eastAsia="fr-FR"/>
        </w:rPr>
      </w:pPr>
      <w:r w:rsidRPr="000A2BB1">
        <w:rPr>
          <w:rFonts w:ascii="Times New Roman" w:eastAsia="Times New Roman" w:hAnsi="Times New Roman" w:cs="Times New Roman"/>
          <w:b/>
          <w:bCs/>
          <w:sz w:val="24"/>
          <w:szCs w:val="24"/>
          <w:lang w:val="en-US" w:eastAsia="fr-FR"/>
        </w:rPr>
        <w:t>Segmentation of the Body</w:t>
      </w:r>
    </w:p>
    <w:p w:rsidR="00CF0521" w:rsidRPr="000A2BB1" w:rsidRDefault="00CF0521" w:rsidP="00CF0521">
      <w:pPr>
        <w:spacing w:after="0" w:line="360" w:lineRule="auto"/>
        <w:jc w:val="both"/>
        <w:rPr>
          <w:rFonts w:ascii="Times New Roman" w:eastAsia="Times New Roman" w:hAnsi="Times New Roman" w:cs="Times New Roman"/>
          <w:sz w:val="24"/>
          <w:szCs w:val="24"/>
          <w:lang w:val="en-US" w:eastAsia="fr-FR"/>
        </w:rPr>
      </w:pPr>
      <w:r w:rsidRPr="000A2BB1">
        <w:rPr>
          <w:rFonts w:ascii="Times New Roman" w:eastAsia="Times New Roman" w:hAnsi="Times New Roman" w:cs="Times New Roman"/>
          <w:sz w:val="24"/>
          <w:szCs w:val="24"/>
          <w:lang w:val="en-US" w:eastAsia="fr-FR"/>
        </w:rPr>
        <w:t>The organisms which have particular patterns on their body or segments come under this category. For e.g. Arthropods, Chordates, Annelids etc.</w:t>
      </w:r>
    </w:p>
    <w:p w:rsidR="00F035DF" w:rsidRDefault="000A2BB1" w:rsidP="000A2BB1">
      <w:pPr>
        <w:spacing w:after="0" w:line="360" w:lineRule="auto"/>
        <w:jc w:val="both"/>
        <w:rPr>
          <w:rFonts w:ascii="Times New Roman" w:eastAsia="Times New Roman" w:hAnsi="Times New Roman" w:cs="Times New Roman"/>
          <w:b/>
          <w:bCs/>
          <w:lang w:val="en-US" w:eastAsia="fr-FR"/>
        </w:rPr>
      </w:pPr>
      <w:r w:rsidRPr="000A2BB1">
        <w:rPr>
          <w:rFonts w:ascii="Times New Roman" w:eastAsia="Times New Roman" w:hAnsi="Times New Roman" w:cs="Times New Roman"/>
          <w:b/>
          <w:bCs/>
          <w:noProof/>
          <w:lang w:eastAsia="fr-FR"/>
        </w:rPr>
        <w:drawing>
          <wp:inline distT="0" distB="0" distL="0" distR="0">
            <wp:extent cx="5760720" cy="2844800"/>
            <wp:effectExtent l="0" t="0" r="0" b="0"/>
            <wp:docPr id="14" name="Image 14" descr="Animal Kingdom - Classification, Characteristics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l Kingdom - Classification, Characteristics and Examp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844800"/>
                    </a:xfrm>
                    <a:prstGeom prst="rect">
                      <a:avLst/>
                    </a:prstGeom>
                    <a:noFill/>
                    <a:ln>
                      <a:noFill/>
                    </a:ln>
                  </pic:spPr>
                </pic:pic>
              </a:graphicData>
            </a:graphic>
          </wp:inline>
        </w:drawing>
      </w:r>
    </w:p>
    <w:p w:rsidR="00CF0521" w:rsidRPr="000A2BB1" w:rsidRDefault="00CF0521" w:rsidP="00CF0521">
      <w:pPr>
        <w:spacing w:after="0" w:line="360" w:lineRule="auto"/>
        <w:jc w:val="both"/>
        <w:rPr>
          <w:rFonts w:ascii="Times New Roman" w:eastAsia="Times New Roman" w:hAnsi="Times New Roman" w:cs="Times New Roman"/>
          <w:b/>
          <w:bCs/>
          <w:sz w:val="24"/>
          <w:szCs w:val="24"/>
          <w:lang w:val="en-US" w:eastAsia="fr-FR"/>
        </w:rPr>
      </w:pPr>
      <w:r w:rsidRPr="000A2BB1">
        <w:rPr>
          <w:rFonts w:ascii="Times New Roman" w:eastAsia="Times New Roman" w:hAnsi="Times New Roman" w:cs="Times New Roman"/>
          <w:b/>
          <w:bCs/>
          <w:sz w:val="24"/>
          <w:szCs w:val="24"/>
          <w:lang w:val="en-US" w:eastAsia="fr-FR"/>
        </w:rPr>
        <w:t>Presence or Absence of Notochord </w:t>
      </w:r>
    </w:p>
    <w:p w:rsidR="00CF0521" w:rsidRPr="000A2BB1" w:rsidRDefault="00CF0521" w:rsidP="00CF0521">
      <w:pPr>
        <w:spacing w:after="0" w:line="360" w:lineRule="auto"/>
        <w:jc w:val="both"/>
        <w:rPr>
          <w:rFonts w:ascii="Times New Roman" w:eastAsia="Times New Roman" w:hAnsi="Times New Roman" w:cs="Times New Roman"/>
          <w:sz w:val="24"/>
          <w:szCs w:val="24"/>
          <w:lang w:val="en-US" w:eastAsia="fr-FR"/>
        </w:rPr>
      </w:pPr>
      <w:proofErr w:type="gramStart"/>
      <w:r w:rsidRPr="000A2BB1">
        <w:rPr>
          <w:rFonts w:ascii="Times New Roman" w:eastAsia="Times New Roman" w:hAnsi="Times New Roman" w:cs="Times New Roman"/>
          <w:sz w:val="24"/>
          <w:szCs w:val="24"/>
          <w:lang w:val="en-US" w:eastAsia="fr-FR"/>
        </w:rPr>
        <w:t>Rod-like structure originated from mesoderm and provides support to organisms in the embryonic stage and as adults.</w:t>
      </w:r>
      <w:proofErr w:type="gramEnd"/>
      <w:r w:rsidRPr="000A2BB1">
        <w:rPr>
          <w:rFonts w:ascii="Times New Roman" w:eastAsia="Times New Roman" w:hAnsi="Times New Roman" w:cs="Times New Roman"/>
          <w:sz w:val="24"/>
          <w:szCs w:val="24"/>
          <w:lang w:val="en-US" w:eastAsia="fr-FR"/>
        </w:rPr>
        <w:t xml:space="preserve"> Organisms </w:t>
      </w:r>
      <w:proofErr w:type="gramStart"/>
      <w:r w:rsidRPr="000A2BB1">
        <w:rPr>
          <w:rFonts w:ascii="Times New Roman" w:eastAsia="Times New Roman" w:hAnsi="Times New Roman" w:cs="Times New Roman"/>
          <w:sz w:val="24"/>
          <w:szCs w:val="24"/>
          <w:lang w:val="en-US" w:eastAsia="fr-FR"/>
        </w:rPr>
        <w:t>are characterized</w:t>
      </w:r>
      <w:proofErr w:type="gramEnd"/>
      <w:r w:rsidRPr="000A2BB1">
        <w:rPr>
          <w:rFonts w:ascii="Times New Roman" w:eastAsia="Times New Roman" w:hAnsi="Times New Roman" w:cs="Times New Roman"/>
          <w:sz w:val="24"/>
          <w:szCs w:val="24"/>
          <w:lang w:val="en-US" w:eastAsia="fr-FR"/>
        </w:rPr>
        <w:t xml:space="preserve"> by the presence and absence of notochord.</w:t>
      </w:r>
    </w:p>
    <w:p w:rsidR="00CF0521" w:rsidRPr="000A2BB1" w:rsidRDefault="00CF0521" w:rsidP="00CF0521">
      <w:pPr>
        <w:numPr>
          <w:ilvl w:val="0"/>
          <w:numId w:val="25"/>
        </w:numPr>
        <w:spacing w:after="0" w:line="360" w:lineRule="auto"/>
        <w:jc w:val="both"/>
        <w:rPr>
          <w:rFonts w:ascii="Times New Roman" w:eastAsia="Times New Roman" w:hAnsi="Times New Roman" w:cs="Times New Roman"/>
          <w:sz w:val="24"/>
          <w:szCs w:val="24"/>
          <w:lang w:eastAsia="fr-FR"/>
        </w:rPr>
      </w:pPr>
      <w:bookmarkStart w:id="3" w:name="_GoBack"/>
      <w:r w:rsidRPr="000A2BB1">
        <w:rPr>
          <w:rFonts w:ascii="Times New Roman" w:eastAsia="Times New Roman" w:hAnsi="Times New Roman" w:cs="Times New Roman"/>
          <w:b/>
          <w:bCs/>
          <w:sz w:val="24"/>
          <w:szCs w:val="24"/>
          <w:lang w:val="en-US" w:eastAsia="fr-FR"/>
        </w:rPr>
        <w:t>Chordata</w:t>
      </w:r>
      <w:r w:rsidRPr="000A2BB1">
        <w:rPr>
          <w:rFonts w:ascii="Times New Roman" w:eastAsia="Times New Roman" w:hAnsi="Times New Roman" w:cs="Times New Roman"/>
          <w:sz w:val="24"/>
          <w:szCs w:val="24"/>
          <w:lang w:val="en-US" w:eastAsia="fr-FR"/>
        </w:rPr>
        <w:t xml:space="preserve"> -Organisms having notochord </w:t>
      </w:r>
      <w:proofErr w:type="gramStart"/>
      <w:r w:rsidRPr="000A2BB1">
        <w:rPr>
          <w:rFonts w:ascii="Times New Roman" w:eastAsia="Times New Roman" w:hAnsi="Times New Roman" w:cs="Times New Roman"/>
          <w:sz w:val="24"/>
          <w:szCs w:val="24"/>
          <w:lang w:val="en-US" w:eastAsia="fr-FR"/>
        </w:rPr>
        <w:t>are known</w:t>
      </w:r>
      <w:proofErr w:type="gramEnd"/>
      <w:r w:rsidRPr="000A2BB1">
        <w:rPr>
          <w:rFonts w:ascii="Times New Roman" w:eastAsia="Times New Roman" w:hAnsi="Times New Roman" w:cs="Times New Roman"/>
          <w:sz w:val="24"/>
          <w:szCs w:val="24"/>
          <w:lang w:val="en-US" w:eastAsia="fr-FR"/>
        </w:rPr>
        <w:t xml:space="preserve"> as chordates. </w:t>
      </w:r>
      <w:r w:rsidRPr="000A2BB1">
        <w:rPr>
          <w:rFonts w:ascii="Times New Roman" w:eastAsia="Times New Roman" w:hAnsi="Times New Roman" w:cs="Times New Roman"/>
          <w:sz w:val="24"/>
          <w:szCs w:val="24"/>
          <w:lang w:eastAsia="fr-FR"/>
        </w:rPr>
        <w:t xml:space="preserve">For </w:t>
      </w:r>
      <w:proofErr w:type="spellStart"/>
      <w:r w:rsidRPr="000A2BB1">
        <w:rPr>
          <w:rFonts w:ascii="Times New Roman" w:eastAsia="Times New Roman" w:hAnsi="Times New Roman" w:cs="Times New Roman"/>
          <w:sz w:val="24"/>
          <w:szCs w:val="24"/>
          <w:lang w:eastAsia="fr-FR"/>
        </w:rPr>
        <w:t>e.g</w:t>
      </w:r>
      <w:proofErr w:type="spellEnd"/>
      <w:r w:rsidRPr="000A2BB1">
        <w:rPr>
          <w:rFonts w:ascii="Times New Roman" w:eastAsia="Times New Roman" w:hAnsi="Times New Roman" w:cs="Times New Roman"/>
          <w:sz w:val="24"/>
          <w:szCs w:val="24"/>
          <w:lang w:eastAsia="fr-FR"/>
        </w:rPr>
        <w:t xml:space="preserve">. </w:t>
      </w:r>
      <w:proofErr w:type="spellStart"/>
      <w:r w:rsidRPr="000A2BB1">
        <w:rPr>
          <w:rFonts w:ascii="Times New Roman" w:eastAsia="Times New Roman" w:hAnsi="Times New Roman" w:cs="Times New Roman"/>
          <w:sz w:val="24"/>
          <w:szCs w:val="24"/>
          <w:lang w:eastAsia="fr-FR"/>
        </w:rPr>
        <w:t>Vertebrates</w:t>
      </w:r>
      <w:proofErr w:type="spellEnd"/>
      <w:r w:rsidRPr="000A2BB1">
        <w:rPr>
          <w:rFonts w:ascii="Times New Roman" w:eastAsia="Times New Roman" w:hAnsi="Times New Roman" w:cs="Times New Roman"/>
          <w:sz w:val="24"/>
          <w:szCs w:val="24"/>
          <w:lang w:eastAsia="fr-FR"/>
        </w:rPr>
        <w:t xml:space="preserve">, </w:t>
      </w:r>
      <w:proofErr w:type="spellStart"/>
      <w:r w:rsidRPr="000A2BB1">
        <w:rPr>
          <w:rFonts w:ascii="Times New Roman" w:eastAsia="Times New Roman" w:hAnsi="Times New Roman" w:cs="Times New Roman"/>
          <w:sz w:val="24"/>
          <w:szCs w:val="24"/>
          <w:lang w:eastAsia="fr-FR"/>
        </w:rPr>
        <w:t>mammals</w:t>
      </w:r>
      <w:proofErr w:type="spellEnd"/>
      <w:r w:rsidRPr="000A2BB1">
        <w:rPr>
          <w:rFonts w:ascii="Times New Roman" w:eastAsia="Times New Roman" w:hAnsi="Times New Roman" w:cs="Times New Roman"/>
          <w:sz w:val="24"/>
          <w:szCs w:val="24"/>
          <w:lang w:eastAsia="fr-FR"/>
        </w:rPr>
        <w:t xml:space="preserve">, </w:t>
      </w:r>
      <w:proofErr w:type="spellStart"/>
      <w:r w:rsidRPr="000A2BB1">
        <w:rPr>
          <w:rFonts w:ascii="Times New Roman" w:eastAsia="Times New Roman" w:hAnsi="Times New Roman" w:cs="Times New Roman"/>
          <w:sz w:val="24"/>
          <w:szCs w:val="24"/>
          <w:lang w:eastAsia="fr-FR"/>
        </w:rPr>
        <w:t>tunicates</w:t>
      </w:r>
      <w:proofErr w:type="spellEnd"/>
      <w:r w:rsidRPr="000A2BB1">
        <w:rPr>
          <w:rFonts w:ascii="Times New Roman" w:eastAsia="Times New Roman" w:hAnsi="Times New Roman" w:cs="Times New Roman"/>
          <w:sz w:val="24"/>
          <w:szCs w:val="24"/>
          <w:lang w:eastAsia="fr-FR"/>
        </w:rPr>
        <w:t xml:space="preserve"> etc.</w:t>
      </w:r>
    </w:p>
    <w:p w:rsidR="00CF0521" w:rsidRPr="000A2BB1" w:rsidRDefault="00CF0521" w:rsidP="00CF0521">
      <w:pPr>
        <w:numPr>
          <w:ilvl w:val="0"/>
          <w:numId w:val="26"/>
        </w:numPr>
        <w:spacing w:after="0" w:line="360" w:lineRule="auto"/>
        <w:jc w:val="both"/>
        <w:rPr>
          <w:rFonts w:ascii="Times New Roman" w:eastAsia="Times New Roman" w:hAnsi="Times New Roman" w:cs="Times New Roman"/>
          <w:sz w:val="24"/>
          <w:szCs w:val="24"/>
          <w:lang w:eastAsia="fr-FR"/>
        </w:rPr>
      </w:pPr>
      <w:r w:rsidRPr="000A2BB1">
        <w:rPr>
          <w:rFonts w:ascii="Times New Roman" w:eastAsia="Times New Roman" w:hAnsi="Times New Roman" w:cs="Times New Roman"/>
          <w:b/>
          <w:bCs/>
          <w:sz w:val="24"/>
          <w:szCs w:val="24"/>
          <w:lang w:val="en-US" w:eastAsia="fr-FR"/>
        </w:rPr>
        <w:t>Non</w:t>
      </w:r>
      <w:r w:rsidRPr="000A2BB1">
        <w:rPr>
          <w:rFonts w:ascii="Times New Roman" w:eastAsia="Times New Roman" w:hAnsi="Times New Roman" w:cs="Times New Roman"/>
          <w:sz w:val="24"/>
          <w:szCs w:val="24"/>
          <w:lang w:val="en-US" w:eastAsia="fr-FR"/>
        </w:rPr>
        <w:t>–</w:t>
      </w:r>
      <w:r w:rsidRPr="000A2BB1">
        <w:rPr>
          <w:rFonts w:ascii="Times New Roman" w:eastAsia="Times New Roman" w:hAnsi="Times New Roman" w:cs="Times New Roman"/>
          <w:b/>
          <w:bCs/>
          <w:sz w:val="24"/>
          <w:szCs w:val="24"/>
          <w:lang w:val="en-US" w:eastAsia="fr-FR"/>
        </w:rPr>
        <w:t>Chordata</w:t>
      </w:r>
      <w:r w:rsidRPr="000A2BB1">
        <w:rPr>
          <w:rFonts w:ascii="Times New Roman" w:eastAsia="Times New Roman" w:hAnsi="Times New Roman" w:cs="Times New Roman"/>
          <w:sz w:val="24"/>
          <w:szCs w:val="24"/>
          <w:lang w:val="en-US" w:eastAsia="fr-FR"/>
        </w:rPr>
        <w:t xml:space="preserve"> – </w:t>
      </w:r>
      <w:bookmarkEnd w:id="3"/>
      <w:r w:rsidRPr="000A2BB1">
        <w:rPr>
          <w:rFonts w:ascii="Times New Roman" w:eastAsia="Times New Roman" w:hAnsi="Times New Roman" w:cs="Times New Roman"/>
          <w:sz w:val="24"/>
          <w:szCs w:val="24"/>
          <w:lang w:val="en-US" w:eastAsia="fr-FR"/>
        </w:rPr>
        <w:t xml:space="preserve">Organisms who lack notochord </w:t>
      </w:r>
      <w:proofErr w:type="gramStart"/>
      <w:r w:rsidRPr="000A2BB1">
        <w:rPr>
          <w:rFonts w:ascii="Times New Roman" w:eastAsia="Times New Roman" w:hAnsi="Times New Roman" w:cs="Times New Roman"/>
          <w:sz w:val="24"/>
          <w:szCs w:val="24"/>
          <w:lang w:val="en-US" w:eastAsia="fr-FR"/>
        </w:rPr>
        <w:t>are called</w:t>
      </w:r>
      <w:proofErr w:type="gramEnd"/>
      <w:r w:rsidRPr="000A2BB1">
        <w:rPr>
          <w:rFonts w:ascii="Times New Roman" w:eastAsia="Times New Roman" w:hAnsi="Times New Roman" w:cs="Times New Roman"/>
          <w:sz w:val="24"/>
          <w:szCs w:val="24"/>
          <w:lang w:val="en-US" w:eastAsia="fr-FR"/>
        </w:rPr>
        <w:t xml:space="preserve"> non-chordates. </w:t>
      </w:r>
      <w:r w:rsidRPr="000A2BB1">
        <w:rPr>
          <w:rFonts w:ascii="Times New Roman" w:eastAsia="Times New Roman" w:hAnsi="Times New Roman" w:cs="Times New Roman"/>
          <w:sz w:val="24"/>
          <w:szCs w:val="24"/>
          <w:lang w:eastAsia="fr-FR"/>
        </w:rPr>
        <w:t xml:space="preserve">For </w:t>
      </w:r>
      <w:proofErr w:type="spellStart"/>
      <w:r w:rsidRPr="000A2BB1">
        <w:rPr>
          <w:rFonts w:ascii="Times New Roman" w:eastAsia="Times New Roman" w:hAnsi="Times New Roman" w:cs="Times New Roman"/>
          <w:sz w:val="24"/>
          <w:szCs w:val="24"/>
          <w:lang w:eastAsia="fr-FR"/>
        </w:rPr>
        <w:t>e.g</w:t>
      </w:r>
      <w:proofErr w:type="spellEnd"/>
      <w:r w:rsidRPr="000A2BB1">
        <w:rPr>
          <w:rFonts w:ascii="Times New Roman" w:eastAsia="Times New Roman" w:hAnsi="Times New Roman" w:cs="Times New Roman"/>
          <w:sz w:val="24"/>
          <w:szCs w:val="24"/>
          <w:lang w:eastAsia="fr-FR"/>
        </w:rPr>
        <w:t xml:space="preserve">. </w:t>
      </w:r>
      <w:proofErr w:type="spellStart"/>
      <w:r w:rsidRPr="000A2BB1">
        <w:rPr>
          <w:rFonts w:ascii="Times New Roman" w:eastAsia="Times New Roman" w:hAnsi="Times New Roman" w:cs="Times New Roman"/>
          <w:sz w:val="24"/>
          <w:szCs w:val="24"/>
          <w:lang w:eastAsia="fr-FR"/>
        </w:rPr>
        <w:t>Platyhelminthes</w:t>
      </w:r>
      <w:proofErr w:type="spellEnd"/>
      <w:r w:rsidRPr="000A2BB1">
        <w:rPr>
          <w:rFonts w:ascii="Times New Roman" w:eastAsia="Times New Roman" w:hAnsi="Times New Roman" w:cs="Times New Roman"/>
          <w:sz w:val="24"/>
          <w:szCs w:val="24"/>
          <w:lang w:eastAsia="fr-FR"/>
        </w:rPr>
        <w:t xml:space="preserve">, </w:t>
      </w:r>
      <w:proofErr w:type="spellStart"/>
      <w:r w:rsidRPr="000A2BB1">
        <w:rPr>
          <w:rFonts w:ascii="Times New Roman" w:eastAsia="Times New Roman" w:hAnsi="Times New Roman" w:cs="Times New Roman"/>
          <w:sz w:val="24"/>
          <w:szCs w:val="24"/>
          <w:lang w:eastAsia="fr-FR"/>
        </w:rPr>
        <w:t>Ctenophores</w:t>
      </w:r>
      <w:proofErr w:type="spellEnd"/>
      <w:r w:rsidRPr="000A2BB1">
        <w:rPr>
          <w:rFonts w:ascii="Times New Roman" w:eastAsia="Times New Roman" w:hAnsi="Times New Roman" w:cs="Times New Roman"/>
          <w:sz w:val="24"/>
          <w:szCs w:val="24"/>
          <w:lang w:eastAsia="fr-FR"/>
        </w:rPr>
        <w:t xml:space="preserve">, </w:t>
      </w:r>
      <w:proofErr w:type="spellStart"/>
      <w:r w:rsidRPr="000A2BB1">
        <w:rPr>
          <w:rFonts w:ascii="Times New Roman" w:eastAsia="Times New Roman" w:hAnsi="Times New Roman" w:cs="Times New Roman"/>
          <w:sz w:val="24"/>
          <w:szCs w:val="24"/>
          <w:lang w:eastAsia="fr-FR"/>
        </w:rPr>
        <w:t>Annelids</w:t>
      </w:r>
      <w:proofErr w:type="spellEnd"/>
      <w:r w:rsidRPr="000A2BB1">
        <w:rPr>
          <w:rFonts w:ascii="Times New Roman" w:eastAsia="Times New Roman" w:hAnsi="Times New Roman" w:cs="Times New Roman"/>
          <w:sz w:val="24"/>
          <w:szCs w:val="24"/>
          <w:lang w:eastAsia="fr-FR"/>
        </w:rPr>
        <w:t xml:space="preserve"> etc.</w:t>
      </w:r>
    </w:p>
    <w:p w:rsidR="00CF0521" w:rsidRPr="00D44BDF" w:rsidRDefault="00CF0521" w:rsidP="00CC50CE">
      <w:pPr>
        <w:spacing w:after="0" w:line="360" w:lineRule="auto"/>
        <w:jc w:val="both"/>
        <w:rPr>
          <w:rFonts w:ascii="Times New Roman" w:eastAsia="Times New Roman" w:hAnsi="Times New Roman" w:cs="Times New Roman"/>
          <w:lang w:val="en-US" w:eastAsia="fr-FR"/>
        </w:rPr>
      </w:pPr>
    </w:p>
    <w:p w:rsidR="00D44BDF" w:rsidRPr="00CC50CE" w:rsidRDefault="00CC27E8" w:rsidP="00CC27E8">
      <w:pPr>
        <w:spacing w:line="360" w:lineRule="auto"/>
        <w:rPr>
          <w:rFonts w:asciiTheme="majorBidi" w:hAnsiTheme="majorBidi" w:cstheme="majorBidi"/>
          <w:lang w:val="en-US"/>
        </w:rPr>
      </w:pPr>
      <w:r w:rsidRPr="00CC27E8">
        <w:rPr>
          <w:rFonts w:asciiTheme="majorBidi" w:hAnsiTheme="majorBidi" w:cstheme="majorBidi"/>
          <w:noProof/>
          <w:lang w:eastAsia="fr-FR"/>
        </w:rPr>
        <w:drawing>
          <wp:inline distT="0" distB="0" distL="0" distR="0">
            <wp:extent cx="5760720" cy="5344770"/>
            <wp:effectExtent l="0" t="0" r="0" b="8890"/>
            <wp:docPr id="11" name="Image 11" descr="Biology, Biological Diversity, Introduction to Animal Diversity, Features  Used to Classify Animals | OE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y, Biological Diversity, Introduction to Animal Diversity, Features  Used to Classify Animals | OERTX"/>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5344770"/>
                    </a:xfrm>
                    <a:prstGeom prst="rect">
                      <a:avLst/>
                    </a:prstGeom>
                    <a:noFill/>
                    <a:ln>
                      <a:noFill/>
                    </a:ln>
                  </pic:spPr>
                </pic:pic>
              </a:graphicData>
            </a:graphic>
          </wp:inline>
        </w:drawing>
      </w:r>
    </w:p>
    <w:sectPr w:rsidR="00D44BDF" w:rsidRPr="00CC50CE">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C0C" w:rsidRDefault="004B4C0C" w:rsidP="00CC50CE">
      <w:pPr>
        <w:spacing w:after="0" w:line="240" w:lineRule="auto"/>
      </w:pPr>
      <w:r>
        <w:separator/>
      </w:r>
    </w:p>
  </w:endnote>
  <w:endnote w:type="continuationSeparator" w:id="0">
    <w:p w:rsidR="004B4C0C" w:rsidRDefault="004B4C0C" w:rsidP="00CC5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873220"/>
      <w:docPartObj>
        <w:docPartGallery w:val="Page Numbers (Bottom of Page)"/>
        <w:docPartUnique/>
      </w:docPartObj>
    </w:sdtPr>
    <w:sdtEndPr/>
    <w:sdtContent>
      <w:p w:rsidR="00CC50CE" w:rsidRDefault="00CC50CE">
        <w:pPr>
          <w:pStyle w:val="Pieddepage"/>
          <w:jc w:val="center"/>
        </w:pPr>
        <w:r>
          <w:fldChar w:fldCharType="begin"/>
        </w:r>
        <w:r>
          <w:instrText>PAGE   \* MERGEFORMAT</w:instrText>
        </w:r>
        <w:r>
          <w:fldChar w:fldCharType="separate"/>
        </w:r>
        <w:r w:rsidR="004C34B2">
          <w:rPr>
            <w:noProof/>
          </w:rPr>
          <w:t>16</w:t>
        </w:r>
        <w:r>
          <w:fldChar w:fldCharType="end"/>
        </w:r>
      </w:p>
    </w:sdtContent>
  </w:sdt>
  <w:p w:rsidR="00CC50CE" w:rsidRDefault="00CC50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C0C" w:rsidRDefault="004B4C0C" w:rsidP="00CC50CE">
      <w:pPr>
        <w:spacing w:after="0" w:line="240" w:lineRule="auto"/>
      </w:pPr>
      <w:r>
        <w:separator/>
      </w:r>
    </w:p>
  </w:footnote>
  <w:footnote w:type="continuationSeparator" w:id="0">
    <w:p w:rsidR="004B4C0C" w:rsidRDefault="004B4C0C" w:rsidP="00CC50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2FD"/>
    <w:multiLevelType w:val="multilevel"/>
    <w:tmpl w:val="F88C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2678D2"/>
    <w:multiLevelType w:val="multilevel"/>
    <w:tmpl w:val="DA62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90101F"/>
    <w:multiLevelType w:val="multilevel"/>
    <w:tmpl w:val="65D62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7E4447"/>
    <w:multiLevelType w:val="multilevel"/>
    <w:tmpl w:val="4E489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392776"/>
    <w:multiLevelType w:val="multilevel"/>
    <w:tmpl w:val="103C1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CC76BB"/>
    <w:multiLevelType w:val="multilevel"/>
    <w:tmpl w:val="6ECC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A16777"/>
    <w:multiLevelType w:val="multilevel"/>
    <w:tmpl w:val="3002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B90515"/>
    <w:multiLevelType w:val="multilevel"/>
    <w:tmpl w:val="6B54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C17507"/>
    <w:multiLevelType w:val="multilevel"/>
    <w:tmpl w:val="C1766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BF573F"/>
    <w:multiLevelType w:val="multilevel"/>
    <w:tmpl w:val="9FBC9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185920"/>
    <w:multiLevelType w:val="multilevel"/>
    <w:tmpl w:val="D32A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927216"/>
    <w:multiLevelType w:val="multilevel"/>
    <w:tmpl w:val="0BE47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03249B"/>
    <w:multiLevelType w:val="multilevel"/>
    <w:tmpl w:val="13109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3D55D2"/>
    <w:multiLevelType w:val="multilevel"/>
    <w:tmpl w:val="1E04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CE4D1B"/>
    <w:multiLevelType w:val="multilevel"/>
    <w:tmpl w:val="76D2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0"/>
  </w:num>
  <w:num w:numId="4">
    <w:abstractNumId w:val="8"/>
  </w:num>
  <w:num w:numId="5">
    <w:abstractNumId w:val="13"/>
  </w:num>
  <w:num w:numId="6">
    <w:abstractNumId w:val="6"/>
  </w:num>
  <w:num w:numId="7">
    <w:abstractNumId w:val="4"/>
  </w:num>
  <w:num w:numId="8">
    <w:abstractNumId w:val="5"/>
    <w:lvlOverride w:ilvl="0">
      <w:startOverride w:val="1"/>
    </w:lvlOverride>
  </w:num>
  <w:num w:numId="9">
    <w:abstractNumId w:val="5"/>
    <w:lvlOverride w:ilvl="0">
      <w:startOverride w:val="2"/>
    </w:lvlOverride>
  </w:num>
  <w:num w:numId="10">
    <w:abstractNumId w:val="5"/>
    <w:lvlOverride w:ilvl="0">
      <w:startOverride w:val="3"/>
    </w:lvlOverride>
  </w:num>
  <w:num w:numId="11">
    <w:abstractNumId w:val="5"/>
    <w:lvlOverride w:ilvl="0">
      <w:startOverride w:val="4"/>
    </w:lvlOverride>
  </w:num>
  <w:num w:numId="12">
    <w:abstractNumId w:val="5"/>
    <w:lvlOverride w:ilvl="0">
      <w:startOverride w:val="5"/>
    </w:lvlOverride>
  </w:num>
  <w:num w:numId="13">
    <w:abstractNumId w:val="5"/>
    <w:lvlOverride w:ilvl="0">
      <w:startOverride w:val="6"/>
    </w:lvlOverride>
  </w:num>
  <w:num w:numId="14">
    <w:abstractNumId w:val="3"/>
    <w:lvlOverride w:ilvl="0">
      <w:startOverride w:val="7"/>
    </w:lvlOverride>
  </w:num>
  <w:num w:numId="15">
    <w:abstractNumId w:val="3"/>
    <w:lvlOverride w:ilvl="0">
      <w:startOverride w:val="8"/>
    </w:lvlOverride>
  </w:num>
  <w:num w:numId="16">
    <w:abstractNumId w:val="3"/>
    <w:lvlOverride w:ilvl="0">
      <w:startOverride w:val="9"/>
    </w:lvlOverride>
  </w:num>
  <w:num w:numId="17">
    <w:abstractNumId w:val="3"/>
    <w:lvlOverride w:ilvl="0">
      <w:startOverride w:val="10"/>
    </w:lvlOverride>
  </w:num>
  <w:num w:numId="18">
    <w:abstractNumId w:val="3"/>
    <w:lvlOverride w:ilvl="0">
      <w:startOverride w:val="11"/>
    </w:lvlOverride>
  </w:num>
  <w:num w:numId="19">
    <w:abstractNumId w:val="1"/>
    <w:lvlOverride w:ilvl="0">
      <w:startOverride w:val="1"/>
    </w:lvlOverride>
  </w:num>
  <w:num w:numId="20">
    <w:abstractNumId w:val="14"/>
    <w:lvlOverride w:ilvl="0">
      <w:startOverride w:val="2"/>
    </w:lvlOverride>
  </w:num>
  <w:num w:numId="21">
    <w:abstractNumId w:val="14"/>
    <w:lvlOverride w:ilvl="0">
      <w:startOverride w:val="3"/>
    </w:lvlOverride>
  </w:num>
  <w:num w:numId="22">
    <w:abstractNumId w:val="14"/>
    <w:lvlOverride w:ilvl="0">
      <w:startOverride w:val="4"/>
    </w:lvlOverride>
  </w:num>
  <w:num w:numId="23">
    <w:abstractNumId w:val="14"/>
    <w:lvlOverride w:ilvl="0">
      <w:startOverride w:val="5"/>
    </w:lvlOverride>
  </w:num>
  <w:num w:numId="24">
    <w:abstractNumId w:val="14"/>
    <w:lvlOverride w:ilvl="0">
      <w:startOverride w:val="6"/>
    </w:lvlOverride>
  </w:num>
  <w:num w:numId="25">
    <w:abstractNumId w:val="2"/>
    <w:lvlOverride w:ilvl="0">
      <w:startOverride w:val="1"/>
    </w:lvlOverride>
  </w:num>
  <w:num w:numId="26">
    <w:abstractNumId w:val="2"/>
    <w:lvlOverride w:ilvl="0">
      <w:startOverride w:val="2"/>
    </w:lvlOverride>
  </w:num>
  <w:num w:numId="27">
    <w:abstractNumId w:val="12"/>
    <w:lvlOverride w:ilvl="0">
      <w:startOverride w:val="1"/>
    </w:lvlOverride>
  </w:num>
  <w:num w:numId="28">
    <w:abstractNumId w:val="12"/>
    <w:lvlOverride w:ilvl="0">
      <w:startOverride w:val="2"/>
    </w:lvlOverride>
  </w:num>
  <w:num w:numId="29">
    <w:abstractNumId w:val="12"/>
    <w:lvlOverride w:ilvl="0">
      <w:startOverride w:val="3"/>
    </w:lvlOverride>
  </w:num>
  <w:num w:numId="30">
    <w:abstractNumId w:val="12"/>
    <w:lvlOverride w:ilvl="0">
      <w:startOverride w:val="4"/>
    </w:lvlOverride>
  </w:num>
  <w:num w:numId="31">
    <w:abstractNumId w:val="11"/>
    <w:lvlOverride w:ilvl="0">
      <w:startOverride w:val="1"/>
    </w:lvlOverride>
  </w:num>
  <w:num w:numId="32">
    <w:abstractNumId w:val="11"/>
    <w:lvlOverride w:ilvl="0">
      <w:startOverride w:val="2"/>
    </w:lvlOverride>
  </w:num>
  <w:num w:numId="33">
    <w:abstractNumId w:val="11"/>
    <w:lvlOverride w:ilvl="0">
      <w:startOverride w:val="3"/>
    </w:lvlOverride>
  </w:num>
  <w:num w:numId="34">
    <w:abstractNumId w:val="11"/>
    <w:lvlOverride w:ilvl="0">
      <w:startOverride w:val="4"/>
    </w:lvlOverride>
  </w:num>
  <w:num w:numId="35">
    <w:abstractNumId w:val="11"/>
    <w:lvlOverride w:ilvl="0">
      <w:startOverride w:val="5"/>
    </w:lvlOverride>
  </w:num>
  <w:num w:numId="36">
    <w:abstractNumId w:val="11"/>
    <w:lvlOverride w:ilvl="0">
      <w:startOverride w:val="6"/>
    </w:lvlOverride>
  </w:num>
  <w:num w:numId="37">
    <w:abstractNumId w:val="11"/>
    <w:lvlOverride w:ilvl="0">
      <w:startOverride w:val="7"/>
    </w:lvlOverride>
  </w:num>
  <w:num w:numId="38">
    <w:abstractNumId w:val="9"/>
    <w:lvlOverride w:ilvl="0">
      <w:startOverride w:val="1"/>
    </w:lvlOverride>
  </w:num>
  <w:num w:numId="39">
    <w:abstractNumId w:val="9"/>
    <w:lvlOverride w:ilvl="0">
      <w:startOverride w:val="2"/>
    </w:lvlOverride>
  </w:num>
  <w:num w:numId="40">
    <w:abstractNumId w:val="9"/>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885"/>
    <w:rsid w:val="00040C5A"/>
    <w:rsid w:val="00092694"/>
    <w:rsid w:val="000A2BB1"/>
    <w:rsid w:val="000D2885"/>
    <w:rsid w:val="0011209A"/>
    <w:rsid w:val="001404DF"/>
    <w:rsid w:val="0018409B"/>
    <w:rsid w:val="001A0131"/>
    <w:rsid w:val="001F487E"/>
    <w:rsid w:val="00230D45"/>
    <w:rsid w:val="00251FB1"/>
    <w:rsid w:val="002638DC"/>
    <w:rsid w:val="00283781"/>
    <w:rsid w:val="002C7E56"/>
    <w:rsid w:val="002F1559"/>
    <w:rsid w:val="0030356C"/>
    <w:rsid w:val="003622C2"/>
    <w:rsid w:val="003E7087"/>
    <w:rsid w:val="003E79C0"/>
    <w:rsid w:val="0040480F"/>
    <w:rsid w:val="00456583"/>
    <w:rsid w:val="00492FEA"/>
    <w:rsid w:val="004B4C0C"/>
    <w:rsid w:val="004C34B2"/>
    <w:rsid w:val="005071B6"/>
    <w:rsid w:val="0054663D"/>
    <w:rsid w:val="00593998"/>
    <w:rsid w:val="0069112D"/>
    <w:rsid w:val="00734D07"/>
    <w:rsid w:val="007B5D3F"/>
    <w:rsid w:val="008001D4"/>
    <w:rsid w:val="008204E4"/>
    <w:rsid w:val="00826F73"/>
    <w:rsid w:val="00834CCE"/>
    <w:rsid w:val="00841B36"/>
    <w:rsid w:val="00871FA9"/>
    <w:rsid w:val="008802A7"/>
    <w:rsid w:val="008A1567"/>
    <w:rsid w:val="0092103F"/>
    <w:rsid w:val="00A84E94"/>
    <w:rsid w:val="00C45808"/>
    <w:rsid w:val="00C93389"/>
    <w:rsid w:val="00CC27E8"/>
    <w:rsid w:val="00CC50CE"/>
    <w:rsid w:val="00CD3DE4"/>
    <w:rsid w:val="00CF0521"/>
    <w:rsid w:val="00CF6C5C"/>
    <w:rsid w:val="00D44BDF"/>
    <w:rsid w:val="00D7325C"/>
    <w:rsid w:val="00DD513E"/>
    <w:rsid w:val="00E31B4D"/>
    <w:rsid w:val="00E91F47"/>
    <w:rsid w:val="00E93F01"/>
    <w:rsid w:val="00EF6008"/>
    <w:rsid w:val="00F035DF"/>
    <w:rsid w:val="00F101AE"/>
    <w:rsid w:val="00F11CE2"/>
    <w:rsid w:val="00F4559B"/>
    <w:rsid w:val="00FF58E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1399EB-0067-4811-B19C-8F1EFB7B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2885"/>
    <w:rPr>
      <w:color w:val="0563C1" w:themeColor="hyperlink"/>
      <w:u w:val="single"/>
    </w:rPr>
  </w:style>
  <w:style w:type="paragraph" w:styleId="En-tte">
    <w:name w:val="header"/>
    <w:basedOn w:val="Normal"/>
    <w:link w:val="En-tteCar"/>
    <w:uiPriority w:val="99"/>
    <w:unhideWhenUsed/>
    <w:rsid w:val="00CC50CE"/>
    <w:pPr>
      <w:tabs>
        <w:tab w:val="center" w:pos="4536"/>
        <w:tab w:val="right" w:pos="9072"/>
      </w:tabs>
      <w:spacing w:after="0" w:line="240" w:lineRule="auto"/>
    </w:pPr>
  </w:style>
  <w:style w:type="character" w:customStyle="1" w:styleId="En-tteCar">
    <w:name w:val="En-tête Car"/>
    <w:basedOn w:val="Policepardfaut"/>
    <w:link w:val="En-tte"/>
    <w:uiPriority w:val="99"/>
    <w:rsid w:val="00CC50CE"/>
  </w:style>
  <w:style w:type="paragraph" w:styleId="Pieddepage">
    <w:name w:val="footer"/>
    <w:basedOn w:val="Normal"/>
    <w:link w:val="PieddepageCar"/>
    <w:uiPriority w:val="99"/>
    <w:unhideWhenUsed/>
    <w:rsid w:val="00CC50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50CE"/>
  </w:style>
  <w:style w:type="paragraph" w:styleId="PrformatHTML">
    <w:name w:val="HTML Preformatted"/>
    <w:basedOn w:val="Normal"/>
    <w:link w:val="PrformatHTMLCar"/>
    <w:uiPriority w:val="99"/>
    <w:semiHidden/>
    <w:unhideWhenUsed/>
    <w:rsid w:val="003E7087"/>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3E7087"/>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6330">
      <w:bodyDiv w:val="1"/>
      <w:marLeft w:val="0"/>
      <w:marRight w:val="0"/>
      <w:marTop w:val="0"/>
      <w:marBottom w:val="0"/>
      <w:divBdr>
        <w:top w:val="none" w:sz="0" w:space="0" w:color="auto"/>
        <w:left w:val="none" w:sz="0" w:space="0" w:color="auto"/>
        <w:bottom w:val="none" w:sz="0" w:space="0" w:color="auto"/>
        <w:right w:val="none" w:sz="0" w:space="0" w:color="auto"/>
      </w:divBdr>
    </w:div>
    <w:div w:id="200166892">
      <w:bodyDiv w:val="1"/>
      <w:marLeft w:val="0"/>
      <w:marRight w:val="0"/>
      <w:marTop w:val="0"/>
      <w:marBottom w:val="0"/>
      <w:divBdr>
        <w:top w:val="none" w:sz="0" w:space="0" w:color="auto"/>
        <w:left w:val="none" w:sz="0" w:space="0" w:color="auto"/>
        <w:bottom w:val="none" w:sz="0" w:space="0" w:color="auto"/>
        <w:right w:val="none" w:sz="0" w:space="0" w:color="auto"/>
      </w:divBdr>
    </w:div>
    <w:div w:id="214046178">
      <w:bodyDiv w:val="1"/>
      <w:marLeft w:val="0"/>
      <w:marRight w:val="0"/>
      <w:marTop w:val="0"/>
      <w:marBottom w:val="0"/>
      <w:divBdr>
        <w:top w:val="none" w:sz="0" w:space="0" w:color="auto"/>
        <w:left w:val="none" w:sz="0" w:space="0" w:color="auto"/>
        <w:bottom w:val="none" w:sz="0" w:space="0" w:color="auto"/>
        <w:right w:val="none" w:sz="0" w:space="0" w:color="auto"/>
      </w:divBdr>
      <w:divsChild>
        <w:div w:id="905142179">
          <w:marLeft w:val="0"/>
          <w:marRight w:val="0"/>
          <w:marTop w:val="0"/>
          <w:marBottom w:val="0"/>
          <w:divBdr>
            <w:top w:val="none" w:sz="0" w:space="0" w:color="auto"/>
            <w:left w:val="none" w:sz="0" w:space="0" w:color="auto"/>
            <w:bottom w:val="none" w:sz="0" w:space="0" w:color="auto"/>
            <w:right w:val="none" w:sz="0" w:space="0" w:color="auto"/>
          </w:divBdr>
          <w:divsChild>
            <w:div w:id="794367070">
              <w:marLeft w:val="0"/>
              <w:marRight w:val="0"/>
              <w:marTop w:val="0"/>
              <w:marBottom w:val="0"/>
              <w:divBdr>
                <w:top w:val="none" w:sz="0" w:space="0" w:color="auto"/>
                <w:left w:val="none" w:sz="0" w:space="0" w:color="auto"/>
                <w:bottom w:val="none" w:sz="0" w:space="0" w:color="auto"/>
                <w:right w:val="none" w:sz="0" w:space="0" w:color="auto"/>
              </w:divBdr>
            </w:div>
            <w:div w:id="1833182681">
              <w:marLeft w:val="0"/>
              <w:marRight w:val="0"/>
              <w:marTop w:val="0"/>
              <w:marBottom w:val="0"/>
              <w:divBdr>
                <w:top w:val="none" w:sz="0" w:space="0" w:color="auto"/>
                <w:left w:val="none" w:sz="0" w:space="0" w:color="auto"/>
                <w:bottom w:val="none" w:sz="0" w:space="0" w:color="auto"/>
                <w:right w:val="none" w:sz="0" w:space="0" w:color="auto"/>
              </w:divBdr>
            </w:div>
            <w:div w:id="2121105145">
              <w:marLeft w:val="0"/>
              <w:marRight w:val="0"/>
              <w:marTop w:val="216"/>
              <w:marBottom w:val="324"/>
              <w:divBdr>
                <w:top w:val="none" w:sz="0" w:space="0" w:color="auto"/>
                <w:left w:val="none" w:sz="0" w:space="0" w:color="auto"/>
                <w:bottom w:val="none" w:sz="0" w:space="0" w:color="auto"/>
                <w:right w:val="none" w:sz="0" w:space="0" w:color="auto"/>
              </w:divBdr>
              <w:divsChild>
                <w:div w:id="1983920525">
                  <w:marLeft w:val="0"/>
                  <w:marRight w:val="0"/>
                  <w:marTop w:val="0"/>
                  <w:marBottom w:val="0"/>
                  <w:divBdr>
                    <w:top w:val="none" w:sz="0" w:space="0" w:color="auto"/>
                    <w:left w:val="none" w:sz="0" w:space="0" w:color="auto"/>
                    <w:bottom w:val="none" w:sz="0" w:space="0" w:color="auto"/>
                    <w:right w:val="none" w:sz="0" w:space="0" w:color="auto"/>
                  </w:divBdr>
                </w:div>
              </w:divsChild>
            </w:div>
            <w:div w:id="1689016465">
              <w:marLeft w:val="0"/>
              <w:marRight w:val="0"/>
              <w:marTop w:val="0"/>
              <w:marBottom w:val="0"/>
              <w:divBdr>
                <w:top w:val="none" w:sz="0" w:space="0" w:color="auto"/>
                <w:left w:val="none" w:sz="0" w:space="0" w:color="auto"/>
                <w:bottom w:val="none" w:sz="0" w:space="0" w:color="auto"/>
                <w:right w:val="none" w:sz="0" w:space="0" w:color="auto"/>
              </w:divBdr>
              <w:divsChild>
                <w:div w:id="59132562">
                  <w:marLeft w:val="0"/>
                  <w:marRight w:val="0"/>
                  <w:marTop w:val="216"/>
                  <w:marBottom w:val="324"/>
                  <w:divBdr>
                    <w:top w:val="none" w:sz="0" w:space="0" w:color="auto"/>
                    <w:left w:val="none" w:sz="0" w:space="0" w:color="auto"/>
                    <w:bottom w:val="none" w:sz="0" w:space="0" w:color="auto"/>
                    <w:right w:val="none" w:sz="0" w:space="0" w:color="auto"/>
                  </w:divBdr>
                  <w:divsChild>
                    <w:div w:id="11090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1567">
              <w:marLeft w:val="0"/>
              <w:marRight w:val="0"/>
              <w:marTop w:val="0"/>
              <w:marBottom w:val="0"/>
              <w:divBdr>
                <w:top w:val="none" w:sz="0" w:space="0" w:color="auto"/>
                <w:left w:val="none" w:sz="0" w:space="0" w:color="auto"/>
                <w:bottom w:val="none" w:sz="0" w:space="0" w:color="auto"/>
                <w:right w:val="none" w:sz="0" w:space="0" w:color="auto"/>
              </w:divBdr>
            </w:div>
            <w:div w:id="705325995">
              <w:marLeft w:val="0"/>
              <w:marRight w:val="0"/>
              <w:marTop w:val="216"/>
              <w:marBottom w:val="324"/>
              <w:divBdr>
                <w:top w:val="none" w:sz="0" w:space="0" w:color="auto"/>
                <w:left w:val="none" w:sz="0" w:space="0" w:color="auto"/>
                <w:bottom w:val="none" w:sz="0" w:space="0" w:color="auto"/>
                <w:right w:val="none" w:sz="0" w:space="0" w:color="auto"/>
              </w:divBdr>
              <w:divsChild>
                <w:div w:id="1904488486">
                  <w:marLeft w:val="0"/>
                  <w:marRight w:val="0"/>
                  <w:marTop w:val="0"/>
                  <w:marBottom w:val="0"/>
                  <w:divBdr>
                    <w:top w:val="none" w:sz="0" w:space="0" w:color="auto"/>
                    <w:left w:val="none" w:sz="0" w:space="0" w:color="auto"/>
                    <w:bottom w:val="none" w:sz="0" w:space="0" w:color="auto"/>
                    <w:right w:val="none" w:sz="0" w:space="0" w:color="auto"/>
                  </w:divBdr>
                </w:div>
              </w:divsChild>
            </w:div>
            <w:div w:id="913273265">
              <w:marLeft w:val="0"/>
              <w:marRight w:val="0"/>
              <w:marTop w:val="216"/>
              <w:marBottom w:val="324"/>
              <w:divBdr>
                <w:top w:val="none" w:sz="0" w:space="0" w:color="auto"/>
                <w:left w:val="none" w:sz="0" w:space="0" w:color="auto"/>
                <w:bottom w:val="none" w:sz="0" w:space="0" w:color="auto"/>
                <w:right w:val="none" w:sz="0" w:space="0" w:color="auto"/>
              </w:divBdr>
              <w:divsChild>
                <w:div w:id="4764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71836">
      <w:bodyDiv w:val="1"/>
      <w:marLeft w:val="0"/>
      <w:marRight w:val="0"/>
      <w:marTop w:val="0"/>
      <w:marBottom w:val="0"/>
      <w:divBdr>
        <w:top w:val="none" w:sz="0" w:space="0" w:color="auto"/>
        <w:left w:val="none" w:sz="0" w:space="0" w:color="auto"/>
        <w:bottom w:val="none" w:sz="0" w:space="0" w:color="auto"/>
        <w:right w:val="none" w:sz="0" w:space="0" w:color="auto"/>
      </w:divBdr>
    </w:div>
    <w:div w:id="225529572">
      <w:bodyDiv w:val="1"/>
      <w:marLeft w:val="0"/>
      <w:marRight w:val="0"/>
      <w:marTop w:val="0"/>
      <w:marBottom w:val="0"/>
      <w:divBdr>
        <w:top w:val="none" w:sz="0" w:space="0" w:color="auto"/>
        <w:left w:val="none" w:sz="0" w:space="0" w:color="auto"/>
        <w:bottom w:val="none" w:sz="0" w:space="0" w:color="auto"/>
        <w:right w:val="none" w:sz="0" w:space="0" w:color="auto"/>
      </w:divBdr>
    </w:div>
    <w:div w:id="277687563">
      <w:bodyDiv w:val="1"/>
      <w:marLeft w:val="0"/>
      <w:marRight w:val="0"/>
      <w:marTop w:val="0"/>
      <w:marBottom w:val="0"/>
      <w:divBdr>
        <w:top w:val="none" w:sz="0" w:space="0" w:color="auto"/>
        <w:left w:val="none" w:sz="0" w:space="0" w:color="auto"/>
        <w:bottom w:val="none" w:sz="0" w:space="0" w:color="auto"/>
        <w:right w:val="none" w:sz="0" w:space="0" w:color="auto"/>
      </w:divBdr>
    </w:div>
    <w:div w:id="324017895">
      <w:bodyDiv w:val="1"/>
      <w:marLeft w:val="0"/>
      <w:marRight w:val="0"/>
      <w:marTop w:val="0"/>
      <w:marBottom w:val="0"/>
      <w:divBdr>
        <w:top w:val="none" w:sz="0" w:space="0" w:color="auto"/>
        <w:left w:val="none" w:sz="0" w:space="0" w:color="auto"/>
        <w:bottom w:val="none" w:sz="0" w:space="0" w:color="auto"/>
        <w:right w:val="none" w:sz="0" w:space="0" w:color="auto"/>
      </w:divBdr>
    </w:div>
    <w:div w:id="378168614">
      <w:bodyDiv w:val="1"/>
      <w:marLeft w:val="0"/>
      <w:marRight w:val="0"/>
      <w:marTop w:val="0"/>
      <w:marBottom w:val="0"/>
      <w:divBdr>
        <w:top w:val="none" w:sz="0" w:space="0" w:color="auto"/>
        <w:left w:val="none" w:sz="0" w:space="0" w:color="auto"/>
        <w:bottom w:val="none" w:sz="0" w:space="0" w:color="auto"/>
        <w:right w:val="none" w:sz="0" w:space="0" w:color="auto"/>
      </w:divBdr>
    </w:div>
    <w:div w:id="384255582">
      <w:bodyDiv w:val="1"/>
      <w:marLeft w:val="0"/>
      <w:marRight w:val="0"/>
      <w:marTop w:val="0"/>
      <w:marBottom w:val="0"/>
      <w:divBdr>
        <w:top w:val="none" w:sz="0" w:space="0" w:color="auto"/>
        <w:left w:val="none" w:sz="0" w:space="0" w:color="auto"/>
        <w:bottom w:val="none" w:sz="0" w:space="0" w:color="auto"/>
        <w:right w:val="none" w:sz="0" w:space="0" w:color="auto"/>
      </w:divBdr>
    </w:div>
    <w:div w:id="392824236">
      <w:bodyDiv w:val="1"/>
      <w:marLeft w:val="0"/>
      <w:marRight w:val="0"/>
      <w:marTop w:val="0"/>
      <w:marBottom w:val="0"/>
      <w:divBdr>
        <w:top w:val="none" w:sz="0" w:space="0" w:color="auto"/>
        <w:left w:val="none" w:sz="0" w:space="0" w:color="auto"/>
        <w:bottom w:val="none" w:sz="0" w:space="0" w:color="auto"/>
        <w:right w:val="none" w:sz="0" w:space="0" w:color="auto"/>
      </w:divBdr>
      <w:divsChild>
        <w:div w:id="1649898501">
          <w:marLeft w:val="0"/>
          <w:marRight w:val="0"/>
          <w:marTop w:val="0"/>
          <w:marBottom w:val="0"/>
          <w:divBdr>
            <w:top w:val="single" w:sz="2" w:space="0" w:color="auto"/>
            <w:left w:val="single" w:sz="2" w:space="0" w:color="auto"/>
            <w:bottom w:val="single" w:sz="2" w:space="0" w:color="auto"/>
            <w:right w:val="single" w:sz="2" w:space="0" w:color="auto"/>
          </w:divBdr>
        </w:div>
        <w:div w:id="1252161806">
          <w:marLeft w:val="0"/>
          <w:marRight w:val="0"/>
          <w:marTop w:val="0"/>
          <w:marBottom w:val="0"/>
          <w:divBdr>
            <w:top w:val="single" w:sz="2" w:space="0" w:color="auto"/>
            <w:left w:val="single" w:sz="2" w:space="0" w:color="auto"/>
            <w:bottom w:val="single" w:sz="2" w:space="0" w:color="auto"/>
            <w:right w:val="single" w:sz="2" w:space="0" w:color="auto"/>
          </w:divBdr>
          <w:divsChild>
            <w:div w:id="1442414363">
              <w:marLeft w:val="0"/>
              <w:marRight w:val="0"/>
              <w:marTop w:val="0"/>
              <w:marBottom w:val="0"/>
              <w:divBdr>
                <w:top w:val="single" w:sz="2" w:space="0" w:color="auto"/>
                <w:left w:val="single" w:sz="2" w:space="0" w:color="auto"/>
                <w:bottom w:val="single" w:sz="2" w:space="0" w:color="auto"/>
                <w:right w:val="single" w:sz="2" w:space="0" w:color="auto"/>
              </w:divBdr>
              <w:divsChild>
                <w:div w:id="17024325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615241">
          <w:marLeft w:val="0"/>
          <w:marRight w:val="0"/>
          <w:marTop w:val="0"/>
          <w:marBottom w:val="0"/>
          <w:divBdr>
            <w:top w:val="single" w:sz="2" w:space="0" w:color="auto"/>
            <w:left w:val="single" w:sz="2" w:space="0" w:color="auto"/>
            <w:bottom w:val="single" w:sz="2" w:space="0" w:color="auto"/>
            <w:right w:val="single" w:sz="2" w:space="0" w:color="auto"/>
          </w:divBdr>
          <w:divsChild>
            <w:div w:id="44842409">
              <w:marLeft w:val="0"/>
              <w:marRight w:val="0"/>
              <w:marTop w:val="0"/>
              <w:marBottom w:val="0"/>
              <w:divBdr>
                <w:top w:val="single" w:sz="2" w:space="0" w:color="auto"/>
                <w:left w:val="single" w:sz="2" w:space="0" w:color="auto"/>
                <w:bottom w:val="single" w:sz="2" w:space="0" w:color="auto"/>
                <w:right w:val="single" w:sz="2" w:space="0" w:color="auto"/>
              </w:divBdr>
              <w:divsChild>
                <w:div w:id="4936891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1716550">
          <w:marLeft w:val="0"/>
          <w:marRight w:val="0"/>
          <w:marTop w:val="0"/>
          <w:marBottom w:val="0"/>
          <w:divBdr>
            <w:top w:val="single" w:sz="2" w:space="0" w:color="auto"/>
            <w:left w:val="single" w:sz="2" w:space="0" w:color="auto"/>
            <w:bottom w:val="single" w:sz="2" w:space="0" w:color="auto"/>
            <w:right w:val="single" w:sz="2" w:space="0" w:color="auto"/>
          </w:divBdr>
          <w:divsChild>
            <w:div w:id="1381514614">
              <w:marLeft w:val="0"/>
              <w:marRight w:val="0"/>
              <w:marTop w:val="0"/>
              <w:marBottom w:val="0"/>
              <w:divBdr>
                <w:top w:val="single" w:sz="2" w:space="0" w:color="auto"/>
                <w:left w:val="single" w:sz="2" w:space="0" w:color="auto"/>
                <w:bottom w:val="single" w:sz="2" w:space="0" w:color="auto"/>
                <w:right w:val="single" w:sz="2" w:space="0" w:color="auto"/>
              </w:divBdr>
              <w:divsChild>
                <w:div w:id="1974749630">
                  <w:marLeft w:val="0"/>
                  <w:marRight w:val="0"/>
                  <w:marTop w:val="0"/>
                  <w:marBottom w:val="0"/>
                  <w:divBdr>
                    <w:top w:val="single" w:sz="2" w:space="0" w:color="auto"/>
                    <w:left w:val="single" w:sz="2" w:space="0" w:color="auto"/>
                    <w:bottom w:val="single" w:sz="2" w:space="0" w:color="auto"/>
                    <w:right w:val="single" w:sz="2" w:space="0" w:color="auto"/>
                  </w:divBdr>
                </w:div>
                <w:div w:id="751852915">
                  <w:marLeft w:val="0"/>
                  <w:marRight w:val="0"/>
                  <w:marTop w:val="0"/>
                  <w:marBottom w:val="0"/>
                  <w:divBdr>
                    <w:top w:val="single" w:sz="2" w:space="0" w:color="auto"/>
                    <w:left w:val="single" w:sz="2" w:space="0" w:color="auto"/>
                    <w:bottom w:val="single" w:sz="2" w:space="0" w:color="auto"/>
                    <w:right w:val="single" w:sz="2" w:space="0" w:color="auto"/>
                  </w:divBdr>
                </w:div>
                <w:div w:id="19407923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75219431">
      <w:bodyDiv w:val="1"/>
      <w:marLeft w:val="0"/>
      <w:marRight w:val="0"/>
      <w:marTop w:val="0"/>
      <w:marBottom w:val="0"/>
      <w:divBdr>
        <w:top w:val="none" w:sz="0" w:space="0" w:color="auto"/>
        <w:left w:val="none" w:sz="0" w:space="0" w:color="auto"/>
        <w:bottom w:val="none" w:sz="0" w:space="0" w:color="auto"/>
        <w:right w:val="none" w:sz="0" w:space="0" w:color="auto"/>
      </w:divBdr>
    </w:div>
    <w:div w:id="570114755">
      <w:bodyDiv w:val="1"/>
      <w:marLeft w:val="0"/>
      <w:marRight w:val="0"/>
      <w:marTop w:val="0"/>
      <w:marBottom w:val="0"/>
      <w:divBdr>
        <w:top w:val="none" w:sz="0" w:space="0" w:color="auto"/>
        <w:left w:val="none" w:sz="0" w:space="0" w:color="auto"/>
        <w:bottom w:val="none" w:sz="0" w:space="0" w:color="auto"/>
        <w:right w:val="none" w:sz="0" w:space="0" w:color="auto"/>
      </w:divBdr>
    </w:div>
    <w:div w:id="597829548">
      <w:bodyDiv w:val="1"/>
      <w:marLeft w:val="0"/>
      <w:marRight w:val="0"/>
      <w:marTop w:val="0"/>
      <w:marBottom w:val="0"/>
      <w:divBdr>
        <w:top w:val="none" w:sz="0" w:space="0" w:color="auto"/>
        <w:left w:val="none" w:sz="0" w:space="0" w:color="auto"/>
        <w:bottom w:val="none" w:sz="0" w:space="0" w:color="auto"/>
        <w:right w:val="none" w:sz="0" w:space="0" w:color="auto"/>
      </w:divBdr>
    </w:div>
    <w:div w:id="677851024">
      <w:bodyDiv w:val="1"/>
      <w:marLeft w:val="0"/>
      <w:marRight w:val="0"/>
      <w:marTop w:val="0"/>
      <w:marBottom w:val="0"/>
      <w:divBdr>
        <w:top w:val="none" w:sz="0" w:space="0" w:color="auto"/>
        <w:left w:val="none" w:sz="0" w:space="0" w:color="auto"/>
        <w:bottom w:val="none" w:sz="0" w:space="0" w:color="auto"/>
        <w:right w:val="none" w:sz="0" w:space="0" w:color="auto"/>
      </w:divBdr>
      <w:divsChild>
        <w:div w:id="1169097254">
          <w:marLeft w:val="0"/>
          <w:marRight w:val="0"/>
          <w:marTop w:val="0"/>
          <w:marBottom w:val="0"/>
          <w:divBdr>
            <w:top w:val="none" w:sz="0" w:space="0" w:color="auto"/>
            <w:left w:val="none" w:sz="0" w:space="0" w:color="auto"/>
            <w:bottom w:val="none" w:sz="0" w:space="0" w:color="auto"/>
            <w:right w:val="none" w:sz="0" w:space="0" w:color="auto"/>
          </w:divBdr>
        </w:div>
        <w:div w:id="1656058469">
          <w:marLeft w:val="0"/>
          <w:marRight w:val="0"/>
          <w:marTop w:val="0"/>
          <w:marBottom w:val="0"/>
          <w:divBdr>
            <w:top w:val="none" w:sz="0" w:space="0" w:color="auto"/>
            <w:left w:val="none" w:sz="0" w:space="0" w:color="auto"/>
            <w:bottom w:val="none" w:sz="0" w:space="0" w:color="auto"/>
            <w:right w:val="none" w:sz="0" w:space="0" w:color="auto"/>
          </w:divBdr>
        </w:div>
      </w:divsChild>
    </w:div>
    <w:div w:id="804542594">
      <w:bodyDiv w:val="1"/>
      <w:marLeft w:val="0"/>
      <w:marRight w:val="0"/>
      <w:marTop w:val="0"/>
      <w:marBottom w:val="0"/>
      <w:divBdr>
        <w:top w:val="none" w:sz="0" w:space="0" w:color="auto"/>
        <w:left w:val="none" w:sz="0" w:space="0" w:color="auto"/>
        <w:bottom w:val="none" w:sz="0" w:space="0" w:color="auto"/>
        <w:right w:val="none" w:sz="0" w:space="0" w:color="auto"/>
      </w:divBdr>
    </w:div>
    <w:div w:id="805705041">
      <w:bodyDiv w:val="1"/>
      <w:marLeft w:val="0"/>
      <w:marRight w:val="0"/>
      <w:marTop w:val="0"/>
      <w:marBottom w:val="0"/>
      <w:divBdr>
        <w:top w:val="none" w:sz="0" w:space="0" w:color="auto"/>
        <w:left w:val="none" w:sz="0" w:space="0" w:color="auto"/>
        <w:bottom w:val="none" w:sz="0" w:space="0" w:color="auto"/>
        <w:right w:val="none" w:sz="0" w:space="0" w:color="auto"/>
      </w:divBdr>
    </w:div>
    <w:div w:id="821504504">
      <w:bodyDiv w:val="1"/>
      <w:marLeft w:val="0"/>
      <w:marRight w:val="0"/>
      <w:marTop w:val="0"/>
      <w:marBottom w:val="0"/>
      <w:divBdr>
        <w:top w:val="none" w:sz="0" w:space="0" w:color="auto"/>
        <w:left w:val="none" w:sz="0" w:space="0" w:color="auto"/>
        <w:bottom w:val="none" w:sz="0" w:space="0" w:color="auto"/>
        <w:right w:val="none" w:sz="0" w:space="0" w:color="auto"/>
      </w:divBdr>
    </w:div>
    <w:div w:id="999888842">
      <w:bodyDiv w:val="1"/>
      <w:marLeft w:val="0"/>
      <w:marRight w:val="0"/>
      <w:marTop w:val="0"/>
      <w:marBottom w:val="0"/>
      <w:divBdr>
        <w:top w:val="none" w:sz="0" w:space="0" w:color="auto"/>
        <w:left w:val="none" w:sz="0" w:space="0" w:color="auto"/>
        <w:bottom w:val="none" w:sz="0" w:space="0" w:color="auto"/>
        <w:right w:val="none" w:sz="0" w:space="0" w:color="auto"/>
      </w:divBdr>
    </w:div>
    <w:div w:id="1101533282">
      <w:bodyDiv w:val="1"/>
      <w:marLeft w:val="0"/>
      <w:marRight w:val="0"/>
      <w:marTop w:val="0"/>
      <w:marBottom w:val="0"/>
      <w:divBdr>
        <w:top w:val="none" w:sz="0" w:space="0" w:color="auto"/>
        <w:left w:val="none" w:sz="0" w:space="0" w:color="auto"/>
        <w:bottom w:val="none" w:sz="0" w:space="0" w:color="auto"/>
        <w:right w:val="none" w:sz="0" w:space="0" w:color="auto"/>
      </w:divBdr>
    </w:div>
    <w:div w:id="1181890921">
      <w:bodyDiv w:val="1"/>
      <w:marLeft w:val="0"/>
      <w:marRight w:val="0"/>
      <w:marTop w:val="0"/>
      <w:marBottom w:val="0"/>
      <w:divBdr>
        <w:top w:val="none" w:sz="0" w:space="0" w:color="auto"/>
        <w:left w:val="none" w:sz="0" w:space="0" w:color="auto"/>
        <w:bottom w:val="none" w:sz="0" w:space="0" w:color="auto"/>
        <w:right w:val="none" w:sz="0" w:space="0" w:color="auto"/>
      </w:divBdr>
    </w:div>
    <w:div w:id="1201551826">
      <w:bodyDiv w:val="1"/>
      <w:marLeft w:val="0"/>
      <w:marRight w:val="0"/>
      <w:marTop w:val="0"/>
      <w:marBottom w:val="0"/>
      <w:divBdr>
        <w:top w:val="none" w:sz="0" w:space="0" w:color="auto"/>
        <w:left w:val="none" w:sz="0" w:space="0" w:color="auto"/>
        <w:bottom w:val="none" w:sz="0" w:space="0" w:color="auto"/>
        <w:right w:val="none" w:sz="0" w:space="0" w:color="auto"/>
      </w:divBdr>
    </w:div>
    <w:div w:id="1300261535">
      <w:bodyDiv w:val="1"/>
      <w:marLeft w:val="0"/>
      <w:marRight w:val="0"/>
      <w:marTop w:val="0"/>
      <w:marBottom w:val="0"/>
      <w:divBdr>
        <w:top w:val="none" w:sz="0" w:space="0" w:color="auto"/>
        <w:left w:val="none" w:sz="0" w:space="0" w:color="auto"/>
        <w:bottom w:val="none" w:sz="0" w:space="0" w:color="auto"/>
        <w:right w:val="none" w:sz="0" w:space="0" w:color="auto"/>
      </w:divBdr>
    </w:div>
    <w:div w:id="1313635820">
      <w:bodyDiv w:val="1"/>
      <w:marLeft w:val="0"/>
      <w:marRight w:val="0"/>
      <w:marTop w:val="0"/>
      <w:marBottom w:val="0"/>
      <w:divBdr>
        <w:top w:val="none" w:sz="0" w:space="0" w:color="auto"/>
        <w:left w:val="none" w:sz="0" w:space="0" w:color="auto"/>
        <w:bottom w:val="none" w:sz="0" w:space="0" w:color="auto"/>
        <w:right w:val="none" w:sz="0" w:space="0" w:color="auto"/>
      </w:divBdr>
    </w:div>
    <w:div w:id="1319381814">
      <w:bodyDiv w:val="1"/>
      <w:marLeft w:val="0"/>
      <w:marRight w:val="0"/>
      <w:marTop w:val="0"/>
      <w:marBottom w:val="0"/>
      <w:divBdr>
        <w:top w:val="none" w:sz="0" w:space="0" w:color="auto"/>
        <w:left w:val="none" w:sz="0" w:space="0" w:color="auto"/>
        <w:bottom w:val="none" w:sz="0" w:space="0" w:color="auto"/>
        <w:right w:val="none" w:sz="0" w:space="0" w:color="auto"/>
      </w:divBdr>
      <w:divsChild>
        <w:div w:id="2131971840">
          <w:marLeft w:val="0"/>
          <w:marRight w:val="0"/>
          <w:marTop w:val="0"/>
          <w:marBottom w:val="0"/>
          <w:divBdr>
            <w:top w:val="single" w:sz="2" w:space="0" w:color="auto"/>
            <w:left w:val="single" w:sz="2" w:space="0" w:color="auto"/>
            <w:bottom w:val="single" w:sz="2" w:space="0" w:color="auto"/>
            <w:right w:val="single" w:sz="2" w:space="0" w:color="auto"/>
          </w:divBdr>
        </w:div>
      </w:divsChild>
    </w:div>
    <w:div w:id="1354498823">
      <w:bodyDiv w:val="1"/>
      <w:marLeft w:val="0"/>
      <w:marRight w:val="0"/>
      <w:marTop w:val="0"/>
      <w:marBottom w:val="0"/>
      <w:divBdr>
        <w:top w:val="none" w:sz="0" w:space="0" w:color="auto"/>
        <w:left w:val="none" w:sz="0" w:space="0" w:color="auto"/>
        <w:bottom w:val="none" w:sz="0" w:space="0" w:color="auto"/>
        <w:right w:val="none" w:sz="0" w:space="0" w:color="auto"/>
      </w:divBdr>
    </w:div>
    <w:div w:id="1359235216">
      <w:bodyDiv w:val="1"/>
      <w:marLeft w:val="0"/>
      <w:marRight w:val="0"/>
      <w:marTop w:val="0"/>
      <w:marBottom w:val="0"/>
      <w:divBdr>
        <w:top w:val="none" w:sz="0" w:space="0" w:color="auto"/>
        <w:left w:val="none" w:sz="0" w:space="0" w:color="auto"/>
        <w:bottom w:val="none" w:sz="0" w:space="0" w:color="auto"/>
        <w:right w:val="none" w:sz="0" w:space="0" w:color="auto"/>
      </w:divBdr>
      <w:divsChild>
        <w:div w:id="1122312066">
          <w:marLeft w:val="0"/>
          <w:marRight w:val="0"/>
          <w:marTop w:val="0"/>
          <w:marBottom w:val="0"/>
          <w:divBdr>
            <w:top w:val="single" w:sz="2" w:space="0" w:color="auto"/>
            <w:left w:val="single" w:sz="2" w:space="0" w:color="auto"/>
            <w:bottom w:val="single" w:sz="2" w:space="0" w:color="auto"/>
            <w:right w:val="single" w:sz="2" w:space="0" w:color="auto"/>
          </w:divBdr>
        </w:div>
      </w:divsChild>
    </w:div>
    <w:div w:id="1399286309">
      <w:bodyDiv w:val="1"/>
      <w:marLeft w:val="0"/>
      <w:marRight w:val="0"/>
      <w:marTop w:val="0"/>
      <w:marBottom w:val="0"/>
      <w:divBdr>
        <w:top w:val="none" w:sz="0" w:space="0" w:color="auto"/>
        <w:left w:val="none" w:sz="0" w:space="0" w:color="auto"/>
        <w:bottom w:val="none" w:sz="0" w:space="0" w:color="auto"/>
        <w:right w:val="none" w:sz="0" w:space="0" w:color="auto"/>
      </w:divBdr>
    </w:div>
    <w:div w:id="1404836951">
      <w:bodyDiv w:val="1"/>
      <w:marLeft w:val="0"/>
      <w:marRight w:val="0"/>
      <w:marTop w:val="0"/>
      <w:marBottom w:val="0"/>
      <w:divBdr>
        <w:top w:val="none" w:sz="0" w:space="0" w:color="auto"/>
        <w:left w:val="none" w:sz="0" w:space="0" w:color="auto"/>
        <w:bottom w:val="none" w:sz="0" w:space="0" w:color="auto"/>
        <w:right w:val="none" w:sz="0" w:space="0" w:color="auto"/>
      </w:divBdr>
    </w:div>
    <w:div w:id="1559977451">
      <w:bodyDiv w:val="1"/>
      <w:marLeft w:val="0"/>
      <w:marRight w:val="0"/>
      <w:marTop w:val="0"/>
      <w:marBottom w:val="0"/>
      <w:divBdr>
        <w:top w:val="none" w:sz="0" w:space="0" w:color="auto"/>
        <w:left w:val="none" w:sz="0" w:space="0" w:color="auto"/>
        <w:bottom w:val="none" w:sz="0" w:space="0" w:color="auto"/>
        <w:right w:val="none" w:sz="0" w:space="0" w:color="auto"/>
      </w:divBdr>
    </w:div>
    <w:div w:id="171639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geeksforgeeks.org/what-is-chlorophyll/" TargetMode="External"/><Relationship Id="rId26" Type="http://schemas.openxmlformats.org/officeDocument/2006/relationships/hyperlink" Target="https://pressbooks.online.ucf.edu/bsc2011c/chapter/27-2-features-used-to-classify-animals/" TargetMode="External"/><Relationship Id="rId21" Type="http://schemas.openxmlformats.org/officeDocument/2006/relationships/image" Target="media/image3.png"/><Relationship Id="rId34" Type="http://schemas.openxmlformats.org/officeDocument/2006/relationships/image" Target="media/image12.png"/><Relationship Id="rId7" Type="http://schemas.openxmlformats.org/officeDocument/2006/relationships/hyperlink" Target="https://www.geeksforgeeks.org/taxonomic-hierarchy-in-biological-classification/" TargetMode="External"/><Relationship Id="rId12" Type="http://schemas.openxmlformats.org/officeDocument/2006/relationships/hyperlink" Target="https://science.howstuffworks.com/life/cellular-microscopic/prokaryotic-vs-eukaryotic-cells.htm" TargetMode="External"/><Relationship Id="rId17" Type="http://schemas.openxmlformats.org/officeDocument/2006/relationships/hyperlink" Target="https://www.geeksforgeeks.org/cell-wall/" TargetMode="External"/><Relationship Id="rId25" Type="http://schemas.openxmlformats.org/officeDocument/2006/relationships/image" Target="media/image6.pn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sus.edu/faculty/c/rcoleman/natural%20history%20museums/sacramento_state_online_natural_history_museum/introduction%20to%20scientific%20names.html" TargetMode="External"/><Relationship Id="rId20" Type="http://schemas.openxmlformats.org/officeDocument/2006/relationships/hyperlink" Target="https://www.geeksforgeeks.org/platyhelminthes-overview-features-classification-faqs/"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uf.rice.edu/~bioslabs/studies/invertebrates/kingdoms.html" TargetMode="External"/><Relationship Id="rId24" Type="http://schemas.openxmlformats.org/officeDocument/2006/relationships/hyperlink" Target="https://pressbooks.online.ucf.edu/bsc2011c/chapter/27-2-features-used-to-classify-animals/"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nimaldiversity.org/accounts/Carnivora/" TargetMode="External"/><Relationship Id="rId23" Type="http://schemas.openxmlformats.org/officeDocument/2006/relationships/image" Target="media/image5.gif"/><Relationship Id="rId28" Type="http://schemas.openxmlformats.org/officeDocument/2006/relationships/image" Target="media/image8.jpeg"/><Relationship Id="rId36" Type="http://schemas.openxmlformats.org/officeDocument/2006/relationships/footer" Target="footer1.xml"/><Relationship Id="rId10" Type="http://schemas.openxmlformats.org/officeDocument/2006/relationships/hyperlink" Target="https://www.ncbi.nlm.nih.gov/pmc/articles/PMC4418965/" TargetMode="External"/><Relationship Id="rId19" Type="http://schemas.openxmlformats.org/officeDocument/2006/relationships/hyperlink" Target="https://www.geeksforgeeks.org/animal-kingdom/" TargetMode="External"/><Relationship Id="rId31" Type="http://schemas.openxmlformats.org/officeDocument/2006/relationships/hyperlink" Target="https://pressbooks.online.ucf.edu/bsc2011c/chapter/27-2-features-used-to-classify-animals/" TargetMode="External"/><Relationship Id="rId4" Type="http://schemas.openxmlformats.org/officeDocument/2006/relationships/webSettings" Target="webSettings.xml"/><Relationship Id="rId9" Type="http://schemas.openxmlformats.org/officeDocument/2006/relationships/hyperlink" Target="https://science.howstuffworks.com/environmental/conservation/issues/biodiversity-important.htm"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pressbooks.online.ucf.edu/bsc2011c/chapter/27-2-features-used-to-classify-animals/" TargetMode="External"/><Relationship Id="rId35" Type="http://schemas.openxmlformats.org/officeDocument/2006/relationships/image" Target="media/image13.png"/><Relationship Id="rId8" Type="http://schemas.openxmlformats.org/officeDocument/2006/relationships/hyperlink" Target="https://www.geeksforgeeks.org/what-is-biodiversity-why-is-biodiversity-important-for-human-lives/"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3378</TotalTime>
  <Pages>16</Pages>
  <Words>3283</Words>
  <Characters>18058</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2024-08-22T17:47:00Z</dcterms:created>
  <dcterms:modified xsi:type="dcterms:W3CDTF">2024-09-29T12:12:00Z</dcterms:modified>
</cp:coreProperties>
</file>