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Arial"/>
          <w:b/>
          <w:bCs/>
          <w:sz w:val="36"/>
          <w:szCs w:val="36"/>
          <w:rtl/>
          <w:lang w:eastAsia="fr-FR" w:bidi="ar-DZ"/>
        </w:rPr>
        <w:t>تفاعلات الاتصال وأنواعه</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Arial"/>
          <w:b/>
          <w:bCs/>
          <w:sz w:val="36"/>
          <w:szCs w:val="36"/>
          <w:rtl/>
          <w:lang w:eastAsia="fr-FR" w:bidi="ar-DZ"/>
        </w:rPr>
        <w:t>مهارات التواصل والعلاقات بين الأشخاص</w:t>
      </w:r>
      <w:r w:rsidRPr="00D500F5">
        <w:rPr>
          <w:rFonts w:asciiTheme="minorBidi" w:eastAsia="Times New Roman" w:hAnsiTheme="minorBidi" w:cstheme="minorBidi"/>
          <w:b/>
          <w:bCs/>
          <w:sz w:val="36"/>
          <w:szCs w:val="36"/>
          <w:lang w:eastAsia="fr-FR" w:bidi="ar-DZ"/>
        </w:rPr>
        <w:t xml:space="preserve"> </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Arial"/>
          <w:b/>
          <w:bCs/>
          <w:sz w:val="36"/>
          <w:szCs w:val="36"/>
          <w:rtl/>
          <w:lang w:eastAsia="fr-FR" w:bidi="ar-DZ"/>
        </w:rPr>
        <w:t xml:space="preserve">التفاعلات </w:t>
      </w:r>
      <w:proofErr w:type="spellStart"/>
      <w:r w:rsidRPr="00D500F5">
        <w:rPr>
          <w:rFonts w:asciiTheme="minorBidi" w:eastAsia="Times New Roman" w:hAnsiTheme="minorBidi" w:cs="Arial"/>
          <w:b/>
          <w:bCs/>
          <w:sz w:val="36"/>
          <w:szCs w:val="36"/>
          <w:rtl/>
          <w:lang w:eastAsia="fr-FR" w:bidi="ar-DZ"/>
        </w:rPr>
        <w:t>المختلفةو</w:t>
      </w:r>
      <w:proofErr w:type="spellEnd"/>
      <w:r w:rsidRPr="00D500F5">
        <w:rPr>
          <w:rFonts w:asciiTheme="minorBidi" w:eastAsia="Times New Roman" w:hAnsiTheme="minorBidi" w:cs="Arial"/>
          <w:b/>
          <w:bCs/>
          <w:sz w:val="36"/>
          <w:szCs w:val="36"/>
          <w:rtl/>
          <w:lang w:eastAsia="fr-FR" w:bidi="ar-DZ"/>
        </w:rPr>
        <w:t xml:space="preserve"> والمتعلقة بالاتصال اللفظي المباشر</w:t>
      </w:r>
      <w:r w:rsidRPr="00D500F5">
        <w:rPr>
          <w:rFonts w:asciiTheme="minorBidi" w:eastAsia="Times New Roman" w:hAnsiTheme="minorBidi" w:cstheme="minorBidi"/>
          <w:b/>
          <w:bCs/>
          <w:sz w:val="36"/>
          <w:szCs w:val="36"/>
          <w:lang w:eastAsia="fr-FR" w:bidi="ar-DZ"/>
        </w:rPr>
        <w:t>.</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Arial"/>
          <w:b/>
          <w:bCs/>
          <w:sz w:val="36"/>
          <w:szCs w:val="36"/>
          <w:rtl/>
          <w:lang w:eastAsia="fr-FR" w:bidi="ar-DZ"/>
        </w:rPr>
        <w:t>مهارات التواصل الخاصة بالعلاقات بين الأشخاص</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t>•</w:t>
      </w:r>
      <w:r w:rsidRPr="00D500F5">
        <w:rPr>
          <w:rFonts w:asciiTheme="minorBidi" w:eastAsia="Times New Roman" w:hAnsiTheme="minorBidi" w:cstheme="minorBidi"/>
          <w:b/>
          <w:bCs/>
          <w:sz w:val="36"/>
          <w:szCs w:val="36"/>
          <w:lang w:eastAsia="fr-FR" w:bidi="ar-DZ"/>
        </w:rPr>
        <w:tab/>
      </w:r>
      <w:r w:rsidRPr="00D500F5">
        <w:rPr>
          <w:rFonts w:asciiTheme="minorBidi" w:eastAsia="Times New Roman" w:hAnsiTheme="minorBidi" w:cs="Arial"/>
          <w:b/>
          <w:bCs/>
          <w:sz w:val="36"/>
          <w:szCs w:val="36"/>
          <w:rtl/>
          <w:lang w:eastAsia="fr-FR" w:bidi="ar-DZ"/>
        </w:rPr>
        <w:t>التواصل اللفظي وما يرافقه من تواصل غير اللفظي مثل حركات الجسد والايماءات المختلفة</w:t>
      </w:r>
      <w:r w:rsidRPr="00D500F5">
        <w:rPr>
          <w:rFonts w:asciiTheme="minorBidi" w:eastAsia="Times New Roman" w:hAnsiTheme="minorBidi" w:cstheme="minorBidi"/>
          <w:b/>
          <w:bCs/>
          <w:sz w:val="36"/>
          <w:szCs w:val="36"/>
          <w:lang w:eastAsia="fr-FR" w:bidi="ar-DZ"/>
        </w:rPr>
        <w:t xml:space="preserve">. </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t>•</w:t>
      </w:r>
      <w:r w:rsidRPr="00D500F5">
        <w:rPr>
          <w:rFonts w:asciiTheme="minorBidi" w:eastAsia="Times New Roman" w:hAnsiTheme="minorBidi" w:cstheme="minorBidi"/>
          <w:b/>
          <w:bCs/>
          <w:sz w:val="36"/>
          <w:szCs w:val="36"/>
          <w:lang w:eastAsia="fr-FR" w:bidi="ar-DZ"/>
        </w:rPr>
        <w:tab/>
      </w:r>
      <w:r w:rsidRPr="00D500F5">
        <w:rPr>
          <w:rFonts w:asciiTheme="minorBidi" w:eastAsia="Times New Roman" w:hAnsiTheme="minorBidi" w:cs="Arial"/>
          <w:b/>
          <w:bCs/>
          <w:sz w:val="36"/>
          <w:szCs w:val="36"/>
          <w:rtl/>
          <w:lang w:eastAsia="fr-FR" w:bidi="ar-DZ"/>
        </w:rPr>
        <w:t xml:space="preserve">يتطلب التواصل </w:t>
      </w:r>
      <w:proofErr w:type="gramStart"/>
      <w:r w:rsidRPr="00D500F5">
        <w:rPr>
          <w:rFonts w:asciiTheme="minorBidi" w:eastAsia="Times New Roman" w:hAnsiTheme="minorBidi" w:cs="Arial"/>
          <w:b/>
          <w:bCs/>
          <w:sz w:val="36"/>
          <w:szCs w:val="36"/>
          <w:rtl/>
          <w:lang w:eastAsia="fr-FR" w:bidi="ar-DZ"/>
        </w:rPr>
        <w:t>الإصغاء  الجيد</w:t>
      </w:r>
      <w:proofErr w:type="gramEnd"/>
      <w:r w:rsidRPr="00D500F5">
        <w:rPr>
          <w:rFonts w:asciiTheme="minorBidi" w:eastAsia="Times New Roman" w:hAnsiTheme="minorBidi" w:cstheme="minorBidi"/>
          <w:b/>
          <w:bCs/>
          <w:sz w:val="36"/>
          <w:szCs w:val="36"/>
          <w:lang w:eastAsia="fr-FR" w:bidi="ar-DZ"/>
        </w:rPr>
        <w:t xml:space="preserve"> </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t xml:space="preserve">- </w:t>
      </w:r>
      <w:r w:rsidRPr="00D500F5">
        <w:rPr>
          <w:rFonts w:asciiTheme="minorBidi" w:eastAsia="Times New Roman" w:hAnsiTheme="minorBidi" w:cs="Arial"/>
          <w:b/>
          <w:bCs/>
          <w:sz w:val="36"/>
          <w:szCs w:val="36"/>
          <w:rtl/>
          <w:lang w:eastAsia="fr-FR" w:bidi="ar-DZ"/>
        </w:rPr>
        <w:t>يحتوي على</w:t>
      </w:r>
      <w:r w:rsidRPr="00D500F5">
        <w:rPr>
          <w:rFonts w:asciiTheme="minorBidi" w:eastAsia="Times New Roman" w:hAnsiTheme="minorBidi" w:cstheme="minorBidi"/>
          <w:b/>
          <w:bCs/>
          <w:sz w:val="36"/>
          <w:szCs w:val="36"/>
          <w:lang w:eastAsia="fr-FR" w:bidi="ar-DZ"/>
        </w:rPr>
        <w:t xml:space="preserve"> :</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t xml:space="preserve">- </w:t>
      </w:r>
      <w:r w:rsidRPr="00D500F5">
        <w:rPr>
          <w:rFonts w:asciiTheme="minorBidi" w:eastAsia="Times New Roman" w:hAnsiTheme="minorBidi" w:cs="Arial"/>
          <w:b/>
          <w:bCs/>
          <w:sz w:val="36"/>
          <w:szCs w:val="36"/>
          <w:rtl/>
          <w:lang w:eastAsia="fr-FR" w:bidi="ar-DZ"/>
        </w:rPr>
        <w:t xml:space="preserve">التعبير عن المشاعر والافكار </w:t>
      </w:r>
      <w:proofErr w:type="spellStart"/>
      <w:r w:rsidRPr="00D500F5">
        <w:rPr>
          <w:rFonts w:asciiTheme="minorBidi" w:eastAsia="Times New Roman" w:hAnsiTheme="minorBidi" w:cs="Arial"/>
          <w:b/>
          <w:bCs/>
          <w:sz w:val="36"/>
          <w:szCs w:val="36"/>
          <w:rtl/>
          <w:lang w:eastAsia="fr-FR" w:bidi="ar-DZ"/>
        </w:rPr>
        <w:t>والاراء</w:t>
      </w:r>
      <w:proofErr w:type="spellEnd"/>
      <w:r w:rsidRPr="00D500F5">
        <w:rPr>
          <w:rFonts w:asciiTheme="minorBidi" w:eastAsia="Times New Roman" w:hAnsiTheme="minorBidi" w:cstheme="minorBidi"/>
          <w:b/>
          <w:bCs/>
          <w:sz w:val="36"/>
          <w:szCs w:val="36"/>
          <w:lang w:eastAsia="fr-FR" w:bidi="ar-DZ"/>
        </w:rPr>
        <w:t>.</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t xml:space="preserve">-  </w:t>
      </w:r>
      <w:r w:rsidRPr="00D500F5">
        <w:rPr>
          <w:rFonts w:asciiTheme="minorBidi" w:eastAsia="Times New Roman" w:hAnsiTheme="minorBidi" w:cs="Arial"/>
          <w:b/>
          <w:bCs/>
          <w:sz w:val="36"/>
          <w:szCs w:val="36"/>
          <w:rtl/>
          <w:lang w:eastAsia="fr-FR" w:bidi="ar-DZ"/>
        </w:rPr>
        <w:t>وإبداء الملاحظات والتعليقات (من دون توجيه اللوم)</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t xml:space="preserve">- </w:t>
      </w:r>
      <w:r w:rsidRPr="00D500F5">
        <w:rPr>
          <w:rFonts w:asciiTheme="minorBidi" w:eastAsia="Times New Roman" w:hAnsiTheme="minorBidi" w:cs="Arial"/>
          <w:b/>
          <w:bCs/>
          <w:sz w:val="36"/>
          <w:szCs w:val="36"/>
          <w:rtl/>
          <w:lang w:eastAsia="fr-FR" w:bidi="ar-DZ"/>
        </w:rPr>
        <w:t>وتلقي الملاحظات والتعليقات</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Arial"/>
          <w:b/>
          <w:bCs/>
          <w:sz w:val="36"/>
          <w:szCs w:val="36"/>
          <w:rtl/>
          <w:lang w:eastAsia="fr-FR" w:bidi="ar-DZ"/>
        </w:rPr>
        <w:t>مهارات التفاوض/الرفض</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t>•</w:t>
      </w:r>
      <w:r w:rsidRPr="00D500F5">
        <w:rPr>
          <w:rFonts w:asciiTheme="minorBidi" w:eastAsia="Times New Roman" w:hAnsiTheme="minorBidi" w:cstheme="minorBidi"/>
          <w:b/>
          <w:bCs/>
          <w:sz w:val="36"/>
          <w:szCs w:val="36"/>
          <w:lang w:eastAsia="fr-FR" w:bidi="ar-DZ"/>
        </w:rPr>
        <w:tab/>
      </w:r>
      <w:r w:rsidRPr="00D500F5">
        <w:rPr>
          <w:rFonts w:asciiTheme="minorBidi" w:eastAsia="Times New Roman" w:hAnsiTheme="minorBidi" w:cs="Arial"/>
          <w:b/>
          <w:bCs/>
          <w:sz w:val="36"/>
          <w:szCs w:val="36"/>
          <w:rtl/>
          <w:lang w:eastAsia="fr-FR" w:bidi="ar-DZ"/>
        </w:rPr>
        <w:t>تحتوي مهارات التفاوض</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t>-</w:t>
      </w:r>
      <w:r w:rsidRPr="00D500F5">
        <w:rPr>
          <w:rFonts w:asciiTheme="minorBidi" w:eastAsia="Times New Roman" w:hAnsiTheme="minorBidi" w:cstheme="minorBidi"/>
          <w:b/>
          <w:bCs/>
          <w:sz w:val="36"/>
          <w:szCs w:val="36"/>
          <w:lang w:eastAsia="fr-FR" w:bidi="ar-DZ"/>
        </w:rPr>
        <w:tab/>
        <w:t xml:space="preserve"> </w:t>
      </w:r>
      <w:r w:rsidRPr="00D500F5">
        <w:rPr>
          <w:rFonts w:asciiTheme="minorBidi" w:eastAsia="Times New Roman" w:hAnsiTheme="minorBidi" w:cs="Arial"/>
          <w:b/>
          <w:bCs/>
          <w:sz w:val="36"/>
          <w:szCs w:val="36"/>
          <w:rtl/>
          <w:lang w:eastAsia="fr-FR" w:bidi="ar-DZ"/>
        </w:rPr>
        <w:t>استراتيجية او طريقة مثلى في إدارة النزاع</w:t>
      </w:r>
      <w:r w:rsidRPr="00D500F5">
        <w:rPr>
          <w:rFonts w:asciiTheme="minorBidi" w:eastAsia="Times New Roman" w:hAnsiTheme="minorBidi" w:cstheme="minorBidi"/>
          <w:b/>
          <w:bCs/>
          <w:sz w:val="36"/>
          <w:szCs w:val="36"/>
          <w:lang w:eastAsia="fr-FR" w:bidi="ar-DZ"/>
        </w:rPr>
        <w:t xml:space="preserve"> </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t>-</w:t>
      </w:r>
      <w:bookmarkStart w:id="0" w:name="_GoBack"/>
      <w:bookmarkEnd w:id="0"/>
      <w:r w:rsidRPr="00D500F5">
        <w:rPr>
          <w:rFonts w:asciiTheme="minorBidi" w:eastAsia="Times New Roman" w:hAnsiTheme="minorBidi" w:cstheme="minorBidi"/>
          <w:b/>
          <w:bCs/>
          <w:sz w:val="36"/>
          <w:szCs w:val="36"/>
          <w:lang w:eastAsia="fr-FR" w:bidi="ar-DZ"/>
        </w:rPr>
        <w:tab/>
        <w:t xml:space="preserve"> </w:t>
      </w:r>
      <w:r w:rsidRPr="00D500F5">
        <w:rPr>
          <w:rFonts w:asciiTheme="minorBidi" w:eastAsia="Times New Roman" w:hAnsiTheme="minorBidi" w:cs="Arial"/>
          <w:b/>
          <w:bCs/>
          <w:sz w:val="36"/>
          <w:szCs w:val="36"/>
          <w:rtl/>
          <w:lang w:eastAsia="fr-FR" w:bidi="ar-DZ"/>
        </w:rPr>
        <w:t xml:space="preserve">وتشمل بطريقة او </w:t>
      </w:r>
      <w:proofErr w:type="spellStart"/>
      <w:r w:rsidRPr="00D500F5">
        <w:rPr>
          <w:rFonts w:asciiTheme="minorBidi" w:eastAsia="Times New Roman" w:hAnsiTheme="minorBidi" w:cs="Arial"/>
          <w:b/>
          <w:bCs/>
          <w:sz w:val="36"/>
          <w:szCs w:val="36"/>
          <w:rtl/>
          <w:lang w:eastAsia="fr-FR" w:bidi="ar-DZ"/>
        </w:rPr>
        <w:t>باخرى</w:t>
      </w:r>
      <w:proofErr w:type="spellEnd"/>
      <w:r w:rsidRPr="00D500F5">
        <w:rPr>
          <w:rFonts w:asciiTheme="minorBidi" w:eastAsia="Times New Roman" w:hAnsiTheme="minorBidi" w:cs="Arial"/>
          <w:b/>
          <w:bCs/>
          <w:sz w:val="36"/>
          <w:szCs w:val="36"/>
          <w:rtl/>
          <w:lang w:eastAsia="fr-FR" w:bidi="ar-DZ"/>
        </w:rPr>
        <w:t xml:space="preserve"> شعورية ولا شعورية صفة </w:t>
      </w:r>
      <w:proofErr w:type="spellStart"/>
      <w:r w:rsidRPr="00D500F5">
        <w:rPr>
          <w:rFonts w:asciiTheme="minorBidi" w:eastAsia="Times New Roman" w:hAnsiTheme="minorBidi" w:cs="Arial"/>
          <w:b/>
          <w:bCs/>
          <w:sz w:val="36"/>
          <w:szCs w:val="36"/>
          <w:rtl/>
          <w:lang w:eastAsia="fr-FR" w:bidi="ar-DZ"/>
        </w:rPr>
        <w:t>تاكيد</w:t>
      </w:r>
      <w:proofErr w:type="spellEnd"/>
      <w:r w:rsidRPr="00D500F5">
        <w:rPr>
          <w:rFonts w:asciiTheme="minorBidi" w:eastAsia="Times New Roman" w:hAnsiTheme="minorBidi" w:cs="Arial"/>
          <w:b/>
          <w:bCs/>
          <w:sz w:val="36"/>
          <w:szCs w:val="36"/>
          <w:rtl/>
          <w:lang w:eastAsia="fr-FR" w:bidi="ar-DZ"/>
        </w:rPr>
        <w:t xml:space="preserve"> الذات</w:t>
      </w:r>
      <w:r w:rsidRPr="00D500F5">
        <w:rPr>
          <w:rFonts w:asciiTheme="minorBidi" w:eastAsia="Times New Roman" w:hAnsiTheme="minorBidi" w:cstheme="minorBidi"/>
          <w:b/>
          <w:bCs/>
          <w:sz w:val="36"/>
          <w:szCs w:val="36"/>
          <w:lang w:eastAsia="fr-FR" w:bidi="ar-DZ"/>
        </w:rPr>
        <w:t xml:space="preserve"> </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t>-</w:t>
      </w:r>
      <w:r w:rsidRPr="00D500F5">
        <w:rPr>
          <w:rFonts w:asciiTheme="minorBidi" w:eastAsia="Times New Roman" w:hAnsiTheme="minorBidi" w:cstheme="minorBidi"/>
          <w:b/>
          <w:bCs/>
          <w:sz w:val="36"/>
          <w:szCs w:val="36"/>
          <w:lang w:eastAsia="fr-FR" w:bidi="ar-DZ"/>
        </w:rPr>
        <w:tab/>
        <w:t xml:space="preserve"> </w:t>
      </w:r>
      <w:r w:rsidRPr="00D500F5">
        <w:rPr>
          <w:rFonts w:asciiTheme="minorBidi" w:eastAsia="Times New Roman" w:hAnsiTheme="minorBidi" w:cs="Arial"/>
          <w:b/>
          <w:bCs/>
          <w:sz w:val="36"/>
          <w:szCs w:val="36"/>
          <w:rtl/>
          <w:lang w:eastAsia="fr-FR" w:bidi="ar-DZ"/>
        </w:rPr>
        <w:t>كما تشكل مهارات الرفض السلس او حسن الرفض الذي يسمى في البلاغة حسن التخلص</w:t>
      </w:r>
      <w:r w:rsidRPr="00D500F5">
        <w:rPr>
          <w:rFonts w:asciiTheme="minorBidi" w:eastAsia="Times New Roman" w:hAnsiTheme="minorBidi" w:cstheme="minorBidi"/>
          <w:b/>
          <w:bCs/>
          <w:sz w:val="36"/>
          <w:szCs w:val="36"/>
          <w:lang w:eastAsia="fr-FR" w:bidi="ar-DZ"/>
        </w:rPr>
        <w:t>.</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t>-</w:t>
      </w:r>
      <w:r w:rsidRPr="00D500F5">
        <w:rPr>
          <w:rFonts w:asciiTheme="minorBidi" w:eastAsia="Times New Roman" w:hAnsiTheme="minorBidi" w:cstheme="minorBidi"/>
          <w:b/>
          <w:bCs/>
          <w:sz w:val="36"/>
          <w:szCs w:val="36"/>
          <w:lang w:eastAsia="fr-FR" w:bidi="ar-DZ"/>
        </w:rPr>
        <w:tab/>
      </w:r>
      <w:r w:rsidRPr="00D500F5">
        <w:rPr>
          <w:rFonts w:asciiTheme="minorBidi" w:eastAsia="Times New Roman" w:hAnsiTheme="minorBidi" w:cs="Arial"/>
          <w:b/>
          <w:bCs/>
          <w:sz w:val="36"/>
          <w:szCs w:val="36"/>
          <w:rtl/>
          <w:lang w:eastAsia="fr-FR" w:bidi="ar-DZ"/>
        </w:rPr>
        <w:t>المقدرة على الاستماع لاحتياجات الآخر وظروفهم وتفهمها</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Arial"/>
          <w:b/>
          <w:bCs/>
          <w:sz w:val="36"/>
          <w:szCs w:val="36"/>
          <w:rtl/>
          <w:lang w:eastAsia="fr-FR" w:bidi="ar-DZ"/>
        </w:rPr>
        <w:t>التشارك والتفاعل/مبدأ التعاون</w:t>
      </w:r>
    </w:p>
    <w:p w:rsidR="00D500F5" w:rsidRP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theme="minorBidi"/>
          <w:b/>
          <w:bCs/>
          <w:sz w:val="36"/>
          <w:szCs w:val="36"/>
          <w:lang w:eastAsia="fr-FR" w:bidi="ar-DZ"/>
        </w:rPr>
        <w:lastRenderedPageBreak/>
        <w:t>•</w:t>
      </w:r>
      <w:r w:rsidRPr="00D500F5">
        <w:rPr>
          <w:rFonts w:asciiTheme="minorBidi" w:eastAsia="Times New Roman" w:hAnsiTheme="minorBidi" w:cstheme="minorBidi"/>
          <w:b/>
          <w:bCs/>
          <w:sz w:val="36"/>
          <w:szCs w:val="36"/>
          <w:lang w:eastAsia="fr-FR" w:bidi="ar-DZ"/>
        </w:rPr>
        <w:tab/>
      </w:r>
      <w:r w:rsidRPr="00D500F5">
        <w:rPr>
          <w:rFonts w:asciiTheme="minorBidi" w:eastAsia="Times New Roman" w:hAnsiTheme="minorBidi" w:cs="Arial"/>
          <w:b/>
          <w:bCs/>
          <w:sz w:val="36"/>
          <w:szCs w:val="36"/>
          <w:rtl/>
          <w:lang w:eastAsia="fr-FR" w:bidi="ar-DZ"/>
        </w:rPr>
        <w:t>التعبير عن احترام الآخرين واراءهم وأساليبهم المختلفة</w:t>
      </w:r>
      <w:r w:rsidRPr="00D500F5">
        <w:rPr>
          <w:rFonts w:asciiTheme="minorBidi" w:eastAsia="Times New Roman" w:hAnsiTheme="minorBidi" w:cstheme="minorBidi"/>
          <w:b/>
          <w:bCs/>
          <w:sz w:val="36"/>
          <w:szCs w:val="36"/>
          <w:lang w:eastAsia="fr-FR" w:bidi="ar-DZ"/>
        </w:rPr>
        <w:t xml:space="preserve"> </w:t>
      </w:r>
    </w:p>
    <w:p w:rsidR="00D500F5" w:rsidRDefault="00D500F5"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D500F5">
        <w:rPr>
          <w:rFonts w:asciiTheme="minorBidi" w:eastAsia="Times New Roman" w:hAnsiTheme="minorBidi" w:cs="Arial"/>
          <w:b/>
          <w:bCs/>
          <w:sz w:val="36"/>
          <w:szCs w:val="36"/>
          <w:rtl/>
          <w:lang w:eastAsia="fr-FR" w:bidi="ar-DZ"/>
        </w:rPr>
        <w:t>•</w:t>
      </w:r>
      <w:r w:rsidRPr="00D500F5">
        <w:rPr>
          <w:rFonts w:asciiTheme="minorBidi" w:eastAsia="Times New Roman" w:hAnsiTheme="minorBidi" w:cs="Arial"/>
          <w:b/>
          <w:bCs/>
          <w:sz w:val="36"/>
          <w:szCs w:val="36"/>
          <w:rtl/>
          <w:lang w:eastAsia="fr-FR" w:bidi="ar-DZ"/>
        </w:rPr>
        <w:tab/>
      </w:r>
      <w:proofErr w:type="gramStart"/>
      <w:r w:rsidRPr="00D500F5">
        <w:rPr>
          <w:rFonts w:asciiTheme="minorBidi" w:eastAsia="Times New Roman" w:hAnsiTheme="minorBidi" w:cs="Arial"/>
          <w:b/>
          <w:bCs/>
          <w:sz w:val="36"/>
          <w:szCs w:val="36"/>
          <w:rtl/>
          <w:lang w:eastAsia="fr-FR" w:bidi="ar-DZ"/>
        </w:rPr>
        <w:t>تقدير  إسهامات</w:t>
      </w:r>
      <w:proofErr w:type="gramEnd"/>
      <w:r w:rsidRPr="00D500F5">
        <w:rPr>
          <w:rFonts w:asciiTheme="minorBidi" w:eastAsia="Times New Roman" w:hAnsiTheme="minorBidi" w:cs="Arial"/>
          <w:b/>
          <w:bCs/>
          <w:sz w:val="36"/>
          <w:szCs w:val="36"/>
          <w:rtl/>
          <w:lang w:eastAsia="fr-FR" w:bidi="ar-DZ"/>
        </w:rPr>
        <w:t xml:space="preserve"> الاخرين في المجموعة .</w:t>
      </w:r>
    </w:p>
    <w:p w:rsidR="00FC4FD3" w:rsidRPr="00FC4FD3" w:rsidRDefault="00FC4FD3" w:rsidP="00D500F5">
      <w:pPr>
        <w:bidi/>
        <w:spacing w:before="100" w:beforeAutospacing="1" w:after="100" w:afterAutospacing="1" w:line="276" w:lineRule="auto"/>
        <w:outlineLvl w:val="1"/>
        <w:rPr>
          <w:rFonts w:asciiTheme="minorBidi" w:eastAsia="Times New Roman" w:hAnsiTheme="minorBidi" w:cstheme="minorBidi"/>
          <w:sz w:val="36"/>
          <w:szCs w:val="36"/>
          <w:rtl/>
          <w:lang w:val="en-US" w:eastAsia="fr-FR" w:bidi="ar-DZ"/>
        </w:rPr>
      </w:pPr>
      <w:r w:rsidRPr="00FC4FD3">
        <w:rPr>
          <w:rFonts w:asciiTheme="minorBidi" w:eastAsia="Times New Roman" w:hAnsiTheme="minorBidi" w:cstheme="minorBidi" w:hint="cs"/>
          <w:b/>
          <w:bCs/>
          <w:sz w:val="36"/>
          <w:szCs w:val="36"/>
          <w:rtl/>
          <w:lang w:eastAsia="fr-FR" w:bidi="ar-DZ"/>
        </w:rPr>
        <w:t xml:space="preserve">وسائل التغلب على المعوقات. </w:t>
      </w:r>
    </w:p>
    <w:p w:rsidR="00FC4FD3" w:rsidRDefault="00FC4FD3" w:rsidP="00D500F5">
      <w:pPr>
        <w:bidi/>
        <w:spacing w:before="100" w:beforeAutospacing="1" w:after="100" w:afterAutospacing="1" w:line="276" w:lineRule="auto"/>
        <w:outlineLvl w:val="1"/>
        <w:rPr>
          <w:rFonts w:asciiTheme="minorBidi" w:eastAsia="Times New Roman" w:hAnsiTheme="minorBidi" w:cstheme="minorBidi"/>
          <w:sz w:val="36"/>
          <w:szCs w:val="36"/>
          <w:rtl/>
          <w:lang w:eastAsia="fr-FR"/>
        </w:rPr>
      </w:pPr>
      <w:r w:rsidRPr="00FC4FD3">
        <w:rPr>
          <w:rFonts w:asciiTheme="minorBidi" w:hAnsiTheme="minorBidi" w:cstheme="minorBidi"/>
          <w:color w:val="000000"/>
          <w:sz w:val="36"/>
          <w:szCs w:val="36"/>
          <w:rtl/>
          <w:lang w:val="en-US" w:bidi="ar-DZ"/>
        </w:rPr>
        <w:t xml:space="preserve">تقدم مجموعة الدروس الخاص بمهارات الاتصال ما </w:t>
      </w:r>
      <w:r w:rsidRPr="00FC4FD3">
        <w:rPr>
          <w:rFonts w:asciiTheme="minorBidi" w:eastAsia="Times New Roman" w:hAnsiTheme="minorBidi" w:cstheme="minorBidi"/>
          <w:sz w:val="36"/>
          <w:szCs w:val="36"/>
          <w:rtl/>
          <w:lang w:eastAsia="fr-FR"/>
        </w:rPr>
        <w:t xml:space="preserve">يحتاجه الطالب من المهارات التي تزيد من حظوظه وفرصه في تحقيق أهدافه والوصول الى مبتغاه سواء فيس مجال البحث او في الحياة المهنية المستقبلية.لتحقيق مسيرة مهنية ناجحة. لن تتوقف هذه المهارات عند التكوين الأكاديمي والاختصاص وقد فرضتها حاجات التكوين الجامعي والمهني </w:t>
      </w:r>
      <w:proofErr w:type="gramStart"/>
      <w:r w:rsidRPr="00FC4FD3">
        <w:rPr>
          <w:rFonts w:asciiTheme="minorBidi" w:eastAsia="Times New Roman" w:hAnsiTheme="minorBidi" w:cstheme="minorBidi"/>
          <w:sz w:val="36"/>
          <w:szCs w:val="36"/>
          <w:rtl/>
          <w:lang w:eastAsia="fr-FR"/>
        </w:rPr>
        <w:t>و سوق</w:t>
      </w:r>
      <w:proofErr w:type="gramEnd"/>
      <w:r w:rsidRPr="00FC4FD3">
        <w:rPr>
          <w:rFonts w:asciiTheme="minorBidi" w:eastAsia="Times New Roman" w:hAnsiTheme="minorBidi" w:cstheme="minorBidi"/>
          <w:sz w:val="36"/>
          <w:szCs w:val="36"/>
          <w:rtl/>
          <w:lang w:eastAsia="fr-FR"/>
        </w:rPr>
        <w:t xml:space="preserve"> العمل المتجددة ومال تتطلبه من المؤهلات.</w:t>
      </w:r>
    </w:p>
    <w:p w:rsidR="00FC4FD3" w:rsidRPr="00FC4FD3" w:rsidRDefault="00FC4FD3" w:rsidP="00D500F5">
      <w:pPr>
        <w:bidi/>
        <w:spacing w:before="100" w:beforeAutospacing="1" w:after="100" w:afterAutospacing="1" w:line="276" w:lineRule="auto"/>
        <w:outlineLvl w:val="1"/>
        <w:rPr>
          <w:rFonts w:asciiTheme="minorBidi" w:eastAsia="Times New Roman" w:hAnsiTheme="minorBidi" w:cstheme="minorBidi"/>
          <w:sz w:val="36"/>
          <w:szCs w:val="36"/>
          <w:lang w:val="en-US" w:eastAsia="fr-FR"/>
        </w:rPr>
      </w:pPr>
      <w:r w:rsidRPr="00FC4FD3">
        <w:rPr>
          <w:rFonts w:asciiTheme="minorBidi" w:eastAsia="Times New Roman" w:hAnsiTheme="minorBidi" w:cstheme="minorBidi" w:hint="cs"/>
          <w:b/>
          <w:bCs/>
          <w:sz w:val="36"/>
          <w:szCs w:val="36"/>
          <w:rtl/>
          <w:lang w:eastAsia="fr-FR" w:bidi="ar-DZ"/>
        </w:rPr>
        <w:t xml:space="preserve">وسائل التغلب على المعوقات. </w:t>
      </w:r>
    </w:p>
    <w:p w:rsidR="00FC4FD3" w:rsidRPr="00FC4FD3" w:rsidRDefault="00FC4FD3"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p>
    <w:p w:rsidR="00FC4FD3" w:rsidRPr="00FC4FD3" w:rsidRDefault="00FC4FD3" w:rsidP="00D500F5">
      <w:pPr>
        <w:bidi/>
        <w:spacing w:before="100" w:beforeAutospacing="1" w:after="100" w:afterAutospacing="1" w:line="276" w:lineRule="auto"/>
        <w:outlineLvl w:val="1"/>
        <w:rPr>
          <w:rFonts w:asciiTheme="minorBidi" w:eastAsia="Times New Roman" w:hAnsiTheme="minorBidi" w:cstheme="minorBidi"/>
          <w:b/>
          <w:bCs/>
          <w:sz w:val="36"/>
          <w:szCs w:val="36"/>
          <w:rtl/>
          <w:lang w:eastAsia="fr-FR" w:bidi="ar-DZ"/>
        </w:rPr>
      </w:pPr>
      <w:r w:rsidRPr="00FC4FD3">
        <w:rPr>
          <w:rFonts w:asciiTheme="minorBidi" w:eastAsia="Times New Roman" w:hAnsiTheme="minorBidi" w:cstheme="minorBidi"/>
          <w:sz w:val="36"/>
          <w:szCs w:val="36"/>
          <w:rtl/>
          <w:lang w:eastAsia="fr-FR"/>
        </w:rPr>
        <w:t>المهارات التي</w:t>
      </w:r>
      <w:r w:rsidRPr="00FC4FD3">
        <w:rPr>
          <w:rFonts w:asciiTheme="minorBidi" w:eastAsia="Times New Roman" w:hAnsiTheme="minorBidi" w:cstheme="minorBidi" w:hint="cs"/>
          <w:sz w:val="36"/>
          <w:szCs w:val="36"/>
          <w:rtl/>
          <w:lang w:eastAsia="fr-FR"/>
        </w:rPr>
        <w:t xml:space="preserve"> تعين على التغلب على المعيقات او المعوقات </w:t>
      </w:r>
      <w:r w:rsidRPr="00FC4FD3">
        <w:rPr>
          <w:rFonts w:asciiTheme="minorBidi" w:eastAsia="Times New Roman" w:hAnsiTheme="minorBidi" w:cstheme="minorBidi"/>
          <w:sz w:val="36"/>
          <w:szCs w:val="36"/>
          <w:rtl/>
          <w:lang w:eastAsia="fr-FR"/>
        </w:rPr>
        <w:t xml:space="preserve"> ترتبط بقدرة الشخص على التعامل مع الآخر، وعرض أفكاره بصورة مقنعة ولبقة، وقدرته على التواصل والاتصال واستخدام المؤهلات القيادية وروح المبادرة، والتفاعل مع ال</w:t>
      </w:r>
      <w:r w:rsidRPr="00FC4FD3">
        <w:rPr>
          <w:rFonts w:asciiTheme="minorBidi" w:eastAsia="Times New Roman" w:hAnsiTheme="minorBidi" w:cstheme="minorBidi" w:hint="cs"/>
          <w:sz w:val="36"/>
          <w:szCs w:val="36"/>
          <w:rtl/>
          <w:lang w:eastAsia="fr-FR"/>
        </w:rPr>
        <w:t>شركاء</w:t>
      </w:r>
      <w:r w:rsidRPr="00FC4FD3">
        <w:rPr>
          <w:rFonts w:asciiTheme="minorBidi" w:eastAsia="Times New Roman" w:hAnsiTheme="minorBidi" w:cstheme="minorBidi"/>
          <w:sz w:val="36"/>
          <w:szCs w:val="36"/>
          <w:rtl/>
          <w:lang w:eastAsia="fr-FR"/>
        </w:rPr>
        <w:t xml:space="preserve"> أثناء خدمتهم أو توجيههم ونصحهم، وال</w:t>
      </w:r>
      <w:r w:rsidRPr="00FC4FD3">
        <w:rPr>
          <w:rFonts w:asciiTheme="minorBidi" w:eastAsia="Times New Roman" w:hAnsiTheme="minorBidi" w:cstheme="minorBidi" w:hint="cs"/>
          <w:sz w:val="36"/>
          <w:szCs w:val="36"/>
          <w:rtl/>
          <w:lang w:eastAsia="fr-FR"/>
        </w:rPr>
        <w:t>تعاون</w:t>
      </w:r>
      <w:r w:rsidRPr="00FC4FD3">
        <w:rPr>
          <w:rFonts w:asciiTheme="minorBidi" w:eastAsia="Times New Roman" w:hAnsiTheme="minorBidi" w:cstheme="minorBidi"/>
          <w:sz w:val="36"/>
          <w:szCs w:val="36"/>
          <w:rtl/>
          <w:lang w:eastAsia="fr-FR"/>
        </w:rPr>
        <w:t xml:space="preserve"> ضمن فريق عمل مشترك</w:t>
      </w:r>
      <w:r w:rsidRPr="00FC4FD3">
        <w:rPr>
          <w:rFonts w:asciiTheme="minorBidi" w:eastAsia="Times New Roman" w:hAnsiTheme="minorBidi" w:cstheme="minorBidi" w:hint="cs"/>
          <w:sz w:val="36"/>
          <w:szCs w:val="36"/>
          <w:rtl/>
          <w:lang w:eastAsia="fr-FR"/>
        </w:rPr>
        <w:t xml:space="preserve"> من أجل:</w:t>
      </w:r>
    </w:p>
    <w:p w:rsidR="00FC4FD3" w:rsidRPr="00FC4FD3" w:rsidRDefault="00FC4FD3" w:rsidP="00D500F5">
      <w:pPr>
        <w:bidi/>
        <w:spacing w:before="100" w:beforeAutospacing="1" w:after="100" w:afterAutospacing="1" w:line="276" w:lineRule="auto"/>
        <w:outlineLvl w:val="1"/>
        <w:rPr>
          <w:rFonts w:asciiTheme="minorBidi" w:eastAsia="Times New Roman" w:hAnsiTheme="minorBidi" w:cstheme="minorBidi"/>
          <w:sz w:val="36"/>
          <w:szCs w:val="36"/>
          <w:rtl/>
          <w:lang w:eastAsia="fr-FR"/>
        </w:rPr>
      </w:pPr>
      <w:r w:rsidRPr="00FC4FD3">
        <w:rPr>
          <w:rFonts w:asciiTheme="minorBidi" w:eastAsia="Times New Roman" w:hAnsiTheme="minorBidi" w:cstheme="minorBidi" w:hint="cs"/>
          <w:sz w:val="36"/>
          <w:szCs w:val="36"/>
          <w:rtl/>
          <w:lang w:eastAsia="fr-FR"/>
        </w:rPr>
        <w:t>-</w:t>
      </w:r>
      <w:r w:rsidRPr="00FC4FD3">
        <w:rPr>
          <w:rFonts w:asciiTheme="minorBidi" w:eastAsia="Times New Roman" w:hAnsiTheme="minorBidi" w:cstheme="minorBidi"/>
          <w:sz w:val="36"/>
          <w:szCs w:val="36"/>
          <w:rtl/>
          <w:lang w:eastAsia="fr-FR"/>
        </w:rPr>
        <w:t xml:space="preserve"> حل المشكلات المعقدة</w:t>
      </w:r>
      <w:r w:rsidRPr="00FC4FD3">
        <w:rPr>
          <w:rFonts w:asciiTheme="minorBidi" w:eastAsia="Times New Roman" w:hAnsiTheme="minorBidi" w:cstheme="minorBidi"/>
          <w:sz w:val="36"/>
          <w:szCs w:val="36"/>
          <w:lang w:eastAsia="fr-FR"/>
        </w:rPr>
        <w:t xml:space="preserve">. </w:t>
      </w:r>
      <w:r w:rsidRPr="00FC4FD3">
        <w:rPr>
          <w:rFonts w:asciiTheme="minorBidi" w:eastAsia="Times New Roman" w:hAnsiTheme="minorBidi" w:cstheme="minorBidi" w:hint="cs"/>
          <w:sz w:val="36"/>
          <w:szCs w:val="36"/>
          <w:rtl/>
          <w:lang w:eastAsia="fr-FR"/>
        </w:rPr>
        <w:t>عن طريق طرح الحلول ومناقشتها.</w:t>
      </w:r>
      <w:r w:rsidRPr="00FC4FD3">
        <w:rPr>
          <w:rFonts w:asciiTheme="minorBidi" w:eastAsia="Times New Roman" w:hAnsiTheme="minorBidi" w:cstheme="minorBidi"/>
          <w:sz w:val="36"/>
          <w:szCs w:val="36"/>
          <w:lang w:eastAsia="fr-FR"/>
        </w:rPr>
        <w:br/>
      </w:r>
      <w:r w:rsidRPr="00FC4FD3">
        <w:rPr>
          <w:rFonts w:asciiTheme="minorBidi" w:eastAsia="Times New Roman" w:hAnsiTheme="minorBidi" w:cstheme="minorBidi" w:hint="cs"/>
          <w:sz w:val="36"/>
          <w:szCs w:val="36"/>
          <w:rtl/>
          <w:lang w:eastAsia="fr-FR"/>
        </w:rPr>
        <w:t>- التعاون و</w:t>
      </w:r>
      <w:r w:rsidRPr="00FC4FD3">
        <w:rPr>
          <w:rFonts w:asciiTheme="minorBidi" w:eastAsia="Times New Roman" w:hAnsiTheme="minorBidi" w:cstheme="minorBidi"/>
          <w:sz w:val="36"/>
          <w:szCs w:val="36"/>
          <w:rtl/>
          <w:lang w:eastAsia="fr-FR"/>
        </w:rPr>
        <w:t>التنسيق مع الآخرين</w:t>
      </w:r>
      <w:r w:rsidRPr="00FC4FD3">
        <w:rPr>
          <w:rFonts w:asciiTheme="minorBidi" w:eastAsia="Times New Roman" w:hAnsiTheme="minorBidi" w:cstheme="minorBidi"/>
          <w:sz w:val="36"/>
          <w:szCs w:val="36"/>
          <w:lang w:eastAsia="fr-FR"/>
        </w:rPr>
        <w:t xml:space="preserve">. </w:t>
      </w:r>
      <w:r w:rsidRPr="00FC4FD3">
        <w:rPr>
          <w:rFonts w:asciiTheme="minorBidi" w:eastAsia="Times New Roman" w:hAnsiTheme="minorBidi" w:cstheme="minorBidi" w:hint="cs"/>
          <w:sz w:val="36"/>
          <w:szCs w:val="36"/>
          <w:rtl/>
          <w:lang w:eastAsia="fr-FR"/>
        </w:rPr>
        <w:t>يثير التعاون مبدا الحوار والاستفادة من اراء الاخرين ومناقشة البدائل الممكنة.</w:t>
      </w:r>
      <w:r w:rsidRPr="00FC4FD3">
        <w:rPr>
          <w:rFonts w:asciiTheme="minorBidi" w:eastAsia="Times New Roman" w:hAnsiTheme="minorBidi" w:cstheme="minorBidi"/>
          <w:sz w:val="36"/>
          <w:szCs w:val="36"/>
          <w:lang w:eastAsia="fr-FR"/>
        </w:rPr>
        <w:br/>
        <w:t>-</w:t>
      </w:r>
      <w:r w:rsidRPr="00FC4FD3">
        <w:rPr>
          <w:rFonts w:asciiTheme="minorBidi" w:eastAsia="Times New Roman" w:hAnsiTheme="minorBidi" w:cstheme="minorBidi" w:hint="cs"/>
          <w:sz w:val="36"/>
          <w:szCs w:val="36"/>
          <w:rtl/>
          <w:lang w:eastAsia="fr-FR"/>
        </w:rPr>
        <w:t xml:space="preserve"> </w:t>
      </w:r>
      <w:r w:rsidRPr="00FC4FD3">
        <w:rPr>
          <w:rFonts w:asciiTheme="minorBidi" w:eastAsia="Times New Roman" w:hAnsiTheme="minorBidi" w:cstheme="minorBidi"/>
          <w:sz w:val="36"/>
          <w:szCs w:val="36"/>
          <w:rtl/>
          <w:lang w:eastAsia="fr-FR"/>
        </w:rPr>
        <w:t>التفكير النقدي</w:t>
      </w:r>
      <w:r w:rsidRPr="00FC4FD3">
        <w:rPr>
          <w:rFonts w:asciiTheme="minorBidi" w:eastAsia="Times New Roman" w:hAnsiTheme="minorBidi" w:cstheme="minorBidi"/>
          <w:sz w:val="36"/>
          <w:szCs w:val="36"/>
          <w:lang w:eastAsia="fr-FR"/>
        </w:rPr>
        <w:t>.</w:t>
      </w:r>
      <w:r w:rsidRPr="00FC4FD3">
        <w:rPr>
          <w:rFonts w:asciiTheme="minorBidi" w:eastAsia="Times New Roman" w:hAnsiTheme="minorBidi" w:cstheme="minorBidi" w:hint="cs"/>
          <w:sz w:val="36"/>
          <w:szCs w:val="36"/>
          <w:rtl/>
          <w:lang w:eastAsia="fr-FR"/>
        </w:rPr>
        <w:t xml:space="preserve"> يتيح مناقشة الحلول للتوصل الى </w:t>
      </w:r>
      <w:proofErr w:type="spellStart"/>
      <w:r w:rsidRPr="00FC4FD3">
        <w:rPr>
          <w:rFonts w:asciiTheme="minorBidi" w:eastAsia="Times New Roman" w:hAnsiTheme="minorBidi" w:cstheme="minorBidi" w:hint="cs"/>
          <w:sz w:val="36"/>
          <w:szCs w:val="36"/>
          <w:rtl/>
          <w:lang w:eastAsia="fr-FR"/>
        </w:rPr>
        <w:t>الانجع</w:t>
      </w:r>
      <w:proofErr w:type="spellEnd"/>
      <w:r w:rsidRPr="00FC4FD3">
        <w:rPr>
          <w:rFonts w:asciiTheme="minorBidi" w:eastAsia="Times New Roman" w:hAnsiTheme="minorBidi" w:cstheme="minorBidi" w:hint="cs"/>
          <w:sz w:val="36"/>
          <w:szCs w:val="36"/>
          <w:rtl/>
          <w:lang w:eastAsia="fr-FR"/>
        </w:rPr>
        <w:t xml:space="preserve"> في مواجهة المعوقات.</w:t>
      </w:r>
      <w:r w:rsidRPr="00FC4FD3">
        <w:rPr>
          <w:rFonts w:asciiTheme="minorBidi" w:eastAsia="Times New Roman" w:hAnsiTheme="minorBidi" w:cstheme="minorBidi"/>
          <w:sz w:val="36"/>
          <w:szCs w:val="36"/>
          <w:lang w:eastAsia="fr-FR"/>
        </w:rPr>
        <w:t xml:space="preserve"> </w:t>
      </w:r>
    </w:p>
    <w:p w:rsidR="00FC4FD3" w:rsidRPr="00FC4FD3" w:rsidRDefault="00FC4FD3" w:rsidP="00D500F5">
      <w:pPr>
        <w:bidi/>
        <w:spacing w:before="100" w:beforeAutospacing="1" w:after="100" w:afterAutospacing="1" w:line="276" w:lineRule="auto"/>
        <w:outlineLvl w:val="1"/>
        <w:rPr>
          <w:rFonts w:asciiTheme="minorBidi" w:eastAsia="Times New Roman" w:hAnsiTheme="minorBidi" w:cstheme="minorBidi"/>
          <w:sz w:val="36"/>
          <w:szCs w:val="36"/>
          <w:rtl/>
          <w:lang w:eastAsia="fr-FR"/>
        </w:rPr>
      </w:pPr>
      <w:r w:rsidRPr="00FC4FD3">
        <w:rPr>
          <w:rFonts w:asciiTheme="minorBidi" w:eastAsia="Times New Roman" w:hAnsiTheme="minorBidi" w:cstheme="minorBidi"/>
          <w:sz w:val="36"/>
          <w:szCs w:val="36"/>
          <w:lang w:eastAsia="fr-FR"/>
        </w:rPr>
        <w:t>-</w:t>
      </w:r>
      <w:r w:rsidRPr="00FC4FD3">
        <w:rPr>
          <w:rFonts w:asciiTheme="minorBidi" w:eastAsia="Times New Roman" w:hAnsiTheme="minorBidi" w:cstheme="minorBidi" w:hint="cs"/>
          <w:sz w:val="36"/>
          <w:szCs w:val="36"/>
          <w:rtl/>
          <w:lang w:eastAsia="fr-FR"/>
        </w:rPr>
        <w:t xml:space="preserve"> المرونة والروح </w:t>
      </w:r>
      <w:r w:rsidRPr="00FC4FD3">
        <w:rPr>
          <w:rFonts w:asciiTheme="minorBidi" w:eastAsia="Times New Roman" w:hAnsiTheme="minorBidi" w:cstheme="minorBidi"/>
          <w:sz w:val="36"/>
          <w:szCs w:val="36"/>
          <w:lang w:eastAsia="fr-FR"/>
        </w:rPr>
        <w:t xml:space="preserve"> </w:t>
      </w:r>
      <w:r w:rsidRPr="00FC4FD3">
        <w:rPr>
          <w:rFonts w:asciiTheme="minorBidi" w:eastAsia="Times New Roman" w:hAnsiTheme="minorBidi" w:cstheme="minorBidi"/>
          <w:sz w:val="36"/>
          <w:szCs w:val="36"/>
          <w:rtl/>
          <w:lang w:eastAsia="fr-FR"/>
        </w:rPr>
        <w:t>التفاوض</w:t>
      </w:r>
      <w:r w:rsidRPr="00FC4FD3">
        <w:rPr>
          <w:rFonts w:asciiTheme="minorBidi" w:eastAsia="Times New Roman" w:hAnsiTheme="minorBidi" w:cstheme="minorBidi" w:hint="cs"/>
          <w:sz w:val="36"/>
          <w:szCs w:val="36"/>
          <w:rtl/>
          <w:lang w:eastAsia="fr-FR"/>
        </w:rPr>
        <w:t xml:space="preserve">ية تتيح المرونة </w:t>
      </w:r>
      <w:proofErr w:type="spellStart"/>
      <w:r w:rsidRPr="00FC4FD3">
        <w:rPr>
          <w:rFonts w:asciiTheme="minorBidi" w:eastAsia="Times New Roman" w:hAnsiTheme="minorBidi" w:cstheme="minorBidi" w:hint="cs"/>
          <w:sz w:val="36"/>
          <w:szCs w:val="36"/>
          <w:rtl/>
          <w:lang w:eastAsia="fr-FR"/>
        </w:rPr>
        <w:t>رؤوح</w:t>
      </w:r>
      <w:proofErr w:type="spellEnd"/>
      <w:r w:rsidRPr="00FC4FD3">
        <w:rPr>
          <w:rFonts w:asciiTheme="minorBidi" w:eastAsia="Times New Roman" w:hAnsiTheme="minorBidi" w:cstheme="minorBidi" w:hint="cs"/>
          <w:sz w:val="36"/>
          <w:szCs w:val="36"/>
          <w:rtl/>
          <w:lang w:eastAsia="fr-FR"/>
        </w:rPr>
        <w:t xml:space="preserve"> التقبل والتعاون.</w:t>
      </w:r>
      <w:r w:rsidRPr="00FC4FD3">
        <w:rPr>
          <w:rFonts w:asciiTheme="minorBidi" w:eastAsia="Times New Roman" w:hAnsiTheme="minorBidi" w:cstheme="minorBidi"/>
          <w:sz w:val="36"/>
          <w:szCs w:val="36"/>
          <w:lang w:eastAsia="fr-FR"/>
        </w:rPr>
        <w:t xml:space="preserve"> </w:t>
      </w:r>
      <w:r w:rsidRPr="00FC4FD3">
        <w:rPr>
          <w:rFonts w:asciiTheme="minorBidi" w:eastAsia="Times New Roman" w:hAnsiTheme="minorBidi" w:cstheme="minorBidi"/>
          <w:sz w:val="36"/>
          <w:szCs w:val="36"/>
          <w:lang w:eastAsia="fr-FR"/>
        </w:rPr>
        <w:br/>
        <w:t>-</w:t>
      </w:r>
      <w:r w:rsidRPr="00FC4FD3">
        <w:rPr>
          <w:rFonts w:asciiTheme="minorBidi" w:eastAsia="Times New Roman" w:hAnsiTheme="minorBidi" w:cstheme="minorBidi" w:hint="cs"/>
          <w:sz w:val="36"/>
          <w:szCs w:val="36"/>
          <w:rtl/>
          <w:lang w:eastAsia="fr-FR"/>
        </w:rPr>
        <w:t xml:space="preserve"> </w:t>
      </w:r>
      <w:r w:rsidRPr="00FC4FD3">
        <w:rPr>
          <w:rFonts w:asciiTheme="minorBidi" w:eastAsia="Times New Roman" w:hAnsiTheme="minorBidi" w:cstheme="minorBidi"/>
          <w:sz w:val="36"/>
          <w:szCs w:val="36"/>
          <w:lang w:eastAsia="fr-FR"/>
        </w:rPr>
        <w:t xml:space="preserve"> </w:t>
      </w:r>
      <w:r w:rsidRPr="00FC4FD3">
        <w:rPr>
          <w:rFonts w:asciiTheme="minorBidi" w:eastAsia="Times New Roman" w:hAnsiTheme="minorBidi" w:cstheme="minorBidi"/>
          <w:sz w:val="36"/>
          <w:szCs w:val="36"/>
          <w:rtl/>
          <w:lang w:eastAsia="fr-FR"/>
        </w:rPr>
        <w:t>الاستماع الفعال</w:t>
      </w:r>
      <w:r w:rsidRPr="00FC4FD3">
        <w:rPr>
          <w:rFonts w:asciiTheme="minorBidi" w:eastAsia="Times New Roman" w:hAnsiTheme="minorBidi" w:cstheme="minorBidi"/>
          <w:sz w:val="36"/>
          <w:szCs w:val="36"/>
          <w:lang w:eastAsia="fr-FR"/>
        </w:rPr>
        <w:t xml:space="preserve">. </w:t>
      </w:r>
      <w:r w:rsidRPr="00FC4FD3">
        <w:rPr>
          <w:rFonts w:asciiTheme="minorBidi" w:eastAsia="Times New Roman" w:hAnsiTheme="minorBidi" w:cstheme="minorBidi" w:hint="cs"/>
          <w:sz w:val="36"/>
          <w:szCs w:val="36"/>
          <w:rtl/>
          <w:lang w:eastAsia="fr-FR"/>
        </w:rPr>
        <w:t xml:space="preserve"> يشعر الاخرين بالاحترام ويحفزهم على </w:t>
      </w:r>
      <w:proofErr w:type="gramStart"/>
      <w:r w:rsidRPr="00FC4FD3">
        <w:rPr>
          <w:rFonts w:asciiTheme="minorBidi" w:eastAsia="Times New Roman" w:hAnsiTheme="minorBidi" w:cstheme="minorBidi" w:hint="cs"/>
          <w:sz w:val="36"/>
          <w:szCs w:val="36"/>
          <w:rtl/>
          <w:lang w:eastAsia="fr-FR"/>
        </w:rPr>
        <w:t>التعاون.</w:t>
      </w:r>
      <w:r w:rsidRPr="00FC4FD3">
        <w:rPr>
          <w:rFonts w:asciiTheme="minorBidi" w:eastAsia="Times New Roman" w:hAnsiTheme="minorBidi" w:cstheme="minorBidi"/>
          <w:sz w:val="36"/>
          <w:szCs w:val="36"/>
          <w:lang w:eastAsia="fr-FR"/>
        </w:rPr>
        <w:br/>
      </w:r>
      <w:r w:rsidRPr="00FC4FD3">
        <w:rPr>
          <w:rFonts w:asciiTheme="minorBidi" w:eastAsia="Times New Roman" w:hAnsiTheme="minorBidi" w:cstheme="minorBidi" w:hint="cs"/>
          <w:sz w:val="36"/>
          <w:szCs w:val="36"/>
          <w:rtl/>
          <w:lang w:eastAsia="fr-FR"/>
        </w:rPr>
        <w:t>-</w:t>
      </w:r>
      <w:proofErr w:type="gramEnd"/>
      <w:r w:rsidRPr="00FC4FD3">
        <w:rPr>
          <w:rFonts w:asciiTheme="minorBidi" w:eastAsia="Times New Roman" w:hAnsiTheme="minorBidi" w:cstheme="minorBidi"/>
          <w:sz w:val="36"/>
          <w:szCs w:val="36"/>
          <w:lang w:eastAsia="fr-FR"/>
        </w:rPr>
        <w:t xml:space="preserve"> </w:t>
      </w:r>
      <w:r w:rsidRPr="00FC4FD3">
        <w:rPr>
          <w:rFonts w:asciiTheme="minorBidi" w:eastAsia="Times New Roman" w:hAnsiTheme="minorBidi" w:cstheme="minorBidi" w:hint="cs"/>
          <w:sz w:val="36"/>
          <w:szCs w:val="36"/>
          <w:rtl/>
          <w:lang w:eastAsia="fr-FR"/>
        </w:rPr>
        <w:t xml:space="preserve"> </w:t>
      </w:r>
      <w:r w:rsidRPr="00FC4FD3">
        <w:rPr>
          <w:rFonts w:asciiTheme="minorBidi" w:eastAsia="Times New Roman" w:hAnsiTheme="minorBidi" w:cstheme="minorBidi"/>
          <w:sz w:val="36"/>
          <w:szCs w:val="36"/>
          <w:rtl/>
          <w:lang w:eastAsia="fr-FR"/>
        </w:rPr>
        <w:t>الإبداع</w:t>
      </w:r>
      <w:r w:rsidRPr="00FC4FD3">
        <w:rPr>
          <w:rFonts w:asciiTheme="minorBidi" w:eastAsia="Times New Roman" w:hAnsiTheme="minorBidi" w:cstheme="minorBidi"/>
          <w:sz w:val="36"/>
          <w:szCs w:val="36"/>
          <w:lang w:eastAsia="fr-FR"/>
        </w:rPr>
        <w:t xml:space="preserve">. </w:t>
      </w:r>
      <w:r w:rsidRPr="00FC4FD3">
        <w:rPr>
          <w:rFonts w:asciiTheme="minorBidi" w:eastAsia="Times New Roman" w:hAnsiTheme="minorBidi" w:cstheme="minorBidi" w:hint="cs"/>
          <w:sz w:val="36"/>
          <w:szCs w:val="36"/>
          <w:rtl/>
          <w:lang w:eastAsia="fr-FR"/>
        </w:rPr>
        <w:t xml:space="preserve"> يساعد على ابتكار الحلول لتجاوز العقبات</w:t>
      </w:r>
    </w:p>
    <w:p w:rsidR="00FC4FD3" w:rsidRPr="00FC4FD3" w:rsidRDefault="00FC4FD3" w:rsidP="00D500F5">
      <w:pPr>
        <w:bidi/>
        <w:spacing w:before="100" w:beforeAutospacing="1" w:after="100" w:afterAutospacing="1" w:line="276" w:lineRule="auto"/>
        <w:outlineLvl w:val="1"/>
        <w:rPr>
          <w:rFonts w:asciiTheme="minorBidi" w:eastAsia="Times New Roman" w:hAnsiTheme="minorBidi" w:cstheme="minorBidi"/>
          <w:sz w:val="36"/>
          <w:szCs w:val="36"/>
          <w:rtl/>
          <w:lang w:eastAsia="fr-FR"/>
        </w:rPr>
      </w:pPr>
      <w:r w:rsidRPr="00FC4FD3">
        <w:rPr>
          <w:rFonts w:asciiTheme="minorBidi" w:eastAsia="Times New Roman" w:hAnsiTheme="minorBidi" w:cstheme="minorBidi" w:hint="cs"/>
          <w:sz w:val="36"/>
          <w:szCs w:val="36"/>
          <w:rtl/>
          <w:lang w:eastAsia="fr-FR"/>
        </w:rPr>
        <w:lastRenderedPageBreak/>
        <w:t xml:space="preserve">- </w:t>
      </w:r>
      <w:r w:rsidRPr="00FC4FD3">
        <w:rPr>
          <w:rFonts w:asciiTheme="minorBidi" w:eastAsia="Times New Roman" w:hAnsiTheme="minorBidi" w:cstheme="minorBidi"/>
          <w:sz w:val="36"/>
          <w:szCs w:val="36"/>
          <w:rtl/>
          <w:lang w:eastAsia="fr-FR"/>
        </w:rPr>
        <w:t>المرونة الإدراكية</w:t>
      </w:r>
      <w:r w:rsidRPr="00FC4FD3">
        <w:rPr>
          <w:rFonts w:asciiTheme="minorBidi" w:eastAsia="Times New Roman" w:hAnsiTheme="minorBidi" w:cstheme="minorBidi" w:hint="cs"/>
          <w:sz w:val="36"/>
          <w:szCs w:val="36"/>
          <w:rtl/>
          <w:lang w:eastAsia="fr-FR"/>
        </w:rPr>
        <w:t xml:space="preserve"> يدعو ويشجع على استعمال الذكاء والحكمة في الحوار والتعاون.</w:t>
      </w:r>
    </w:p>
    <w:p w:rsidR="00FC4FD3" w:rsidRPr="00FC4FD3" w:rsidRDefault="00FC4FD3" w:rsidP="00D500F5">
      <w:pPr>
        <w:bidi/>
        <w:spacing w:before="100" w:beforeAutospacing="1" w:after="100" w:afterAutospacing="1" w:line="276" w:lineRule="auto"/>
        <w:outlineLvl w:val="1"/>
        <w:rPr>
          <w:rFonts w:asciiTheme="minorBidi" w:eastAsia="Times New Roman" w:hAnsiTheme="minorBidi" w:cstheme="minorBidi"/>
          <w:sz w:val="36"/>
          <w:szCs w:val="36"/>
          <w:lang w:eastAsia="fr-FR"/>
        </w:rPr>
      </w:pPr>
      <w:r w:rsidRPr="00FC4FD3">
        <w:rPr>
          <w:rFonts w:asciiTheme="minorBidi" w:eastAsia="Times New Roman" w:hAnsiTheme="minorBidi" w:cstheme="minorBidi" w:hint="cs"/>
          <w:b/>
          <w:bCs/>
          <w:sz w:val="36"/>
          <w:szCs w:val="36"/>
          <w:rtl/>
          <w:lang w:eastAsia="fr-FR"/>
        </w:rPr>
        <w:t xml:space="preserve">  - </w:t>
      </w:r>
      <w:r w:rsidRPr="00FC4FD3">
        <w:rPr>
          <w:rFonts w:asciiTheme="minorBidi" w:eastAsia="Times New Roman" w:hAnsiTheme="minorBidi" w:cstheme="minorBidi"/>
          <w:sz w:val="36"/>
          <w:szCs w:val="36"/>
          <w:rtl/>
          <w:lang w:eastAsia="fr-FR"/>
        </w:rPr>
        <w:t xml:space="preserve">إدارة الوقت </w:t>
      </w:r>
    </w:p>
    <w:p w:rsidR="00FC4FD3" w:rsidRPr="00FC4FD3" w:rsidRDefault="00FC4FD3" w:rsidP="00D500F5">
      <w:pPr>
        <w:bidi/>
        <w:spacing w:before="100" w:beforeAutospacing="1" w:after="100" w:afterAutospacing="1" w:line="276" w:lineRule="auto"/>
        <w:outlineLvl w:val="1"/>
        <w:rPr>
          <w:rFonts w:asciiTheme="minorBidi" w:eastAsia="Times New Roman" w:hAnsiTheme="minorBidi" w:cstheme="minorBidi"/>
          <w:sz w:val="36"/>
          <w:szCs w:val="36"/>
          <w:lang w:eastAsia="fr-FR"/>
        </w:rPr>
      </w:pPr>
      <w:r w:rsidRPr="00FC4FD3">
        <w:rPr>
          <w:rFonts w:asciiTheme="minorBidi" w:eastAsia="Times New Roman" w:hAnsiTheme="minorBidi" w:cstheme="minorBidi" w:hint="cs"/>
          <w:sz w:val="36"/>
          <w:szCs w:val="36"/>
          <w:rtl/>
          <w:lang w:eastAsia="fr-FR"/>
        </w:rPr>
        <w:t xml:space="preserve"> - </w:t>
      </w:r>
      <w:r w:rsidRPr="00FC4FD3">
        <w:rPr>
          <w:rFonts w:asciiTheme="minorBidi" w:eastAsia="Times New Roman" w:hAnsiTheme="minorBidi" w:cstheme="minorBidi"/>
          <w:sz w:val="36"/>
          <w:szCs w:val="36"/>
          <w:rtl/>
          <w:lang w:eastAsia="fr-FR"/>
        </w:rPr>
        <w:t xml:space="preserve">التفكير الإيجابي </w:t>
      </w:r>
    </w:p>
    <w:p w:rsidR="00FC4FD3" w:rsidRPr="00FC4FD3" w:rsidRDefault="00FC4FD3" w:rsidP="00D500F5">
      <w:pPr>
        <w:bidi/>
        <w:spacing w:before="100" w:beforeAutospacing="1" w:after="100" w:afterAutospacing="1" w:line="276" w:lineRule="auto"/>
        <w:outlineLvl w:val="1"/>
        <w:rPr>
          <w:rFonts w:asciiTheme="minorBidi" w:eastAsia="Times New Roman" w:hAnsiTheme="minorBidi" w:cstheme="minorBidi"/>
          <w:sz w:val="36"/>
          <w:szCs w:val="36"/>
          <w:rtl/>
          <w:lang w:eastAsia="fr-FR"/>
        </w:rPr>
      </w:pPr>
      <w:r w:rsidRPr="00FC4FD3">
        <w:rPr>
          <w:rFonts w:asciiTheme="minorBidi" w:eastAsia="Times New Roman" w:hAnsiTheme="minorBidi" w:cstheme="minorBidi" w:hint="cs"/>
          <w:sz w:val="36"/>
          <w:szCs w:val="36"/>
          <w:rtl/>
          <w:lang w:eastAsia="fr-FR"/>
        </w:rPr>
        <w:t xml:space="preserve">- </w:t>
      </w:r>
      <w:r w:rsidRPr="00FC4FD3">
        <w:rPr>
          <w:rFonts w:asciiTheme="minorBidi" w:eastAsia="Times New Roman" w:hAnsiTheme="minorBidi" w:cstheme="minorBidi"/>
          <w:sz w:val="36"/>
          <w:szCs w:val="36"/>
          <w:rtl/>
          <w:lang w:eastAsia="fr-FR"/>
        </w:rPr>
        <w:t>تقنيات الاسترخاء</w:t>
      </w:r>
      <w:r w:rsidRPr="00FC4FD3">
        <w:rPr>
          <w:rFonts w:asciiTheme="minorBidi" w:eastAsia="Times New Roman" w:hAnsiTheme="minorBidi" w:cstheme="minorBidi" w:hint="cs"/>
          <w:sz w:val="36"/>
          <w:szCs w:val="36"/>
          <w:rtl/>
          <w:lang w:eastAsia="fr-FR"/>
        </w:rPr>
        <w:t xml:space="preserve"> والتغيير والقضاء على الروتين.</w:t>
      </w:r>
    </w:p>
    <w:p w:rsidR="00FC4FD3" w:rsidRPr="00FC4FD3" w:rsidRDefault="00FC4FD3" w:rsidP="00D500F5">
      <w:pPr>
        <w:bidi/>
        <w:spacing w:before="100" w:beforeAutospacing="1" w:after="100" w:afterAutospacing="1" w:line="276" w:lineRule="auto"/>
        <w:outlineLvl w:val="1"/>
        <w:rPr>
          <w:rFonts w:asciiTheme="minorBidi" w:eastAsia="Times New Roman" w:hAnsiTheme="minorBidi" w:cstheme="minorBidi"/>
          <w:sz w:val="36"/>
          <w:szCs w:val="36"/>
          <w:rtl/>
          <w:lang w:eastAsia="fr-FR"/>
        </w:rPr>
      </w:pPr>
    </w:p>
    <w:p w:rsidR="00EC25BD" w:rsidRDefault="00EC25BD" w:rsidP="00D500F5">
      <w:pPr>
        <w:bidi/>
      </w:pPr>
    </w:p>
    <w:sectPr w:rsidR="00EC25BD" w:rsidSect="00EC2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FD3"/>
    <w:rsid w:val="008E2510"/>
    <w:rsid w:val="00A22957"/>
    <w:rsid w:val="00D500F5"/>
    <w:rsid w:val="00EC25BD"/>
    <w:rsid w:val="00FC4F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36C99B-36AA-49F0-9053-01036F9D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FD3"/>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1773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 Windows</cp:lastModifiedBy>
  <cp:revision>2</cp:revision>
  <dcterms:created xsi:type="dcterms:W3CDTF">2023-12-05T12:24:00Z</dcterms:created>
  <dcterms:modified xsi:type="dcterms:W3CDTF">2023-12-05T12:24:00Z</dcterms:modified>
</cp:coreProperties>
</file>