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88" w:rsidRPr="007D25D7" w:rsidRDefault="00733D4F" w:rsidP="00733D4F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  <w:lang w:bidi="ar-DZ"/>
        </w:rPr>
      </w:pPr>
      <w:r w:rsidRPr="007D25D7">
        <w:rPr>
          <w:rFonts w:ascii="Amiri" w:hAnsi="Amiri" w:cs="Amiri"/>
          <w:b/>
          <w:bCs/>
          <w:sz w:val="24"/>
          <w:szCs w:val="24"/>
          <w:rtl/>
          <w:lang w:bidi="ar-DZ"/>
        </w:rPr>
        <w:t>جامعة ميلة</w:t>
      </w:r>
    </w:p>
    <w:p w:rsidR="00733D4F" w:rsidRPr="007D25D7" w:rsidRDefault="00733D4F" w:rsidP="00733D4F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  <w:lang w:bidi="ar-DZ"/>
        </w:rPr>
      </w:pPr>
      <w:r w:rsidRPr="007D25D7">
        <w:rPr>
          <w:rFonts w:ascii="Amiri" w:hAnsi="Amiri" w:cs="Amiri"/>
          <w:b/>
          <w:bCs/>
          <w:sz w:val="24"/>
          <w:szCs w:val="24"/>
          <w:rtl/>
          <w:lang w:bidi="ar-DZ"/>
        </w:rPr>
        <w:t xml:space="preserve">كلية العلوم الاقتصادية </w:t>
      </w:r>
    </w:p>
    <w:p w:rsidR="00733D4F" w:rsidRPr="007D25D7" w:rsidRDefault="00733D4F" w:rsidP="00733D4F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  <w:lang w:bidi="ar-DZ"/>
        </w:rPr>
      </w:pPr>
      <w:r w:rsidRPr="007D25D7">
        <w:rPr>
          <w:rFonts w:ascii="Amiri" w:hAnsi="Amiri" w:cs="Amiri"/>
          <w:b/>
          <w:bCs/>
          <w:sz w:val="24"/>
          <w:szCs w:val="24"/>
          <w:rtl/>
          <w:lang w:bidi="ar-DZ"/>
        </w:rPr>
        <w:t>قسم العلوم التجارية</w:t>
      </w:r>
    </w:p>
    <w:p w:rsidR="00733D4F" w:rsidRPr="007D25D7" w:rsidRDefault="00733D4F" w:rsidP="00733D4F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  <w:lang w:bidi="ar-DZ"/>
        </w:rPr>
      </w:pPr>
      <w:r w:rsidRPr="007D25D7">
        <w:rPr>
          <w:rFonts w:ascii="Amiri" w:hAnsi="Amiri" w:cs="Amiri"/>
          <w:b/>
          <w:bCs/>
          <w:sz w:val="24"/>
          <w:szCs w:val="24"/>
          <w:rtl/>
          <w:lang w:bidi="ar-DZ"/>
        </w:rPr>
        <w:t>السنة الأول ماستر تسويق</w:t>
      </w:r>
    </w:p>
    <w:p w:rsidR="00733D4F" w:rsidRPr="007D25D7" w:rsidRDefault="00D7788C" w:rsidP="00733D4F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  <w:lang w:bidi="ar-DZ"/>
        </w:rPr>
      </w:pPr>
      <w:r>
        <w:rPr>
          <w:rFonts w:ascii="Amiri" w:hAnsi="Amiri" w:cs="Amiri" w:hint="cs"/>
          <w:b/>
          <w:bCs/>
          <w:sz w:val="24"/>
          <w:szCs w:val="24"/>
          <w:rtl/>
          <w:lang w:bidi="ar-DZ"/>
        </w:rPr>
        <w:t xml:space="preserve">الإجابة النموذجية </w:t>
      </w:r>
      <w:proofErr w:type="spellStart"/>
      <w:r>
        <w:rPr>
          <w:rFonts w:ascii="Amiri" w:hAnsi="Amiri" w:cs="Amiri" w:hint="cs"/>
          <w:b/>
          <w:bCs/>
          <w:sz w:val="24"/>
          <w:szCs w:val="24"/>
          <w:rtl/>
          <w:lang w:bidi="ar-DZ"/>
        </w:rPr>
        <w:t>ل</w:t>
      </w:r>
      <w:r w:rsidR="00733D4F" w:rsidRPr="007D25D7">
        <w:rPr>
          <w:rFonts w:ascii="Amiri" w:hAnsi="Amiri" w:cs="Amiri"/>
          <w:b/>
          <w:bCs/>
          <w:sz w:val="24"/>
          <w:szCs w:val="24"/>
          <w:rtl/>
          <w:lang w:bidi="ar-DZ"/>
        </w:rPr>
        <w:t>إمتحان</w:t>
      </w:r>
      <w:proofErr w:type="spellEnd"/>
      <w:r w:rsidR="00733D4F" w:rsidRPr="007D25D7">
        <w:rPr>
          <w:rFonts w:ascii="Amiri" w:hAnsi="Amiri" w:cs="Amiri"/>
          <w:b/>
          <w:bCs/>
          <w:sz w:val="24"/>
          <w:szCs w:val="24"/>
          <w:rtl/>
          <w:lang w:bidi="ar-DZ"/>
        </w:rPr>
        <w:t xml:space="preserve"> الدورة العادية الأول في مادة الابتكار وتطوير المنتجات</w:t>
      </w:r>
    </w:p>
    <w:p w:rsidR="00733D4F" w:rsidRDefault="00733D4F" w:rsidP="00733D4F">
      <w:pPr>
        <w:bidi/>
        <w:spacing w:after="0"/>
        <w:jc w:val="both"/>
        <w:rPr>
          <w:rtl/>
          <w:lang w:bidi="ar-DZ"/>
        </w:rPr>
      </w:pPr>
    </w:p>
    <w:p w:rsidR="00733D4F" w:rsidRDefault="003904BF" w:rsidP="00733D4F">
      <w:pPr>
        <w:bidi/>
        <w:jc w:val="both"/>
        <w:rPr>
          <w:rtl/>
          <w:lang w:bidi="ar-DZ"/>
        </w:rPr>
      </w:pPr>
      <w:r>
        <w:rPr>
          <w:noProof/>
          <w:rtl/>
        </w:rPr>
        <w:pict>
          <v:roundrect id="_x0000_s1026" style="position:absolute;left:0;text-align:left;margin-left:-23.75pt;margin-top:1.2pt;width:477.65pt;height:28.35pt;z-index:251658240" arcsize="10923f">
            <v:textbox>
              <w:txbxContent>
                <w:p w:rsidR="00733D4F" w:rsidRDefault="00733D4F" w:rsidP="00733D4F">
                  <w:pPr>
                    <w:bidi/>
                    <w:rPr>
                      <w:lang w:bidi="ar-DZ"/>
                    </w:rPr>
                  </w:pPr>
                  <w:proofErr w:type="spellStart"/>
                  <w:r w:rsidRPr="007D25D7">
                    <w:rPr>
                      <w:rFonts w:ascii="Amiri" w:hAnsi="Amiri" w:cs="Amir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الإسم</w:t>
                  </w:r>
                  <w:proofErr w:type="spellEnd"/>
                  <w:r w:rsidRPr="007D25D7">
                    <w:rPr>
                      <w:rFonts w:ascii="Amiri" w:hAnsi="Amiri" w:cs="Amir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واللقب: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................................................................. </w:t>
                  </w:r>
                  <w:r w:rsidRPr="007D25D7">
                    <w:rPr>
                      <w:rFonts w:ascii="Amiri" w:hAnsi="Amiri" w:cs="Amir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رقم الفوج</w:t>
                  </w:r>
                  <w:r>
                    <w:rPr>
                      <w:rFonts w:hint="cs"/>
                      <w:rtl/>
                      <w:lang w:bidi="ar-DZ"/>
                    </w:rPr>
                    <w:t>: ..............................</w:t>
                  </w:r>
                </w:p>
              </w:txbxContent>
            </v:textbox>
          </v:roundrect>
        </w:pict>
      </w:r>
    </w:p>
    <w:p w:rsidR="00733D4F" w:rsidRDefault="00733D4F" w:rsidP="00733D4F">
      <w:pPr>
        <w:bidi/>
        <w:jc w:val="both"/>
        <w:rPr>
          <w:rtl/>
          <w:lang w:bidi="ar-DZ"/>
        </w:rPr>
      </w:pPr>
    </w:p>
    <w:p w:rsidR="00733D4F" w:rsidRDefault="00733D4F" w:rsidP="00733D4F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proofErr w:type="gramStart"/>
      <w:r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</w:p>
    <w:p w:rsidR="00733D4F" w:rsidRDefault="00E75863" w:rsidP="00733D4F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ما الفرق بين الابتكار </w:t>
      </w:r>
      <w:proofErr w:type="spellStart"/>
      <w:r>
        <w:rPr>
          <w:rFonts w:ascii="Amiri" w:hAnsi="Amiri" w:cs="Amiri" w:hint="cs"/>
          <w:sz w:val="28"/>
          <w:szCs w:val="28"/>
          <w:rtl/>
          <w:lang w:bidi="ar-DZ"/>
        </w:rPr>
        <w:t>والابداع</w:t>
      </w:r>
      <w:proofErr w:type="spellEnd"/>
      <w:r>
        <w:rPr>
          <w:rFonts w:ascii="Amiri" w:hAnsi="Amiri" w:cs="Amiri" w:hint="cs"/>
          <w:sz w:val="28"/>
          <w:szCs w:val="28"/>
          <w:rtl/>
          <w:lang w:bidi="ar-DZ"/>
        </w:rPr>
        <w:t>؟</w:t>
      </w:r>
    </w:p>
    <w:p w:rsidR="00E75863" w:rsidRPr="00AE372F" w:rsidRDefault="00AE372F" w:rsidP="00E75863">
      <w:pPr>
        <w:bidi/>
        <w:spacing w:after="0" w:line="240" w:lineRule="auto"/>
        <w:jc w:val="both"/>
        <w:rPr>
          <w:rFonts w:ascii="Amiri" w:hAnsi="Amiri" w:cs="Amiri"/>
          <w:sz w:val="24"/>
          <w:szCs w:val="24"/>
          <w:rtl/>
          <w:lang w:bidi="ar-DZ"/>
        </w:rPr>
      </w:pPr>
      <w:proofErr w:type="gramStart"/>
      <w:r w:rsidRPr="00AE372F">
        <w:rPr>
          <w:rFonts w:ascii="Amiri" w:hAnsi="Amiri" w:cs="Amiri" w:hint="cs"/>
          <w:sz w:val="24"/>
          <w:szCs w:val="24"/>
          <w:rtl/>
          <w:lang w:bidi="ar-DZ"/>
        </w:rPr>
        <w:t>الإجابة</w:t>
      </w:r>
      <w:r w:rsidR="00CF06C0">
        <w:rPr>
          <w:rFonts w:ascii="Amiri" w:hAnsi="Amiri" w:cs="Amiri" w:hint="cs"/>
          <w:sz w:val="24"/>
          <w:szCs w:val="24"/>
          <w:rtl/>
          <w:lang w:bidi="ar-DZ"/>
        </w:rPr>
        <w:t xml:space="preserve">  </w:t>
      </w:r>
      <w:proofErr w:type="gramEnd"/>
    </w:p>
    <w:p w:rsidR="00AE372F" w:rsidRPr="00AE372F" w:rsidRDefault="00AE372F" w:rsidP="00AE372F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hAnsi="Amiri" w:cs="Amiri"/>
          <w:sz w:val="24"/>
          <w:szCs w:val="24"/>
          <w:lang w:bidi="ar-DZ"/>
        </w:rPr>
      </w:pPr>
      <w:proofErr w:type="gramStart"/>
      <w:r>
        <w:rPr>
          <w:rFonts w:ascii="Amiri" w:hAnsi="Amiri" w:cs="Amiri" w:hint="cs"/>
          <w:sz w:val="24"/>
          <w:szCs w:val="24"/>
          <w:rtl/>
          <w:lang w:bidi="ar-DZ"/>
        </w:rPr>
        <w:t>الإبداع</w:t>
      </w:r>
      <w:proofErr w:type="gramEnd"/>
      <w:r>
        <w:rPr>
          <w:rFonts w:ascii="Amiri" w:hAnsi="Amiri" w:cs="Amiri"/>
          <w:sz w:val="24"/>
          <w:szCs w:val="24"/>
          <w:rtl/>
          <w:lang w:bidi="ar-DZ"/>
        </w:rPr>
        <w:t xml:space="preserve"> هو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توليد أفكار جديدة وأصيلة، بينما الابتكار هو تطبيق </w:t>
      </w:r>
      <w:r w:rsidRPr="00AE372F">
        <w:rPr>
          <w:rFonts w:ascii="Amiri" w:hAnsi="Amiri" w:cs="Amiri" w:hint="cs"/>
          <w:sz w:val="24"/>
          <w:szCs w:val="24"/>
          <w:rtl/>
          <w:lang w:bidi="ar-DZ"/>
        </w:rPr>
        <w:t>الأفكار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</w:t>
      </w:r>
      <w:r w:rsidRPr="00AE372F">
        <w:rPr>
          <w:rFonts w:ascii="Amiri" w:hAnsi="Amiri" w:cs="Amiri" w:hint="cs"/>
          <w:sz w:val="24"/>
          <w:szCs w:val="24"/>
          <w:rtl/>
          <w:lang w:bidi="ar-DZ"/>
        </w:rPr>
        <w:t>الإبداعية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وتحويلها </w:t>
      </w:r>
      <w:r w:rsidRPr="00AE372F">
        <w:rPr>
          <w:rFonts w:ascii="Amiri" w:hAnsi="Amiri" w:cs="Amiri" w:hint="cs"/>
          <w:sz w:val="24"/>
          <w:szCs w:val="24"/>
          <w:rtl/>
          <w:lang w:bidi="ar-DZ"/>
        </w:rPr>
        <w:t>إل</w:t>
      </w:r>
      <w:r>
        <w:rPr>
          <w:rFonts w:ascii="Amiri" w:hAnsi="Amiri" w:cs="Amiri" w:hint="cs"/>
          <w:sz w:val="24"/>
          <w:szCs w:val="24"/>
          <w:rtl/>
          <w:lang w:bidi="ar-DZ"/>
        </w:rPr>
        <w:t>ى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قيمة ملموسة</w:t>
      </w:r>
    </w:p>
    <w:p w:rsidR="00AE372F" w:rsidRPr="00AE372F" w:rsidRDefault="00AE372F" w:rsidP="00AE372F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hAnsi="Amiri" w:cs="Amiri"/>
          <w:sz w:val="24"/>
          <w:szCs w:val="24"/>
          <w:lang w:bidi="ar-DZ"/>
        </w:rPr>
      </w:pPr>
      <w:r w:rsidRPr="00AE372F">
        <w:rPr>
          <w:rFonts w:ascii="Amiri" w:hAnsi="Amiri" w:cs="Amiri" w:hint="cs"/>
          <w:sz w:val="24"/>
          <w:szCs w:val="24"/>
          <w:rtl/>
          <w:lang w:bidi="ar-DZ"/>
        </w:rPr>
        <w:t>الإبداع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هو عملية ذهنية تنشأ في العقل </w:t>
      </w:r>
      <w:r w:rsidRPr="00AE372F">
        <w:rPr>
          <w:rFonts w:ascii="Amiri" w:hAnsi="Amiri" w:cs="Amiri" w:hint="cs"/>
          <w:sz w:val="24"/>
          <w:szCs w:val="24"/>
          <w:rtl/>
          <w:lang w:bidi="ar-DZ"/>
        </w:rPr>
        <w:t>نتيجته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فكرة غير ملموس، بينما الابتكار هو عملية </w:t>
      </w:r>
      <w:r w:rsidRPr="00AE372F">
        <w:rPr>
          <w:rFonts w:ascii="Amiri" w:hAnsi="Amiri" w:cs="Amiri" w:hint="cs"/>
          <w:sz w:val="24"/>
          <w:szCs w:val="24"/>
          <w:rtl/>
          <w:lang w:bidi="ar-DZ"/>
        </w:rPr>
        <w:t>تطبيقي</w:t>
      </w:r>
      <w:r w:rsidRPr="00AE372F">
        <w:rPr>
          <w:rFonts w:ascii="Amiri" w:hAnsi="Amiri" w:cs="Amiri" w:hint="eastAsia"/>
          <w:sz w:val="24"/>
          <w:szCs w:val="24"/>
          <w:rtl/>
          <w:lang w:bidi="ar-DZ"/>
        </w:rPr>
        <w:t>ة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تتضمن خطوات تنفيذية نتيجته منتج أو خدمة أو عملية محسنة.</w:t>
      </w:r>
    </w:p>
    <w:p w:rsidR="00AE372F" w:rsidRPr="00AE372F" w:rsidRDefault="00AE372F" w:rsidP="00AE372F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AE372F">
        <w:rPr>
          <w:rFonts w:ascii="Amiri" w:hAnsi="Amiri" w:cs="Amiri"/>
          <w:sz w:val="24"/>
          <w:szCs w:val="24"/>
          <w:rtl/>
          <w:lang w:bidi="ar-DZ"/>
        </w:rPr>
        <w:t>يركز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 w:rsidRPr="00AE372F">
        <w:rPr>
          <w:rFonts w:ascii="Amiri" w:hAnsi="Amiri" w:cs="Amiri" w:hint="cs"/>
          <w:sz w:val="24"/>
          <w:szCs w:val="24"/>
          <w:rtl/>
          <w:lang w:bidi="ar-DZ"/>
        </w:rPr>
        <w:t>الإبداع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عل</w:t>
      </w:r>
      <w:r>
        <w:rPr>
          <w:rFonts w:ascii="Amiri" w:hAnsi="Amiri" w:cs="Amiri" w:hint="cs"/>
          <w:sz w:val="24"/>
          <w:szCs w:val="24"/>
          <w:rtl/>
          <w:lang w:bidi="ar-DZ"/>
        </w:rPr>
        <w:t>ى</w:t>
      </w:r>
      <w:r w:rsidRPr="00AE372F">
        <w:rPr>
          <w:rFonts w:ascii="Amiri" w:hAnsi="Amiri" w:cs="Amiri"/>
          <w:sz w:val="24"/>
          <w:szCs w:val="24"/>
          <w:rtl/>
          <w:lang w:bidi="ar-DZ"/>
        </w:rPr>
        <w:t xml:space="preserve"> التخيل والتفكير خارج الصندوق، ويركز الابتكار على التنفيذ والتطبيق العملي.</w:t>
      </w:r>
    </w:p>
    <w:p w:rsidR="00733D4F" w:rsidRPr="0030022F" w:rsidRDefault="00733D4F" w:rsidP="00733D4F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0022F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30022F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733D4F" w:rsidRDefault="00733D4F" w:rsidP="00733D4F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  <w:proofErr w:type="gramStart"/>
      <w:r w:rsidRPr="00733D4F">
        <w:rPr>
          <w:rFonts w:ascii="Amiri" w:hAnsi="Amiri" w:cs="Amiri" w:hint="cs"/>
          <w:sz w:val="28"/>
          <w:szCs w:val="28"/>
          <w:rtl/>
          <w:lang w:bidi="ar-DZ"/>
        </w:rPr>
        <w:t>تمر</w:t>
      </w:r>
      <w:proofErr w:type="gramEnd"/>
      <w:r w:rsidRPr="00733D4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733D4F">
        <w:rPr>
          <w:rFonts w:ascii="Amiri" w:eastAsia="Times New Roman" w:hAnsi="Amiri" w:cs="Amiri"/>
          <w:color w:val="222222"/>
          <w:sz w:val="28"/>
          <w:szCs w:val="28"/>
          <w:rtl/>
        </w:rPr>
        <w:t>عملية طرح منتجات جديدة على مستوى السوق</w:t>
      </w:r>
      <w:r w:rsidRPr="00733D4F">
        <w:rPr>
          <w:rFonts w:ascii="Amiri" w:hAnsi="Amiri" w:cs="Amiri" w:hint="cs"/>
          <w:sz w:val="28"/>
          <w:szCs w:val="28"/>
          <w:rtl/>
        </w:rPr>
        <w:t xml:space="preserve"> بعدة مراحل، </w:t>
      </w:r>
      <w:r w:rsidR="00377151">
        <w:rPr>
          <w:rFonts w:ascii="Amiri" w:hAnsi="Amiri" w:cs="Amiri" w:hint="cs"/>
          <w:sz w:val="28"/>
          <w:szCs w:val="28"/>
          <w:rtl/>
        </w:rPr>
        <w:t>أذكرها بالترتيب واشرح المرحلة الأول منها باختصار.</w:t>
      </w:r>
    </w:p>
    <w:p w:rsidR="00223CFE" w:rsidRDefault="00CF06C0" w:rsidP="0030022F">
      <w:pPr>
        <w:bidi/>
        <w:spacing w:after="0" w:line="240" w:lineRule="auto"/>
        <w:jc w:val="both"/>
        <w:rPr>
          <w:rFonts w:ascii="Amiri" w:hAnsi="Amiri" w:cs="Amiri"/>
          <w:b/>
          <w:bCs/>
          <w:sz w:val="24"/>
          <w:szCs w:val="24"/>
          <w:rtl/>
          <w:lang w:bidi="ar-DZ"/>
        </w:rPr>
      </w:pPr>
      <w:proofErr w:type="spellStart"/>
      <w:r w:rsidRPr="00CF06C0">
        <w:rPr>
          <w:rFonts w:ascii="Amiri" w:hAnsi="Amiri" w:cs="Amiri"/>
          <w:b/>
          <w:bCs/>
          <w:sz w:val="24"/>
          <w:szCs w:val="24"/>
          <w:rtl/>
          <w:lang w:bidi="ar-DZ"/>
        </w:rPr>
        <w:t>الاجابة</w:t>
      </w:r>
      <w:proofErr w:type="spellEnd"/>
      <w:r w:rsidRPr="00CF06C0">
        <w:rPr>
          <w:rFonts w:ascii="Amiri" w:hAnsi="Amiri" w:cs="Amiri" w:hint="cs"/>
          <w:b/>
          <w:bCs/>
          <w:sz w:val="24"/>
          <w:szCs w:val="24"/>
          <w:rtl/>
          <w:lang w:bidi="ar-DZ"/>
        </w:rPr>
        <w:t xml:space="preserve"> :  </w:t>
      </w:r>
    </w:p>
    <w:p w:rsidR="0030022F" w:rsidRPr="00CF06C0" w:rsidRDefault="00223CFE" w:rsidP="00223CFE">
      <w:pPr>
        <w:bidi/>
        <w:spacing w:after="0" w:line="240" w:lineRule="auto"/>
        <w:jc w:val="both"/>
        <w:rPr>
          <w:rFonts w:ascii="Amiri" w:hAnsi="Amiri" w:cs="Amiri"/>
          <w:b/>
          <w:bCs/>
          <w:sz w:val="24"/>
          <w:szCs w:val="24"/>
          <w:rtl/>
          <w:lang w:bidi="ar-DZ"/>
        </w:rPr>
      </w:pPr>
      <w:r>
        <w:rPr>
          <w:rFonts w:ascii="Amiri" w:hAnsi="Amiri" w:cs="Amiri" w:hint="cs"/>
          <w:b/>
          <w:bCs/>
          <w:sz w:val="24"/>
          <w:szCs w:val="24"/>
          <w:rtl/>
          <w:lang w:bidi="ar-DZ"/>
        </w:rPr>
        <w:t xml:space="preserve">              </w:t>
      </w:r>
      <w:r w:rsidR="00CF06C0" w:rsidRPr="00CF06C0">
        <w:rPr>
          <w:rFonts w:ascii="Amiri" w:hAnsi="Amiri" w:cs="Amiri" w:hint="cs"/>
          <w:b/>
          <w:bCs/>
          <w:sz w:val="24"/>
          <w:szCs w:val="24"/>
          <w:rtl/>
          <w:lang w:bidi="ar-DZ"/>
        </w:rPr>
        <w:t>أ) المراحل الرئيسية لعملية الطرح بالترتيب.</w:t>
      </w:r>
    </w:p>
    <w:p w:rsidR="00CF06C0" w:rsidRPr="00CF06C0" w:rsidRDefault="00CF06C0" w:rsidP="00CF06C0">
      <w:pPr>
        <w:bidi/>
        <w:spacing w:after="0" w:line="240" w:lineRule="auto"/>
        <w:jc w:val="both"/>
        <w:rPr>
          <w:rFonts w:ascii="Amiri" w:hAnsi="Amiri" w:cs="Amiri"/>
          <w:sz w:val="24"/>
          <w:szCs w:val="24"/>
          <w:rtl/>
        </w:rPr>
      </w:pP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1. التطوير الاستراتيجي ووضع الأهداف        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 xml:space="preserve"> .2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تطوير خطة المزيج التسويقي </w:t>
      </w:r>
    </w:p>
    <w:p w:rsidR="00CF06C0" w:rsidRPr="00CF06C0" w:rsidRDefault="00CF06C0" w:rsidP="00CF06C0">
      <w:pPr>
        <w:bidi/>
        <w:spacing w:after="0" w:line="240" w:lineRule="auto"/>
        <w:jc w:val="both"/>
        <w:rPr>
          <w:rFonts w:ascii="Amiri" w:hAnsi="Amiri" w:cs="Amiri"/>
          <w:sz w:val="24"/>
          <w:szCs w:val="24"/>
          <w:rtl/>
        </w:rPr>
      </w:pPr>
      <w:r w:rsidRPr="00CF06C0">
        <w:rPr>
          <w:rFonts w:ascii="Amiri" w:eastAsia="Times New Roman" w:hAnsi="Amiri" w:cs="Amiri"/>
          <w:color w:val="222222"/>
          <w:sz w:val="24"/>
          <w:szCs w:val="24"/>
        </w:rPr>
        <w:t>.3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التخطيط </w:t>
      </w:r>
      <w:proofErr w:type="spell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اللوجستي</w:t>
      </w:r>
      <w:proofErr w:type="spell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والإنتاجي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  <w:lang w:bidi="ar-DZ"/>
        </w:rPr>
        <w:t xml:space="preserve">   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 xml:space="preserve">            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  <w:lang w:bidi="ar-DZ"/>
        </w:rPr>
        <w:t xml:space="preserve">4.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مرحلة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ما قبل الطرح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  <w:lang w:bidi="ar-DZ"/>
        </w:rPr>
        <w:t xml:space="preserve"> 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 xml:space="preserve"> 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  <w:lang w:bidi="ar-DZ"/>
        </w:rPr>
        <w:t xml:space="preserve">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5.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مرحلة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الطرح الرسمي</w:t>
      </w:r>
    </w:p>
    <w:p w:rsidR="00CF06C0" w:rsidRPr="00CF06C0" w:rsidRDefault="00CF06C0" w:rsidP="00CF06C0">
      <w:pPr>
        <w:bidi/>
        <w:spacing w:after="0" w:line="240" w:lineRule="auto"/>
        <w:jc w:val="both"/>
        <w:rPr>
          <w:rFonts w:ascii="Amiri" w:hAnsi="Amiri" w:cs="Amiri"/>
          <w:sz w:val="18"/>
          <w:szCs w:val="18"/>
          <w:rtl/>
        </w:rPr>
      </w:pPr>
      <w:r w:rsidRPr="00CF06C0">
        <w:rPr>
          <w:rFonts w:ascii="Amiri" w:eastAsia="Times New Roman" w:hAnsi="Amiri" w:cs="Amiri"/>
          <w:color w:val="222222"/>
          <w:sz w:val="24"/>
          <w:szCs w:val="24"/>
          <w:rtl/>
          <w:lang w:bidi="ar-DZ"/>
        </w:rPr>
        <w:t>6.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 xml:space="preserve">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مرحلة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ما بعد الطرح</w:t>
      </w:r>
      <w:r w:rsidRPr="00CF06C0">
        <w:rPr>
          <w:rFonts w:ascii="Amiri" w:hAnsi="Amiri" w:cs="Amiri"/>
          <w:sz w:val="24"/>
          <w:szCs w:val="24"/>
          <w:rtl/>
        </w:rPr>
        <w:t xml:space="preserve">    </w:t>
      </w:r>
      <w:r w:rsidRPr="00CF06C0">
        <w:rPr>
          <w:rFonts w:ascii="Amiri" w:hAnsi="Amiri" w:cs="Amiri" w:hint="cs"/>
          <w:sz w:val="24"/>
          <w:szCs w:val="24"/>
          <w:rtl/>
          <w:lang w:bidi="ar-DZ"/>
        </w:rPr>
        <w:t xml:space="preserve">                    </w:t>
      </w:r>
      <w:r w:rsidRPr="00CF06C0">
        <w:rPr>
          <w:rFonts w:ascii="Amiri" w:hAnsi="Amiri" w:cs="Amiri"/>
          <w:sz w:val="24"/>
          <w:szCs w:val="24"/>
          <w:rtl/>
        </w:rPr>
        <w:t xml:space="preserve">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7. التقييم النهائي وتدوين الدروس المستفادة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  <w:lang w:bidi="ar-DZ"/>
        </w:rPr>
        <w:t>.</w:t>
      </w:r>
      <w:r w:rsidRPr="00CF06C0"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 </w:t>
      </w:r>
      <w:r w:rsidRPr="00CF06C0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</w:p>
    <w:p w:rsidR="00CF06C0" w:rsidRPr="00CF06C0" w:rsidRDefault="00CF06C0" w:rsidP="00CF06C0">
      <w:pPr>
        <w:bidi/>
        <w:spacing w:after="0" w:line="240" w:lineRule="auto"/>
        <w:jc w:val="both"/>
        <w:rPr>
          <w:rFonts w:ascii="Amiri" w:hAnsi="Amiri" w:cs="Amiri"/>
          <w:b/>
          <w:bCs/>
          <w:sz w:val="24"/>
          <w:szCs w:val="24"/>
          <w:rtl/>
        </w:rPr>
      </w:pPr>
      <w:r w:rsidRPr="00CF06C0">
        <w:rPr>
          <w:rFonts w:ascii="Amiri" w:hAnsi="Amiri" w:cs="Amiri" w:hint="cs"/>
          <w:b/>
          <w:bCs/>
          <w:sz w:val="24"/>
          <w:szCs w:val="24"/>
          <w:rtl/>
        </w:rPr>
        <w:t xml:space="preserve">               ب) شرح المرحلة الأولى:</w:t>
      </w:r>
    </w:p>
    <w:p w:rsidR="00CF06C0" w:rsidRPr="00CF06C0" w:rsidRDefault="00CF06C0" w:rsidP="00CF06C0">
      <w:pPr>
        <w:bidi/>
        <w:spacing w:after="0" w:line="240" w:lineRule="auto"/>
        <w:rPr>
          <w:rFonts w:ascii="Amiri" w:hAnsi="Amiri" w:cs="Amiri"/>
          <w:sz w:val="24"/>
          <w:szCs w:val="24"/>
          <w:rtl/>
        </w:rPr>
      </w:pP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قبل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أي خطوة عملية، يجب أن يكون هناك إستراتيجية واضحة. هذه المرحلة تتضمن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>: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br/>
      </w:r>
      <w:r w:rsidRPr="00CF06C0">
        <w:rPr>
          <w:rFonts w:ascii="Amiri" w:eastAsia="Times New Roman" w:hAnsi="Amiri" w:cs="Amiri" w:hint="cs"/>
          <w:color w:val="222222"/>
          <w:sz w:val="24"/>
          <w:szCs w:val="24"/>
          <w:rtl/>
        </w:rPr>
        <w:t xml:space="preserve">-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تحديد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أهداف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الطرح: مثال: الحصول على حصة سوقية أو تحقيق مبيعات بقيمة مليون دولا</w:t>
      </w:r>
      <w:r w:rsidRPr="00CF06C0">
        <w:rPr>
          <w:rFonts w:ascii="Amiri" w:eastAsia="Times New Roman" w:hAnsi="Amiri" w:cs="Amiri" w:hint="cs"/>
          <w:color w:val="222222"/>
          <w:sz w:val="24"/>
          <w:szCs w:val="24"/>
          <w:rtl/>
        </w:rPr>
        <w:t>ر.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br/>
      </w:r>
      <w:r w:rsidRPr="00CF06C0">
        <w:rPr>
          <w:rFonts w:ascii="Amiri" w:eastAsia="Times New Roman" w:hAnsi="Amiri" w:cs="Amiri" w:hint="cs"/>
          <w:color w:val="222222"/>
          <w:sz w:val="24"/>
          <w:szCs w:val="24"/>
          <w:rtl/>
        </w:rPr>
        <w:t xml:space="preserve">-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تحديد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السوق المستهدف: من هو العميل المثالي لهذا المنتج؟ 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br/>
      </w:r>
      <w:r w:rsidRPr="00CF06C0">
        <w:rPr>
          <w:rFonts w:ascii="Amiri" w:eastAsia="Times New Roman" w:hAnsi="Amiri" w:cs="Amiri" w:hint="cs"/>
          <w:color w:val="222222"/>
          <w:sz w:val="24"/>
          <w:szCs w:val="24"/>
          <w:rtl/>
          <w:lang w:bidi="ar-DZ"/>
        </w:rPr>
        <w:t xml:space="preserve">-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تحليل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المنافسة: فهم المنتجات المنافسة المباشرة وغير المباشرة، ونقاط قوتها وضعفها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>.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br/>
      </w:r>
      <w:r w:rsidRPr="00CF06C0">
        <w:rPr>
          <w:rFonts w:ascii="Amiri" w:eastAsia="Times New Roman" w:hAnsi="Amiri" w:cs="Amiri" w:hint="cs"/>
          <w:color w:val="222222"/>
          <w:sz w:val="24"/>
          <w:szCs w:val="24"/>
          <w:rtl/>
        </w:rPr>
        <w:t xml:space="preserve">-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تحديد موضع المنتج</w:t>
      </w:r>
      <w:r w:rsidRPr="00CF06C0">
        <w:rPr>
          <w:rFonts w:ascii="Amiri" w:eastAsia="Times New Roman" w:hAnsi="Amiri" w:cs="Amiri"/>
          <w:color w:val="222222"/>
          <w:sz w:val="24"/>
          <w:szCs w:val="24"/>
        </w:rPr>
        <w:t xml:space="preserve">: </w:t>
      </w:r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كيف سنقدم المنتج في </w:t>
      </w:r>
      <w:proofErr w:type="gramStart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>أذهان</w:t>
      </w:r>
      <w:proofErr w:type="gramEnd"/>
      <w:r w:rsidRPr="00CF06C0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المستهلكين مقارنة بالمنافسين؟ </w:t>
      </w:r>
    </w:p>
    <w:p w:rsidR="00733D4F" w:rsidRPr="00E75863" w:rsidRDefault="00733D4F" w:rsidP="00733D4F">
      <w:pPr>
        <w:bidi/>
        <w:spacing w:after="0" w:line="240" w:lineRule="auto"/>
        <w:jc w:val="both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lastRenderedPageBreak/>
        <w:t>السؤال</w:t>
      </w:r>
      <w:proofErr w:type="gramEnd"/>
      <w:r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 الثالث:</w:t>
      </w:r>
    </w:p>
    <w:p w:rsidR="00335177" w:rsidRDefault="00335177" w:rsidP="00335177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  <w:r w:rsidRPr="00335177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التنبؤ بالمبيعات </w:t>
      </w:r>
      <w:proofErr w:type="gramStart"/>
      <w:r w:rsidRPr="00335177">
        <w:rPr>
          <w:rFonts w:ascii="Amiri" w:eastAsia="Times New Roman" w:hAnsi="Amiri" w:cs="Amiri"/>
          <w:color w:val="222222"/>
          <w:sz w:val="28"/>
          <w:szCs w:val="28"/>
          <w:rtl/>
        </w:rPr>
        <w:t>هو</w:t>
      </w:r>
      <w:proofErr w:type="gramEnd"/>
      <w:r w:rsidRPr="00335177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عملية تقدير المبيعات ال</w:t>
      </w:r>
      <w:r>
        <w:rPr>
          <w:rFonts w:ascii="Amiri" w:eastAsia="Times New Roman" w:hAnsi="Amiri" w:cs="Amiri"/>
          <w:color w:val="222222"/>
          <w:sz w:val="28"/>
          <w:szCs w:val="28"/>
          <w:rtl/>
        </w:rPr>
        <w:t>مستقبلية لفترة زمنية محددة، بن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اء</w:t>
      </w:r>
      <w:r w:rsidRPr="00335177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على بيانات تاريخية، وتحليل السوق الحالي، واستقراء الاتجاهات. </w:t>
      </w:r>
    </w:p>
    <w:p w:rsidR="00335177" w:rsidRPr="00335177" w:rsidRDefault="00335177" w:rsidP="00335177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</w:rPr>
      </w:pPr>
      <w:proofErr w:type="spellStart"/>
      <w:r w:rsidRPr="00335177">
        <w:rPr>
          <w:rFonts w:ascii="Amiri" w:hAnsi="Amiri" w:cs="Amiri" w:hint="cs"/>
          <w:sz w:val="28"/>
          <w:szCs w:val="28"/>
          <w:rtl/>
        </w:rPr>
        <w:t>ماهو</w:t>
      </w:r>
      <w:proofErr w:type="spellEnd"/>
      <w:r w:rsidRPr="00335177">
        <w:rPr>
          <w:rFonts w:ascii="Amiri" w:hAnsi="Amiri" w:cs="Amiri" w:hint="cs"/>
          <w:sz w:val="28"/>
          <w:szCs w:val="28"/>
          <w:rtl/>
        </w:rPr>
        <w:t xml:space="preserve"> عدد طرق التنبؤ بالمبيعات وفقا لما درست؟</w:t>
      </w:r>
    </w:p>
    <w:p w:rsidR="00377151" w:rsidRPr="00335177" w:rsidRDefault="00377151" w:rsidP="00335177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</w:rPr>
      </w:pPr>
      <w:r w:rsidRPr="00335177">
        <w:rPr>
          <w:rFonts w:ascii="Amiri" w:hAnsi="Amiri" w:cs="Amiri" w:hint="cs"/>
          <w:sz w:val="28"/>
          <w:szCs w:val="28"/>
          <w:rtl/>
        </w:rPr>
        <w:t>متى تستخدم كل طريقة</w:t>
      </w:r>
    </w:p>
    <w:p w:rsidR="00377151" w:rsidRDefault="00377151" w:rsidP="0037715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بين من بين ما يلي أي العناصر تنتمي إلى </w:t>
      </w:r>
      <w:proofErr w:type="spellStart"/>
      <w:r>
        <w:rPr>
          <w:rFonts w:ascii="Amiri" w:hAnsi="Amiri" w:cs="Amiri" w:hint="cs"/>
          <w:sz w:val="28"/>
          <w:szCs w:val="28"/>
          <w:rtl/>
        </w:rPr>
        <w:t>إلى</w:t>
      </w:r>
      <w:proofErr w:type="spellEnd"/>
      <w:r>
        <w:rPr>
          <w:rFonts w:ascii="Amiri" w:hAnsi="Amiri" w:cs="Amiri" w:hint="cs"/>
          <w:sz w:val="28"/>
          <w:szCs w:val="28"/>
          <w:rtl/>
        </w:rPr>
        <w:t xml:space="preserve"> الطريقة الحدسية أو </w:t>
      </w:r>
      <w:proofErr w:type="spellStart"/>
      <w:r>
        <w:rPr>
          <w:rFonts w:ascii="Amiri" w:hAnsi="Amiri" w:cs="Amiri" w:hint="cs"/>
          <w:sz w:val="28"/>
          <w:szCs w:val="28"/>
          <w:rtl/>
        </w:rPr>
        <w:t>الاحصائية</w:t>
      </w:r>
      <w:proofErr w:type="spellEnd"/>
      <w:r>
        <w:rPr>
          <w:rFonts w:ascii="Amiri" w:hAnsi="Amiri" w:cs="Amiri" w:hint="cs"/>
          <w:sz w:val="28"/>
          <w:szCs w:val="28"/>
          <w:rtl/>
        </w:rPr>
        <w:t>.</w:t>
      </w:r>
    </w:p>
    <w:p w:rsidR="00377151" w:rsidRDefault="003904BF" w:rsidP="0037715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noProof/>
          <w:sz w:val="28"/>
          <w:szCs w:val="28"/>
        </w:rPr>
        <w:pict>
          <v:rect id="_x0000_s1030" style="position:absolute;left:0;text-align:left;margin-left:15.7pt;margin-top:6.15pt;width:18pt;height:14.55pt;z-index:251662336"/>
        </w:pict>
      </w:r>
      <w:r>
        <w:rPr>
          <w:rFonts w:ascii="Amiri" w:hAnsi="Amiri" w:cs="Amiri"/>
          <w:noProof/>
          <w:sz w:val="28"/>
          <w:szCs w:val="28"/>
        </w:rPr>
        <w:pict>
          <v:rect id="_x0000_s1027" style="position:absolute;left:0;text-align:left;margin-left:177.7pt;margin-top:8.7pt;width:18pt;height:14.55pt;z-index:251659264" fillcolor="black [3200]" strokecolor="#f2f2f2 [3041]" strokeweight="3pt">
            <v:shadow on="t" type="perspective" color="#7f7f7f [1601]" opacity=".5" offset="1pt" offset2="-1pt"/>
          </v:rect>
        </w:pict>
      </w:r>
      <w:r w:rsidR="00377151">
        <w:rPr>
          <w:rFonts w:ascii="Amiri" w:hAnsi="Amiri" w:cs="Amiri" w:hint="cs"/>
          <w:sz w:val="28"/>
          <w:szCs w:val="28"/>
          <w:rtl/>
        </w:rPr>
        <w:t xml:space="preserve">طريقة قوة البيع     </w:t>
      </w:r>
      <w:r w:rsidR="00E75863">
        <w:rPr>
          <w:rFonts w:ascii="Amiri" w:hAnsi="Amiri" w:cs="Amiri" w:hint="cs"/>
          <w:sz w:val="28"/>
          <w:szCs w:val="28"/>
          <w:rtl/>
        </w:rPr>
        <w:t xml:space="preserve">             </w:t>
      </w:r>
      <w:r w:rsidR="00377151">
        <w:rPr>
          <w:rFonts w:ascii="Amiri" w:hAnsi="Amiri" w:cs="Amiri" w:hint="cs"/>
          <w:sz w:val="28"/>
          <w:szCs w:val="28"/>
          <w:rtl/>
        </w:rPr>
        <w:t xml:space="preserve">حدسية                                 إحصائية  </w:t>
      </w:r>
    </w:p>
    <w:p w:rsidR="00377151" w:rsidRDefault="003904BF" w:rsidP="00E75863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noProof/>
          <w:sz w:val="28"/>
          <w:szCs w:val="28"/>
        </w:rPr>
        <w:pict>
          <v:rect id="_x0000_s1028" style="position:absolute;left:0;text-align:left;margin-left:181.4pt;margin-top:6.55pt;width:18pt;height:14.55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Amiri" w:hAnsi="Amiri" w:cs="Amiri"/>
          <w:noProof/>
          <w:sz w:val="28"/>
          <w:szCs w:val="28"/>
        </w:rPr>
        <w:pict>
          <v:rect id="_x0000_s1029" style="position:absolute;left:0;text-align:left;margin-left:15.7pt;margin-top:6.55pt;width:18pt;height:14.55pt;z-index:251661312"/>
        </w:pict>
      </w:r>
      <w:r w:rsidR="00377151">
        <w:rPr>
          <w:rFonts w:ascii="Amiri" w:hAnsi="Amiri" w:cs="Amiri" w:hint="cs"/>
          <w:sz w:val="28"/>
          <w:szCs w:val="28"/>
          <w:rtl/>
        </w:rPr>
        <w:t xml:space="preserve">استطلاعات نية العميل    </w:t>
      </w:r>
      <w:r w:rsidR="00E75863">
        <w:rPr>
          <w:rFonts w:ascii="Amiri" w:hAnsi="Amiri" w:cs="Amiri" w:hint="cs"/>
          <w:sz w:val="28"/>
          <w:szCs w:val="28"/>
          <w:rtl/>
        </w:rPr>
        <w:t xml:space="preserve">     </w:t>
      </w:r>
      <w:r w:rsidR="00377151">
        <w:rPr>
          <w:rFonts w:ascii="Amiri" w:hAnsi="Amiri" w:cs="Amiri" w:hint="cs"/>
          <w:sz w:val="28"/>
          <w:szCs w:val="28"/>
          <w:rtl/>
        </w:rPr>
        <w:t xml:space="preserve">حدسية                                </w:t>
      </w:r>
      <w:proofErr w:type="spellStart"/>
      <w:r w:rsidR="00377151">
        <w:rPr>
          <w:rFonts w:ascii="Amiri" w:hAnsi="Amiri" w:cs="Amiri" w:hint="cs"/>
          <w:sz w:val="28"/>
          <w:szCs w:val="28"/>
          <w:rtl/>
        </w:rPr>
        <w:t>أحصائية</w:t>
      </w:r>
      <w:proofErr w:type="spellEnd"/>
    </w:p>
    <w:p w:rsidR="00335177" w:rsidRPr="00377151" w:rsidRDefault="007D25D7" w:rsidP="00335177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اشرح طريقة </w:t>
      </w:r>
      <w:proofErr w:type="gramStart"/>
      <w:r>
        <w:rPr>
          <w:rFonts w:ascii="Amiri" w:hAnsi="Amiri" w:cs="Amiri" w:hint="cs"/>
          <w:sz w:val="28"/>
          <w:szCs w:val="28"/>
          <w:rtl/>
        </w:rPr>
        <w:t>أ</w:t>
      </w:r>
      <w:r w:rsidR="00335177">
        <w:rPr>
          <w:rFonts w:ascii="Amiri" w:hAnsi="Amiri" w:cs="Amiri" w:hint="cs"/>
          <w:sz w:val="28"/>
          <w:szCs w:val="28"/>
          <w:rtl/>
        </w:rPr>
        <w:t>راء</w:t>
      </w:r>
      <w:proofErr w:type="gramEnd"/>
      <w:r w:rsidR="00335177">
        <w:rPr>
          <w:rFonts w:ascii="Amiri" w:hAnsi="Amiri" w:cs="Amiri" w:hint="cs"/>
          <w:sz w:val="28"/>
          <w:szCs w:val="28"/>
          <w:rtl/>
        </w:rPr>
        <w:t xml:space="preserve"> لجنة التنفيذيين</w:t>
      </w:r>
    </w:p>
    <w:p w:rsidR="00E75863" w:rsidRPr="00223CFE" w:rsidRDefault="00223CFE" w:rsidP="007D25D7">
      <w:pPr>
        <w:bidi/>
        <w:spacing w:after="0" w:line="240" w:lineRule="auto"/>
        <w:jc w:val="both"/>
        <w:rPr>
          <w:rFonts w:ascii="Amiri" w:hAnsi="Amiri" w:cs="Amiri"/>
          <w:sz w:val="24"/>
          <w:szCs w:val="24"/>
          <w:rtl/>
          <w:lang w:bidi="ar-DZ"/>
        </w:rPr>
      </w:pPr>
      <w:proofErr w:type="spellStart"/>
      <w:r w:rsidRPr="00223CFE">
        <w:rPr>
          <w:rFonts w:ascii="Amiri" w:hAnsi="Amiri" w:cs="Amiri"/>
          <w:sz w:val="24"/>
          <w:szCs w:val="24"/>
          <w:rtl/>
          <w:lang w:bidi="ar-DZ"/>
        </w:rPr>
        <w:t>الاجابة</w:t>
      </w:r>
      <w:proofErr w:type="spellEnd"/>
    </w:p>
    <w:p w:rsidR="00223CFE" w:rsidRPr="00223CFE" w:rsidRDefault="00223CFE" w:rsidP="00223CFE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hAnsi="Amiri" w:cs="Amiri"/>
          <w:sz w:val="24"/>
          <w:szCs w:val="24"/>
        </w:rPr>
      </w:pP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يمكن تصنيف طرق التنبؤ بالمبيعات بشكل عام إلى فئتين رئيستين: الطرق النوعية (الحدسية) والطرق الكمية (الإحصائية).</w:t>
      </w:r>
    </w:p>
    <w:p w:rsidR="00223CFE" w:rsidRDefault="00223CFE" w:rsidP="00223CFE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hAnsi="Amiri" w:cs="Amiri"/>
          <w:sz w:val="24"/>
          <w:szCs w:val="24"/>
        </w:rPr>
      </w:pPr>
      <w:r w:rsidRPr="00223CFE">
        <w:rPr>
          <w:rFonts w:ascii="Amiri" w:hAnsi="Amiri" w:cs="Amiri"/>
          <w:sz w:val="24"/>
          <w:szCs w:val="24"/>
          <w:rtl/>
        </w:rPr>
        <w:t xml:space="preserve">الطريقة النوعية 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تستخدم هذه </w:t>
      </w:r>
      <w:proofErr w:type="gramStart"/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الطرق</w:t>
      </w:r>
      <w:proofErr w:type="gramEnd"/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عندما تكون البيانات التاريخية شحيحة أو غير موجودة (كالمنتجات الجديدة تماماً)، أو في حالات عدم استقرار السوق الشديد</w:t>
      </w:r>
    </w:p>
    <w:p w:rsidR="00223CFE" w:rsidRPr="00223CFE" w:rsidRDefault="00223CFE" w:rsidP="00223CFE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hAnsi="Amiri" w:cs="Amiri"/>
          <w:sz w:val="24"/>
          <w:szCs w:val="24"/>
          <w:rtl/>
        </w:rPr>
      </w:pPr>
      <w:r w:rsidRPr="00223CFE">
        <w:rPr>
          <w:rFonts w:ascii="Amiri" w:hAnsi="Amiri" w:cs="Amiri" w:hint="cs"/>
          <w:sz w:val="24"/>
          <w:szCs w:val="24"/>
          <w:rtl/>
        </w:rPr>
        <w:t xml:space="preserve">الطريقة الكمية </w:t>
      </w:r>
      <w:r>
        <w:rPr>
          <w:rFonts w:ascii="Amiri" w:eastAsia="Times New Roman" w:hAnsi="Amiri" w:cs="Amiri"/>
          <w:color w:val="222222"/>
          <w:sz w:val="24"/>
          <w:szCs w:val="24"/>
          <w:rtl/>
        </w:rPr>
        <w:t>تعتمد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 xml:space="preserve"> على تحليل البيانات التاريخية (السلاسل الزمنية)</w:t>
      </w:r>
    </w:p>
    <w:p w:rsidR="00733D4F" w:rsidRPr="00E75863" w:rsidRDefault="00733D4F" w:rsidP="00E75863">
      <w:pPr>
        <w:bidi/>
        <w:spacing w:after="0" w:line="240" w:lineRule="auto"/>
        <w:jc w:val="both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 الرابع:</w:t>
      </w:r>
    </w:p>
    <w:p w:rsidR="00733D4F" w:rsidRDefault="00335177" w:rsidP="00733D4F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  <w:r w:rsidRPr="00C6042E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يتشكل موقف المستهلك </w:t>
      </w:r>
      <w:r w:rsidR="00E75863"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من المنتج الجديد </w:t>
      </w:r>
      <w:r w:rsidR="00E75863">
        <w:rPr>
          <w:rFonts w:ascii="Amiri" w:eastAsia="Times New Roman" w:hAnsi="Amiri" w:cs="Amiri"/>
          <w:color w:val="222222"/>
          <w:sz w:val="28"/>
          <w:szCs w:val="28"/>
          <w:rtl/>
        </w:rPr>
        <w:t>بناء</w:t>
      </w:r>
      <w:r w:rsidRPr="00C6042E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على مجموعة من العوامل المتشابكة</w:t>
      </w:r>
      <w:r w:rsidR="007D25D7">
        <w:rPr>
          <w:rFonts w:ascii="Amiri" w:eastAsia="Times New Roman" w:hAnsi="Amiri" w:cs="Amiri" w:hint="cs"/>
          <w:color w:val="222222"/>
          <w:sz w:val="28"/>
          <w:szCs w:val="28"/>
          <w:rtl/>
        </w:rPr>
        <w:t>، أشرح مجموعة العوامل التي ت</w:t>
      </w:r>
      <w:r w:rsidR="00E75863">
        <w:rPr>
          <w:rFonts w:ascii="Amiri" w:eastAsia="Times New Roman" w:hAnsi="Amiri" w:cs="Amiri" w:hint="cs"/>
          <w:color w:val="222222"/>
          <w:sz w:val="28"/>
          <w:szCs w:val="28"/>
          <w:rtl/>
        </w:rPr>
        <w:t>تكون منها الخصائص الإدراكية للمنتج.</w:t>
      </w:r>
      <w:r w:rsidR="007D25D7">
        <w:rPr>
          <w:rFonts w:ascii="Amiri" w:hAnsi="Amiri" w:cs="Amiri" w:hint="cs"/>
          <w:sz w:val="28"/>
          <w:szCs w:val="28"/>
          <w:rtl/>
        </w:rPr>
        <w:t xml:space="preserve"> </w:t>
      </w:r>
      <w:proofErr w:type="gramStart"/>
      <w:r w:rsidR="007D25D7">
        <w:rPr>
          <w:rFonts w:ascii="Amiri" w:hAnsi="Amiri" w:cs="Amiri" w:hint="cs"/>
          <w:sz w:val="28"/>
          <w:szCs w:val="28"/>
          <w:rtl/>
        </w:rPr>
        <w:t>باختصار</w:t>
      </w:r>
      <w:proofErr w:type="gramEnd"/>
    </w:p>
    <w:p w:rsidR="007D25D7" w:rsidRPr="00223CFE" w:rsidRDefault="00407CBE" w:rsidP="00223CFE">
      <w:pPr>
        <w:bidi/>
        <w:spacing w:after="0" w:line="240" w:lineRule="auto"/>
        <w:rPr>
          <w:rFonts w:ascii="Amiri" w:hAnsi="Amiri" w:cs="Amiri"/>
          <w:sz w:val="24"/>
          <w:szCs w:val="24"/>
          <w:rtl/>
          <w:lang w:bidi="ar-DZ"/>
        </w:rPr>
      </w:pPr>
      <w:proofErr w:type="gramStart"/>
      <w:r w:rsidRPr="00223CFE">
        <w:rPr>
          <w:rFonts w:ascii="Amiri" w:hAnsi="Amiri" w:cs="Amiri" w:hint="cs"/>
          <w:sz w:val="24"/>
          <w:szCs w:val="24"/>
          <w:rtl/>
          <w:lang w:bidi="ar-DZ"/>
        </w:rPr>
        <w:t>الإجابة</w:t>
      </w:r>
      <w:proofErr w:type="gramEnd"/>
    </w:p>
    <w:p w:rsidR="00223CFE" w:rsidRPr="00223CFE" w:rsidRDefault="00223CFE" w:rsidP="00223CFE">
      <w:pPr>
        <w:bidi/>
        <w:spacing w:after="0" w:line="240" w:lineRule="auto"/>
        <w:rPr>
          <w:rFonts w:ascii="Amiri" w:hAnsi="Amiri" w:cs="Amiri"/>
          <w:sz w:val="24"/>
          <w:szCs w:val="24"/>
          <w:rtl/>
          <w:lang w:bidi="ar-DZ"/>
        </w:rPr>
      </w:pPr>
      <w:r w:rsidRPr="00223CFE">
        <w:rPr>
          <w:rFonts w:ascii="Amiri" w:hAnsi="Amiri" w:cs="Amiri"/>
          <w:sz w:val="24"/>
          <w:szCs w:val="24"/>
          <w:rtl/>
          <w:lang w:bidi="ar-DZ"/>
        </w:rPr>
        <w:t xml:space="preserve">العوامل التي تتكون منها الخصائص </w:t>
      </w:r>
      <w:r w:rsidR="00407CBE" w:rsidRPr="00223CFE">
        <w:rPr>
          <w:rFonts w:ascii="Amiri" w:hAnsi="Amiri" w:cs="Amiri" w:hint="cs"/>
          <w:sz w:val="24"/>
          <w:szCs w:val="24"/>
          <w:rtl/>
          <w:lang w:bidi="ar-DZ"/>
        </w:rPr>
        <w:t>الإدراكية</w:t>
      </w:r>
      <w:r w:rsidRPr="00223CFE">
        <w:rPr>
          <w:rFonts w:ascii="Amiri" w:hAnsi="Amiri" w:cs="Amiri"/>
          <w:sz w:val="24"/>
          <w:szCs w:val="24"/>
          <w:rtl/>
          <w:lang w:bidi="ar-DZ"/>
        </w:rPr>
        <w:t xml:space="preserve"> للمنتج هي:</w:t>
      </w:r>
    </w:p>
    <w:p w:rsidR="00223CFE" w:rsidRDefault="00223CFE" w:rsidP="00223CFE">
      <w:pPr>
        <w:bidi/>
        <w:spacing w:after="0" w:line="240" w:lineRule="auto"/>
        <w:rPr>
          <w:rFonts w:ascii="Amiri" w:eastAsia="Times New Roman" w:hAnsi="Amiri" w:cs="Amiri"/>
          <w:color w:val="222222"/>
          <w:sz w:val="24"/>
          <w:szCs w:val="24"/>
        </w:rPr>
      </w:pPr>
      <w:proofErr w:type="gramStart"/>
      <w:r w:rsidRPr="00F93A48">
        <w:rPr>
          <w:rFonts w:ascii="Amiri" w:eastAsia="Times New Roman" w:hAnsi="Amiri" w:cs="Amiri"/>
          <w:b/>
          <w:bCs/>
          <w:color w:val="222222"/>
          <w:sz w:val="24"/>
          <w:szCs w:val="24"/>
          <w:rtl/>
        </w:rPr>
        <w:t>الميزة</w:t>
      </w:r>
      <w:proofErr w:type="gramEnd"/>
      <w:r w:rsidRPr="00F93A48">
        <w:rPr>
          <w:rFonts w:ascii="Amiri" w:eastAsia="Times New Roman" w:hAnsi="Amiri" w:cs="Amiri"/>
          <w:b/>
          <w:bCs/>
          <w:color w:val="222222"/>
          <w:sz w:val="24"/>
          <w:szCs w:val="24"/>
          <w:rtl/>
        </w:rPr>
        <w:t xml:space="preserve"> النسبية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: مدى تفوق المنتج الجديد على المنتجات الحالية من حيث الجودة، الأداء، السعر، أو الفائدة</w:t>
      </w:r>
      <w:r>
        <w:rPr>
          <w:rFonts w:ascii="Amiri" w:eastAsia="Times New Roman" w:hAnsi="Amiri" w:cs="Amiri"/>
          <w:color w:val="222222"/>
          <w:sz w:val="24"/>
          <w:szCs w:val="24"/>
        </w:rPr>
        <w:t>.</w:t>
      </w:r>
      <w:r>
        <w:rPr>
          <w:rFonts w:ascii="Amiri" w:eastAsia="Times New Roman" w:hAnsi="Amiri" w:cs="Amiri"/>
          <w:color w:val="222222"/>
          <w:sz w:val="24"/>
          <w:szCs w:val="24"/>
        </w:rPr>
        <w:br/>
        <w:t xml:space="preserve"> - </w:t>
      </w:r>
      <w:r>
        <w:rPr>
          <w:rFonts w:ascii="Amiri" w:eastAsia="Times New Roman" w:hAnsi="Amiri" w:cs="Amiri" w:hint="cs"/>
          <w:color w:val="222222"/>
          <w:sz w:val="24"/>
          <w:szCs w:val="24"/>
          <w:rtl/>
        </w:rPr>
        <w:t xml:space="preserve"> </w:t>
      </w:r>
      <w:r w:rsidRPr="00F93A48">
        <w:rPr>
          <w:rFonts w:ascii="Amiri" w:eastAsia="Times New Roman" w:hAnsi="Amiri" w:cs="Amiri"/>
          <w:b/>
          <w:bCs/>
          <w:color w:val="222222"/>
          <w:sz w:val="24"/>
          <w:szCs w:val="24"/>
          <w:rtl/>
        </w:rPr>
        <w:t>التوافق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: مدى تناسب المنتج الجديد مع قيم المستهلك، معتقداته، عاداته، وتجاربه السابقة</w:t>
      </w:r>
      <w:r w:rsidRPr="00223CFE">
        <w:rPr>
          <w:rFonts w:ascii="Amiri" w:eastAsia="Times New Roman" w:hAnsi="Amiri" w:cs="Amiri"/>
          <w:color w:val="222222"/>
          <w:sz w:val="24"/>
          <w:szCs w:val="24"/>
        </w:rPr>
        <w:t>.</w:t>
      </w:r>
      <w:r w:rsidRPr="00223CFE">
        <w:rPr>
          <w:rFonts w:ascii="Amiri" w:eastAsia="Times New Roman" w:hAnsi="Amiri" w:cs="Amiri"/>
          <w:color w:val="222222"/>
          <w:sz w:val="24"/>
          <w:szCs w:val="24"/>
        </w:rPr>
        <w:br/>
      </w:r>
      <w:r>
        <w:rPr>
          <w:rFonts w:ascii="Amiri" w:eastAsia="Times New Roman" w:hAnsi="Amiri" w:cs="Amiri"/>
          <w:color w:val="222222"/>
          <w:sz w:val="24"/>
          <w:szCs w:val="24"/>
        </w:rPr>
        <w:t>-</w:t>
      </w:r>
      <w:r>
        <w:rPr>
          <w:rFonts w:ascii="Amiri" w:eastAsia="Times New Roman" w:hAnsi="Amiri" w:cs="Amiri" w:hint="cs"/>
          <w:color w:val="222222"/>
          <w:sz w:val="24"/>
          <w:szCs w:val="24"/>
          <w:rtl/>
          <w:lang w:bidi="ar-DZ"/>
        </w:rPr>
        <w:t xml:space="preserve"> </w:t>
      </w:r>
      <w:r>
        <w:rPr>
          <w:rFonts w:ascii="Amiri" w:eastAsia="Times New Roman" w:hAnsi="Amiri" w:cs="Amiri" w:hint="cs"/>
          <w:color w:val="222222"/>
          <w:sz w:val="24"/>
          <w:szCs w:val="24"/>
          <w:rtl/>
        </w:rPr>
        <w:t xml:space="preserve"> </w:t>
      </w:r>
      <w:r w:rsidRPr="00F93A48">
        <w:rPr>
          <w:rFonts w:ascii="Amiri" w:eastAsia="Times New Roman" w:hAnsi="Amiri" w:cs="Amiri"/>
          <w:b/>
          <w:bCs/>
          <w:color w:val="222222"/>
          <w:sz w:val="24"/>
          <w:szCs w:val="24"/>
          <w:rtl/>
        </w:rPr>
        <w:t>السهولة الملاحظة في الاستخدام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: مدى وضوح فوائد ومنافع استخدام المنتج الجديد وسهولة فهمها</w:t>
      </w:r>
      <w:r>
        <w:rPr>
          <w:rFonts w:ascii="Amiri" w:eastAsia="Times New Roman" w:hAnsi="Amiri" w:cs="Amiri"/>
          <w:color w:val="222222"/>
          <w:sz w:val="24"/>
          <w:szCs w:val="24"/>
        </w:rPr>
        <w:t>.</w:t>
      </w:r>
    </w:p>
    <w:p w:rsidR="00223CFE" w:rsidRPr="00223CFE" w:rsidRDefault="00223CFE" w:rsidP="00223CFE">
      <w:pPr>
        <w:bidi/>
        <w:spacing w:after="0" w:line="240" w:lineRule="auto"/>
        <w:rPr>
          <w:rFonts w:ascii="Amiri" w:hAnsi="Amiri" w:cs="Amiri"/>
          <w:sz w:val="24"/>
          <w:szCs w:val="24"/>
          <w:rtl/>
        </w:rPr>
      </w:pPr>
      <w:r>
        <w:rPr>
          <w:rFonts w:ascii="Amiri" w:eastAsia="Times New Roman" w:hAnsi="Amiri" w:cs="Amiri"/>
          <w:color w:val="222222"/>
          <w:sz w:val="24"/>
          <w:szCs w:val="24"/>
        </w:rPr>
        <w:t>-</w:t>
      </w:r>
      <w:r>
        <w:rPr>
          <w:rFonts w:ascii="Amiri" w:eastAsia="Times New Roman" w:hAnsi="Amiri" w:cs="Amiri" w:hint="cs"/>
          <w:color w:val="222222"/>
          <w:sz w:val="24"/>
          <w:szCs w:val="24"/>
          <w:rtl/>
          <w:lang w:bidi="ar-DZ"/>
        </w:rPr>
        <w:t xml:space="preserve"> </w:t>
      </w:r>
      <w:r w:rsidRPr="00F93A48">
        <w:rPr>
          <w:rFonts w:ascii="Amiri" w:eastAsia="Times New Roman" w:hAnsi="Amiri" w:cs="Amiri" w:hint="cs"/>
          <w:b/>
          <w:bCs/>
          <w:color w:val="222222"/>
          <w:sz w:val="24"/>
          <w:szCs w:val="24"/>
          <w:rtl/>
          <w:lang w:bidi="ar-DZ"/>
        </w:rPr>
        <w:t xml:space="preserve"> </w:t>
      </w:r>
      <w:r w:rsidRPr="00F93A48">
        <w:rPr>
          <w:rFonts w:ascii="Amiri" w:eastAsia="Times New Roman" w:hAnsi="Amiri" w:cs="Amiri"/>
          <w:b/>
          <w:bCs/>
          <w:color w:val="222222"/>
          <w:sz w:val="24"/>
          <w:szCs w:val="24"/>
          <w:rtl/>
        </w:rPr>
        <w:t>التعقيد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: درجة صعوبة فهم أو استخدام المنتج الجديد. كلما زاد التعقيد، قل تقبل المستهلك له</w:t>
      </w:r>
      <w:r w:rsidRPr="00223CFE">
        <w:rPr>
          <w:rFonts w:ascii="Amiri" w:eastAsia="Times New Roman" w:hAnsi="Amiri" w:cs="Amiri"/>
          <w:color w:val="222222"/>
          <w:sz w:val="24"/>
          <w:szCs w:val="24"/>
        </w:rPr>
        <w:t>.</w:t>
      </w:r>
      <w:r w:rsidRPr="00223CFE">
        <w:rPr>
          <w:rFonts w:ascii="Amiri" w:eastAsia="Times New Roman" w:hAnsi="Amiri" w:cs="Amiri"/>
          <w:color w:val="222222"/>
          <w:sz w:val="24"/>
          <w:szCs w:val="24"/>
        </w:rPr>
        <w:br/>
        <w:t xml:space="preserve">  </w:t>
      </w:r>
      <w:r>
        <w:rPr>
          <w:rFonts w:ascii="Amiri" w:eastAsia="Times New Roman" w:hAnsi="Amiri" w:cs="Amiri"/>
          <w:color w:val="222222"/>
          <w:sz w:val="24"/>
          <w:szCs w:val="24"/>
        </w:rPr>
        <w:t>-</w:t>
      </w:r>
      <w:r w:rsidRPr="00F93A48">
        <w:rPr>
          <w:rFonts w:ascii="Amiri" w:eastAsia="Times New Roman" w:hAnsi="Amiri" w:cs="Amiri"/>
          <w:b/>
          <w:bCs/>
          <w:color w:val="222222"/>
          <w:sz w:val="24"/>
          <w:szCs w:val="24"/>
          <w:rtl/>
        </w:rPr>
        <w:t>القابلية للتجربة</w:t>
      </w:r>
      <w:r w:rsidRPr="00223CFE">
        <w:rPr>
          <w:rFonts w:ascii="Amiri" w:eastAsia="Times New Roman" w:hAnsi="Amiri" w:cs="Amiri"/>
          <w:color w:val="222222"/>
          <w:sz w:val="24"/>
          <w:szCs w:val="24"/>
          <w:rtl/>
        </w:rPr>
        <w:t>: إمكانية تجربة المنتج الجديد على نطاق محدود قبل الالتزام بشرائه</w:t>
      </w:r>
      <w:r w:rsidRPr="00223CFE">
        <w:rPr>
          <w:rFonts w:ascii="Amiri" w:eastAsia="Times New Roman" w:hAnsi="Amiri" w:cs="Amiri"/>
          <w:color w:val="222222"/>
          <w:sz w:val="24"/>
          <w:szCs w:val="24"/>
        </w:rPr>
        <w:t>.</w:t>
      </w:r>
      <w:r w:rsidRPr="00223CFE">
        <w:rPr>
          <w:rFonts w:ascii="Amiri" w:eastAsia="Times New Roman" w:hAnsi="Amiri" w:cs="Amiri"/>
          <w:color w:val="222222"/>
          <w:sz w:val="24"/>
          <w:szCs w:val="24"/>
        </w:rPr>
        <w:br/>
      </w:r>
    </w:p>
    <w:p w:rsidR="00733D4F" w:rsidRPr="00223CFE" w:rsidRDefault="00223CFE" w:rsidP="00223CFE">
      <w:pPr>
        <w:bidi/>
        <w:spacing w:after="0" w:line="240" w:lineRule="auto"/>
        <w:rPr>
          <w:rFonts w:ascii="Amiri" w:hAnsi="Amiri" w:cs="Amiri"/>
          <w:sz w:val="24"/>
          <w:szCs w:val="24"/>
          <w:rtl/>
        </w:rPr>
      </w:pPr>
      <w:r>
        <w:rPr>
          <w:rFonts w:ascii="Amiri" w:hAnsi="Amiri" w:cs="Amiri" w:hint="cs"/>
          <w:sz w:val="24"/>
          <w:szCs w:val="24"/>
          <w:rtl/>
        </w:rPr>
        <w:t xml:space="preserve"> </w:t>
      </w:r>
    </w:p>
    <w:sectPr w:rsidR="00733D4F" w:rsidRPr="00223CFE" w:rsidSect="00223CFE">
      <w:pgSz w:w="11906" w:h="16838"/>
      <w:pgMar w:top="709" w:right="1417" w:bottom="127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8DB"/>
    <w:multiLevelType w:val="hybridMultilevel"/>
    <w:tmpl w:val="CB90D166"/>
    <w:lvl w:ilvl="0" w:tplc="C2DE4AFA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B3302"/>
    <w:multiLevelType w:val="hybridMultilevel"/>
    <w:tmpl w:val="A590351A"/>
    <w:lvl w:ilvl="0" w:tplc="A6429B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50CD2"/>
    <w:multiLevelType w:val="hybridMultilevel"/>
    <w:tmpl w:val="C1601118"/>
    <w:lvl w:ilvl="0" w:tplc="CADAA168">
      <w:start w:val="1"/>
      <w:numFmt w:val="bullet"/>
      <w:lvlText w:val="-"/>
      <w:lvlJc w:val="left"/>
      <w:pPr>
        <w:ind w:left="1080" w:hanging="360"/>
      </w:pPr>
      <w:rPr>
        <w:rFonts w:ascii="Amiri" w:eastAsiaTheme="minorEastAsia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565860"/>
    <w:multiLevelType w:val="hybridMultilevel"/>
    <w:tmpl w:val="E0BC23CA"/>
    <w:lvl w:ilvl="0" w:tplc="F2122E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33D4F"/>
    <w:rsid w:val="00223CFE"/>
    <w:rsid w:val="0030022F"/>
    <w:rsid w:val="00335177"/>
    <w:rsid w:val="00377151"/>
    <w:rsid w:val="003904BF"/>
    <w:rsid w:val="00407CBE"/>
    <w:rsid w:val="006D6A4E"/>
    <w:rsid w:val="00733D4F"/>
    <w:rsid w:val="007D25D7"/>
    <w:rsid w:val="00925390"/>
    <w:rsid w:val="00AE372F"/>
    <w:rsid w:val="00B54B24"/>
    <w:rsid w:val="00CF06C0"/>
    <w:rsid w:val="00D7788C"/>
    <w:rsid w:val="00E647AB"/>
    <w:rsid w:val="00E75863"/>
    <w:rsid w:val="00F42888"/>
    <w:rsid w:val="00F9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7</cp:revision>
  <dcterms:created xsi:type="dcterms:W3CDTF">2026-01-05T13:50:00Z</dcterms:created>
  <dcterms:modified xsi:type="dcterms:W3CDTF">2026-01-20T10:35:00Z</dcterms:modified>
</cp:coreProperties>
</file>