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DBF" w:rsidRPr="00C90D83" w:rsidRDefault="00E80486" w:rsidP="00C90D83">
      <w:pPr>
        <w:jc w:val="center"/>
        <w:rPr>
          <w:rFonts w:asciiTheme="majorBidi" w:eastAsia="CIDFont+F6" w:hAnsiTheme="majorBidi" w:cstheme="majorBidi"/>
          <w:b/>
          <w:bCs/>
          <w:sz w:val="28"/>
          <w:szCs w:val="28"/>
        </w:rPr>
      </w:pPr>
      <w:r w:rsidRPr="00C90D83">
        <w:rPr>
          <w:rFonts w:asciiTheme="majorBidi" w:eastAsia="CIDFont+F6" w:hAnsiTheme="majorBidi" w:cstheme="majorBidi"/>
          <w:b/>
          <w:bCs/>
          <w:sz w:val="28"/>
          <w:szCs w:val="28"/>
        </w:rPr>
        <w:t>TP</w:t>
      </w:r>
      <w:r w:rsidR="00C90D83">
        <w:rPr>
          <w:rFonts w:asciiTheme="majorBidi" w:eastAsia="CIDFont+F6" w:hAnsiTheme="majorBidi" w:cstheme="majorBidi"/>
          <w:b/>
          <w:bCs/>
          <w:sz w:val="28"/>
          <w:szCs w:val="28"/>
        </w:rPr>
        <w:t>2</w:t>
      </w:r>
      <w:r w:rsidRPr="00C90D83">
        <w:rPr>
          <w:rFonts w:asciiTheme="majorBidi" w:eastAsia="CIDFont+F6" w:hAnsiTheme="majorBidi" w:cstheme="majorBidi"/>
          <w:b/>
          <w:bCs/>
          <w:sz w:val="28"/>
          <w:szCs w:val="28"/>
        </w:rPr>
        <w:t xml:space="preserve"> : </w:t>
      </w:r>
      <w:r w:rsidR="0018049D" w:rsidRPr="00C90D83">
        <w:rPr>
          <w:rFonts w:asciiTheme="majorBidi" w:eastAsia="CIDFont+F6" w:hAnsiTheme="majorBidi" w:cstheme="majorBidi"/>
          <w:b/>
          <w:bCs/>
          <w:sz w:val="28"/>
          <w:szCs w:val="28"/>
        </w:rPr>
        <w:t>A</w:t>
      </w:r>
      <w:r w:rsidR="00DE0A1E" w:rsidRPr="00C90D83">
        <w:rPr>
          <w:rFonts w:asciiTheme="majorBidi" w:eastAsia="CIDFont+F6" w:hAnsiTheme="majorBidi" w:cstheme="majorBidi"/>
          <w:b/>
          <w:bCs/>
          <w:sz w:val="28"/>
          <w:szCs w:val="28"/>
        </w:rPr>
        <w:t>nalyses bactériologiques de l’eau</w:t>
      </w:r>
      <w:r w:rsidRPr="00C90D83">
        <w:rPr>
          <w:rFonts w:asciiTheme="majorBidi" w:eastAsia="CIDFont+F6" w:hAnsiTheme="majorBidi" w:cstheme="majorBidi"/>
          <w:b/>
          <w:bCs/>
          <w:sz w:val="28"/>
          <w:szCs w:val="28"/>
        </w:rPr>
        <w:t>.</w:t>
      </w:r>
    </w:p>
    <w:p w:rsidR="00E63437" w:rsidRPr="00C90D83" w:rsidRDefault="00BA75FC" w:rsidP="002D1300">
      <w:pPr>
        <w:pStyle w:val="Paragraphedeliste"/>
        <w:numPr>
          <w:ilvl w:val="0"/>
          <w:numId w:val="1"/>
        </w:numPr>
        <w:jc w:val="both"/>
        <w:rPr>
          <w:rFonts w:asciiTheme="majorBidi" w:eastAsia="CIDFont+F6" w:hAnsiTheme="majorBidi" w:cstheme="majorBidi"/>
          <w:b/>
          <w:bCs/>
          <w:sz w:val="28"/>
          <w:szCs w:val="28"/>
        </w:rPr>
      </w:pPr>
      <w:r w:rsidRPr="00C90D83">
        <w:rPr>
          <w:rFonts w:asciiTheme="majorBidi" w:eastAsia="CIDFont+F6" w:hAnsiTheme="majorBidi" w:cstheme="majorBidi"/>
          <w:b/>
          <w:bCs/>
          <w:sz w:val="28"/>
          <w:szCs w:val="28"/>
        </w:rPr>
        <w:t>Méthodes d’a</w:t>
      </w:r>
      <w:r w:rsidR="00151154" w:rsidRPr="00C90D83">
        <w:rPr>
          <w:rFonts w:asciiTheme="majorBidi" w:eastAsia="CIDFont+F6" w:hAnsiTheme="majorBidi" w:cstheme="majorBidi"/>
          <w:b/>
          <w:bCs/>
          <w:sz w:val="28"/>
          <w:szCs w:val="28"/>
        </w:rPr>
        <w:t>nalyse bactériologique de l’eau</w:t>
      </w:r>
    </w:p>
    <w:p w:rsidR="00C508E7" w:rsidRPr="00C90D83" w:rsidRDefault="00C508E7" w:rsidP="00C508E7">
      <w:pPr>
        <w:pStyle w:val="Paragraphedeliste"/>
        <w:numPr>
          <w:ilvl w:val="1"/>
          <w:numId w:val="1"/>
        </w:numPr>
        <w:autoSpaceDE w:val="0"/>
        <w:autoSpaceDN w:val="0"/>
        <w:adjustRightInd w:val="0"/>
        <w:spacing w:after="0" w:line="240" w:lineRule="auto"/>
        <w:rPr>
          <w:rFonts w:ascii="Times New Roman" w:hAnsi="Times New Roman" w:cs="Times New Roman"/>
          <w:b/>
          <w:bCs/>
          <w:sz w:val="28"/>
          <w:szCs w:val="28"/>
        </w:rPr>
      </w:pPr>
      <w:r w:rsidRPr="00C90D83">
        <w:rPr>
          <w:rFonts w:ascii="Times New Roman" w:hAnsi="Times New Roman" w:cs="Times New Roman"/>
          <w:b/>
          <w:bCs/>
          <w:sz w:val="28"/>
          <w:szCs w:val="28"/>
        </w:rPr>
        <w:t>Dénombrement des Coliformes totaux et des Coliformes fécaux</w:t>
      </w:r>
    </w:p>
    <w:p w:rsidR="00C508E7" w:rsidRPr="00C90D83" w:rsidRDefault="00C508E7" w:rsidP="00A43B48">
      <w:pPr>
        <w:autoSpaceDE w:val="0"/>
        <w:autoSpaceDN w:val="0"/>
        <w:adjustRightInd w:val="0"/>
        <w:spacing w:after="0" w:line="240" w:lineRule="auto"/>
        <w:rPr>
          <w:rFonts w:ascii="Times New Roman" w:hAnsi="Times New Roman" w:cs="Times New Roman"/>
          <w:sz w:val="28"/>
          <w:szCs w:val="28"/>
        </w:rPr>
      </w:pPr>
      <w:r w:rsidRPr="00C90D83">
        <w:rPr>
          <w:rFonts w:ascii="Times New Roman" w:hAnsi="Times New Roman" w:cs="Times New Roman"/>
          <w:sz w:val="28"/>
          <w:szCs w:val="28"/>
        </w:rPr>
        <w:t xml:space="preserve">Pour le dénombrement des coliformes totaux et fécaux, nous avons utilisé la méthode par ensemencement en milieu liquide </w:t>
      </w:r>
      <w:r w:rsidRPr="00C90D83">
        <w:rPr>
          <w:rFonts w:ascii="Times New Roman" w:hAnsi="Times New Roman" w:cs="Times New Roman"/>
          <w:b/>
          <w:bCs/>
          <w:sz w:val="28"/>
          <w:szCs w:val="28"/>
        </w:rPr>
        <w:t>(Fig.</w:t>
      </w:r>
      <w:r w:rsidR="00A43B48">
        <w:rPr>
          <w:rFonts w:ascii="Times New Roman" w:hAnsi="Times New Roman" w:cs="Times New Roman"/>
          <w:b/>
          <w:bCs/>
          <w:sz w:val="28"/>
          <w:szCs w:val="28"/>
        </w:rPr>
        <w:t>1</w:t>
      </w:r>
      <w:r w:rsidRPr="00C90D83">
        <w:rPr>
          <w:rFonts w:ascii="Times New Roman" w:hAnsi="Times New Roman" w:cs="Times New Roman"/>
          <w:b/>
          <w:bCs/>
          <w:sz w:val="28"/>
          <w:szCs w:val="28"/>
        </w:rPr>
        <w:t>)</w:t>
      </w:r>
      <w:r w:rsidRPr="00C90D83">
        <w:rPr>
          <w:rFonts w:ascii="Times New Roman" w:hAnsi="Times New Roman" w:cs="Times New Roman"/>
          <w:sz w:val="28"/>
          <w:szCs w:val="28"/>
        </w:rPr>
        <w:t>.</w:t>
      </w:r>
    </w:p>
    <w:p w:rsidR="00C508E7" w:rsidRPr="00C90D83" w:rsidRDefault="00C508E7" w:rsidP="00C508E7">
      <w:pPr>
        <w:autoSpaceDE w:val="0"/>
        <w:autoSpaceDN w:val="0"/>
        <w:adjustRightInd w:val="0"/>
        <w:spacing w:after="0" w:line="240" w:lineRule="auto"/>
        <w:rPr>
          <w:rFonts w:ascii="Times New Roman" w:hAnsi="Times New Roman" w:cs="Times New Roman"/>
          <w:b/>
          <w:bCs/>
          <w:sz w:val="28"/>
          <w:szCs w:val="28"/>
        </w:rPr>
      </w:pPr>
      <w:r w:rsidRPr="00C90D83">
        <w:rPr>
          <w:rFonts w:ascii="Wingdings" w:hAnsi="Wingdings" w:cs="Wingdings"/>
          <w:sz w:val="28"/>
          <w:szCs w:val="28"/>
        </w:rPr>
        <w:t></w:t>
      </w:r>
      <w:r w:rsidRPr="00C90D83">
        <w:rPr>
          <w:rFonts w:ascii="Wingdings" w:hAnsi="Wingdings" w:cs="Wingdings"/>
          <w:sz w:val="28"/>
          <w:szCs w:val="28"/>
        </w:rPr>
        <w:t></w:t>
      </w:r>
      <w:r w:rsidRPr="00C90D83">
        <w:rPr>
          <w:rFonts w:ascii="Times New Roman" w:hAnsi="Times New Roman" w:cs="Times New Roman"/>
          <w:b/>
          <w:bCs/>
          <w:sz w:val="28"/>
          <w:szCs w:val="28"/>
        </w:rPr>
        <w:t>Mode opératoire</w:t>
      </w:r>
    </w:p>
    <w:p w:rsidR="00C508E7" w:rsidRPr="00C90D83" w:rsidRDefault="00C508E7" w:rsidP="00C508E7">
      <w:pPr>
        <w:autoSpaceDE w:val="0"/>
        <w:autoSpaceDN w:val="0"/>
        <w:adjustRightInd w:val="0"/>
        <w:spacing w:after="0" w:line="240" w:lineRule="auto"/>
        <w:jc w:val="both"/>
        <w:rPr>
          <w:rFonts w:ascii="Times New Roman" w:hAnsi="Times New Roman" w:cs="Times New Roman"/>
          <w:b/>
          <w:bCs/>
          <w:sz w:val="28"/>
          <w:szCs w:val="28"/>
        </w:rPr>
      </w:pPr>
      <w:r w:rsidRPr="00C90D83">
        <w:rPr>
          <w:rFonts w:ascii="Symbol" w:hAnsi="Symbol" w:cs="Symbol"/>
          <w:sz w:val="28"/>
          <w:szCs w:val="28"/>
        </w:rPr>
        <w:t></w:t>
      </w:r>
      <w:r w:rsidRPr="00C90D83">
        <w:rPr>
          <w:rFonts w:ascii="Symbol" w:hAnsi="Symbol" w:cs="Symbol"/>
          <w:sz w:val="28"/>
          <w:szCs w:val="28"/>
        </w:rPr>
        <w:t></w:t>
      </w:r>
      <w:r w:rsidRPr="00C90D83">
        <w:rPr>
          <w:rFonts w:ascii="Times New Roman" w:hAnsi="Times New Roman" w:cs="Times New Roman"/>
          <w:b/>
          <w:bCs/>
          <w:sz w:val="28"/>
          <w:szCs w:val="28"/>
        </w:rPr>
        <w:t>Recherche des coliformes totaux: Test présomptif</w:t>
      </w:r>
    </w:p>
    <w:p w:rsidR="00C508E7" w:rsidRPr="00C90D83" w:rsidRDefault="00C508E7" w:rsidP="009572EA">
      <w:pPr>
        <w:autoSpaceDE w:val="0"/>
        <w:autoSpaceDN w:val="0"/>
        <w:adjustRightInd w:val="0"/>
        <w:spacing w:after="0" w:line="240" w:lineRule="auto"/>
        <w:jc w:val="both"/>
        <w:rPr>
          <w:rFonts w:ascii="Times New Roman" w:hAnsi="Times New Roman" w:cs="Times New Roman"/>
          <w:sz w:val="28"/>
          <w:szCs w:val="28"/>
        </w:rPr>
      </w:pPr>
      <w:r w:rsidRPr="00C90D83">
        <w:rPr>
          <w:rFonts w:ascii="Times New Roman" w:hAnsi="Times New Roman" w:cs="Times New Roman"/>
          <w:sz w:val="28"/>
          <w:szCs w:val="28"/>
        </w:rPr>
        <w:t xml:space="preserve">Après inoculation de plusieurs dilutions de l’échantillon, chacune dans une série de tubes contenant un Bouillon </w:t>
      </w:r>
      <w:proofErr w:type="spellStart"/>
      <w:r w:rsidRPr="00C90D83">
        <w:rPr>
          <w:rFonts w:ascii="Times New Roman" w:hAnsi="Times New Roman" w:cs="Times New Roman"/>
          <w:sz w:val="28"/>
          <w:szCs w:val="28"/>
        </w:rPr>
        <w:t>Lactosé</w:t>
      </w:r>
      <w:proofErr w:type="spellEnd"/>
      <w:r w:rsidRPr="00C90D83">
        <w:rPr>
          <w:rFonts w:ascii="Times New Roman" w:hAnsi="Times New Roman" w:cs="Times New Roman"/>
          <w:sz w:val="28"/>
          <w:szCs w:val="28"/>
        </w:rPr>
        <w:t xml:space="preserve"> au </w:t>
      </w:r>
      <w:proofErr w:type="spellStart"/>
      <w:r w:rsidRPr="00C90D83">
        <w:rPr>
          <w:rFonts w:ascii="Times New Roman" w:hAnsi="Times New Roman" w:cs="Times New Roman"/>
          <w:sz w:val="28"/>
          <w:szCs w:val="28"/>
        </w:rPr>
        <w:t>Bromo</w:t>
      </w:r>
      <w:proofErr w:type="spellEnd"/>
      <w:r w:rsidRPr="00C90D83">
        <w:rPr>
          <w:rFonts w:ascii="Times New Roman" w:hAnsi="Times New Roman" w:cs="Times New Roman"/>
          <w:sz w:val="28"/>
          <w:szCs w:val="28"/>
        </w:rPr>
        <w:t xml:space="preserve"> Crésol Pourpre (BLBCP) ; en simple et double concentrat</w:t>
      </w:r>
      <w:r w:rsidR="009572EA" w:rsidRPr="00C90D83">
        <w:rPr>
          <w:rFonts w:ascii="Times New Roman" w:hAnsi="Times New Roman" w:cs="Times New Roman"/>
          <w:sz w:val="28"/>
          <w:szCs w:val="28"/>
        </w:rPr>
        <w:t>ions</w:t>
      </w:r>
      <w:r w:rsidRPr="00C90D83">
        <w:rPr>
          <w:rFonts w:ascii="Times New Roman" w:hAnsi="Times New Roman" w:cs="Times New Roman"/>
          <w:sz w:val="28"/>
          <w:szCs w:val="28"/>
        </w:rPr>
        <w:t xml:space="preserve">, on agite pour homogénéiser sans faire pénétrer d’air dans la cloche de Durham puis nous plaçons les tubes dans une étuve à 37°C pendant 48 heures. Ensuite, nous précédons à une première lecture après cette incubation, sont considérés comme positifs, les tubes où il se produit simultanément un trouble dans toute la masse liquide et un dégagement de gaz dans la cloche. Nous avons noté le nombre de tubes positifs dans chaque série et nous nous sommes reportés aux tables de Mac </w:t>
      </w:r>
      <w:proofErr w:type="spellStart"/>
      <w:r w:rsidRPr="00C90D83">
        <w:rPr>
          <w:rFonts w:ascii="Times New Roman" w:hAnsi="Times New Roman" w:cs="Times New Roman"/>
          <w:sz w:val="28"/>
          <w:szCs w:val="28"/>
        </w:rPr>
        <w:t>Grady</w:t>
      </w:r>
      <w:proofErr w:type="spellEnd"/>
      <w:r w:rsidRPr="00C90D83">
        <w:rPr>
          <w:rFonts w:ascii="Times New Roman" w:hAnsi="Times New Roman" w:cs="Times New Roman"/>
          <w:sz w:val="28"/>
          <w:szCs w:val="28"/>
        </w:rPr>
        <w:t xml:space="preserve"> pour obtenir le nombre de coliformes totaux présents dans 100 ml de l’échantillon.</w:t>
      </w:r>
    </w:p>
    <w:p w:rsidR="00C508E7" w:rsidRPr="00C90D83" w:rsidRDefault="00C508E7" w:rsidP="00C508E7">
      <w:pPr>
        <w:autoSpaceDE w:val="0"/>
        <w:autoSpaceDN w:val="0"/>
        <w:adjustRightInd w:val="0"/>
        <w:spacing w:after="0" w:line="240" w:lineRule="auto"/>
        <w:jc w:val="both"/>
        <w:rPr>
          <w:rFonts w:ascii="Times New Roman" w:hAnsi="Times New Roman" w:cs="Times New Roman"/>
          <w:b/>
          <w:bCs/>
          <w:sz w:val="28"/>
          <w:szCs w:val="28"/>
        </w:rPr>
      </w:pPr>
      <w:r w:rsidRPr="00C90D83">
        <w:rPr>
          <w:rFonts w:ascii="Symbol" w:hAnsi="Symbol" w:cs="Symbol"/>
          <w:sz w:val="28"/>
          <w:szCs w:val="28"/>
        </w:rPr>
        <w:t></w:t>
      </w:r>
      <w:r w:rsidRPr="00C90D83">
        <w:rPr>
          <w:rFonts w:ascii="Symbol" w:hAnsi="Symbol" w:cs="Symbol"/>
          <w:sz w:val="28"/>
          <w:szCs w:val="28"/>
        </w:rPr>
        <w:t></w:t>
      </w:r>
      <w:r w:rsidRPr="00C90D83">
        <w:rPr>
          <w:rFonts w:ascii="Times New Roman" w:hAnsi="Times New Roman" w:cs="Times New Roman"/>
          <w:b/>
          <w:bCs/>
          <w:sz w:val="28"/>
          <w:szCs w:val="28"/>
        </w:rPr>
        <w:t>Recherche d'</w:t>
      </w:r>
      <w:r w:rsidRPr="00C90D83">
        <w:rPr>
          <w:rFonts w:ascii="Times New Roman" w:hAnsi="Times New Roman" w:cs="Times New Roman"/>
          <w:b/>
          <w:bCs/>
          <w:i/>
          <w:iCs/>
          <w:sz w:val="28"/>
          <w:szCs w:val="28"/>
        </w:rPr>
        <w:t xml:space="preserve">Escherichia coli </w:t>
      </w:r>
      <w:r w:rsidRPr="00C90D83">
        <w:rPr>
          <w:rFonts w:ascii="Times New Roman" w:hAnsi="Times New Roman" w:cs="Times New Roman"/>
          <w:b/>
          <w:bCs/>
          <w:sz w:val="28"/>
          <w:szCs w:val="28"/>
        </w:rPr>
        <w:t>: Test confirmatif</w:t>
      </w:r>
    </w:p>
    <w:p w:rsidR="00C508E7" w:rsidRPr="00C90D83" w:rsidRDefault="00C508E7" w:rsidP="00CF4989">
      <w:pPr>
        <w:autoSpaceDE w:val="0"/>
        <w:autoSpaceDN w:val="0"/>
        <w:adjustRightInd w:val="0"/>
        <w:spacing w:after="0" w:line="240" w:lineRule="auto"/>
        <w:jc w:val="both"/>
        <w:rPr>
          <w:rFonts w:ascii="Times New Roman" w:hAnsi="Times New Roman" w:cs="Times New Roman"/>
          <w:sz w:val="28"/>
          <w:szCs w:val="28"/>
        </w:rPr>
      </w:pPr>
      <w:r w:rsidRPr="00C90D83">
        <w:rPr>
          <w:rFonts w:ascii="Times New Roman" w:hAnsi="Times New Roman" w:cs="Times New Roman"/>
          <w:sz w:val="28"/>
          <w:szCs w:val="28"/>
        </w:rPr>
        <w:t>A partir de chaque tube positif de milieu BCPL pour la recherche des coliformes totaux, nous avons ensemencé 4 à 5 gouttes dans un milieu de Schubert muni d'une cloche de Durham, que nous avons placé dans une étuve à 44°C pendant 24 h.</w:t>
      </w:r>
    </w:p>
    <w:p w:rsidR="00C508E7" w:rsidRPr="00C90D83" w:rsidRDefault="00C508E7" w:rsidP="00CF4989">
      <w:pPr>
        <w:autoSpaceDE w:val="0"/>
        <w:autoSpaceDN w:val="0"/>
        <w:adjustRightInd w:val="0"/>
        <w:spacing w:after="0" w:line="240" w:lineRule="auto"/>
        <w:jc w:val="both"/>
        <w:rPr>
          <w:rFonts w:ascii="Times New Roman" w:hAnsi="Times New Roman" w:cs="Times New Roman"/>
          <w:sz w:val="28"/>
          <w:szCs w:val="28"/>
        </w:rPr>
      </w:pPr>
      <w:r w:rsidRPr="00C90D83">
        <w:rPr>
          <w:rFonts w:ascii="Times New Roman" w:hAnsi="Times New Roman" w:cs="Times New Roman"/>
          <w:sz w:val="28"/>
          <w:szCs w:val="28"/>
        </w:rPr>
        <w:t>Les tubes qui présentent un trouble bactérien et un dégagement de gaz dans la cloche de Durham confirment la présence de coliformes fécaux.</w:t>
      </w:r>
    </w:p>
    <w:p w:rsidR="00C508E7" w:rsidRPr="00C90D83" w:rsidRDefault="00C508E7" w:rsidP="00CF4989">
      <w:pPr>
        <w:autoSpaceDE w:val="0"/>
        <w:autoSpaceDN w:val="0"/>
        <w:adjustRightInd w:val="0"/>
        <w:spacing w:after="0" w:line="240" w:lineRule="auto"/>
        <w:jc w:val="both"/>
        <w:rPr>
          <w:rFonts w:ascii="Times New Roman" w:hAnsi="Times New Roman" w:cs="Times New Roman"/>
          <w:sz w:val="28"/>
          <w:szCs w:val="28"/>
        </w:rPr>
      </w:pPr>
      <w:r w:rsidRPr="00C90D83">
        <w:rPr>
          <w:rFonts w:ascii="Times New Roman" w:hAnsi="Times New Roman" w:cs="Times New Roman"/>
          <w:sz w:val="28"/>
          <w:szCs w:val="28"/>
        </w:rPr>
        <w:t xml:space="preserve">Les tubes positifs de bouillon de Schubert, additionnés au réactif de </w:t>
      </w:r>
      <w:proofErr w:type="spellStart"/>
      <w:r w:rsidRPr="00C90D83">
        <w:rPr>
          <w:rFonts w:ascii="Times New Roman" w:hAnsi="Times New Roman" w:cs="Times New Roman"/>
          <w:sz w:val="28"/>
          <w:szCs w:val="28"/>
        </w:rPr>
        <w:t>Kovacs</w:t>
      </w:r>
      <w:proofErr w:type="spellEnd"/>
      <w:r w:rsidRPr="00C90D83">
        <w:rPr>
          <w:rFonts w:ascii="Times New Roman" w:hAnsi="Times New Roman" w:cs="Times New Roman"/>
          <w:sz w:val="28"/>
          <w:szCs w:val="28"/>
        </w:rPr>
        <w:t xml:space="preserve"> se caractérisent par un anneau rouge cerise témoin de la production d'</w:t>
      </w:r>
      <w:proofErr w:type="spellStart"/>
      <w:r w:rsidRPr="00C90D83">
        <w:rPr>
          <w:rFonts w:ascii="Times New Roman" w:hAnsi="Times New Roman" w:cs="Times New Roman"/>
          <w:sz w:val="28"/>
          <w:szCs w:val="28"/>
        </w:rPr>
        <w:t>indol</w:t>
      </w:r>
      <w:proofErr w:type="spellEnd"/>
      <w:r w:rsidRPr="00C90D83">
        <w:rPr>
          <w:rFonts w:ascii="Times New Roman" w:hAnsi="Times New Roman" w:cs="Times New Roman"/>
          <w:sz w:val="28"/>
          <w:szCs w:val="28"/>
        </w:rPr>
        <w:t xml:space="preserve"> et donc de la présence d'</w:t>
      </w:r>
      <w:r w:rsidRPr="00C90D83">
        <w:rPr>
          <w:rFonts w:ascii="Times New Roman" w:hAnsi="Times New Roman" w:cs="Times New Roman"/>
          <w:i/>
          <w:iCs/>
          <w:sz w:val="28"/>
          <w:szCs w:val="28"/>
        </w:rPr>
        <w:t xml:space="preserve">E. </w:t>
      </w:r>
      <w:proofErr w:type="gramStart"/>
      <w:r w:rsidRPr="00C90D83">
        <w:rPr>
          <w:rFonts w:ascii="Times New Roman" w:hAnsi="Times New Roman" w:cs="Times New Roman"/>
          <w:i/>
          <w:iCs/>
          <w:sz w:val="28"/>
          <w:szCs w:val="28"/>
        </w:rPr>
        <w:t>coli</w:t>
      </w:r>
      <w:proofErr w:type="gramEnd"/>
      <w:r w:rsidRPr="00C90D83">
        <w:rPr>
          <w:rFonts w:ascii="Times New Roman" w:hAnsi="Times New Roman" w:cs="Times New Roman"/>
          <w:i/>
          <w:iCs/>
          <w:sz w:val="28"/>
          <w:szCs w:val="28"/>
        </w:rPr>
        <w:t>.</w:t>
      </w:r>
    </w:p>
    <w:p w:rsidR="00C508E7" w:rsidRPr="00C90D83" w:rsidRDefault="00C508E7" w:rsidP="00CF4989">
      <w:pPr>
        <w:autoSpaceDE w:val="0"/>
        <w:autoSpaceDN w:val="0"/>
        <w:adjustRightInd w:val="0"/>
        <w:spacing w:after="0" w:line="240" w:lineRule="auto"/>
        <w:jc w:val="both"/>
        <w:rPr>
          <w:rFonts w:ascii="Times New Roman" w:hAnsi="Times New Roman" w:cs="Times New Roman"/>
          <w:b/>
          <w:bCs/>
          <w:sz w:val="28"/>
          <w:szCs w:val="28"/>
        </w:rPr>
      </w:pPr>
      <w:r w:rsidRPr="00C90D83">
        <w:rPr>
          <w:rFonts w:ascii="Wingdings" w:hAnsi="Wingdings" w:cs="Wingdings"/>
          <w:sz w:val="28"/>
          <w:szCs w:val="28"/>
        </w:rPr>
        <w:t></w:t>
      </w:r>
      <w:r w:rsidRPr="00C90D83">
        <w:rPr>
          <w:rFonts w:ascii="Wingdings" w:hAnsi="Wingdings" w:cs="Wingdings"/>
          <w:sz w:val="28"/>
          <w:szCs w:val="28"/>
        </w:rPr>
        <w:t></w:t>
      </w:r>
      <w:r w:rsidRPr="00C90D83">
        <w:rPr>
          <w:rFonts w:ascii="Times New Roman" w:hAnsi="Times New Roman" w:cs="Times New Roman"/>
          <w:b/>
          <w:bCs/>
          <w:sz w:val="28"/>
          <w:szCs w:val="28"/>
        </w:rPr>
        <w:t>Expression des résultats</w:t>
      </w:r>
    </w:p>
    <w:p w:rsidR="00C508E7" w:rsidRPr="00C90D83" w:rsidRDefault="00C508E7" w:rsidP="00CF4989">
      <w:pPr>
        <w:autoSpaceDE w:val="0"/>
        <w:autoSpaceDN w:val="0"/>
        <w:adjustRightInd w:val="0"/>
        <w:spacing w:after="0" w:line="240" w:lineRule="auto"/>
        <w:jc w:val="both"/>
        <w:rPr>
          <w:rFonts w:ascii="Times New Roman" w:hAnsi="Times New Roman" w:cs="Times New Roman"/>
          <w:sz w:val="28"/>
          <w:szCs w:val="28"/>
        </w:rPr>
      </w:pPr>
      <w:r w:rsidRPr="00C90D83">
        <w:rPr>
          <w:rFonts w:ascii="Times New Roman" w:hAnsi="Times New Roman" w:cs="Times New Roman"/>
          <w:sz w:val="28"/>
          <w:szCs w:val="28"/>
        </w:rPr>
        <w:t xml:space="preserve">Nous notons le nombre de tubes positifs dans chaque série et nous nous reportons à la table de Mac </w:t>
      </w:r>
      <w:proofErr w:type="spellStart"/>
      <w:r w:rsidRPr="00C90D83">
        <w:rPr>
          <w:rFonts w:ascii="Times New Roman" w:hAnsi="Times New Roman" w:cs="Times New Roman"/>
          <w:sz w:val="28"/>
          <w:szCs w:val="28"/>
        </w:rPr>
        <w:t>Grady</w:t>
      </w:r>
      <w:proofErr w:type="spellEnd"/>
      <w:r w:rsidRPr="00C90D83">
        <w:rPr>
          <w:rFonts w:ascii="Times New Roman" w:hAnsi="Times New Roman" w:cs="Times New Roman"/>
          <w:sz w:val="28"/>
          <w:szCs w:val="28"/>
        </w:rPr>
        <w:t xml:space="preserve"> pour obtenir le nombre de coliformes totaux et d’</w:t>
      </w:r>
      <w:r w:rsidRPr="00C90D83">
        <w:rPr>
          <w:rFonts w:ascii="Times New Roman" w:hAnsi="Times New Roman" w:cs="Times New Roman"/>
          <w:i/>
          <w:iCs/>
          <w:sz w:val="28"/>
          <w:szCs w:val="28"/>
        </w:rPr>
        <w:t xml:space="preserve">E. </w:t>
      </w:r>
      <w:proofErr w:type="gramStart"/>
      <w:r w:rsidRPr="00C90D83">
        <w:rPr>
          <w:rFonts w:ascii="Times New Roman" w:hAnsi="Times New Roman" w:cs="Times New Roman"/>
          <w:i/>
          <w:iCs/>
          <w:sz w:val="28"/>
          <w:szCs w:val="28"/>
        </w:rPr>
        <w:t>coli</w:t>
      </w:r>
      <w:proofErr w:type="gramEnd"/>
      <w:r w:rsidRPr="00C90D83">
        <w:rPr>
          <w:rFonts w:ascii="Times New Roman" w:hAnsi="Times New Roman" w:cs="Times New Roman"/>
          <w:i/>
          <w:iCs/>
          <w:sz w:val="28"/>
          <w:szCs w:val="28"/>
        </w:rPr>
        <w:t xml:space="preserve"> </w:t>
      </w:r>
      <w:r w:rsidRPr="00C90D83">
        <w:rPr>
          <w:rFonts w:ascii="Times New Roman" w:hAnsi="Times New Roman" w:cs="Times New Roman"/>
          <w:sz w:val="28"/>
          <w:szCs w:val="28"/>
        </w:rPr>
        <w:t>présent dans 100ml de l'échantillon.</w:t>
      </w:r>
    </w:p>
    <w:p w:rsidR="00C508E7" w:rsidRPr="00C90D83" w:rsidRDefault="00C508E7" w:rsidP="00C508E7">
      <w:pPr>
        <w:autoSpaceDE w:val="0"/>
        <w:autoSpaceDN w:val="0"/>
        <w:adjustRightInd w:val="0"/>
        <w:spacing w:after="0" w:line="240" w:lineRule="auto"/>
        <w:jc w:val="center"/>
        <w:rPr>
          <w:rFonts w:ascii="Times New Roman" w:hAnsi="Times New Roman" w:cs="Times New Roman"/>
          <w:sz w:val="28"/>
          <w:szCs w:val="28"/>
        </w:rPr>
      </w:pPr>
      <w:r w:rsidRPr="00C90D83">
        <w:rPr>
          <w:rFonts w:ascii="Times New Roman" w:hAnsi="Times New Roman" w:cs="Times New Roman"/>
          <w:noProof/>
          <w:sz w:val="28"/>
          <w:szCs w:val="28"/>
          <w:lang w:eastAsia="fr-FR"/>
        </w:rPr>
        <w:lastRenderedPageBreak/>
        <w:drawing>
          <wp:inline distT="0" distB="0" distL="0" distR="0" wp14:anchorId="2A9E0C67" wp14:editId="0C4E9021">
            <wp:extent cx="4368800" cy="5067300"/>
            <wp:effectExtent l="0" t="0" r="0" b="0"/>
            <wp:docPr id="2" name="Image 2" descr="C:\Users\hp\Desktop\C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CT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8800" cy="5067300"/>
                    </a:xfrm>
                    <a:prstGeom prst="rect">
                      <a:avLst/>
                    </a:prstGeom>
                    <a:noFill/>
                    <a:ln>
                      <a:noFill/>
                    </a:ln>
                  </pic:spPr>
                </pic:pic>
              </a:graphicData>
            </a:graphic>
          </wp:inline>
        </w:drawing>
      </w:r>
    </w:p>
    <w:p w:rsidR="00C508E7" w:rsidRDefault="00C508E7" w:rsidP="00A43B48">
      <w:pPr>
        <w:autoSpaceDE w:val="0"/>
        <w:autoSpaceDN w:val="0"/>
        <w:adjustRightInd w:val="0"/>
        <w:spacing w:after="0" w:line="240" w:lineRule="auto"/>
        <w:jc w:val="center"/>
        <w:rPr>
          <w:rFonts w:ascii="Times New Roman" w:hAnsi="Times New Roman" w:cs="Times New Roman"/>
          <w:i/>
          <w:iCs/>
          <w:sz w:val="28"/>
          <w:szCs w:val="28"/>
        </w:rPr>
      </w:pPr>
      <w:r w:rsidRPr="00C90D83">
        <w:rPr>
          <w:rFonts w:ascii="Times New Roman" w:hAnsi="Times New Roman" w:cs="Times New Roman"/>
          <w:b/>
          <w:bCs/>
          <w:sz w:val="28"/>
          <w:szCs w:val="28"/>
        </w:rPr>
        <w:t xml:space="preserve">Figure </w:t>
      </w:r>
      <w:r w:rsidR="00A43B48">
        <w:rPr>
          <w:rFonts w:ascii="Times New Roman" w:hAnsi="Times New Roman" w:cs="Times New Roman"/>
          <w:b/>
          <w:bCs/>
          <w:sz w:val="28"/>
          <w:szCs w:val="28"/>
        </w:rPr>
        <w:t>1</w:t>
      </w:r>
      <w:r w:rsidRPr="00C90D83">
        <w:rPr>
          <w:rFonts w:ascii="Times New Roman" w:hAnsi="Times New Roman" w:cs="Times New Roman"/>
          <w:b/>
          <w:bCs/>
          <w:sz w:val="28"/>
          <w:szCs w:val="28"/>
        </w:rPr>
        <w:t xml:space="preserve"> : </w:t>
      </w:r>
      <w:r w:rsidRPr="00C90D83">
        <w:rPr>
          <w:rFonts w:ascii="Times New Roman" w:hAnsi="Times New Roman" w:cs="Times New Roman"/>
          <w:sz w:val="28"/>
          <w:szCs w:val="28"/>
        </w:rPr>
        <w:t>Protocole expérimental de recherche et de dénombrement des Coliformes totaux avec identification d’</w:t>
      </w:r>
      <w:r w:rsidRPr="00C90D83">
        <w:rPr>
          <w:rFonts w:ascii="Times New Roman" w:hAnsi="Times New Roman" w:cs="Times New Roman"/>
          <w:i/>
          <w:iCs/>
          <w:sz w:val="28"/>
          <w:szCs w:val="28"/>
        </w:rPr>
        <w:t xml:space="preserve">E. </w:t>
      </w:r>
      <w:proofErr w:type="gramStart"/>
      <w:r w:rsidRPr="00C90D83">
        <w:rPr>
          <w:rFonts w:ascii="Times New Roman" w:hAnsi="Times New Roman" w:cs="Times New Roman"/>
          <w:i/>
          <w:iCs/>
          <w:sz w:val="28"/>
          <w:szCs w:val="28"/>
        </w:rPr>
        <w:t>coli</w:t>
      </w:r>
      <w:proofErr w:type="gramEnd"/>
      <w:r w:rsidRPr="00C90D83">
        <w:rPr>
          <w:rFonts w:ascii="Times New Roman" w:hAnsi="Times New Roman" w:cs="Times New Roman"/>
          <w:i/>
          <w:iCs/>
          <w:sz w:val="28"/>
          <w:szCs w:val="28"/>
        </w:rPr>
        <w:t>.</w:t>
      </w:r>
    </w:p>
    <w:p w:rsidR="00A43B48" w:rsidRPr="00C90D83" w:rsidRDefault="00A43B48" w:rsidP="00A43B48">
      <w:pPr>
        <w:autoSpaceDE w:val="0"/>
        <w:autoSpaceDN w:val="0"/>
        <w:adjustRightInd w:val="0"/>
        <w:spacing w:after="0" w:line="240" w:lineRule="auto"/>
        <w:jc w:val="center"/>
        <w:rPr>
          <w:rFonts w:ascii="Times New Roman" w:hAnsi="Times New Roman" w:cs="Times New Roman"/>
          <w:i/>
          <w:iCs/>
          <w:sz w:val="28"/>
          <w:szCs w:val="28"/>
        </w:rPr>
      </w:pPr>
    </w:p>
    <w:p w:rsidR="00C508E7" w:rsidRPr="00C90D83" w:rsidRDefault="00C508E7" w:rsidP="00C508E7">
      <w:pPr>
        <w:pStyle w:val="Paragraphedeliste"/>
        <w:numPr>
          <w:ilvl w:val="1"/>
          <w:numId w:val="1"/>
        </w:numPr>
        <w:autoSpaceDE w:val="0"/>
        <w:autoSpaceDN w:val="0"/>
        <w:adjustRightInd w:val="0"/>
        <w:spacing w:after="0" w:line="240" w:lineRule="auto"/>
        <w:rPr>
          <w:rFonts w:ascii="Times New Roman" w:hAnsi="Times New Roman" w:cs="Times New Roman"/>
          <w:b/>
          <w:bCs/>
          <w:sz w:val="28"/>
          <w:szCs w:val="28"/>
        </w:rPr>
      </w:pPr>
      <w:r w:rsidRPr="00C90D83">
        <w:rPr>
          <w:rFonts w:ascii="Times New Roman" w:hAnsi="Times New Roman" w:cs="Times New Roman"/>
          <w:b/>
          <w:bCs/>
          <w:sz w:val="28"/>
          <w:szCs w:val="28"/>
        </w:rPr>
        <w:t>Dénombrement des Streptocoques fécaux</w:t>
      </w:r>
    </w:p>
    <w:p w:rsidR="00C508E7" w:rsidRPr="00C90D83" w:rsidRDefault="00C508E7" w:rsidP="00C508E7">
      <w:pPr>
        <w:autoSpaceDE w:val="0"/>
        <w:autoSpaceDN w:val="0"/>
        <w:adjustRightInd w:val="0"/>
        <w:spacing w:after="0" w:line="240" w:lineRule="auto"/>
        <w:jc w:val="both"/>
        <w:rPr>
          <w:rFonts w:ascii="Times New Roman" w:hAnsi="Times New Roman" w:cs="Times New Roman"/>
          <w:sz w:val="28"/>
          <w:szCs w:val="28"/>
        </w:rPr>
      </w:pPr>
      <w:r w:rsidRPr="00C90D83">
        <w:rPr>
          <w:rFonts w:ascii="Times New Roman" w:hAnsi="Times New Roman" w:cs="Times New Roman"/>
          <w:sz w:val="28"/>
          <w:szCs w:val="28"/>
        </w:rPr>
        <w:t xml:space="preserve">La recherche et le dénombrement des streptocoques fécaux se fait par deux tests : le test présomptif sur le milieu de Rothe et le test confirmatif sur le milieu Eva </w:t>
      </w:r>
      <w:proofErr w:type="spellStart"/>
      <w:r w:rsidRPr="00C90D83">
        <w:rPr>
          <w:rFonts w:ascii="Times New Roman" w:hAnsi="Times New Roman" w:cs="Times New Roman"/>
          <w:sz w:val="28"/>
          <w:szCs w:val="28"/>
        </w:rPr>
        <w:t>Litsky</w:t>
      </w:r>
      <w:proofErr w:type="spellEnd"/>
      <w:r w:rsidRPr="00C90D83">
        <w:rPr>
          <w:rFonts w:ascii="Times New Roman" w:hAnsi="Times New Roman" w:cs="Times New Roman"/>
          <w:sz w:val="28"/>
          <w:szCs w:val="28"/>
        </w:rPr>
        <w:t>.</w:t>
      </w:r>
    </w:p>
    <w:p w:rsidR="00C508E7" w:rsidRPr="00C90D83" w:rsidRDefault="00C508E7" w:rsidP="00A43B48">
      <w:pPr>
        <w:autoSpaceDE w:val="0"/>
        <w:autoSpaceDN w:val="0"/>
        <w:adjustRightInd w:val="0"/>
        <w:spacing w:after="0" w:line="240" w:lineRule="auto"/>
        <w:jc w:val="both"/>
        <w:rPr>
          <w:rFonts w:ascii="Times New Roman" w:hAnsi="Times New Roman" w:cs="Times New Roman"/>
          <w:sz w:val="28"/>
          <w:szCs w:val="28"/>
        </w:rPr>
      </w:pPr>
      <w:r w:rsidRPr="00C90D83">
        <w:rPr>
          <w:rFonts w:ascii="Times New Roman" w:hAnsi="Times New Roman" w:cs="Times New Roman"/>
          <w:sz w:val="28"/>
          <w:szCs w:val="28"/>
        </w:rPr>
        <w:t xml:space="preserve">L’incubation se fait à 37° C pendant 24h à 48h. La présence des streptocoques fécaux se manifeste par l’apparition d’un trouble microbien dans tout le milieu de Rothe et éventuellement par la formation d’une pastille violette dans le fond du tube du milieu Eva </w:t>
      </w:r>
      <w:proofErr w:type="spellStart"/>
      <w:r w:rsidRPr="00C90D83">
        <w:rPr>
          <w:rFonts w:ascii="Times New Roman" w:hAnsi="Times New Roman" w:cs="Times New Roman"/>
          <w:sz w:val="28"/>
          <w:szCs w:val="28"/>
        </w:rPr>
        <w:t>Litsky</w:t>
      </w:r>
      <w:proofErr w:type="spellEnd"/>
      <w:r w:rsidRPr="00C90D83">
        <w:rPr>
          <w:rFonts w:ascii="Times New Roman" w:hAnsi="Times New Roman" w:cs="Times New Roman"/>
          <w:sz w:val="28"/>
          <w:szCs w:val="28"/>
        </w:rPr>
        <w:t xml:space="preserve"> </w:t>
      </w:r>
      <w:r w:rsidRPr="00C90D83">
        <w:rPr>
          <w:rFonts w:ascii="Times New Roman" w:hAnsi="Times New Roman" w:cs="Times New Roman"/>
          <w:b/>
          <w:bCs/>
          <w:sz w:val="28"/>
          <w:szCs w:val="28"/>
        </w:rPr>
        <w:t>(Fig.</w:t>
      </w:r>
      <w:r w:rsidR="00A43B48">
        <w:rPr>
          <w:rFonts w:ascii="Times New Roman" w:hAnsi="Times New Roman" w:cs="Times New Roman"/>
          <w:b/>
          <w:bCs/>
          <w:sz w:val="28"/>
          <w:szCs w:val="28"/>
        </w:rPr>
        <w:t>2</w:t>
      </w:r>
      <w:r w:rsidRPr="00C90D83">
        <w:rPr>
          <w:rFonts w:ascii="Times New Roman" w:hAnsi="Times New Roman" w:cs="Times New Roman"/>
          <w:b/>
          <w:bCs/>
          <w:sz w:val="28"/>
          <w:szCs w:val="28"/>
        </w:rPr>
        <w:t>)</w:t>
      </w:r>
      <w:r w:rsidRPr="00C90D83">
        <w:rPr>
          <w:rFonts w:ascii="Times New Roman" w:hAnsi="Times New Roman" w:cs="Times New Roman"/>
          <w:sz w:val="28"/>
          <w:szCs w:val="28"/>
        </w:rPr>
        <w:t>.</w:t>
      </w:r>
    </w:p>
    <w:p w:rsidR="00C508E7" w:rsidRPr="00C90D83" w:rsidRDefault="00C508E7" w:rsidP="00C508E7">
      <w:pPr>
        <w:autoSpaceDE w:val="0"/>
        <w:autoSpaceDN w:val="0"/>
        <w:adjustRightInd w:val="0"/>
        <w:spacing w:after="0" w:line="240" w:lineRule="auto"/>
        <w:jc w:val="both"/>
        <w:rPr>
          <w:rFonts w:ascii="Times New Roman" w:hAnsi="Times New Roman" w:cs="Times New Roman"/>
          <w:b/>
          <w:bCs/>
          <w:sz w:val="28"/>
          <w:szCs w:val="28"/>
        </w:rPr>
      </w:pPr>
      <w:r w:rsidRPr="00C90D83">
        <w:rPr>
          <w:rFonts w:ascii="Wingdings" w:hAnsi="Wingdings" w:cs="Wingdings"/>
          <w:sz w:val="28"/>
          <w:szCs w:val="28"/>
        </w:rPr>
        <w:t></w:t>
      </w:r>
      <w:r w:rsidRPr="00C90D83">
        <w:rPr>
          <w:rFonts w:ascii="Wingdings" w:hAnsi="Wingdings" w:cs="Wingdings"/>
          <w:sz w:val="28"/>
          <w:szCs w:val="28"/>
        </w:rPr>
        <w:t></w:t>
      </w:r>
      <w:r w:rsidRPr="00C90D83">
        <w:rPr>
          <w:rFonts w:ascii="Times New Roman" w:hAnsi="Times New Roman" w:cs="Times New Roman"/>
          <w:b/>
          <w:bCs/>
          <w:sz w:val="28"/>
          <w:szCs w:val="28"/>
        </w:rPr>
        <w:t>Mode opératoire</w:t>
      </w:r>
    </w:p>
    <w:p w:rsidR="00C508E7" w:rsidRPr="00C90D83" w:rsidRDefault="00C508E7" w:rsidP="00C508E7">
      <w:pPr>
        <w:autoSpaceDE w:val="0"/>
        <w:autoSpaceDN w:val="0"/>
        <w:adjustRightInd w:val="0"/>
        <w:spacing w:after="0" w:line="240" w:lineRule="auto"/>
        <w:jc w:val="both"/>
        <w:rPr>
          <w:rFonts w:ascii="Times New Roman" w:hAnsi="Times New Roman" w:cs="Times New Roman"/>
          <w:b/>
          <w:bCs/>
          <w:sz w:val="28"/>
          <w:szCs w:val="28"/>
        </w:rPr>
      </w:pPr>
      <w:r w:rsidRPr="00C90D83">
        <w:rPr>
          <w:rFonts w:ascii="Symbol" w:hAnsi="Symbol" w:cs="Symbol"/>
          <w:sz w:val="28"/>
          <w:szCs w:val="28"/>
        </w:rPr>
        <w:t></w:t>
      </w:r>
      <w:r w:rsidRPr="00C90D83">
        <w:rPr>
          <w:rFonts w:ascii="Symbol" w:hAnsi="Symbol" w:cs="Symbol"/>
          <w:sz w:val="28"/>
          <w:szCs w:val="28"/>
        </w:rPr>
        <w:t></w:t>
      </w:r>
      <w:r w:rsidRPr="00C90D83">
        <w:rPr>
          <w:rFonts w:ascii="Times New Roman" w:hAnsi="Times New Roman" w:cs="Times New Roman"/>
          <w:b/>
          <w:bCs/>
          <w:sz w:val="28"/>
          <w:szCs w:val="28"/>
        </w:rPr>
        <w:t>Le test présomptif</w:t>
      </w:r>
    </w:p>
    <w:p w:rsidR="00C508E7" w:rsidRPr="00C90D83" w:rsidRDefault="00C508E7" w:rsidP="00C508E7">
      <w:pPr>
        <w:autoSpaceDE w:val="0"/>
        <w:autoSpaceDN w:val="0"/>
        <w:adjustRightInd w:val="0"/>
        <w:spacing w:after="0" w:line="240" w:lineRule="auto"/>
        <w:jc w:val="both"/>
        <w:rPr>
          <w:rFonts w:ascii="Times New Roman" w:hAnsi="Times New Roman" w:cs="Times New Roman"/>
          <w:sz w:val="28"/>
          <w:szCs w:val="28"/>
        </w:rPr>
      </w:pPr>
      <w:r w:rsidRPr="00C90D83">
        <w:rPr>
          <w:rFonts w:ascii="Times New Roman" w:hAnsi="Times New Roman" w:cs="Times New Roman"/>
          <w:sz w:val="28"/>
          <w:szCs w:val="28"/>
        </w:rPr>
        <w:t>On ensemence 3 tubes de 10 ml de bouillon Rothe à double concentration (D/C) avec 10ml de l'échantillon, 3 tubes de 10 ml de bouillon Rothe à simple concentration (S/C) avec 1ml de l'échantillon et 3 tubes de 10 ml de bouillon Rothe à simple concentration (S/C) avec 0,1 ml de l'échantillon. Puis on a homogénéisé soigneusement, par agitation, le contenu des tubes en s’assurant, une fois celle-ci terminée, que la teinte du bouillon est uniforme en haut et en bas du tube, de façon à ce que la concentration en inhibiteur soit identique en tous points.</w:t>
      </w:r>
    </w:p>
    <w:p w:rsidR="00C508E7" w:rsidRPr="00C90D83" w:rsidRDefault="00C508E7" w:rsidP="00913F5C">
      <w:pPr>
        <w:autoSpaceDE w:val="0"/>
        <w:autoSpaceDN w:val="0"/>
        <w:adjustRightInd w:val="0"/>
        <w:spacing w:after="0" w:line="240" w:lineRule="auto"/>
        <w:jc w:val="both"/>
        <w:rPr>
          <w:rFonts w:ascii="Times New Roman" w:hAnsi="Times New Roman" w:cs="Times New Roman"/>
          <w:sz w:val="28"/>
          <w:szCs w:val="28"/>
        </w:rPr>
      </w:pPr>
      <w:r w:rsidRPr="00C90D83">
        <w:rPr>
          <w:rFonts w:ascii="Times New Roman" w:hAnsi="Times New Roman" w:cs="Times New Roman"/>
          <w:sz w:val="28"/>
          <w:szCs w:val="28"/>
        </w:rPr>
        <w:t>On a incubé les tubes à 37°C et la lecture est faite après 24 et 48 heures. Les tubes présentant un trouble microbien pendant cette période sont présumés contenir un</w:t>
      </w:r>
      <w:r w:rsidR="00913F5C" w:rsidRPr="00C90D83">
        <w:rPr>
          <w:rFonts w:ascii="Times New Roman" w:hAnsi="Times New Roman" w:cs="Times New Roman"/>
          <w:sz w:val="28"/>
          <w:szCs w:val="28"/>
        </w:rPr>
        <w:t xml:space="preserve"> </w:t>
      </w:r>
      <w:r w:rsidRPr="00C90D83">
        <w:rPr>
          <w:rFonts w:ascii="Times New Roman" w:hAnsi="Times New Roman" w:cs="Times New Roman"/>
          <w:sz w:val="28"/>
          <w:szCs w:val="28"/>
        </w:rPr>
        <w:t>streptocoque fécal et sont soumis au test confirmatif.</w:t>
      </w:r>
    </w:p>
    <w:p w:rsidR="00CF4989" w:rsidRPr="00C90D83" w:rsidRDefault="00CF4989" w:rsidP="00913F5C">
      <w:pPr>
        <w:autoSpaceDE w:val="0"/>
        <w:autoSpaceDN w:val="0"/>
        <w:adjustRightInd w:val="0"/>
        <w:spacing w:after="0" w:line="240" w:lineRule="auto"/>
        <w:jc w:val="both"/>
        <w:rPr>
          <w:rFonts w:ascii="Times New Roman" w:hAnsi="Times New Roman" w:cs="Times New Roman"/>
          <w:sz w:val="28"/>
          <w:szCs w:val="28"/>
        </w:rPr>
      </w:pPr>
    </w:p>
    <w:p w:rsidR="00C508E7" w:rsidRPr="00C90D83" w:rsidRDefault="00C508E7" w:rsidP="00C508E7">
      <w:pPr>
        <w:autoSpaceDE w:val="0"/>
        <w:autoSpaceDN w:val="0"/>
        <w:adjustRightInd w:val="0"/>
        <w:spacing w:after="0" w:line="240" w:lineRule="auto"/>
        <w:rPr>
          <w:rFonts w:ascii="Times New Roman" w:hAnsi="Times New Roman" w:cs="Times New Roman"/>
          <w:b/>
          <w:bCs/>
          <w:sz w:val="28"/>
          <w:szCs w:val="28"/>
        </w:rPr>
      </w:pPr>
      <w:r w:rsidRPr="00C90D83">
        <w:rPr>
          <w:rFonts w:ascii="Symbol" w:hAnsi="Symbol" w:cs="Symbol"/>
          <w:sz w:val="28"/>
          <w:szCs w:val="28"/>
        </w:rPr>
        <w:t></w:t>
      </w:r>
      <w:r w:rsidRPr="00C90D83">
        <w:rPr>
          <w:rFonts w:ascii="Symbol" w:hAnsi="Symbol" w:cs="Symbol"/>
          <w:sz w:val="28"/>
          <w:szCs w:val="28"/>
        </w:rPr>
        <w:t></w:t>
      </w:r>
      <w:r w:rsidRPr="00C90D83">
        <w:rPr>
          <w:rFonts w:ascii="Times New Roman" w:hAnsi="Times New Roman" w:cs="Times New Roman"/>
          <w:b/>
          <w:bCs/>
          <w:sz w:val="28"/>
          <w:szCs w:val="28"/>
        </w:rPr>
        <w:t>Le test confirmatif</w:t>
      </w:r>
    </w:p>
    <w:p w:rsidR="00C508E7" w:rsidRPr="00C90D83" w:rsidRDefault="00C508E7" w:rsidP="00913F5C">
      <w:pPr>
        <w:autoSpaceDE w:val="0"/>
        <w:autoSpaceDN w:val="0"/>
        <w:adjustRightInd w:val="0"/>
        <w:spacing w:after="0" w:line="240" w:lineRule="auto"/>
        <w:jc w:val="both"/>
        <w:rPr>
          <w:rFonts w:ascii="Times New Roman" w:hAnsi="Times New Roman" w:cs="Times New Roman"/>
          <w:sz w:val="28"/>
          <w:szCs w:val="28"/>
        </w:rPr>
      </w:pPr>
      <w:r w:rsidRPr="00C90D83">
        <w:rPr>
          <w:rFonts w:ascii="Times New Roman" w:hAnsi="Times New Roman" w:cs="Times New Roman"/>
          <w:sz w:val="28"/>
          <w:szCs w:val="28"/>
        </w:rPr>
        <w:t>Après agitation des tubes positifs, on prélève sur chacun d’</w:t>
      </w:r>
      <w:r w:rsidR="00913F5C" w:rsidRPr="00C90D83">
        <w:rPr>
          <w:rFonts w:ascii="Times New Roman" w:hAnsi="Times New Roman" w:cs="Times New Roman"/>
          <w:sz w:val="28"/>
          <w:szCs w:val="28"/>
        </w:rPr>
        <w:t xml:space="preserve">eux successivement quelques </w:t>
      </w:r>
      <w:r w:rsidRPr="00C90D83">
        <w:rPr>
          <w:rFonts w:ascii="Times New Roman" w:hAnsi="Times New Roman" w:cs="Times New Roman"/>
          <w:sz w:val="28"/>
          <w:szCs w:val="28"/>
        </w:rPr>
        <w:t xml:space="preserve">gouttes avec pipette Pasteur, et on les a reportés dans </w:t>
      </w:r>
      <w:r w:rsidR="00913F5C" w:rsidRPr="00C90D83">
        <w:rPr>
          <w:rFonts w:ascii="Times New Roman" w:hAnsi="Times New Roman" w:cs="Times New Roman"/>
          <w:sz w:val="28"/>
          <w:szCs w:val="28"/>
        </w:rPr>
        <w:t xml:space="preserve">des tubes du milieu de </w:t>
      </w:r>
      <w:proofErr w:type="spellStart"/>
      <w:r w:rsidR="00913F5C" w:rsidRPr="00C90D83">
        <w:rPr>
          <w:rFonts w:ascii="Times New Roman" w:hAnsi="Times New Roman" w:cs="Times New Roman"/>
          <w:sz w:val="28"/>
          <w:szCs w:val="28"/>
        </w:rPr>
        <w:t>Litsky</w:t>
      </w:r>
      <w:proofErr w:type="spellEnd"/>
      <w:r w:rsidR="00913F5C" w:rsidRPr="00C90D83">
        <w:rPr>
          <w:rFonts w:ascii="Times New Roman" w:hAnsi="Times New Roman" w:cs="Times New Roman"/>
          <w:sz w:val="28"/>
          <w:szCs w:val="28"/>
        </w:rPr>
        <w:t xml:space="preserve"> à </w:t>
      </w:r>
      <w:r w:rsidRPr="00C90D83">
        <w:rPr>
          <w:rFonts w:ascii="Times New Roman" w:hAnsi="Times New Roman" w:cs="Times New Roman"/>
          <w:sz w:val="28"/>
          <w:szCs w:val="28"/>
        </w:rPr>
        <w:t>l’</w:t>
      </w:r>
      <w:proofErr w:type="spellStart"/>
      <w:r w:rsidRPr="00C90D83">
        <w:rPr>
          <w:rFonts w:ascii="Times New Roman" w:hAnsi="Times New Roman" w:cs="Times New Roman"/>
          <w:sz w:val="28"/>
          <w:szCs w:val="28"/>
        </w:rPr>
        <w:t>éthyl</w:t>
      </w:r>
      <w:proofErr w:type="spellEnd"/>
      <w:r w:rsidRPr="00C90D83">
        <w:rPr>
          <w:rFonts w:ascii="Times New Roman" w:hAnsi="Times New Roman" w:cs="Times New Roman"/>
          <w:sz w:val="28"/>
          <w:szCs w:val="28"/>
        </w:rPr>
        <w:t xml:space="preserve"> violet et </w:t>
      </w:r>
      <w:proofErr w:type="spellStart"/>
      <w:r w:rsidRPr="00C90D83">
        <w:rPr>
          <w:rFonts w:ascii="Times New Roman" w:hAnsi="Times New Roman" w:cs="Times New Roman"/>
          <w:sz w:val="28"/>
          <w:szCs w:val="28"/>
        </w:rPr>
        <w:t>azide</w:t>
      </w:r>
      <w:proofErr w:type="spellEnd"/>
      <w:r w:rsidRPr="00C90D83">
        <w:rPr>
          <w:rFonts w:ascii="Times New Roman" w:hAnsi="Times New Roman" w:cs="Times New Roman"/>
          <w:sz w:val="28"/>
          <w:szCs w:val="28"/>
        </w:rPr>
        <w:t xml:space="preserve"> de sodium. Après incubation à 37</w:t>
      </w:r>
      <w:r w:rsidR="00913F5C" w:rsidRPr="00C90D83">
        <w:rPr>
          <w:rFonts w:ascii="Times New Roman" w:hAnsi="Times New Roman" w:cs="Times New Roman"/>
          <w:sz w:val="28"/>
          <w:szCs w:val="28"/>
        </w:rPr>
        <w:t xml:space="preserve">°C pendant 24 h, tous les tubes </w:t>
      </w:r>
      <w:r w:rsidRPr="00C90D83">
        <w:rPr>
          <w:rFonts w:ascii="Times New Roman" w:hAnsi="Times New Roman" w:cs="Times New Roman"/>
          <w:sz w:val="28"/>
          <w:szCs w:val="28"/>
        </w:rPr>
        <w:t>présentant une culture et un jaunissement ont été considé</w:t>
      </w:r>
      <w:r w:rsidR="00913F5C" w:rsidRPr="00C90D83">
        <w:rPr>
          <w:rFonts w:ascii="Times New Roman" w:hAnsi="Times New Roman" w:cs="Times New Roman"/>
          <w:sz w:val="28"/>
          <w:szCs w:val="28"/>
        </w:rPr>
        <w:t xml:space="preserve">rés comme positifs. Parfois, la </w:t>
      </w:r>
      <w:r w:rsidRPr="00C90D83">
        <w:rPr>
          <w:rFonts w:ascii="Times New Roman" w:hAnsi="Times New Roman" w:cs="Times New Roman"/>
          <w:sz w:val="28"/>
          <w:szCs w:val="28"/>
        </w:rPr>
        <w:t>culture s’agglomère au fond du tube en fixant le colorant et e</w:t>
      </w:r>
      <w:r w:rsidR="00913F5C" w:rsidRPr="00C90D83">
        <w:rPr>
          <w:rFonts w:ascii="Times New Roman" w:hAnsi="Times New Roman" w:cs="Times New Roman"/>
          <w:sz w:val="28"/>
          <w:szCs w:val="28"/>
        </w:rPr>
        <w:t xml:space="preserve">n formant une pastille violette </w:t>
      </w:r>
      <w:r w:rsidRPr="00C90D83">
        <w:rPr>
          <w:rFonts w:ascii="Times New Roman" w:hAnsi="Times New Roman" w:cs="Times New Roman"/>
          <w:sz w:val="28"/>
          <w:szCs w:val="28"/>
        </w:rPr>
        <w:t>de signification identique à celle du trouble.</w:t>
      </w:r>
    </w:p>
    <w:p w:rsidR="00C508E7" w:rsidRPr="00C90D83" w:rsidRDefault="00C508E7" w:rsidP="00C508E7">
      <w:pPr>
        <w:autoSpaceDE w:val="0"/>
        <w:autoSpaceDN w:val="0"/>
        <w:adjustRightInd w:val="0"/>
        <w:spacing w:after="0" w:line="240" w:lineRule="auto"/>
        <w:rPr>
          <w:rFonts w:ascii="Times New Roman" w:hAnsi="Times New Roman" w:cs="Times New Roman"/>
          <w:b/>
          <w:bCs/>
          <w:sz w:val="28"/>
          <w:szCs w:val="28"/>
        </w:rPr>
      </w:pPr>
      <w:r w:rsidRPr="00C90D83">
        <w:rPr>
          <w:rFonts w:ascii="Wingdings" w:hAnsi="Wingdings" w:cs="Wingdings"/>
          <w:sz w:val="28"/>
          <w:szCs w:val="28"/>
        </w:rPr>
        <w:t></w:t>
      </w:r>
      <w:r w:rsidRPr="00C90D83">
        <w:rPr>
          <w:rFonts w:ascii="Wingdings" w:hAnsi="Wingdings" w:cs="Wingdings"/>
          <w:sz w:val="28"/>
          <w:szCs w:val="28"/>
        </w:rPr>
        <w:t></w:t>
      </w:r>
      <w:r w:rsidRPr="00C90D83">
        <w:rPr>
          <w:rFonts w:ascii="Times New Roman" w:hAnsi="Times New Roman" w:cs="Times New Roman"/>
          <w:b/>
          <w:bCs/>
          <w:sz w:val="28"/>
          <w:szCs w:val="28"/>
        </w:rPr>
        <w:t>Expression des résultats</w:t>
      </w:r>
    </w:p>
    <w:p w:rsidR="00913F5C" w:rsidRPr="00C90D83" w:rsidRDefault="00C508E7" w:rsidP="00913F5C">
      <w:pPr>
        <w:autoSpaceDE w:val="0"/>
        <w:autoSpaceDN w:val="0"/>
        <w:adjustRightInd w:val="0"/>
        <w:spacing w:after="0" w:line="240" w:lineRule="auto"/>
        <w:rPr>
          <w:rFonts w:ascii="Times New Roman" w:hAnsi="Times New Roman" w:cs="Times New Roman"/>
          <w:sz w:val="28"/>
          <w:szCs w:val="28"/>
        </w:rPr>
      </w:pPr>
      <w:r w:rsidRPr="00C90D83">
        <w:rPr>
          <w:rFonts w:ascii="Times New Roman" w:hAnsi="Times New Roman" w:cs="Times New Roman"/>
          <w:sz w:val="28"/>
          <w:szCs w:val="28"/>
        </w:rPr>
        <w:t>Nous notons le nombre de tubes positifs dans chaque série puis on s’est reporté</w:t>
      </w:r>
      <w:r w:rsidR="00913F5C" w:rsidRPr="00C90D83">
        <w:rPr>
          <w:rFonts w:ascii="Times New Roman" w:hAnsi="Times New Roman" w:cs="Times New Roman"/>
          <w:sz w:val="28"/>
          <w:szCs w:val="28"/>
        </w:rPr>
        <w:t xml:space="preserve"> à la table </w:t>
      </w:r>
      <w:r w:rsidRPr="00C90D83">
        <w:rPr>
          <w:rFonts w:ascii="Times New Roman" w:hAnsi="Times New Roman" w:cs="Times New Roman"/>
          <w:sz w:val="28"/>
          <w:szCs w:val="28"/>
        </w:rPr>
        <w:t xml:space="preserve">de Mac </w:t>
      </w:r>
      <w:proofErr w:type="spellStart"/>
      <w:r w:rsidRPr="00C90D83">
        <w:rPr>
          <w:rFonts w:ascii="Times New Roman" w:hAnsi="Times New Roman" w:cs="Times New Roman"/>
          <w:sz w:val="28"/>
          <w:szCs w:val="28"/>
        </w:rPr>
        <w:t>Grady</w:t>
      </w:r>
      <w:proofErr w:type="spellEnd"/>
      <w:r w:rsidRPr="00C90D83">
        <w:rPr>
          <w:rFonts w:ascii="Times New Roman" w:hAnsi="Times New Roman" w:cs="Times New Roman"/>
          <w:sz w:val="28"/>
          <w:szCs w:val="28"/>
        </w:rPr>
        <w:t xml:space="preserve"> pour connaître le nombre de streptocoque</w:t>
      </w:r>
      <w:r w:rsidR="00913F5C" w:rsidRPr="00C90D83">
        <w:rPr>
          <w:rFonts w:ascii="Times New Roman" w:hAnsi="Times New Roman" w:cs="Times New Roman"/>
          <w:sz w:val="28"/>
          <w:szCs w:val="28"/>
        </w:rPr>
        <w:t xml:space="preserve">s fécaux présents dans 100ml de </w:t>
      </w:r>
      <w:r w:rsidRPr="00C90D83">
        <w:rPr>
          <w:rFonts w:ascii="Times New Roman" w:hAnsi="Times New Roman" w:cs="Times New Roman"/>
          <w:sz w:val="28"/>
          <w:szCs w:val="28"/>
        </w:rPr>
        <w:t>l'échantillon</w:t>
      </w:r>
      <w:r w:rsidR="00913F5C" w:rsidRPr="00C90D83">
        <w:rPr>
          <w:rFonts w:ascii="Times New Roman" w:hAnsi="Times New Roman" w:cs="Times New Roman"/>
          <w:sz w:val="28"/>
          <w:szCs w:val="28"/>
        </w:rPr>
        <w:t>.</w:t>
      </w:r>
    </w:p>
    <w:p w:rsidR="00913F5C" w:rsidRPr="00C90D83" w:rsidRDefault="00913F5C" w:rsidP="00913F5C">
      <w:pPr>
        <w:autoSpaceDE w:val="0"/>
        <w:autoSpaceDN w:val="0"/>
        <w:adjustRightInd w:val="0"/>
        <w:spacing w:after="0" w:line="240" w:lineRule="auto"/>
        <w:jc w:val="center"/>
        <w:rPr>
          <w:rFonts w:ascii="Times New Roman" w:hAnsi="Times New Roman" w:cs="Times New Roman"/>
          <w:sz w:val="28"/>
          <w:szCs w:val="28"/>
        </w:rPr>
      </w:pPr>
      <w:r w:rsidRPr="00C90D83">
        <w:rPr>
          <w:rFonts w:ascii="Times New Roman" w:hAnsi="Times New Roman" w:cs="Times New Roman"/>
          <w:noProof/>
          <w:sz w:val="28"/>
          <w:szCs w:val="28"/>
          <w:lang w:eastAsia="fr-FR"/>
        </w:rPr>
        <w:drawing>
          <wp:inline distT="0" distB="0" distL="0" distR="0" wp14:anchorId="3CFC0B1E" wp14:editId="2C436287">
            <wp:extent cx="3587750" cy="4864100"/>
            <wp:effectExtent l="0" t="0" r="0" b="0"/>
            <wp:docPr id="3" name="Image 3" descr="C:\Users\hp\Desktop\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sf.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7750" cy="4864100"/>
                    </a:xfrm>
                    <a:prstGeom prst="rect">
                      <a:avLst/>
                    </a:prstGeom>
                    <a:noFill/>
                    <a:ln>
                      <a:noFill/>
                    </a:ln>
                  </pic:spPr>
                </pic:pic>
              </a:graphicData>
            </a:graphic>
          </wp:inline>
        </w:drawing>
      </w:r>
    </w:p>
    <w:p w:rsidR="00913F5C" w:rsidRPr="00C90D83" w:rsidRDefault="00913F5C" w:rsidP="00A43B48">
      <w:pPr>
        <w:autoSpaceDE w:val="0"/>
        <w:autoSpaceDN w:val="0"/>
        <w:adjustRightInd w:val="0"/>
        <w:spacing w:after="0" w:line="240" w:lineRule="auto"/>
        <w:jc w:val="center"/>
        <w:rPr>
          <w:rFonts w:ascii="Times New Roman" w:hAnsi="Times New Roman" w:cs="Times New Roman"/>
          <w:sz w:val="28"/>
          <w:szCs w:val="28"/>
        </w:rPr>
      </w:pPr>
      <w:r w:rsidRPr="00C90D83">
        <w:rPr>
          <w:rFonts w:ascii="Times New Roman" w:hAnsi="Times New Roman" w:cs="Times New Roman"/>
          <w:b/>
          <w:bCs/>
          <w:sz w:val="28"/>
          <w:szCs w:val="28"/>
        </w:rPr>
        <w:t xml:space="preserve">Figure </w:t>
      </w:r>
      <w:r w:rsidR="00A43B48">
        <w:rPr>
          <w:rFonts w:ascii="Times New Roman" w:hAnsi="Times New Roman" w:cs="Times New Roman"/>
          <w:b/>
          <w:bCs/>
          <w:sz w:val="28"/>
          <w:szCs w:val="28"/>
        </w:rPr>
        <w:t>2</w:t>
      </w:r>
      <w:r w:rsidRPr="00C90D83">
        <w:rPr>
          <w:rFonts w:ascii="Times New Roman" w:hAnsi="Times New Roman" w:cs="Times New Roman"/>
          <w:b/>
          <w:bCs/>
          <w:sz w:val="28"/>
          <w:szCs w:val="28"/>
        </w:rPr>
        <w:t xml:space="preserve"> : </w:t>
      </w:r>
      <w:r w:rsidRPr="00C90D83">
        <w:rPr>
          <w:rFonts w:ascii="Times New Roman" w:hAnsi="Times New Roman" w:cs="Times New Roman"/>
          <w:sz w:val="28"/>
          <w:szCs w:val="28"/>
        </w:rPr>
        <w:t>Protocole expérimental de recherche et de dénombrement des Streptocoques fécaux.</w:t>
      </w:r>
    </w:p>
    <w:p w:rsidR="00913F5C" w:rsidRPr="00C90D83" w:rsidRDefault="00913F5C" w:rsidP="00913F5C">
      <w:pPr>
        <w:autoSpaceDE w:val="0"/>
        <w:autoSpaceDN w:val="0"/>
        <w:adjustRightInd w:val="0"/>
        <w:spacing w:after="0" w:line="240" w:lineRule="auto"/>
        <w:jc w:val="center"/>
        <w:rPr>
          <w:rFonts w:ascii="Times New Roman" w:hAnsi="Times New Roman" w:cs="Times New Roman"/>
          <w:sz w:val="28"/>
          <w:szCs w:val="28"/>
        </w:rPr>
      </w:pPr>
    </w:p>
    <w:p w:rsidR="00913F5C" w:rsidRPr="00C90D83" w:rsidRDefault="00913F5C" w:rsidP="00913F5C">
      <w:pPr>
        <w:pStyle w:val="Paragraphedeliste"/>
        <w:numPr>
          <w:ilvl w:val="1"/>
          <w:numId w:val="1"/>
        </w:numPr>
        <w:autoSpaceDE w:val="0"/>
        <w:autoSpaceDN w:val="0"/>
        <w:adjustRightInd w:val="0"/>
        <w:spacing w:after="0" w:line="240" w:lineRule="auto"/>
        <w:rPr>
          <w:rFonts w:ascii="Times New Roman" w:hAnsi="Times New Roman" w:cs="Times New Roman"/>
          <w:b/>
          <w:bCs/>
          <w:sz w:val="28"/>
          <w:szCs w:val="28"/>
        </w:rPr>
      </w:pPr>
      <w:r w:rsidRPr="00C90D83">
        <w:rPr>
          <w:rFonts w:ascii="Times New Roman" w:hAnsi="Times New Roman" w:cs="Times New Roman"/>
          <w:b/>
          <w:bCs/>
          <w:sz w:val="28"/>
          <w:szCs w:val="28"/>
        </w:rPr>
        <w:t xml:space="preserve"> Dénombrement des </w:t>
      </w:r>
      <w:r w:rsidRPr="00C90D83">
        <w:rPr>
          <w:rFonts w:ascii="Times New Roman" w:hAnsi="Times New Roman" w:cs="Times New Roman"/>
          <w:b/>
          <w:bCs/>
          <w:i/>
          <w:iCs/>
          <w:sz w:val="28"/>
          <w:szCs w:val="28"/>
        </w:rPr>
        <w:t xml:space="preserve">Clostridium </w:t>
      </w:r>
      <w:proofErr w:type="spellStart"/>
      <w:r w:rsidRPr="00C90D83">
        <w:rPr>
          <w:rFonts w:ascii="Times New Roman" w:hAnsi="Times New Roman" w:cs="Times New Roman"/>
          <w:b/>
          <w:bCs/>
          <w:sz w:val="28"/>
          <w:szCs w:val="28"/>
        </w:rPr>
        <w:t>sulfito</w:t>
      </w:r>
      <w:proofErr w:type="spellEnd"/>
      <w:r w:rsidRPr="00C90D83">
        <w:rPr>
          <w:rFonts w:ascii="Times New Roman" w:hAnsi="Times New Roman" w:cs="Times New Roman"/>
          <w:b/>
          <w:bCs/>
          <w:sz w:val="28"/>
          <w:szCs w:val="28"/>
        </w:rPr>
        <w:t>-réducteurs</w:t>
      </w:r>
    </w:p>
    <w:p w:rsidR="00913F5C" w:rsidRPr="00C90D83" w:rsidRDefault="00913F5C" w:rsidP="00A43B48">
      <w:pPr>
        <w:autoSpaceDE w:val="0"/>
        <w:autoSpaceDN w:val="0"/>
        <w:adjustRightInd w:val="0"/>
        <w:spacing w:after="0" w:line="240" w:lineRule="auto"/>
        <w:jc w:val="both"/>
        <w:rPr>
          <w:rFonts w:ascii="Times New Roman" w:hAnsi="Times New Roman" w:cs="Times New Roman"/>
          <w:sz w:val="28"/>
          <w:szCs w:val="28"/>
        </w:rPr>
      </w:pPr>
      <w:r w:rsidRPr="00C90D83">
        <w:rPr>
          <w:rFonts w:ascii="Times New Roman" w:hAnsi="Times New Roman" w:cs="Times New Roman"/>
          <w:sz w:val="28"/>
          <w:szCs w:val="28"/>
        </w:rPr>
        <w:t xml:space="preserve">La recherche et le dénombrement des </w:t>
      </w:r>
      <w:r w:rsidRPr="00C90D83">
        <w:rPr>
          <w:rFonts w:ascii="Times New Roman" w:hAnsi="Times New Roman" w:cs="Times New Roman"/>
          <w:i/>
          <w:iCs/>
          <w:sz w:val="28"/>
          <w:szCs w:val="28"/>
        </w:rPr>
        <w:t xml:space="preserve">Clostridium </w:t>
      </w:r>
      <w:proofErr w:type="spellStart"/>
      <w:r w:rsidRPr="00C90D83">
        <w:rPr>
          <w:rFonts w:ascii="Times New Roman" w:hAnsi="Times New Roman" w:cs="Times New Roman"/>
          <w:sz w:val="28"/>
          <w:szCs w:val="28"/>
        </w:rPr>
        <w:t>sulfito</w:t>
      </w:r>
      <w:proofErr w:type="spellEnd"/>
      <w:r w:rsidRPr="00C90D83">
        <w:rPr>
          <w:rFonts w:ascii="Times New Roman" w:hAnsi="Times New Roman" w:cs="Times New Roman"/>
          <w:sz w:val="28"/>
          <w:szCs w:val="28"/>
        </w:rPr>
        <w:t xml:space="preserve">-réducteurs s’effectuent en utilisant la méthode par incorporation en gélose Viande-foie </w:t>
      </w:r>
      <w:r w:rsidRPr="00C90D83">
        <w:rPr>
          <w:rFonts w:ascii="Times New Roman" w:hAnsi="Times New Roman" w:cs="Times New Roman"/>
          <w:b/>
          <w:bCs/>
          <w:sz w:val="28"/>
          <w:szCs w:val="28"/>
        </w:rPr>
        <w:t>(Fig.</w:t>
      </w:r>
      <w:r w:rsidR="00A43B48">
        <w:rPr>
          <w:rFonts w:ascii="Times New Roman" w:hAnsi="Times New Roman" w:cs="Times New Roman"/>
          <w:b/>
          <w:bCs/>
          <w:sz w:val="28"/>
          <w:szCs w:val="28"/>
        </w:rPr>
        <w:t>3</w:t>
      </w:r>
      <w:r w:rsidRPr="00C90D83">
        <w:rPr>
          <w:rFonts w:ascii="Times New Roman" w:hAnsi="Times New Roman" w:cs="Times New Roman"/>
          <w:b/>
          <w:bCs/>
          <w:sz w:val="28"/>
          <w:szCs w:val="28"/>
        </w:rPr>
        <w:t>)</w:t>
      </w:r>
      <w:r w:rsidRPr="00C90D83">
        <w:rPr>
          <w:rFonts w:ascii="Times New Roman" w:hAnsi="Times New Roman" w:cs="Times New Roman"/>
          <w:sz w:val="28"/>
          <w:szCs w:val="28"/>
        </w:rPr>
        <w:t>.</w:t>
      </w:r>
    </w:p>
    <w:p w:rsidR="00913F5C" w:rsidRPr="00C90D83" w:rsidRDefault="00913F5C" w:rsidP="00913F5C">
      <w:pPr>
        <w:autoSpaceDE w:val="0"/>
        <w:autoSpaceDN w:val="0"/>
        <w:adjustRightInd w:val="0"/>
        <w:spacing w:after="0" w:line="240" w:lineRule="auto"/>
        <w:jc w:val="both"/>
        <w:rPr>
          <w:rFonts w:ascii="Times New Roman" w:hAnsi="Times New Roman" w:cs="Times New Roman"/>
          <w:b/>
          <w:bCs/>
          <w:sz w:val="28"/>
          <w:szCs w:val="28"/>
        </w:rPr>
      </w:pPr>
      <w:r w:rsidRPr="00C90D83">
        <w:rPr>
          <w:rFonts w:ascii="Wingdings" w:hAnsi="Wingdings" w:cs="Wingdings"/>
          <w:sz w:val="28"/>
          <w:szCs w:val="28"/>
        </w:rPr>
        <w:t></w:t>
      </w:r>
      <w:r w:rsidRPr="00C90D83">
        <w:rPr>
          <w:rFonts w:ascii="Wingdings" w:hAnsi="Wingdings" w:cs="Wingdings"/>
          <w:sz w:val="28"/>
          <w:szCs w:val="28"/>
        </w:rPr>
        <w:t></w:t>
      </w:r>
      <w:r w:rsidRPr="00C90D83">
        <w:rPr>
          <w:rFonts w:ascii="Times New Roman" w:hAnsi="Times New Roman" w:cs="Times New Roman"/>
          <w:b/>
          <w:bCs/>
          <w:sz w:val="28"/>
          <w:szCs w:val="28"/>
        </w:rPr>
        <w:t>Mode opératoire</w:t>
      </w:r>
    </w:p>
    <w:p w:rsidR="00913F5C" w:rsidRPr="00C90D83" w:rsidRDefault="00913F5C" w:rsidP="00913F5C">
      <w:pPr>
        <w:autoSpaceDE w:val="0"/>
        <w:autoSpaceDN w:val="0"/>
        <w:adjustRightInd w:val="0"/>
        <w:spacing w:after="0" w:line="240" w:lineRule="auto"/>
        <w:jc w:val="both"/>
        <w:rPr>
          <w:rFonts w:ascii="Times New Roman" w:hAnsi="Times New Roman" w:cs="Times New Roman"/>
          <w:b/>
          <w:bCs/>
          <w:sz w:val="28"/>
          <w:szCs w:val="28"/>
        </w:rPr>
      </w:pPr>
      <w:r w:rsidRPr="00C90D83">
        <w:rPr>
          <w:rFonts w:ascii="Symbol" w:hAnsi="Symbol" w:cs="Symbol"/>
          <w:sz w:val="28"/>
          <w:szCs w:val="28"/>
        </w:rPr>
        <w:t></w:t>
      </w:r>
      <w:r w:rsidRPr="00C90D83">
        <w:rPr>
          <w:rFonts w:ascii="Symbol" w:hAnsi="Symbol" w:cs="Symbol"/>
          <w:sz w:val="28"/>
          <w:szCs w:val="28"/>
        </w:rPr>
        <w:t></w:t>
      </w:r>
      <w:r w:rsidRPr="00C90D83">
        <w:rPr>
          <w:rFonts w:ascii="Times New Roman" w:hAnsi="Times New Roman" w:cs="Times New Roman"/>
          <w:b/>
          <w:bCs/>
          <w:sz w:val="28"/>
          <w:szCs w:val="28"/>
        </w:rPr>
        <w:t>Destruction des formes végétatives</w:t>
      </w:r>
    </w:p>
    <w:p w:rsidR="00913F5C" w:rsidRPr="00C90D83" w:rsidRDefault="00913F5C" w:rsidP="00913F5C">
      <w:pPr>
        <w:autoSpaceDE w:val="0"/>
        <w:autoSpaceDN w:val="0"/>
        <w:adjustRightInd w:val="0"/>
        <w:spacing w:after="0" w:line="240" w:lineRule="auto"/>
        <w:jc w:val="both"/>
        <w:rPr>
          <w:rFonts w:ascii="Times New Roman" w:hAnsi="Times New Roman" w:cs="Times New Roman"/>
          <w:sz w:val="28"/>
          <w:szCs w:val="28"/>
        </w:rPr>
      </w:pPr>
      <w:r w:rsidRPr="00C90D83">
        <w:rPr>
          <w:rFonts w:ascii="Times New Roman" w:hAnsi="Times New Roman" w:cs="Times New Roman"/>
          <w:sz w:val="28"/>
          <w:szCs w:val="28"/>
        </w:rPr>
        <w:t xml:space="preserve">On a placé 25 ml d’eau à analyser dans un tube de 220 × 22 </w:t>
      </w:r>
      <w:proofErr w:type="spellStart"/>
      <w:r w:rsidRPr="00C90D83">
        <w:rPr>
          <w:rFonts w:ascii="Times New Roman" w:hAnsi="Times New Roman" w:cs="Times New Roman"/>
          <w:sz w:val="28"/>
          <w:szCs w:val="28"/>
        </w:rPr>
        <w:t>mm.</w:t>
      </w:r>
      <w:proofErr w:type="spellEnd"/>
      <w:r w:rsidRPr="00C90D83">
        <w:rPr>
          <w:rFonts w:ascii="Times New Roman" w:hAnsi="Times New Roman" w:cs="Times New Roman"/>
          <w:sz w:val="28"/>
          <w:szCs w:val="28"/>
        </w:rPr>
        <w:t xml:space="preserve"> Puis on a porté le tube au bain marie à 80° de façon à ce qu’il demeure dix minutes à cette température. Ensuite, on a refroidi rapidement à environ 55°C.</w:t>
      </w:r>
    </w:p>
    <w:p w:rsidR="00CF4989" w:rsidRPr="00C90D83" w:rsidRDefault="00CF4989" w:rsidP="00913F5C">
      <w:pPr>
        <w:autoSpaceDE w:val="0"/>
        <w:autoSpaceDN w:val="0"/>
        <w:adjustRightInd w:val="0"/>
        <w:spacing w:after="0" w:line="240" w:lineRule="auto"/>
        <w:jc w:val="both"/>
        <w:rPr>
          <w:rFonts w:ascii="Times New Roman" w:hAnsi="Times New Roman" w:cs="Times New Roman"/>
          <w:sz w:val="28"/>
          <w:szCs w:val="28"/>
        </w:rPr>
      </w:pPr>
    </w:p>
    <w:p w:rsidR="00CF4989" w:rsidRPr="00C90D83" w:rsidRDefault="00913F5C" w:rsidP="00CF4989">
      <w:pPr>
        <w:autoSpaceDE w:val="0"/>
        <w:autoSpaceDN w:val="0"/>
        <w:adjustRightInd w:val="0"/>
        <w:spacing w:after="0" w:line="240" w:lineRule="auto"/>
        <w:jc w:val="both"/>
        <w:rPr>
          <w:rFonts w:ascii="Times New Roman" w:hAnsi="Times New Roman" w:cs="Times New Roman"/>
          <w:b/>
          <w:bCs/>
          <w:sz w:val="28"/>
          <w:szCs w:val="28"/>
        </w:rPr>
      </w:pPr>
      <w:r w:rsidRPr="00C90D83">
        <w:rPr>
          <w:rFonts w:ascii="Symbol" w:hAnsi="Symbol" w:cs="Symbol"/>
          <w:sz w:val="28"/>
          <w:szCs w:val="28"/>
        </w:rPr>
        <w:t></w:t>
      </w:r>
      <w:r w:rsidRPr="00C90D83">
        <w:rPr>
          <w:rFonts w:ascii="Symbol" w:hAnsi="Symbol" w:cs="Symbol"/>
          <w:sz w:val="28"/>
          <w:szCs w:val="28"/>
        </w:rPr>
        <w:t></w:t>
      </w:r>
      <w:r w:rsidRPr="00C90D83">
        <w:rPr>
          <w:rFonts w:ascii="Times New Roman" w:hAnsi="Times New Roman" w:cs="Times New Roman"/>
          <w:b/>
          <w:bCs/>
          <w:sz w:val="28"/>
          <w:szCs w:val="28"/>
        </w:rPr>
        <w:t>Préparation du milieu</w:t>
      </w:r>
    </w:p>
    <w:p w:rsidR="00913F5C" w:rsidRPr="00C90D83" w:rsidRDefault="00913F5C" w:rsidP="00913F5C">
      <w:pPr>
        <w:autoSpaceDE w:val="0"/>
        <w:autoSpaceDN w:val="0"/>
        <w:adjustRightInd w:val="0"/>
        <w:spacing w:after="0" w:line="240" w:lineRule="auto"/>
        <w:jc w:val="both"/>
        <w:rPr>
          <w:rFonts w:ascii="Times New Roman" w:hAnsi="Times New Roman" w:cs="Times New Roman"/>
          <w:sz w:val="28"/>
          <w:szCs w:val="28"/>
        </w:rPr>
      </w:pPr>
      <w:r w:rsidRPr="00C90D83">
        <w:rPr>
          <w:rFonts w:ascii="Times New Roman" w:hAnsi="Times New Roman" w:cs="Times New Roman"/>
          <w:sz w:val="28"/>
          <w:szCs w:val="28"/>
        </w:rPr>
        <w:t>On a placé quatre tubes de milieu Viande-foie (contenant chacun 20 ml de milieu) au bain d’eau bouillant pour assurer la fusion du milieu. Ensuite, On a maintenu 10 minutes dans ce bain d’eau pour assurer l’élimination des gaz dissous. Puis, on a refroidi à 55°C environ. Après, on a ajouté à chaque tube 1 ml de la solution de sulfite de sodium et 4 gouttes de la solution d’alun de fer. Enfin, on a mélangé sans faire de bulles.</w:t>
      </w:r>
    </w:p>
    <w:p w:rsidR="00913F5C" w:rsidRPr="00C90D83" w:rsidRDefault="00913F5C" w:rsidP="00913F5C">
      <w:pPr>
        <w:autoSpaceDE w:val="0"/>
        <w:autoSpaceDN w:val="0"/>
        <w:adjustRightInd w:val="0"/>
        <w:spacing w:after="0" w:line="240" w:lineRule="auto"/>
        <w:jc w:val="both"/>
        <w:rPr>
          <w:rFonts w:ascii="Times New Roman" w:hAnsi="Times New Roman" w:cs="Times New Roman"/>
          <w:b/>
          <w:bCs/>
          <w:sz w:val="28"/>
          <w:szCs w:val="28"/>
        </w:rPr>
      </w:pPr>
      <w:r w:rsidRPr="00C90D83">
        <w:rPr>
          <w:rFonts w:ascii="Symbol" w:hAnsi="Symbol" w:cs="Symbol"/>
          <w:sz w:val="28"/>
          <w:szCs w:val="28"/>
        </w:rPr>
        <w:t></w:t>
      </w:r>
      <w:r w:rsidRPr="00C90D83">
        <w:rPr>
          <w:rFonts w:ascii="Symbol" w:hAnsi="Symbol" w:cs="Symbol"/>
          <w:sz w:val="28"/>
          <w:szCs w:val="28"/>
        </w:rPr>
        <w:t></w:t>
      </w:r>
      <w:r w:rsidRPr="00C90D83">
        <w:rPr>
          <w:rFonts w:ascii="Times New Roman" w:hAnsi="Times New Roman" w:cs="Times New Roman"/>
          <w:b/>
          <w:bCs/>
          <w:sz w:val="28"/>
          <w:szCs w:val="28"/>
        </w:rPr>
        <w:t>Inoculation et incubation</w:t>
      </w:r>
    </w:p>
    <w:p w:rsidR="00913F5C" w:rsidRPr="00C90D83" w:rsidRDefault="00913F5C" w:rsidP="00913F5C">
      <w:pPr>
        <w:autoSpaceDE w:val="0"/>
        <w:autoSpaceDN w:val="0"/>
        <w:adjustRightInd w:val="0"/>
        <w:spacing w:after="0" w:line="240" w:lineRule="auto"/>
        <w:jc w:val="both"/>
        <w:rPr>
          <w:rFonts w:ascii="Times New Roman" w:hAnsi="Times New Roman" w:cs="Times New Roman"/>
          <w:sz w:val="28"/>
          <w:szCs w:val="28"/>
        </w:rPr>
      </w:pPr>
      <w:r w:rsidRPr="00C90D83">
        <w:rPr>
          <w:rFonts w:ascii="Times New Roman" w:hAnsi="Times New Roman" w:cs="Times New Roman"/>
          <w:sz w:val="28"/>
          <w:szCs w:val="28"/>
        </w:rPr>
        <w:t>Dans quatre tubes stériles, on est réparti 5ml d’eau traitée pour détruire les formes végétatives. Puis, on a coulé dans chacun d’eux le contenu d’un tube de milieu, et mélangé doucement sans incorporer d’air. Ensuite, on a ajouté une couche de paraffine. On a fait une première lecture après incubation à 37°C pendant 24 heures et une deuxième après 48 heures.</w:t>
      </w:r>
    </w:p>
    <w:p w:rsidR="00913F5C" w:rsidRPr="00C90D83" w:rsidRDefault="00913F5C" w:rsidP="00913F5C">
      <w:pPr>
        <w:autoSpaceDE w:val="0"/>
        <w:autoSpaceDN w:val="0"/>
        <w:adjustRightInd w:val="0"/>
        <w:spacing w:after="0" w:line="240" w:lineRule="auto"/>
        <w:jc w:val="both"/>
        <w:rPr>
          <w:rFonts w:ascii="Times New Roman" w:hAnsi="Times New Roman" w:cs="Times New Roman"/>
          <w:sz w:val="28"/>
          <w:szCs w:val="28"/>
        </w:rPr>
      </w:pPr>
      <w:r w:rsidRPr="00C90D83">
        <w:rPr>
          <w:rFonts w:ascii="Times New Roman" w:hAnsi="Times New Roman" w:cs="Times New Roman"/>
          <w:sz w:val="28"/>
          <w:szCs w:val="28"/>
        </w:rPr>
        <w:t>Il est indispensable de procéder à une lecture dès les 24 heures : en présence de nombreuses colonies, une diffusion des halos peut conduire à une coloration noire uniforme du tube et tout dénombrement devient impossible aux 48 heures. Par contre, s’il y a une faible quantité de colonies à la première lecture, et si les colonies sont petites, il peut y avoir un développement de nouvelles colonies dans les 24 heures suivantes.</w:t>
      </w:r>
    </w:p>
    <w:p w:rsidR="00913F5C" w:rsidRPr="00C90D83" w:rsidRDefault="00913F5C" w:rsidP="00913F5C">
      <w:pPr>
        <w:autoSpaceDE w:val="0"/>
        <w:autoSpaceDN w:val="0"/>
        <w:adjustRightInd w:val="0"/>
        <w:spacing w:after="0" w:line="240" w:lineRule="auto"/>
        <w:jc w:val="both"/>
        <w:rPr>
          <w:rFonts w:ascii="Times New Roman" w:hAnsi="Times New Roman" w:cs="Times New Roman"/>
          <w:b/>
          <w:bCs/>
          <w:sz w:val="28"/>
          <w:szCs w:val="28"/>
        </w:rPr>
      </w:pPr>
      <w:r w:rsidRPr="00C90D83">
        <w:rPr>
          <w:rFonts w:ascii="Wingdings" w:hAnsi="Wingdings" w:cs="Wingdings"/>
          <w:sz w:val="28"/>
          <w:szCs w:val="28"/>
        </w:rPr>
        <w:t></w:t>
      </w:r>
      <w:r w:rsidRPr="00C90D83">
        <w:rPr>
          <w:rFonts w:ascii="Wingdings" w:hAnsi="Wingdings" w:cs="Wingdings"/>
          <w:sz w:val="28"/>
          <w:szCs w:val="28"/>
        </w:rPr>
        <w:t></w:t>
      </w:r>
      <w:r w:rsidRPr="00C90D83">
        <w:rPr>
          <w:rFonts w:ascii="Times New Roman" w:hAnsi="Times New Roman" w:cs="Times New Roman"/>
          <w:b/>
          <w:bCs/>
          <w:sz w:val="28"/>
          <w:szCs w:val="28"/>
        </w:rPr>
        <w:t>Lecture et expression des résultats</w:t>
      </w:r>
    </w:p>
    <w:p w:rsidR="00913F5C" w:rsidRPr="00C90D83" w:rsidRDefault="00913F5C" w:rsidP="00913F5C">
      <w:pPr>
        <w:autoSpaceDE w:val="0"/>
        <w:autoSpaceDN w:val="0"/>
        <w:adjustRightInd w:val="0"/>
        <w:spacing w:after="0" w:line="240" w:lineRule="auto"/>
        <w:jc w:val="both"/>
        <w:rPr>
          <w:rFonts w:ascii="Times New Roman" w:hAnsi="Times New Roman" w:cs="Times New Roman"/>
          <w:sz w:val="28"/>
          <w:szCs w:val="28"/>
        </w:rPr>
      </w:pPr>
      <w:r w:rsidRPr="00C90D83">
        <w:rPr>
          <w:rFonts w:ascii="Times New Roman" w:hAnsi="Times New Roman" w:cs="Times New Roman"/>
          <w:sz w:val="28"/>
          <w:szCs w:val="28"/>
        </w:rPr>
        <w:t xml:space="preserve">On considère comme résultant d’une spore de bactérie anaérobie </w:t>
      </w:r>
      <w:proofErr w:type="spellStart"/>
      <w:r w:rsidRPr="00C90D83">
        <w:rPr>
          <w:rFonts w:ascii="Times New Roman" w:hAnsi="Times New Roman" w:cs="Times New Roman"/>
          <w:sz w:val="28"/>
          <w:szCs w:val="28"/>
        </w:rPr>
        <w:t>sulfito</w:t>
      </w:r>
      <w:proofErr w:type="spellEnd"/>
      <w:r w:rsidRPr="00C90D83">
        <w:rPr>
          <w:rFonts w:ascii="Times New Roman" w:hAnsi="Times New Roman" w:cs="Times New Roman"/>
          <w:sz w:val="28"/>
          <w:szCs w:val="28"/>
        </w:rPr>
        <w:t>-réductrice toute colonie entourée d’un halo noir. L’expression du résultat est en nombre de spores par 20 ml.</w:t>
      </w:r>
    </w:p>
    <w:p w:rsidR="00913F5C" w:rsidRPr="00C90D83" w:rsidRDefault="00913F5C" w:rsidP="00913F5C">
      <w:pPr>
        <w:autoSpaceDE w:val="0"/>
        <w:autoSpaceDN w:val="0"/>
        <w:adjustRightInd w:val="0"/>
        <w:spacing w:after="0" w:line="240" w:lineRule="auto"/>
        <w:jc w:val="center"/>
        <w:rPr>
          <w:rFonts w:ascii="Times New Roman" w:hAnsi="Times New Roman" w:cs="Times New Roman"/>
          <w:sz w:val="28"/>
          <w:szCs w:val="28"/>
        </w:rPr>
      </w:pPr>
      <w:r w:rsidRPr="00C90D83">
        <w:rPr>
          <w:rFonts w:ascii="Times New Roman" w:hAnsi="Times New Roman" w:cs="Times New Roman"/>
          <w:noProof/>
          <w:sz w:val="28"/>
          <w:szCs w:val="28"/>
          <w:lang w:eastAsia="fr-FR"/>
        </w:rPr>
        <w:drawing>
          <wp:inline distT="0" distB="0" distL="0" distR="0" wp14:anchorId="3027ACB6" wp14:editId="7D198985">
            <wp:extent cx="4705350" cy="5041900"/>
            <wp:effectExtent l="0" t="0" r="0" b="6350"/>
            <wp:docPr id="4" name="Image 4" descr="C:\Users\hp\Desktop\C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CS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5350" cy="5041900"/>
                    </a:xfrm>
                    <a:prstGeom prst="rect">
                      <a:avLst/>
                    </a:prstGeom>
                    <a:noFill/>
                    <a:ln>
                      <a:noFill/>
                    </a:ln>
                  </pic:spPr>
                </pic:pic>
              </a:graphicData>
            </a:graphic>
          </wp:inline>
        </w:drawing>
      </w:r>
    </w:p>
    <w:p w:rsidR="00913F5C" w:rsidRPr="00C90D83" w:rsidRDefault="00A32129" w:rsidP="00A43B48">
      <w:pPr>
        <w:autoSpaceDE w:val="0"/>
        <w:autoSpaceDN w:val="0"/>
        <w:adjustRightInd w:val="0"/>
        <w:spacing w:after="0" w:line="240" w:lineRule="auto"/>
        <w:jc w:val="center"/>
        <w:rPr>
          <w:rFonts w:ascii="Times New Roman" w:hAnsi="Times New Roman" w:cs="Times New Roman"/>
          <w:sz w:val="28"/>
          <w:szCs w:val="28"/>
        </w:rPr>
      </w:pPr>
      <w:r w:rsidRPr="00C90D83">
        <w:rPr>
          <w:rFonts w:ascii="Times New Roman" w:hAnsi="Times New Roman" w:cs="Times New Roman"/>
          <w:b/>
          <w:bCs/>
          <w:sz w:val="28"/>
          <w:szCs w:val="28"/>
        </w:rPr>
        <w:t xml:space="preserve">Figure </w:t>
      </w:r>
      <w:r w:rsidR="00A43B48">
        <w:rPr>
          <w:rFonts w:ascii="Times New Roman" w:hAnsi="Times New Roman" w:cs="Times New Roman"/>
          <w:b/>
          <w:bCs/>
          <w:sz w:val="28"/>
          <w:szCs w:val="28"/>
        </w:rPr>
        <w:t>3</w:t>
      </w:r>
      <w:r w:rsidRPr="00C90D83">
        <w:rPr>
          <w:rFonts w:ascii="Times New Roman" w:hAnsi="Times New Roman" w:cs="Times New Roman"/>
          <w:b/>
          <w:bCs/>
          <w:sz w:val="28"/>
          <w:szCs w:val="28"/>
        </w:rPr>
        <w:t xml:space="preserve"> : </w:t>
      </w:r>
      <w:r w:rsidRPr="00C90D83">
        <w:rPr>
          <w:rFonts w:ascii="Times New Roman" w:hAnsi="Times New Roman" w:cs="Times New Roman"/>
          <w:sz w:val="28"/>
          <w:szCs w:val="28"/>
        </w:rPr>
        <w:t xml:space="preserve">Protocole expérimental de recherche et dénombrement des </w:t>
      </w:r>
      <w:r w:rsidRPr="00C90D83">
        <w:rPr>
          <w:rFonts w:ascii="Times New Roman" w:hAnsi="Times New Roman" w:cs="Times New Roman"/>
          <w:i/>
          <w:iCs/>
          <w:sz w:val="28"/>
          <w:szCs w:val="28"/>
        </w:rPr>
        <w:t xml:space="preserve">Clostridium </w:t>
      </w:r>
      <w:proofErr w:type="spellStart"/>
      <w:r w:rsidRPr="00C90D83">
        <w:rPr>
          <w:rFonts w:ascii="Times New Roman" w:hAnsi="Times New Roman" w:cs="Times New Roman"/>
          <w:sz w:val="28"/>
          <w:szCs w:val="28"/>
        </w:rPr>
        <w:t>sulfito</w:t>
      </w:r>
      <w:proofErr w:type="spellEnd"/>
      <w:r w:rsidRPr="00C90D83">
        <w:rPr>
          <w:rFonts w:ascii="Times New Roman" w:hAnsi="Times New Roman" w:cs="Times New Roman"/>
          <w:sz w:val="28"/>
          <w:szCs w:val="28"/>
        </w:rPr>
        <w:t>-réducteurs.</w:t>
      </w:r>
    </w:p>
    <w:p w:rsidR="00CF4989" w:rsidRPr="00C90D83" w:rsidRDefault="00CF4989" w:rsidP="002D4704">
      <w:pPr>
        <w:autoSpaceDE w:val="0"/>
        <w:autoSpaceDN w:val="0"/>
        <w:adjustRightInd w:val="0"/>
        <w:spacing w:after="0" w:line="240" w:lineRule="auto"/>
        <w:rPr>
          <w:rFonts w:ascii="Times New Roman" w:hAnsi="Times New Roman" w:cs="Times New Roman"/>
          <w:b/>
          <w:bCs/>
          <w:sz w:val="28"/>
          <w:szCs w:val="28"/>
        </w:rPr>
      </w:pPr>
    </w:p>
    <w:p w:rsidR="00A9061D" w:rsidRPr="00C90D83" w:rsidRDefault="00A9061D" w:rsidP="00C87639">
      <w:pPr>
        <w:autoSpaceDE w:val="0"/>
        <w:autoSpaceDN w:val="0"/>
        <w:adjustRightInd w:val="0"/>
        <w:spacing w:after="0" w:line="240" w:lineRule="auto"/>
        <w:jc w:val="center"/>
        <w:rPr>
          <w:rFonts w:ascii="Times New Roman" w:hAnsi="Times New Roman" w:cs="Times New Roman"/>
          <w:b/>
          <w:bCs/>
          <w:sz w:val="28"/>
          <w:szCs w:val="28"/>
        </w:rPr>
      </w:pPr>
    </w:p>
    <w:p w:rsidR="00F25A02" w:rsidRPr="00C90D83" w:rsidRDefault="00C87639" w:rsidP="00F25A02">
      <w:pPr>
        <w:autoSpaceDE w:val="0"/>
        <w:autoSpaceDN w:val="0"/>
        <w:adjustRightInd w:val="0"/>
        <w:spacing w:after="0" w:line="240" w:lineRule="auto"/>
        <w:jc w:val="center"/>
        <w:rPr>
          <w:rFonts w:ascii="Times New Roman" w:hAnsi="Times New Roman" w:cs="Times New Roman"/>
          <w:sz w:val="28"/>
          <w:szCs w:val="28"/>
        </w:rPr>
      </w:pPr>
      <w:r w:rsidRPr="00C90D83">
        <w:rPr>
          <w:rFonts w:ascii="Times New Roman" w:hAnsi="Times New Roman" w:cs="Times New Roman"/>
          <w:b/>
          <w:bCs/>
          <w:sz w:val="28"/>
          <w:szCs w:val="28"/>
        </w:rPr>
        <w:t xml:space="preserve">Tableau 1 : </w:t>
      </w:r>
      <w:r w:rsidR="00F25A02" w:rsidRPr="00C90D83">
        <w:rPr>
          <w:rFonts w:ascii="Times New Roman" w:hAnsi="Times New Roman" w:cs="Times New Roman"/>
          <w:sz w:val="28"/>
          <w:szCs w:val="28"/>
        </w:rPr>
        <w:t>Normes bactériologiques des eaux (OMS, 1994).</w:t>
      </w:r>
    </w:p>
    <w:p w:rsidR="00F25A02" w:rsidRPr="00C90D83" w:rsidRDefault="00F25A02" w:rsidP="00F25A02">
      <w:pPr>
        <w:autoSpaceDE w:val="0"/>
        <w:autoSpaceDN w:val="0"/>
        <w:adjustRightInd w:val="0"/>
        <w:spacing w:after="0" w:line="240" w:lineRule="auto"/>
        <w:jc w:val="center"/>
        <w:rPr>
          <w:rFonts w:ascii="Times New Roman" w:hAnsi="Times New Roman" w:cs="Times New Roman"/>
          <w:noProof/>
          <w:sz w:val="28"/>
          <w:szCs w:val="28"/>
          <w:lang w:eastAsia="fr-FR"/>
        </w:rPr>
      </w:pPr>
      <w:r w:rsidRPr="00C90D83">
        <w:rPr>
          <w:rFonts w:ascii="Times New Roman" w:hAnsi="Times New Roman" w:cs="Times New Roman"/>
          <w:noProof/>
          <w:sz w:val="28"/>
          <w:szCs w:val="28"/>
          <w:lang w:eastAsia="fr-FR"/>
        </w:rPr>
        <w:drawing>
          <wp:inline distT="0" distB="0" distL="0" distR="0" wp14:anchorId="57BDB77D" wp14:editId="24352023">
            <wp:extent cx="5835650" cy="6026150"/>
            <wp:effectExtent l="0" t="0" r="0" b="0"/>
            <wp:docPr id="1" name="Image 1" descr="C:\Users\hp\Desktop\NORM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NORMES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5650" cy="6026150"/>
                    </a:xfrm>
                    <a:prstGeom prst="rect">
                      <a:avLst/>
                    </a:prstGeom>
                    <a:noFill/>
                    <a:ln>
                      <a:noFill/>
                    </a:ln>
                  </pic:spPr>
                </pic:pic>
              </a:graphicData>
            </a:graphic>
          </wp:inline>
        </w:drawing>
      </w:r>
    </w:p>
    <w:p w:rsidR="00F25A02" w:rsidRPr="00C90D83" w:rsidRDefault="00F25A02" w:rsidP="0052206B">
      <w:pPr>
        <w:autoSpaceDE w:val="0"/>
        <w:autoSpaceDN w:val="0"/>
        <w:adjustRightInd w:val="0"/>
        <w:spacing w:after="0" w:line="240" w:lineRule="auto"/>
        <w:jc w:val="center"/>
        <w:rPr>
          <w:rFonts w:ascii="Times New Roman" w:hAnsi="Times New Roman" w:cs="Times New Roman"/>
          <w:b/>
          <w:bCs/>
          <w:sz w:val="28"/>
          <w:szCs w:val="28"/>
        </w:rPr>
      </w:pPr>
    </w:p>
    <w:p w:rsidR="0052206B" w:rsidRDefault="0052206B" w:rsidP="0052206B">
      <w:pPr>
        <w:autoSpaceDE w:val="0"/>
        <w:autoSpaceDN w:val="0"/>
        <w:adjustRightInd w:val="0"/>
        <w:spacing w:after="0" w:line="240" w:lineRule="auto"/>
        <w:jc w:val="both"/>
        <w:rPr>
          <w:rFonts w:ascii="Times New Roman" w:hAnsi="Times New Roman" w:cs="Times New Roman"/>
          <w:sz w:val="28"/>
          <w:szCs w:val="28"/>
        </w:rPr>
      </w:pPr>
      <w:r w:rsidRPr="00C90D83">
        <w:rPr>
          <w:rFonts w:ascii="Times New Roman" w:hAnsi="Times New Roman" w:cs="Times New Roman"/>
          <w:sz w:val="28"/>
          <w:szCs w:val="28"/>
        </w:rPr>
        <w:t xml:space="preserve"> Les normes locales (JORA, 2011) et françaises (AFNOR, 1997) de streptocoques fécaux  exigent l’absence totale de cette flore dans les eaux destinées à la consommation humaine.</w:t>
      </w:r>
    </w:p>
    <w:p w:rsidR="00597E65" w:rsidRPr="00C90D83" w:rsidRDefault="00597E65" w:rsidP="0052206B">
      <w:pPr>
        <w:autoSpaceDE w:val="0"/>
        <w:autoSpaceDN w:val="0"/>
        <w:adjustRightInd w:val="0"/>
        <w:spacing w:after="0" w:line="240" w:lineRule="auto"/>
        <w:jc w:val="both"/>
        <w:rPr>
          <w:rFonts w:ascii="Times New Roman" w:hAnsi="Times New Roman" w:cs="Times New Roman"/>
          <w:sz w:val="28"/>
          <w:szCs w:val="28"/>
        </w:rPr>
      </w:pPr>
    </w:p>
    <w:p w:rsidR="0052206B" w:rsidRPr="00597E65" w:rsidRDefault="0052206B" w:rsidP="00597E65">
      <w:pPr>
        <w:autoSpaceDE w:val="0"/>
        <w:autoSpaceDN w:val="0"/>
        <w:adjustRightInd w:val="0"/>
        <w:spacing w:after="0" w:line="240" w:lineRule="auto"/>
        <w:jc w:val="both"/>
        <w:rPr>
          <w:rFonts w:ascii="Times New Roman" w:hAnsi="Times New Roman" w:cs="Times New Roman"/>
          <w:sz w:val="28"/>
          <w:szCs w:val="28"/>
        </w:rPr>
      </w:pPr>
      <w:r w:rsidRPr="00C90D83">
        <w:rPr>
          <w:rFonts w:ascii="Times New Roman" w:hAnsi="Times New Roman" w:cs="Times New Roman"/>
          <w:sz w:val="28"/>
          <w:szCs w:val="28"/>
        </w:rPr>
        <w:t xml:space="preserve">Les normes de l’OMS pour les clostridium </w:t>
      </w:r>
      <w:proofErr w:type="spellStart"/>
      <w:r w:rsidRPr="00C90D83">
        <w:rPr>
          <w:rFonts w:ascii="Times New Roman" w:hAnsi="Times New Roman" w:cs="Times New Roman"/>
          <w:sz w:val="28"/>
          <w:szCs w:val="28"/>
        </w:rPr>
        <w:t>sulfito-reducteurs</w:t>
      </w:r>
      <w:proofErr w:type="spellEnd"/>
      <w:r w:rsidRPr="00C90D83">
        <w:rPr>
          <w:rFonts w:ascii="Times New Roman" w:hAnsi="Times New Roman" w:cs="Times New Roman"/>
          <w:sz w:val="28"/>
          <w:szCs w:val="28"/>
        </w:rPr>
        <w:t xml:space="preserve"> recommandent un nombre maximal de 5 UFC.20mL-1 (OMS, 1994).</w:t>
      </w:r>
      <w:r w:rsidR="00597E65" w:rsidRPr="00597E65">
        <w:rPr>
          <w:rFonts w:ascii="Times New Roman" w:hAnsi="Times New Roman" w:cs="Times New Roman"/>
          <w:sz w:val="24"/>
          <w:szCs w:val="24"/>
        </w:rPr>
        <w:t xml:space="preserve"> </w:t>
      </w:r>
      <w:proofErr w:type="gramStart"/>
      <w:r w:rsidR="00597E65" w:rsidRPr="00597E65">
        <w:rPr>
          <w:rFonts w:ascii="Times New Roman" w:hAnsi="Times New Roman" w:cs="Times New Roman"/>
          <w:sz w:val="28"/>
          <w:szCs w:val="28"/>
        </w:rPr>
        <w:t>la</w:t>
      </w:r>
      <w:proofErr w:type="gramEnd"/>
      <w:r w:rsidR="00597E65" w:rsidRPr="00597E65">
        <w:rPr>
          <w:rFonts w:ascii="Times New Roman" w:hAnsi="Times New Roman" w:cs="Times New Roman"/>
          <w:sz w:val="28"/>
          <w:szCs w:val="28"/>
        </w:rPr>
        <w:t xml:space="preserve"> présence des spores des ana</w:t>
      </w:r>
      <w:r w:rsidR="00597E65" w:rsidRPr="00597E65">
        <w:rPr>
          <w:rFonts w:ascii="Times New Roman" w:hAnsi="Times New Roman" w:cs="Times New Roman"/>
          <w:sz w:val="28"/>
          <w:szCs w:val="28"/>
        </w:rPr>
        <w:t xml:space="preserve">érobies </w:t>
      </w:r>
      <w:proofErr w:type="spellStart"/>
      <w:r w:rsidR="00597E65" w:rsidRPr="00597E65">
        <w:rPr>
          <w:rFonts w:ascii="Times New Roman" w:hAnsi="Times New Roman" w:cs="Times New Roman"/>
          <w:sz w:val="28"/>
          <w:szCs w:val="28"/>
        </w:rPr>
        <w:t>sulfito</w:t>
      </w:r>
      <w:proofErr w:type="spellEnd"/>
      <w:r w:rsidR="00597E65" w:rsidRPr="00597E65">
        <w:rPr>
          <w:rFonts w:ascii="Times New Roman" w:hAnsi="Times New Roman" w:cs="Times New Roman"/>
          <w:sz w:val="28"/>
          <w:szCs w:val="28"/>
        </w:rPr>
        <w:t xml:space="preserve">-réducteurs dans </w:t>
      </w:r>
      <w:r w:rsidR="00597E65" w:rsidRPr="00597E65">
        <w:rPr>
          <w:rFonts w:ascii="Times New Roman" w:hAnsi="Times New Roman" w:cs="Times New Roman"/>
          <w:sz w:val="28"/>
          <w:szCs w:val="28"/>
        </w:rPr>
        <w:t>une eau naturelle fait penser à une contamination fécale et en l’</w:t>
      </w:r>
      <w:r w:rsidR="00597E65" w:rsidRPr="00597E65">
        <w:rPr>
          <w:rFonts w:ascii="Times New Roman" w:hAnsi="Times New Roman" w:cs="Times New Roman"/>
          <w:sz w:val="28"/>
          <w:szCs w:val="28"/>
        </w:rPr>
        <w:t xml:space="preserve">absence de bactéries </w:t>
      </w:r>
      <w:r w:rsidR="00597E65" w:rsidRPr="00597E65">
        <w:rPr>
          <w:rFonts w:ascii="Times New Roman" w:hAnsi="Times New Roman" w:cs="Times New Roman"/>
          <w:sz w:val="28"/>
          <w:szCs w:val="28"/>
        </w:rPr>
        <w:t>coliformes, à une contamination ancien</w:t>
      </w:r>
      <w:bookmarkStart w:id="0" w:name="_GoBack"/>
      <w:bookmarkEnd w:id="0"/>
      <w:r w:rsidR="00597E65" w:rsidRPr="00597E65">
        <w:rPr>
          <w:rFonts w:ascii="Times New Roman" w:hAnsi="Times New Roman" w:cs="Times New Roman"/>
          <w:sz w:val="28"/>
          <w:szCs w:val="28"/>
        </w:rPr>
        <w:t>ne.</w:t>
      </w:r>
    </w:p>
    <w:sectPr w:rsidR="0052206B" w:rsidRPr="00597E65" w:rsidSect="00D871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IDFont+F6">
    <w:altName w:val="MS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15C"/>
    <w:multiLevelType w:val="multilevel"/>
    <w:tmpl w:val="189C64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ajorBidi" w:hAnsiTheme="majorBidi" w:cstheme="majorBidi" w:hint="default"/>
        <w:b/>
        <w:bCs w:val="0"/>
        <w:sz w:val="28"/>
        <w:szCs w:val="28"/>
      </w:rPr>
    </w:lvl>
    <w:lvl w:ilvl="2">
      <w:start w:val="1"/>
      <w:numFmt w:val="decimal"/>
      <w:isLgl/>
      <w:lvlText w:val="%1.%2.%3."/>
      <w:lvlJc w:val="left"/>
      <w:pPr>
        <w:ind w:left="1080" w:hanging="720"/>
      </w:pPr>
      <w:rPr>
        <w:rFonts w:asciiTheme="minorHAnsi" w:hAnsiTheme="minorHAnsi" w:cstheme="minorBidi" w:hint="default"/>
        <w:b w:val="0"/>
        <w:sz w:val="22"/>
      </w:rPr>
    </w:lvl>
    <w:lvl w:ilvl="3">
      <w:start w:val="1"/>
      <w:numFmt w:val="decimal"/>
      <w:isLgl/>
      <w:lvlText w:val="%1.%2.%3.%4."/>
      <w:lvlJc w:val="left"/>
      <w:pPr>
        <w:ind w:left="1080" w:hanging="720"/>
      </w:pPr>
      <w:rPr>
        <w:rFonts w:asciiTheme="minorHAnsi" w:hAnsiTheme="minorHAnsi" w:cstheme="minorBidi" w:hint="default"/>
        <w:b w:val="0"/>
        <w:sz w:val="22"/>
      </w:rPr>
    </w:lvl>
    <w:lvl w:ilvl="4">
      <w:start w:val="1"/>
      <w:numFmt w:val="decimal"/>
      <w:isLgl/>
      <w:lvlText w:val="%1.%2.%3.%4.%5."/>
      <w:lvlJc w:val="left"/>
      <w:pPr>
        <w:ind w:left="1440" w:hanging="1080"/>
      </w:pPr>
      <w:rPr>
        <w:rFonts w:asciiTheme="minorHAnsi" w:hAnsiTheme="minorHAnsi" w:cstheme="minorBidi" w:hint="default"/>
        <w:b w:val="0"/>
        <w:sz w:val="22"/>
      </w:rPr>
    </w:lvl>
    <w:lvl w:ilvl="5">
      <w:start w:val="1"/>
      <w:numFmt w:val="decimal"/>
      <w:isLgl/>
      <w:lvlText w:val="%1.%2.%3.%4.%5.%6."/>
      <w:lvlJc w:val="left"/>
      <w:pPr>
        <w:ind w:left="1440" w:hanging="1080"/>
      </w:pPr>
      <w:rPr>
        <w:rFonts w:asciiTheme="minorHAnsi" w:hAnsiTheme="minorHAnsi" w:cstheme="minorBidi" w:hint="default"/>
        <w:b w:val="0"/>
        <w:sz w:val="22"/>
      </w:rPr>
    </w:lvl>
    <w:lvl w:ilvl="6">
      <w:start w:val="1"/>
      <w:numFmt w:val="decimal"/>
      <w:isLgl/>
      <w:lvlText w:val="%1.%2.%3.%4.%5.%6.%7."/>
      <w:lvlJc w:val="left"/>
      <w:pPr>
        <w:ind w:left="1800" w:hanging="1440"/>
      </w:pPr>
      <w:rPr>
        <w:rFonts w:asciiTheme="minorHAnsi" w:hAnsiTheme="minorHAnsi" w:cstheme="minorBidi" w:hint="default"/>
        <w:b w:val="0"/>
        <w:sz w:val="22"/>
      </w:rPr>
    </w:lvl>
    <w:lvl w:ilvl="7">
      <w:start w:val="1"/>
      <w:numFmt w:val="decimal"/>
      <w:isLgl/>
      <w:lvlText w:val="%1.%2.%3.%4.%5.%6.%7.%8."/>
      <w:lvlJc w:val="left"/>
      <w:pPr>
        <w:ind w:left="1800" w:hanging="1440"/>
      </w:pPr>
      <w:rPr>
        <w:rFonts w:asciiTheme="minorHAnsi" w:hAnsiTheme="minorHAnsi" w:cstheme="minorBidi" w:hint="default"/>
        <w:b w:val="0"/>
        <w:sz w:val="22"/>
      </w:rPr>
    </w:lvl>
    <w:lvl w:ilvl="8">
      <w:start w:val="1"/>
      <w:numFmt w:val="decimal"/>
      <w:isLgl/>
      <w:lvlText w:val="%1.%2.%3.%4.%5.%6.%7.%8.%9."/>
      <w:lvlJc w:val="left"/>
      <w:pPr>
        <w:ind w:left="2160" w:hanging="1800"/>
      </w:pPr>
      <w:rPr>
        <w:rFonts w:asciiTheme="minorHAnsi" w:hAnsiTheme="minorHAnsi" w:cstheme="minorBidi" w:hint="default"/>
        <w:b w:val="0"/>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486"/>
    <w:rsid w:val="00000DBF"/>
    <w:rsid w:val="00090054"/>
    <w:rsid w:val="00151154"/>
    <w:rsid w:val="0018049D"/>
    <w:rsid w:val="001A2D94"/>
    <w:rsid w:val="002D1300"/>
    <w:rsid w:val="002D4704"/>
    <w:rsid w:val="003F4023"/>
    <w:rsid w:val="0049202B"/>
    <w:rsid w:val="004C0106"/>
    <w:rsid w:val="0052206B"/>
    <w:rsid w:val="00597E65"/>
    <w:rsid w:val="005D41D9"/>
    <w:rsid w:val="007F63E6"/>
    <w:rsid w:val="00913F5C"/>
    <w:rsid w:val="00951F94"/>
    <w:rsid w:val="009572EA"/>
    <w:rsid w:val="009B09F3"/>
    <w:rsid w:val="00A32129"/>
    <w:rsid w:val="00A43B48"/>
    <w:rsid w:val="00A9061D"/>
    <w:rsid w:val="00AC08A4"/>
    <w:rsid w:val="00BA75FC"/>
    <w:rsid w:val="00C508E7"/>
    <w:rsid w:val="00C87639"/>
    <w:rsid w:val="00C90D83"/>
    <w:rsid w:val="00CF4989"/>
    <w:rsid w:val="00D2767C"/>
    <w:rsid w:val="00D871A7"/>
    <w:rsid w:val="00DE0A1E"/>
    <w:rsid w:val="00E07BB8"/>
    <w:rsid w:val="00E62C28"/>
    <w:rsid w:val="00E63437"/>
    <w:rsid w:val="00E80486"/>
    <w:rsid w:val="00EC5B5C"/>
    <w:rsid w:val="00F25A02"/>
    <w:rsid w:val="00F45D12"/>
    <w:rsid w:val="00FD08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804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0486"/>
    <w:rPr>
      <w:rFonts w:ascii="Tahoma" w:hAnsi="Tahoma" w:cs="Tahoma"/>
      <w:sz w:val="16"/>
      <w:szCs w:val="16"/>
    </w:rPr>
  </w:style>
  <w:style w:type="paragraph" w:styleId="Paragraphedeliste">
    <w:name w:val="List Paragraph"/>
    <w:basedOn w:val="Normal"/>
    <w:uiPriority w:val="34"/>
    <w:qFormat/>
    <w:rsid w:val="00951F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804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0486"/>
    <w:rPr>
      <w:rFonts w:ascii="Tahoma" w:hAnsi="Tahoma" w:cs="Tahoma"/>
      <w:sz w:val="16"/>
      <w:szCs w:val="16"/>
    </w:rPr>
  </w:style>
  <w:style w:type="paragraph" w:styleId="Paragraphedeliste">
    <w:name w:val="List Paragraph"/>
    <w:basedOn w:val="Normal"/>
    <w:uiPriority w:val="34"/>
    <w:qFormat/>
    <w:rsid w:val="00951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Pages>
  <Words>1048</Words>
  <Characters>5770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34</cp:revision>
  <dcterms:created xsi:type="dcterms:W3CDTF">2024-01-15T15:01:00Z</dcterms:created>
  <dcterms:modified xsi:type="dcterms:W3CDTF">2025-02-20T13:19:00Z</dcterms:modified>
</cp:coreProperties>
</file>