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A21" w:rsidRDefault="00EA2A21" w:rsidP="00EA2A21">
      <w:pPr>
        <w:jc w:val="both"/>
        <w:rPr>
          <w:rFonts w:asciiTheme="majorHAnsi" w:hAnsiTheme="majorHAnsi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BED53" wp14:editId="721C8C33">
                <wp:simplePos x="0" y="0"/>
                <wp:positionH relativeFrom="column">
                  <wp:posOffset>-810491</wp:posOffset>
                </wp:positionH>
                <wp:positionV relativeFrom="paragraph">
                  <wp:posOffset>144755</wp:posOffset>
                </wp:positionV>
                <wp:extent cx="2873829" cy="1389413"/>
                <wp:effectExtent l="19050" t="0" r="41275" b="248920"/>
                <wp:wrapNone/>
                <wp:docPr id="1" name="Pensé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3829" cy="1389413"/>
                        </a:xfrm>
                        <a:prstGeom prst="cloudCallou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2A21" w:rsidRDefault="00EA2A21" w:rsidP="00EA2A21">
                            <w:pPr>
                              <w:rPr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  <w:t>Nom et prénom :</w:t>
                            </w:r>
                          </w:p>
                          <w:p w:rsidR="00EA2A21" w:rsidRPr="00DC17D5" w:rsidRDefault="00EA2A21" w:rsidP="00EA2A21">
                            <w:pPr>
                              <w:rPr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  <w:t xml:space="preserve">Groupe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Pensées 1" o:spid="_x0000_s1026" type="#_x0000_t106" style="position:absolute;left:0;text-align:left;margin-left:-63.8pt;margin-top:11.4pt;width:226.3pt;height:10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" adj="6300,24300" fillcolor="#c4bc96 [2414]" strokecolor="#243f60 [1604]" strokeweight="2pt">
                <v:textbox>
                  <w:txbxContent>
                    <w:p w:rsidR="00EA2A21" w:rsidRDefault="00EA2A21" w:rsidP="00EA2A21">
                      <w:pPr>
                        <w:rPr>
                          <w:b/>
                          <w:bCs/>
                          <w:color w:val="000000" w:themeColor="text1"/>
                          <w:lang w:val="fr-FR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fr-FR"/>
                        </w:rPr>
                        <w:t>Nom et prénom :</w:t>
                      </w:r>
                    </w:p>
                    <w:p w:rsidR="00EA2A21" w:rsidRPr="00DC17D5" w:rsidRDefault="00EA2A21" w:rsidP="00EA2A21">
                      <w:pPr>
                        <w:rPr>
                          <w:b/>
                          <w:bCs/>
                          <w:color w:val="000000" w:themeColor="text1"/>
                          <w:lang w:val="fr-FR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fr-FR"/>
                        </w:rPr>
                        <w:t xml:space="preserve">Groupe : </w:t>
                      </w:r>
                    </w:p>
                  </w:txbxContent>
                </v:textbox>
              </v:shape>
            </w:pict>
          </mc:Fallback>
        </mc:AlternateContent>
      </w:r>
    </w:p>
    <w:p w:rsidR="00EA2A21" w:rsidRPr="00EA2A21" w:rsidRDefault="00EA2A21" w:rsidP="00EA2A21">
      <w:pPr>
        <w:rPr>
          <w:rFonts w:asciiTheme="majorHAnsi" w:hAnsiTheme="majorHAnsi"/>
          <w:sz w:val="26"/>
          <w:szCs w:val="26"/>
        </w:rPr>
      </w:pPr>
    </w:p>
    <w:p w:rsidR="00EA2A21" w:rsidRPr="00EA2A21" w:rsidRDefault="00EA2A21" w:rsidP="00EA2A21">
      <w:pPr>
        <w:rPr>
          <w:rFonts w:asciiTheme="majorHAnsi" w:hAnsiTheme="majorHAnsi"/>
          <w:sz w:val="26"/>
          <w:szCs w:val="26"/>
        </w:rPr>
      </w:pPr>
    </w:p>
    <w:p w:rsidR="00EA2A21" w:rsidRDefault="00EA2A21" w:rsidP="00EA2A21">
      <w:pPr>
        <w:rPr>
          <w:rFonts w:asciiTheme="majorHAnsi" w:hAnsiTheme="majorHAnsi"/>
          <w:sz w:val="26"/>
          <w:szCs w:val="26"/>
        </w:rPr>
      </w:pPr>
    </w:p>
    <w:p w:rsidR="00EA2A21" w:rsidRDefault="00EA2A21" w:rsidP="00EA2A21">
      <w:pPr>
        <w:tabs>
          <w:tab w:val="left" w:pos="5666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1C8B0" wp14:editId="203CEC32">
                <wp:simplePos x="0" y="0"/>
                <wp:positionH relativeFrom="column">
                  <wp:posOffset>2288540</wp:posOffset>
                </wp:positionH>
                <wp:positionV relativeFrom="paragraph">
                  <wp:posOffset>-688975</wp:posOffset>
                </wp:positionV>
                <wp:extent cx="2268220" cy="793115"/>
                <wp:effectExtent l="0" t="0" r="17780" b="2603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220" cy="7931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2A21" w:rsidRPr="002529A3" w:rsidRDefault="00EA2A21" w:rsidP="00EA2A2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2529A3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 xml:space="preserve">INTERROGATION N°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" o:spid="_x0000_s1027" style="position:absolute;margin-left:180.2pt;margin-top:-54.25pt;width:178.6pt;height:6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" fillcolor="#4f81bd [3204]" strokecolor="#243f60 [1604]" strokeweight="2pt">
                <v:textbox>
                  <w:txbxContent>
                    <w:p w:rsidR="00EA2A21" w:rsidRPr="002529A3" w:rsidRDefault="00EA2A21" w:rsidP="00EA2A21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:lang w:val="fr-FR"/>
                        </w:rPr>
                      </w:pPr>
                      <w:r w:rsidRPr="002529A3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:lang w:val="fr-FR"/>
                        </w:rPr>
                        <w:t xml:space="preserve">INTERROGATION N°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02</w:t>
                      </w:r>
                    </w:p>
                  </w:txbxContent>
                </v:textbox>
              </v:oval>
            </w:pict>
          </mc:Fallback>
        </mc:AlternateContent>
      </w:r>
    </w:p>
    <w:p w:rsidR="00BA0A3A" w:rsidRDefault="00BA0A3A" w:rsidP="00EA2A21">
      <w:pPr>
        <w:rPr>
          <w:rFonts w:asciiTheme="majorHAnsi" w:hAnsiTheme="majorHAnsi"/>
          <w:sz w:val="26"/>
          <w:szCs w:val="26"/>
          <w:lang w:val="fr-FR"/>
        </w:rPr>
      </w:pPr>
    </w:p>
    <w:p w:rsidR="00BA0A3A" w:rsidRPr="00F53F01" w:rsidRDefault="00BA0A3A" w:rsidP="00626B94">
      <w:pPr>
        <w:ind w:left="-1560" w:right="-999"/>
        <w:jc w:val="both"/>
        <w:rPr>
          <w:rFonts w:asciiTheme="majorHAnsi" w:hAnsiTheme="majorHAnsi"/>
          <w:b/>
          <w:bCs/>
          <w:i/>
          <w:iCs/>
          <w:sz w:val="32"/>
          <w:szCs w:val="32"/>
          <w:lang w:val="fr-FR"/>
        </w:rPr>
      </w:pPr>
      <w:r w:rsidRPr="00F53F01">
        <w:rPr>
          <w:rFonts w:asciiTheme="majorHAnsi" w:hAnsiTheme="majorHAnsi"/>
          <w:b/>
          <w:bCs/>
          <w:i/>
          <w:iCs/>
          <w:sz w:val="32"/>
          <w:szCs w:val="32"/>
          <w:lang w:val="fr-FR"/>
        </w:rPr>
        <w:t>R</w:t>
      </w:r>
      <w:r w:rsidRPr="00F53F01">
        <w:rPr>
          <w:rFonts w:asciiTheme="majorHAnsi" w:hAnsiTheme="majorHAnsi"/>
          <w:b/>
          <w:bCs/>
          <w:i/>
          <w:iCs/>
          <w:sz w:val="32"/>
          <w:szCs w:val="32"/>
          <w:lang w:val="fr-FR"/>
        </w:rPr>
        <w:t>emarque</w:t>
      </w:r>
      <w:r w:rsidRPr="00F53F01">
        <w:rPr>
          <w:rFonts w:asciiTheme="majorHAnsi" w:hAnsiTheme="majorHAnsi"/>
          <w:b/>
          <w:bCs/>
          <w:i/>
          <w:iCs/>
          <w:sz w:val="32"/>
          <w:szCs w:val="32"/>
          <w:lang w:val="fr-FR"/>
        </w:rPr>
        <w:t> : Toute réponse calquée sur IA  (</w:t>
      </w:r>
      <w:proofErr w:type="spellStart"/>
      <w:r w:rsidRPr="00F53F01">
        <w:rPr>
          <w:rFonts w:asciiTheme="majorHAnsi" w:hAnsiTheme="majorHAnsi"/>
          <w:b/>
          <w:bCs/>
          <w:i/>
          <w:iCs/>
          <w:sz w:val="32"/>
          <w:szCs w:val="32"/>
          <w:lang w:val="fr-FR"/>
        </w:rPr>
        <w:t>chatGpt</w:t>
      </w:r>
      <w:proofErr w:type="spellEnd"/>
      <w:r w:rsidRPr="00F53F01">
        <w:rPr>
          <w:rFonts w:asciiTheme="majorHAnsi" w:hAnsiTheme="majorHAnsi"/>
          <w:b/>
          <w:bCs/>
          <w:i/>
          <w:iCs/>
          <w:sz w:val="32"/>
          <w:szCs w:val="32"/>
          <w:lang w:val="fr-FR"/>
        </w:rPr>
        <w:t xml:space="preserve"> ou autre) ne sera pas considérée.</w:t>
      </w:r>
    </w:p>
    <w:p w:rsidR="00352693" w:rsidRDefault="00EA2A21" w:rsidP="00352693">
      <w:pPr>
        <w:tabs>
          <w:tab w:val="left" w:pos="2207"/>
        </w:tabs>
        <w:ind w:left="-1560" w:right="-999"/>
        <w:jc w:val="both"/>
        <w:rPr>
          <w:rFonts w:asciiTheme="majorHAnsi" w:hAnsiTheme="majorHAnsi"/>
          <w:sz w:val="26"/>
          <w:szCs w:val="26"/>
          <w:lang w:val="fr-FR"/>
        </w:rPr>
      </w:pPr>
      <w:r w:rsidRPr="00352693">
        <w:rPr>
          <w:rFonts w:asciiTheme="majorHAnsi" w:hAnsiTheme="majorHAnsi"/>
          <w:b/>
          <w:bCs/>
          <w:sz w:val="26"/>
          <w:szCs w:val="26"/>
          <w:u w:val="single"/>
          <w:lang w:val="fr-FR"/>
        </w:rPr>
        <w:t>EXERCICE  01</w:t>
      </w:r>
      <w:r w:rsidR="00BA0A3A" w:rsidRPr="00352693">
        <w:rPr>
          <w:rFonts w:asciiTheme="majorHAnsi" w:hAnsiTheme="majorHAnsi"/>
          <w:b/>
          <w:bCs/>
          <w:sz w:val="26"/>
          <w:szCs w:val="26"/>
          <w:u w:val="single"/>
          <w:lang w:val="fr-FR"/>
        </w:rPr>
        <w:t xml:space="preserve"> :</w:t>
      </w:r>
      <w:r w:rsidR="00BA0A3A" w:rsidRPr="00BA0A3A">
        <w:rPr>
          <w:rFonts w:asciiTheme="majorHAnsi" w:hAnsiTheme="majorHAnsi"/>
          <w:sz w:val="26"/>
          <w:szCs w:val="26"/>
          <w:lang w:val="fr-FR"/>
        </w:rPr>
        <w:t xml:space="preserve"> On dit : </w:t>
      </w:r>
      <w:r w:rsidR="00BA0A3A" w:rsidRPr="00F53F01">
        <w:rPr>
          <w:rFonts w:asciiTheme="majorHAnsi" w:hAnsiTheme="majorHAnsi"/>
          <w:b/>
          <w:bCs/>
          <w:sz w:val="26"/>
          <w:szCs w:val="26"/>
          <w:lang w:val="fr-FR"/>
        </w:rPr>
        <w:t>“traduire c’est trahir”.</w:t>
      </w:r>
      <w:r w:rsidR="00BA0A3A">
        <w:rPr>
          <w:rFonts w:asciiTheme="majorHAnsi" w:hAnsiTheme="majorHAnsi"/>
          <w:sz w:val="26"/>
          <w:szCs w:val="26"/>
          <w:lang w:val="fr-FR"/>
        </w:rPr>
        <w:t xml:space="preserve"> Discutez cette citation</w:t>
      </w:r>
      <w:r w:rsidR="00352693">
        <w:rPr>
          <w:rFonts w:asciiTheme="majorHAnsi" w:hAnsiTheme="majorHAnsi"/>
          <w:sz w:val="26"/>
          <w:szCs w:val="26"/>
          <w:lang w:val="fr-FR"/>
        </w:rPr>
        <w:t>.</w:t>
      </w:r>
    </w:p>
    <w:p w:rsidR="00D4190E" w:rsidRDefault="00352693" w:rsidP="00352693">
      <w:pPr>
        <w:tabs>
          <w:tab w:val="left" w:pos="2207"/>
        </w:tabs>
        <w:spacing w:after="0"/>
        <w:ind w:left="-1560" w:right="-999"/>
        <w:jc w:val="both"/>
        <w:rPr>
          <w:rFonts w:asciiTheme="majorHAnsi" w:hAnsiTheme="majorHAnsi"/>
          <w:sz w:val="26"/>
          <w:szCs w:val="26"/>
          <w:lang w:val="fr-FR"/>
        </w:rPr>
      </w:pPr>
      <w:r w:rsidRPr="00352693">
        <w:rPr>
          <w:rFonts w:asciiTheme="majorHAnsi" w:hAnsiTheme="majorHAnsi"/>
          <w:b/>
          <w:bCs/>
          <w:sz w:val="26"/>
          <w:szCs w:val="26"/>
          <w:u w:val="single"/>
          <w:lang w:val="fr-FR"/>
        </w:rPr>
        <w:t>EXERCICE 02 :</w:t>
      </w:r>
      <w:r>
        <w:rPr>
          <w:rFonts w:asciiTheme="majorHAnsi" w:hAnsiTheme="majorHAnsi"/>
          <w:sz w:val="26"/>
          <w:szCs w:val="26"/>
          <w:lang w:val="fr-FR"/>
        </w:rPr>
        <w:t xml:space="preserve"> </w:t>
      </w:r>
      <w:r w:rsidR="00C760C7">
        <w:rPr>
          <w:rFonts w:asciiTheme="majorHAnsi" w:hAnsiTheme="majorHAnsi"/>
          <w:sz w:val="26"/>
          <w:szCs w:val="26"/>
          <w:lang w:val="fr-FR"/>
        </w:rPr>
        <w:t>*</w:t>
      </w:r>
      <w:r w:rsidR="00F53F01" w:rsidRPr="00C760C7">
        <w:rPr>
          <w:rFonts w:asciiTheme="majorHAnsi" w:hAnsiTheme="majorHAnsi"/>
          <w:i/>
          <w:iCs/>
          <w:sz w:val="26"/>
          <w:szCs w:val="26"/>
          <w:lang w:val="fr-FR"/>
        </w:rPr>
        <w:t>Considérons la phrase suivant</w:t>
      </w:r>
      <w:r>
        <w:rPr>
          <w:rFonts w:asciiTheme="majorHAnsi" w:hAnsiTheme="majorHAnsi"/>
          <w:i/>
          <w:iCs/>
          <w:sz w:val="26"/>
          <w:szCs w:val="26"/>
          <w:lang w:val="fr-FR"/>
        </w:rPr>
        <w:t>e</w:t>
      </w:r>
      <w:r w:rsidR="00F53F01" w:rsidRPr="00C760C7">
        <w:rPr>
          <w:rFonts w:asciiTheme="majorHAnsi" w:hAnsiTheme="majorHAnsi"/>
          <w:i/>
          <w:iCs/>
          <w:sz w:val="26"/>
          <w:szCs w:val="26"/>
          <w:lang w:val="fr-FR"/>
        </w:rPr>
        <w:t> :</w:t>
      </w:r>
      <w:r w:rsidR="00F53F01">
        <w:rPr>
          <w:rFonts w:asciiTheme="majorHAnsi" w:hAnsiTheme="majorHAnsi"/>
          <w:sz w:val="26"/>
          <w:szCs w:val="26"/>
          <w:lang w:val="fr-FR"/>
        </w:rPr>
        <w:t xml:space="preserve"> </w:t>
      </w:r>
    </w:p>
    <w:p w:rsidR="00F53F01" w:rsidRPr="00C760C7" w:rsidRDefault="00F53F01" w:rsidP="00626B94">
      <w:pPr>
        <w:tabs>
          <w:tab w:val="left" w:pos="2207"/>
        </w:tabs>
        <w:spacing w:after="0"/>
        <w:ind w:left="-1560" w:right="-999"/>
        <w:jc w:val="both"/>
        <w:rPr>
          <w:rFonts w:asciiTheme="majorHAnsi" w:hAnsiTheme="majorHAnsi"/>
          <w:b/>
          <w:bCs/>
          <w:i/>
          <w:iCs/>
          <w:sz w:val="26"/>
          <w:szCs w:val="26"/>
          <w:lang w:val="fr-FR"/>
        </w:rPr>
      </w:pPr>
      <w:r w:rsidRPr="00C760C7">
        <w:rPr>
          <w:rFonts w:asciiTheme="majorHAnsi" w:hAnsiTheme="majorHAnsi"/>
          <w:b/>
          <w:bCs/>
          <w:i/>
          <w:iCs/>
          <w:sz w:val="26"/>
          <w:szCs w:val="26"/>
          <w:lang w:val="fr-FR"/>
        </w:rPr>
        <w:t>Il est essentiel de prendre en compte les conséquences à long terme de nos décisions.</w:t>
      </w:r>
    </w:p>
    <w:p w:rsidR="00F53F01" w:rsidRDefault="00F53F01" w:rsidP="00626B94">
      <w:pPr>
        <w:tabs>
          <w:tab w:val="left" w:pos="2207"/>
        </w:tabs>
        <w:spacing w:after="0"/>
        <w:ind w:left="-1560" w:right="-999"/>
        <w:jc w:val="both"/>
        <w:rPr>
          <w:rFonts w:asciiTheme="majorHAnsi" w:hAnsiTheme="majorHAnsi"/>
          <w:sz w:val="26"/>
          <w:szCs w:val="26"/>
          <w:lang w:val="fr-FR"/>
        </w:rPr>
      </w:pPr>
      <w:r>
        <w:rPr>
          <w:rFonts w:asciiTheme="majorHAnsi" w:hAnsiTheme="majorHAnsi"/>
          <w:sz w:val="26"/>
          <w:szCs w:val="26"/>
          <w:lang w:val="fr-FR"/>
        </w:rPr>
        <w:t>Deux étudiants en ont proposé la traduction</w:t>
      </w:r>
      <w:r w:rsidR="009D4466">
        <w:rPr>
          <w:rFonts w:asciiTheme="majorHAnsi" w:hAnsiTheme="majorHAnsi"/>
          <w:sz w:val="26"/>
          <w:szCs w:val="26"/>
          <w:lang w:val="fr-FR"/>
        </w:rPr>
        <w:t>, vers la langue arabe,</w:t>
      </w:r>
      <w:r>
        <w:rPr>
          <w:rFonts w:asciiTheme="majorHAnsi" w:hAnsiTheme="majorHAnsi"/>
          <w:sz w:val="26"/>
          <w:szCs w:val="26"/>
          <w:lang w:val="fr-FR"/>
        </w:rPr>
        <w:t xml:space="preserve"> en utilisant deux techniques di</w:t>
      </w:r>
      <w:r w:rsidR="009D4466">
        <w:rPr>
          <w:rFonts w:asciiTheme="majorHAnsi" w:hAnsiTheme="majorHAnsi"/>
          <w:sz w:val="26"/>
          <w:szCs w:val="26"/>
          <w:lang w:val="fr-FR"/>
        </w:rPr>
        <w:t>fférentes. En voici leurs propositions :</w:t>
      </w:r>
    </w:p>
    <w:p w:rsidR="009D4466" w:rsidRPr="00C760C7" w:rsidRDefault="009D4466" w:rsidP="00626B94">
      <w:pPr>
        <w:tabs>
          <w:tab w:val="left" w:pos="2207"/>
        </w:tabs>
        <w:spacing w:after="0"/>
        <w:ind w:left="-1560" w:right="-999"/>
        <w:jc w:val="both"/>
        <w:rPr>
          <w:rFonts w:asciiTheme="majorHAnsi" w:hAnsiTheme="majorHAnsi"/>
          <w:sz w:val="26"/>
          <w:szCs w:val="26"/>
          <w:lang w:val="fr-FR"/>
        </w:rPr>
      </w:pPr>
      <w:r w:rsidRPr="00C760C7">
        <w:rPr>
          <w:rFonts w:asciiTheme="majorHAnsi" w:hAnsiTheme="majorHAnsi"/>
          <w:sz w:val="26"/>
          <w:szCs w:val="26"/>
          <w:lang w:val="fr-FR"/>
        </w:rPr>
        <w:t>Proposition 01</w:t>
      </w:r>
    </w:p>
    <w:p w:rsidR="009D4466" w:rsidRDefault="009D4466" w:rsidP="00626B94">
      <w:pPr>
        <w:tabs>
          <w:tab w:val="left" w:pos="2207"/>
        </w:tabs>
        <w:bidi/>
        <w:spacing w:after="0"/>
        <w:ind w:left="-1560" w:right="-999"/>
        <w:jc w:val="both"/>
        <w:rPr>
          <w:rFonts w:ascii="Calibri Light" w:hAnsi="Calibri Light" w:cs="Calibri Light" w:hint="cs"/>
          <w:sz w:val="26"/>
          <w:szCs w:val="26"/>
          <w:rtl/>
          <w:lang w:bidi="ar-DZ"/>
        </w:rPr>
      </w:pPr>
      <w:r>
        <w:rPr>
          <w:rFonts w:ascii="Calibri Light" w:hAnsi="Calibri Light" w:cs="Calibri Light" w:hint="cs"/>
          <w:sz w:val="26"/>
          <w:szCs w:val="26"/>
          <w:rtl/>
          <w:lang w:bidi="ar-DZ"/>
        </w:rPr>
        <w:t>من الضروري أن نأخذ في الحسبان النتائج البعيدة لقراراتنا.</w:t>
      </w:r>
    </w:p>
    <w:p w:rsidR="009D4466" w:rsidRPr="00C760C7" w:rsidRDefault="00C760C7" w:rsidP="00626B94">
      <w:pPr>
        <w:tabs>
          <w:tab w:val="left" w:pos="2207"/>
        </w:tabs>
        <w:spacing w:after="0"/>
        <w:ind w:left="-1560" w:right="-999"/>
        <w:jc w:val="both"/>
        <w:rPr>
          <w:rFonts w:asciiTheme="majorHAnsi" w:hAnsiTheme="majorHAnsi" w:hint="cs"/>
          <w:sz w:val="26"/>
          <w:szCs w:val="26"/>
          <w:rtl/>
          <w:lang w:val="fr-FR"/>
        </w:rPr>
      </w:pPr>
      <w:r w:rsidRPr="00C760C7">
        <w:rPr>
          <w:rFonts w:asciiTheme="majorHAnsi" w:hAnsiTheme="majorHAnsi"/>
          <w:sz w:val="26"/>
          <w:szCs w:val="26"/>
          <w:lang w:val="fr-FR"/>
        </w:rPr>
        <w:t xml:space="preserve">Proposition </w:t>
      </w:r>
      <w:r>
        <w:rPr>
          <w:rFonts w:asciiTheme="majorHAnsi" w:hAnsiTheme="majorHAnsi"/>
          <w:sz w:val="26"/>
          <w:szCs w:val="26"/>
          <w:lang w:val="fr-FR"/>
        </w:rPr>
        <w:t>02</w:t>
      </w:r>
      <w:bookmarkStart w:id="0" w:name="_GoBack"/>
    </w:p>
    <w:p w:rsidR="009D4466" w:rsidRDefault="009D4466" w:rsidP="00626B94">
      <w:pPr>
        <w:tabs>
          <w:tab w:val="left" w:pos="2207"/>
        </w:tabs>
        <w:bidi/>
        <w:spacing w:after="0"/>
        <w:ind w:left="-1560" w:right="-999"/>
        <w:jc w:val="both"/>
        <w:rPr>
          <w:rFonts w:ascii="Calibri Light" w:hAnsi="Calibri Light" w:cs="Calibri Light" w:hint="cs"/>
          <w:sz w:val="26"/>
          <w:szCs w:val="26"/>
          <w:rtl/>
          <w:lang w:bidi="ar-DZ"/>
        </w:rPr>
      </w:pPr>
      <w:r>
        <w:rPr>
          <w:rFonts w:ascii="Calibri Light" w:hAnsi="Calibri Light" w:cs="Calibri Light" w:hint="cs"/>
          <w:sz w:val="26"/>
          <w:szCs w:val="26"/>
          <w:rtl/>
          <w:lang w:bidi="ar-DZ"/>
        </w:rPr>
        <w:t>يجب علينا مراعاة ما يترتّب على قرارتنا في المدى البعيد</w:t>
      </w:r>
      <w:bookmarkEnd w:id="0"/>
      <w:r>
        <w:rPr>
          <w:rFonts w:ascii="Calibri Light" w:hAnsi="Calibri Light" w:cs="Calibri Light" w:hint="cs"/>
          <w:sz w:val="26"/>
          <w:szCs w:val="26"/>
          <w:rtl/>
          <w:lang w:bidi="ar-DZ"/>
        </w:rPr>
        <w:t>.</w:t>
      </w:r>
    </w:p>
    <w:p w:rsidR="009D4466" w:rsidRPr="00C760C7" w:rsidRDefault="00C760C7" w:rsidP="00626B94">
      <w:pPr>
        <w:tabs>
          <w:tab w:val="left" w:pos="2207"/>
        </w:tabs>
        <w:ind w:left="-1560" w:right="-999"/>
        <w:jc w:val="both"/>
        <w:rPr>
          <w:rFonts w:asciiTheme="majorHAnsi" w:hAnsiTheme="majorHAnsi" w:cs="Calibri Light"/>
          <w:sz w:val="26"/>
          <w:szCs w:val="26"/>
          <w:lang w:val="fr-FR" w:bidi="ar-DZ"/>
        </w:rPr>
      </w:pPr>
      <w:r w:rsidRPr="00C760C7">
        <w:rPr>
          <w:rFonts w:asciiTheme="majorHAnsi" w:hAnsiTheme="majorHAnsi" w:cs="Calibri Light"/>
          <w:sz w:val="26"/>
          <w:szCs w:val="26"/>
          <w:lang w:val="fr-FR" w:bidi="ar-DZ"/>
        </w:rPr>
        <w:t>Identifie</w:t>
      </w:r>
      <w:r>
        <w:rPr>
          <w:rFonts w:asciiTheme="majorHAnsi" w:hAnsiTheme="majorHAnsi" w:cs="Calibri Light"/>
          <w:sz w:val="26"/>
          <w:szCs w:val="26"/>
          <w:lang w:val="fr-FR" w:bidi="ar-DZ"/>
        </w:rPr>
        <w:t>z</w:t>
      </w:r>
      <w:r w:rsidRPr="00C760C7">
        <w:rPr>
          <w:rFonts w:asciiTheme="majorHAnsi" w:hAnsiTheme="majorHAnsi" w:cs="Calibri Light"/>
          <w:sz w:val="26"/>
          <w:szCs w:val="26"/>
          <w:lang w:val="fr-FR" w:bidi="ar-DZ"/>
        </w:rPr>
        <w:t xml:space="preserve"> les deux techniques utilisées. Expliquez</w:t>
      </w:r>
    </w:p>
    <w:p w:rsidR="00C760C7" w:rsidRDefault="00C760C7" w:rsidP="00626B94">
      <w:pPr>
        <w:tabs>
          <w:tab w:val="left" w:pos="2207"/>
        </w:tabs>
        <w:spacing w:after="0"/>
        <w:ind w:left="-1560" w:right="-999"/>
        <w:jc w:val="both"/>
        <w:rPr>
          <w:rFonts w:asciiTheme="majorHAnsi" w:hAnsiTheme="majorHAnsi" w:cs="Calibri Light"/>
          <w:sz w:val="26"/>
          <w:szCs w:val="26"/>
          <w:lang w:val="fr-FR" w:bidi="ar-DZ"/>
        </w:rPr>
      </w:pPr>
      <w:r>
        <w:rPr>
          <w:rFonts w:asciiTheme="majorHAnsi" w:hAnsiTheme="majorHAnsi" w:cs="Calibri Light"/>
          <w:sz w:val="26"/>
          <w:szCs w:val="26"/>
          <w:lang w:val="fr-FR" w:bidi="ar-DZ"/>
        </w:rPr>
        <w:t>*</w:t>
      </w:r>
      <w:r w:rsidRPr="00626B94">
        <w:rPr>
          <w:rFonts w:asciiTheme="majorHAnsi" w:hAnsiTheme="majorHAnsi" w:cs="Calibri Light"/>
          <w:i/>
          <w:iCs/>
          <w:sz w:val="26"/>
          <w:szCs w:val="26"/>
          <w:lang w:val="fr-FR" w:bidi="ar-DZ"/>
        </w:rPr>
        <w:t>Utilisez d’autres techniques pour traduire ces phrases :</w:t>
      </w:r>
    </w:p>
    <w:p w:rsidR="00C760C7" w:rsidRDefault="00C760C7" w:rsidP="00626B94">
      <w:pPr>
        <w:tabs>
          <w:tab w:val="left" w:pos="2207"/>
        </w:tabs>
        <w:spacing w:after="0"/>
        <w:ind w:left="-1560" w:right="-999"/>
        <w:jc w:val="both"/>
        <w:rPr>
          <w:rFonts w:asciiTheme="majorHAnsi" w:hAnsiTheme="majorHAnsi" w:cs="Calibri Light"/>
          <w:b/>
          <w:bCs/>
          <w:sz w:val="26"/>
          <w:szCs w:val="26"/>
          <w:lang w:val="fr-FR" w:bidi="ar-DZ"/>
        </w:rPr>
      </w:pPr>
      <w:r w:rsidRPr="00C760C7">
        <w:rPr>
          <w:rFonts w:asciiTheme="majorHAnsi" w:hAnsiTheme="majorHAnsi" w:cs="Calibri Light"/>
          <w:b/>
          <w:bCs/>
          <w:sz w:val="26"/>
          <w:szCs w:val="26"/>
          <w:lang w:val="fr-FR" w:bidi="ar-DZ"/>
        </w:rPr>
        <w:t>Bien qu'il ait fait de gros efforts, ses résultats n'ont pas été à la hauteur de ses attentes.</w:t>
      </w:r>
    </w:p>
    <w:p w:rsidR="00C760C7" w:rsidRDefault="00C760C7" w:rsidP="00626B94">
      <w:pPr>
        <w:tabs>
          <w:tab w:val="left" w:pos="2207"/>
        </w:tabs>
        <w:ind w:left="-1560" w:right="-999"/>
        <w:jc w:val="both"/>
        <w:rPr>
          <w:rFonts w:asciiTheme="majorHAnsi" w:hAnsiTheme="majorHAnsi" w:cs="Calibri Light"/>
          <w:b/>
          <w:bCs/>
          <w:sz w:val="26"/>
          <w:szCs w:val="26"/>
          <w:lang w:val="fr-FR" w:bidi="ar-DZ"/>
        </w:rPr>
      </w:pPr>
      <w:r w:rsidRPr="00C760C7">
        <w:rPr>
          <w:rFonts w:asciiTheme="majorHAnsi" w:hAnsiTheme="majorHAnsi" w:cs="Calibri Light"/>
          <w:b/>
          <w:bCs/>
          <w:sz w:val="26"/>
          <w:szCs w:val="26"/>
          <w:lang w:val="fr-FR" w:bidi="ar-DZ"/>
        </w:rPr>
        <w:t>Je suis convaincu que la technologie, si elle est bien utilisée, peut améliorer notre quotidien.</w:t>
      </w:r>
    </w:p>
    <w:p w:rsidR="00C760C7" w:rsidRDefault="00352693" w:rsidP="00626B94">
      <w:pPr>
        <w:tabs>
          <w:tab w:val="left" w:pos="2207"/>
        </w:tabs>
        <w:spacing w:after="0"/>
        <w:ind w:left="-1560" w:right="-999"/>
        <w:jc w:val="both"/>
        <w:rPr>
          <w:rFonts w:asciiTheme="majorHAnsi" w:hAnsiTheme="majorHAnsi"/>
          <w:sz w:val="26"/>
          <w:szCs w:val="26"/>
          <w:lang w:val="fr-FR"/>
        </w:rPr>
      </w:pPr>
      <w:r w:rsidRPr="00352693">
        <w:rPr>
          <w:rFonts w:asciiTheme="majorHAnsi" w:hAnsiTheme="majorHAnsi" w:cs="Calibri Light"/>
          <w:b/>
          <w:bCs/>
          <w:sz w:val="26"/>
          <w:szCs w:val="26"/>
          <w:u w:val="single"/>
          <w:lang w:val="fr-FR" w:bidi="ar-DZ"/>
        </w:rPr>
        <w:t>EXERCICE 03 :</w:t>
      </w:r>
      <w:r w:rsidR="00626B94">
        <w:rPr>
          <w:rFonts w:asciiTheme="majorHAnsi" w:hAnsiTheme="majorHAnsi" w:cs="Calibri Light"/>
          <w:sz w:val="26"/>
          <w:szCs w:val="26"/>
          <w:lang w:val="fr-FR" w:bidi="ar-DZ"/>
        </w:rPr>
        <w:t xml:space="preserve"> Traduisez les phrases suivantes vers </w:t>
      </w:r>
      <w:r w:rsidR="00626B94">
        <w:rPr>
          <w:rFonts w:asciiTheme="majorHAnsi" w:hAnsiTheme="majorHAnsi"/>
          <w:sz w:val="26"/>
          <w:szCs w:val="26"/>
          <w:lang w:val="fr-FR"/>
        </w:rPr>
        <w:t>la langue arabe</w:t>
      </w:r>
      <w:r w:rsidR="00626B94">
        <w:rPr>
          <w:rFonts w:asciiTheme="majorHAnsi" w:hAnsiTheme="majorHAnsi"/>
          <w:sz w:val="26"/>
          <w:szCs w:val="26"/>
          <w:lang w:val="fr-FR"/>
        </w:rPr>
        <w:t xml:space="preserve"> en appliquant les règles de la traduction des temps verbaux.</w:t>
      </w:r>
    </w:p>
    <w:p w:rsidR="00626B94" w:rsidRDefault="00626B94" w:rsidP="00626B94">
      <w:pPr>
        <w:tabs>
          <w:tab w:val="left" w:pos="2207"/>
        </w:tabs>
        <w:spacing w:after="0"/>
        <w:ind w:left="-1560" w:right="-999"/>
        <w:jc w:val="both"/>
        <w:rPr>
          <w:rFonts w:asciiTheme="majorHAnsi" w:hAnsiTheme="majorHAnsi" w:cs="Calibri Light"/>
          <w:b/>
          <w:bCs/>
          <w:sz w:val="26"/>
          <w:szCs w:val="26"/>
          <w:lang w:val="fr-FR" w:bidi="ar-DZ"/>
        </w:rPr>
      </w:pPr>
      <w:r w:rsidRPr="00626B94">
        <w:rPr>
          <w:rFonts w:asciiTheme="majorHAnsi" w:hAnsiTheme="majorHAnsi" w:cs="Calibri Light"/>
          <w:b/>
          <w:bCs/>
          <w:sz w:val="26"/>
          <w:szCs w:val="26"/>
          <w:lang w:val="fr-FR" w:bidi="ar-DZ"/>
        </w:rPr>
        <w:t>Il affirmait constamment qu’il maîtrisait la situation, mais les résultats prouvaient le contraire.</w:t>
      </w:r>
    </w:p>
    <w:p w:rsidR="00626B94" w:rsidRDefault="00626B94" w:rsidP="00626B94">
      <w:pPr>
        <w:tabs>
          <w:tab w:val="left" w:pos="2207"/>
        </w:tabs>
        <w:spacing w:after="0"/>
        <w:ind w:left="-1560" w:right="-999"/>
        <w:jc w:val="both"/>
        <w:rPr>
          <w:rFonts w:asciiTheme="majorHAnsi" w:hAnsiTheme="majorHAnsi" w:cs="Calibri Light"/>
          <w:b/>
          <w:bCs/>
          <w:sz w:val="26"/>
          <w:szCs w:val="26"/>
          <w:lang w:val="fr-FR" w:bidi="ar-DZ"/>
        </w:rPr>
      </w:pPr>
      <w:r w:rsidRPr="00626B94">
        <w:rPr>
          <w:rFonts w:asciiTheme="majorHAnsi" w:hAnsiTheme="majorHAnsi" w:cs="Calibri Light"/>
          <w:b/>
          <w:bCs/>
          <w:sz w:val="26"/>
          <w:szCs w:val="26"/>
          <w:lang w:val="fr-FR" w:bidi="ar-DZ"/>
        </w:rPr>
        <w:t>À cette époque, je pensais que la réussite dépendait uniquement du travail, sans mesurer l’impact des circonstances.</w:t>
      </w:r>
    </w:p>
    <w:p w:rsidR="00626B94" w:rsidRDefault="00626B94" w:rsidP="00626B94">
      <w:pPr>
        <w:tabs>
          <w:tab w:val="left" w:pos="2207"/>
        </w:tabs>
        <w:spacing w:after="0"/>
        <w:ind w:left="-1560" w:right="-999"/>
        <w:jc w:val="both"/>
        <w:rPr>
          <w:rFonts w:asciiTheme="majorHAnsi" w:hAnsiTheme="majorHAnsi" w:cs="Calibri Light"/>
          <w:b/>
          <w:bCs/>
          <w:sz w:val="26"/>
          <w:szCs w:val="26"/>
          <w:lang w:val="fr-FR" w:bidi="ar-DZ"/>
        </w:rPr>
      </w:pPr>
      <w:r w:rsidRPr="00626B94">
        <w:rPr>
          <w:rFonts w:asciiTheme="majorHAnsi" w:hAnsiTheme="majorHAnsi" w:cs="Calibri Light"/>
          <w:b/>
          <w:bCs/>
          <w:sz w:val="26"/>
          <w:szCs w:val="26"/>
          <w:lang w:val="fr-FR" w:bidi="ar-DZ"/>
        </w:rPr>
        <w:t>Alors que tout le monde s’agitait autour de lui, il restait calme, comme si rien ne l’affectait.</w:t>
      </w:r>
    </w:p>
    <w:p w:rsidR="00626B94" w:rsidRPr="00626B94" w:rsidRDefault="00626B94" w:rsidP="00626B94">
      <w:pPr>
        <w:tabs>
          <w:tab w:val="left" w:pos="2207"/>
        </w:tabs>
        <w:spacing w:after="0"/>
        <w:ind w:left="-1560" w:right="-999"/>
        <w:jc w:val="both"/>
        <w:rPr>
          <w:rFonts w:asciiTheme="majorHAnsi" w:hAnsiTheme="majorHAnsi" w:cs="Calibri Light"/>
          <w:sz w:val="26"/>
          <w:szCs w:val="26"/>
          <w:rtl/>
          <w:lang w:val="fr-FR" w:bidi="ar-DZ"/>
        </w:rPr>
      </w:pPr>
      <w:r w:rsidRPr="00626B94">
        <w:rPr>
          <w:rFonts w:asciiTheme="majorHAnsi" w:hAnsiTheme="majorHAnsi" w:cs="Calibri Light"/>
          <w:b/>
          <w:bCs/>
          <w:sz w:val="26"/>
          <w:szCs w:val="26"/>
          <w:lang w:val="fr-FR" w:bidi="ar-DZ"/>
        </w:rPr>
        <w:lastRenderedPageBreak/>
        <w:t>Elle écrivait chaque matin, sans exception, comme si ce rituel faisait partie intégrante de son équilibre.</w:t>
      </w:r>
    </w:p>
    <w:sectPr w:rsidR="00626B94" w:rsidRPr="00626B94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32A" w:rsidRDefault="0011632A" w:rsidP="00EA2A21">
      <w:pPr>
        <w:spacing w:after="0" w:line="240" w:lineRule="auto"/>
      </w:pPr>
      <w:r>
        <w:separator/>
      </w:r>
    </w:p>
  </w:endnote>
  <w:endnote w:type="continuationSeparator" w:id="0">
    <w:p w:rsidR="0011632A" w:rsidRDefault="0011632A" w:rsidP="00EA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32A" w:rsidRDefault="0011632A" w:rsidP="00EA2A21">
      <w:pPr>
        <w:spacing w:after="0" w:line="240" w:lineRule="auto"/>
      </w:pPr>
      <w:r>
        <w:separator/>
      </w:r>
    </w:p>
  </w:footnote>
  <w:footnote w:type="continuationSeparator" w:id="0">
    <w:p w:rsidR="0011632A" w:rsidRDefault="0011632A" w:rsidP="00EA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rameclaire-Accent4"/>
      <w:tblW w:w="12090" w:type="dxa"/>
      <w:tblLook w:val="04A0" w:firstRow="1" w:lastRow="0" w:firstColumn="1" w:lastColumn="0" w:noHBand="0" w:noVBand="1"/>
    </w:tblPr>
    <w:tblGrid>
      <w:gridCol w:w="5353"/>
      <w:gridCol w:w="6737"/>
    </w:tblGrid>
    <w:tr w:rsidR="00EA2A21" w:rsidRPr="00EA2A21" w:rsidTr="0007259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353" w:type="dxa"/>
        </w:tcPr>
        <w:p w:rsidR="00EA2A21" w:rsidRPr="00693D7A" w:rsidRDefault="00EA2A21" w:rsidP="00072593">
          <w:pPr>
            <w:pStyle w:val="En-tte"/>
            <w:rPr>
              <w:lang w:val="fr-FR"/>
            </w:rPr>
          </w:pPr>
          <w:r w:rsidRPr="00693D7A">
            <w:rPr>
              <w:lang w:val="fr-FR"/>
            </w:rPr>
            <w:t>CENTRE UNIVERSITAIRE ABDELHAFID BOUSSOUF-MILA</w:t>
          </w:r>
        </w:p>
        <w:p w:rsidR="00EA2A21" w:rsidRPr="00693D7A" w:rsidRDefault="00EA2A21" w:rsidP="00072593">
          <w:pPr>
            <w:pStyle w:val="En-tte"/>
            <w:rPr>
              <w:lang w:val="fr-FR"/>
            </w:rPr>
          </w:pPr>
          <w:r w:rsidRPr="00693D7A">
            <w:rPr>
              <w:lang w:val="fr-FR"/>
            </w:rPr>
            <w:t>INSTITUT DES LETTRES ET DES LANGUES</w:t>
          </w:r>
        </w:p>
        <w:p w:rsidR="00EA2A21" w:rsidRDefault="00EA2A21" w:rsidP="00072593">
          <w:pPr>
            <w:pStyle w:val="En-tte"/>
            <w:rPr>
              <w:lang w:val="fr-FR"/>
            </w:rPr>
          </w:pPr>
          <w:r>
            <w:rPr>
              <w:lang w:val="fr-FR"/>
            </w:rPr>
            <w:t>DEPARTEMENT DES LANGUES ETRANGERES</w:t>
          </w:r>
        </w:p>
        <w:p w:rsidR="00EA2A21" w:rsidRPr="00693D7A" w:rsidRDefault="00EA2A21" w:rsidP="00072593">
          <w:pPr>
            <w:pStyle w:val="En-tte"/>
            <w:rPr>
              <w:lang w:val="fr-FR"/>
            </w:rPr>
          </w:pPr>
          <w:r>
            <w:rPr>
              <w:lang w:val="fr-FR"/>
            </w:rPr>
            <w:t xml:space="preserve">FILIERE : LANGUE FRANCAISE </w:t>
          </w:r>
        </w:p>
      </w:tc>
      <w:tc>
        <w:tcPr>
          <w:tcW w:w="6737" w:type="dxa"/>
          <w:vAlign w:val="center"/>
        </w:tcPr>
        <w:p w:rsidR="00EA2A21" w:rsidRDefault="00EA2A21" w:rsidP="00EA2A21">
          <w:pPr>
            <w:pStyle w:val="En-t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lang w:val="fr-FR"/>
            </w:rPr>
          </w:pPr>
          <w:r>
            <w:rPr>
              <w:lang w:val="fr-FR"/>
            </w:rPr>
            <w:t xml:space="preserve">MODULE : </w:t>
          </w:r>
          <w:r>
            <w:rPr>
              <w:lang w:val="fr-FR"/>
            </w:rPr>
            <w:t>INITIATION A LA TRADUCTION</w:t>
          </w:r>
        </w:p>
        <w:p w:rsidR="00EA2A21" w:rsidRPr="00693D7A" w:rsidRDefault="00EA2A21" w:rsidP="00072593">
          <w:pPr>
            <w:pStyle w:val="En-t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lang w:val="fr-FR"/>
            </w:rPr>
          </w:pPr>
          <w:r>
            <w:rPr>
              <w:lang w:val="fr-FR"/>
            </w:rPr>
            <w:t>ASSURE PAR : M. HEMZA LAOUET</w:t>
          </w:r>
        </w:p>
      </w:tc>
    </w:tr>
  </w:tbl>
  <w:p w:rsidR="00EA2A21" w:rsidRPr="00EA2A21" w:rsidRDefault="00EA2A21">
    <w:pPr>
      <w:pStyle w:val="En-tte"/>
      <w:rPr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3EA"/>
    <w:rsid w:val="0011632A"/>
    <w:rsid w:val="00352693"/>
    <w:rsid w:val="00626B94"/>
    <w:rsid w:val="009D4466"/>
    <w:rsid w:val="00BA0A3A"/>
    <w:rsid w:val="00C760C7"/>
    <w:rsid w:val="00D4190E"/>
    <w:rsid w:val="00E333EA"/>
    <w:rsid w:val="00EA2A21"/>
    <w:rsid w:val="00F5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A21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A2A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2A21"/>
  </w:style>
  <w:style w:type="paragraph" w:styleId="Pieddepage">
    <w:name w:val="footer"/>
    <w:basedOn w:val="Normal"/>
    <w:link w:val="PieddepageCar"/>
    <w:uiPriority w:val="99"/>
    <w:unhideWhenUsed/>
    <w:rsid w:val="00EA2A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2A21"/>
  </w:style>
  <w:style w:type="table" w:styleId="Trameclaire-Accent4">
    <w:name w:val="Light Shading Accent 4"/>
    <w:basedOn w:val="TableauNormal"/>
    <w:uiPriority w:val="60"/>
    <w:rsid w:val="00EA2A2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A21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A2A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2A21"/>
  </w:style>
  <w:style w:type="paragraph" w:styleId="Pieddepage">
    <w:name w:val="footer"/>
    <w:basedOn w:val="Normal"/>
    <w:link w:val="PieddepageCar"/>
    <w:uiPriority w:val="99"/>
    <w:unhideWhenUsed/>
    <w:rsid w:val="00EA2A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2A21"/>
  </w:style>
  <w:style w:type="table" w:styleId="Trameclaire-Accent4">
    <w:name w:val="Light Shading Accent 4"/>
    <w:basedOn w:val="TableauNormal"/>
    <w:uiPriority w:val="60"/>
    <w:rsid w:val="00EA2A2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RACHIDI INFO</dc:creator>
  <cp:keywords/>
  <dc:description/>
  <cp:lastModifiedBy>EL RACHIDI INFO</cp:lastModifiedBy>
  <cp:revision>2</cp:revision>
  <dcterms:created xsi:type="dcterms:W3CDTF">2025-04-20T14:07:00Z</dcterms:created>
  <dcterms:modified xsi:type="dcterms:W3CDTF">2025-04-20T15:12:00Z</dcterms:modified>
</cp:coreProperties>
</file>