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895" w:rsidRDefault="00A428A0" w:rsidP="009401E7">
      <w:pPr>
        <w:bidi/>
        <w:spacing w:after="0"/>
        <w:ind w:firstLine="0"/>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المحاضرة الأولى</w:t>
      </w:r>
    </w:p>
    <w:p w:rsidR="00E16BC6" w:rsidRPr="00127B7B" w:rsidRDefault="00E16BC6" w:rsidP="00E16BC6">
      <w:pPr>
        <w:bidi/>
        <w:spacing w:after="0"/>
        <w:ind w:firstLine="0"/>
        <w:rPr>
          <w:rFonts w:ascii="Sakkal Majalla" w:hAnsi="Sakkal Majalla" w:cs="Sakkal Majalla"/>
          <w:b/>
          <w:bCs/>
          <w:sz w:val="32"/>
          <w:szCs w:val="32"/>
          <w:u w:val="single"/>
          <w:rtl/>
        </w:rPr>
      </w:pPr>
      <w:r w:rsidRPr="00127B7B">
        <w:rPr>
          <w:rFonts w:ascii="Sakkal Majalla" w:hAnsi="Sakkal Majalla" w:cs="Sakkal Majalla" w:hint="cs"/>
          <w:b/>
          <w:bCs/>
          <w:sz w:val="32"/>
          <w:szCs w:val="32"/>
          <w:u w:val="single"/>
          <w:rtl/>
        </w:rPr>
        <w:t xml:space="preserve">ثانيا: </w:t>
      </w:r>
      <w:r w:rsidRPr="00127B7B">
        <w:rPr>
          <w:rFonts w:ascii="Sakkal Majalla" w:hAnsi="Sakkal Majalla" w:cs="Sakkal Majalla"/>
          <w:b/>
          <w:bCs/>
          <w:sz w:val="32"/>
          <w:szCs w:val="32"/>
          <w:u w:val="single"/>
          <w:rtl/>
        </w:rPr>
        <w:t>مفهوم الحریات العامة:</w:t>
      </w:r>
    </w:p>
    <w:p w:rsidR="00E16BC6" w:rsidRPr="00127B7B" w:rsidRDefault="00E16BC6" w:rsidP="00E16BC6">
      <w:pPr>
        <w:bidi/>
        <w:spacing w:after="0"/>
        <w:ind w:firstLine="0"/>
        <w:rPr>
          <w:rFonts w:ascii="Sakkal Majalla" w:hAnsi="Sakkal Majalla" w:cs="Sakkal Majalla"/>
          <w:sz w:val="32"/>
          <w:szCs w:val="32"/>
          <w:rtl/>
        </w:rPr>
      </w:pPr>
      <w:r w:rsidRPr="00127B7B">
        <w:rPr>
          <w:rFonts w:ascii="Sakkal Majalla" w:hAnsi="Sakkal Majalla" w:cs="Sakkal Majalla"/>
          <w:sz w:val="32"/>
          <w:szCs w:val="32"/>
          <w:rtl/>
        </w:rPr>
        <w:t>بالرغم من الاستخدام الواسع لمصطلح الحریات العامة، إلا أنه یفتقد إلى التحدید الدقیق، إذ یحمل مدلولات مختلفة ومتباینة وقد تكون متناقضة أحیانا، نظرا للاختلاف في المقاربات المستخدمة، لذلك یختلف مفهوم الحریة باختلاف الزمان والمكان وبحسب نوع النظرة إلیها، إذا ما كانت سیاسیة أو فقهیة أو قانونیة.</w:t>
      </w:r>
    </w:p>
    <w:p w:rsidR="00E16BC6" w:rsidRPr="00127B7B" w:rsidRDefault="00E16BC6" w:rsidP="00E16BC6">
      <w:pPr>
        <w:bidi/>
        <w:spacing w:after="0"/>
        <w:ind w:firstLine="0"/>
        <w:rPr>
          <w:rFonts w:ascii="Sakkal Majalla" w:hAnsi="Sakkal Majalla" w:cs="Sakkal Majalla"/>
          <w:b/>
          <w:bCs/>
          <w:sz w:val="32"/>
          <w:szCs w:val="32"/>
          <w:u w:val="single"/>
          <w:rtl/>
        </w:rPr>
      </w:pPr>
      <w:r w:rsidRPr="00127B7B">
        <w:rPr>
          <w:rFonts w:ascii="Sakkal Majalla" w:hAnsi="Sakkal Majalla" w:cs="Sakkal Majalla" w:hint="cs"/>
          <w:b/>
          <w:bCs/>
          <w:sz w:val="32"/>
          <w:szCs w:val="32"/>
          <w:u w:val="single"/>
          <w:rtl/>
        </w:rPr>
        <w:t xml:space="preserve">1/ </w:t>
      </w:r>
      <w:r w:rsidRPr="00127B7B">
        <w:rPr>
          <w:rFonts w:ascii="Sakkal Majalla" w:hAnsi="Sakkal Majalla" w:cs="Sakkal Majalla"/>
          <w:b/>
          <w:bCs/>
          <w:sz w:val="32"/>
          <w:szCs w:val="32"/>
          <w:u w:val="single"/>
          <w:rtl/>
        </w:rPr>
        <w:t>مفهوم الحرية:</w:t>
      </w:r>
    </w:p>
    <w:p w:rsidR="00E16BC6" w:rsidRPr="00127B7B" w:rsidRDefault="00E16BC6" w:rsidP="00E16BC6">
      <w:pPr>
        <w:bidi/>
        <w:spacing w:after="0"/>
        <w:ind w:firstLine="0"/>
        <w:rPr>
          <w:rFonts w:ascii="Sakkal Majalla" w:hAnsi="Sakkal Majalla" w:cs="Sakkal Majalla"/>
          <w:sz w:val="32"/>
          <w:szCs w:val="32"/>
          <w:rtl/>
        </w:rPr>
      </w:pPr>
      <w:r w:rsidRPr="00127B7B">
        <w:rPr>
          <w:rFonts w:ascii="Sakkal Majalla" w:hAnsi="Sakkal Majalla" w:cs="Sakkal Majalla"/>
          <w:sz w:val="32"/>
          <w:szCs w:val="32"/>
          <w:rtl/>
        </w:rPr>
        <w:t xml:space="preserve">اختلف الفقهاء والباحثون في تعریفهم للحریة باختلاف نظرتهم السیاسیة والفلسفیة والقانونیة لها، كما یكمن الاختلاف أیضا في تحدید صفة العمومیة المرتبطة بالحریات، فالحریة مصطلح مرن، متغیر ومتطور، لذلك یختلف معناه في اللغة عنه في الاصطلاح، لذلك نأتي إلى توضیح معناه اللغوي </w:t>
      </w:r>
      <w:r w:rsidRPr="00127B7B">
        <w:rPr>
          <w:rFonts w:ascii="Sakkal Majalla" w:hAnsi="Sakkal Majalla" w:cs="Sakkal Majalla" w:hint="cs"/>
          <w:sz w:val="32"/>
          <w:szCs w:val="32"/>
          <w:rtl/>
        </w:rPr>
        <w:t xml:space="preserve">أولا </w:t>
      </w:r>
      <w:r w:rsidRPr="00127B7B">
        <w:rPr>
          <w:rFonts w:ascii="Sakkal Majalla" w:hAnsi="Sakkal Majalla" w:cs="Sakkal Majalla"/>
          <w:sz w:val="32"/>
          <w:szCs w:val="32"/>
          <w:rtl/>
        </w:rPr>
        <w:t>ثم نحدد معناه الاصطلاحي</w:t>
      </w:r>
      <w:r w:rsidRPr="00127B7B">
        <w:rPr>
          <w:rFonts w:ascii="Sakkal Majalla" w:hAnsi="Sakkal Majalla" w:cs="Sakkal Majalla" w:hint="cs"/>
          <w:sz w:val="32"/>
          <w:szCs w:val="32"/>
          <w:rtl/>
        </w:rPr>
        <w:t xml:space="preserve"> ثانيا</w:t>
      </w:r>
      <w:r w:rsidRPr="00127B7B">
        <w:rPr>
          <w:rFonts w:ascii="Sakkal Majalla" w:hAnsi="Sakkal Majalla" w:cs="Sakkal Majalla"/>
          <w:sz w:val="32"/>
          <w:szCs w:val="32"/>
        </w:rPr>
        <w:t>.</w:t>
      </w:r>
    </w:p>
    <w:p w:rsidR="00E16BC6" w:rsidRPr="00127B7B" w:rsidRDefault="00E16BC6" w:rsidP="00E16BC6">
      <w:pPr>
        <w:bidi/>
        <w:spacing w:after="0"/>
        <w:ind w:firstLine="0"/>
        <w:rPr>
          <w:rFonts w:ascii="Sakkal Majalla" w:hAnsi="Sakkal Majalla" w:cs="Sakkal Majalla"/>
          <w:sz w:val="32"/>
          <w:szCs w:val="32"/>
          <w:u w:val="single"/>
          <w:rtl/>
        </w:rPr>
      </w:pPr>
      <w:r w:rsidRPr="00127B7B">
        <w:rPr>
          <w:rFonts w:ascii="Sakkal Majalla" w:hAnsi="Sakkal Majalla" w:cs="Sakkal Majalla" w:hint="cs"/>
          <w:b/>
          <w:bCs/>
          <w:sz w:val="32"/>
          <w:szCs w:val="32"/>
          <w:u w:val="single"/>
          <w:rtl/>
        </w:rPr>
        <w:t xml:space="preserve">أ- </w:t>
      </w:r>
      <w:r w:rsidRPr="00127B7B">
        <w:rPr>
          <w:rFonts w:ascii="Sakkal Majalla" w:hAnsi="Sakkal Majalla" w:cs="Sakkal Majalla"/>
          <w:b/>
          <w:bCs/>
          <w:sz w:val="32"/>
          <w:szCs w:val="32"/>
          <w:u w:val="single"/>
          <w:rtl/>
        </w:rPr>
        <w:t>المعنى اللغوي للحرية:</w:t>
      </w:r>
      <w:r w:rsidRPr="00127B7B">
        <w:rPr>
          <w:rFonts w:ascii="Sakkal Majalla" w:hAnsi="Sakkal Majalla" w:cs="Sakkal Majalla"/>
          <w:sz w:val="32"/>
          <w:szCs w:val="32"/>
          <w:u w:val="single"/>
          <w:rtl/>
        </w:rPr>
        <w:t xml:space="preserve"> </w:t>
      </w:r>
    </w:p>
    <w:p w:rsidR="00E16BC6" w:rsidRPr="00127B7B" w:rsidRDefault="00E16BC6" w:rsidP="00E16BC6">
      <w:pPr>
        <w:bidi/>
        <w:spacing w:after="0"/>
        <w:ind w:firstLine="0"/>
        <w:rPr>
          <w:rFonts w:ascii="Sakkal Majalla" w:hAnsi="Sakkal Majalla" w:cs="Sakkal Majalla"/>
          <w:sz w:val="32"/>
          <w:szCs w:val="32"/>
          <w:rtl/>
        </w:rPr>
      </w:pPr>
      <w:r w:rsidRPr="00127B7B">
        <w:rPr>
          <w:rFonts w:ascii="Sakkal Majalla" w:hAnsi="Sakkal Majalla" w:cs="Sakkal Majalla"/>
          <w:sz w:val="32"/>
          <w:szCs w:val="32"/>
          <w:rtl/>
        </w:rPr>
        <w:t>جاء تعریف الحریة في دائرة المعارف للبستاني أن: الحر في اللغة خلاف العبد أو الرقیق، والحریة حالة الحر وهي خلاف الرق أو العبودیة، فیقال حررته أي أعتقته، والأنثى الحرة جمعها حرائر وهي خلاف الأمة، وورد لفظ الحریة في لغات عدیدة بألفاظ مختلفة ومعنى واحد، فالحریة في اللغة الفرنسیة</w:t>
      </w:r>
      <w:r w:rsidRPr="00127B7B">
        <w:rPr>
          <w:rFonts w:ascii="Sakkal Majalla" w:hAnsi="Sakkal Majalla" w:cs="Sakkal Majalla"/>
          <w:sz w:val="32"/>
          <w:szCs w:val="32"/>
        </w:rPr>
        <w:t xml:space="preserve">Liberté </w:t>
      </w:r>
      <w:r w:rsidRPr="00127B7B">
        <w:rPr>
          <w:rFonts w:ascii="Sakkal Majalla" w:hAnsi="Sakkal Majalla" w:cs="Sakkal Majalla"/>
          <w:sz w:val="32"/>
          <w:szCs w:val="32"/>
          <w:rtl/>
        </w:rPr>
        <w:t xml:space="preserve"> وتعني حریة الإرادة وقدرتها على الفعل والترك، وفي اللغة الانجلیزیة تحمل مصطلحین</w:t>
      </w:r>
      <w:r w:rsidRPr="00127B7B">
        <w:rPr>
          <w:rFonts w:ascii="Sakkal Majalla" w:hAnsi="Sakkal Majalla" w:cs="Sakkal Majalla"/>
          <w:sz w:val="32"/>
          <w:szCs w:val="32"/>
        </w:rPr>
        <w:t xml:space="preserve">Liberty </w:t>
      </w:r>
      <w:r w:rsidRPr="00127B7B">
        <w:rPr>
          <w:rFonts w:ascii="Sakkal Majalla" w:hAnsi="Sakkal Majalla" w:cs="Sakkal Majalla"/>
          <w:sz w:val="32"/>
          <w:szCs w:val="32"/>
          <w:rtl/>
        </w:rPr>
        <w:t xml:space="preserve"> و</w:t>
      </w:r>
      <w:proofErr w:type="spellStart"/>
      <w:r w:rsidRPr="00127B7B">
        <w:rPr>
          <w:rFonts w:ascii="Sakkal Majalla" w:hAnsi="Sakkal Majalla" w:cs="Sakkal Majalla"/>
          <w:sz w:val="32"/>
          <w:szCs w:val="32"/>
        </w:rPr>
        <w:t>Freedom</w:t>
      </w:r>
      <w:proofErr w:type="spellEnd"/>
      <w:r w:rsidRPr="00127B7B">
        <w:rPr>
          <w:rFonts w:ascii="Sakkal Majalla" w:hAnsi="Sakkal Majalla" w:cs="Sakkal Majalla"/>
          <w:sz w:val="32"/>
          <w:szCs w:val="32"/>
        </w:rPr>
        <w:t xml:space="preserve"> </w:t>
      </w:r>
      <w:r w:rsidRPr="00127B7B">
        <w:rPr>
          <w:rFonts w:ascii="Sakkal Majalla" w:hAnsi="Sakkal Majalla" w:cs="Sakkal Majalla"/>
          <w:sz w:val="32"/>
          <w:szCs w:val="32"/>
          <w:rtl/>
        </w:rPr>
        <w:t xml:space="preserve"> وهي تدل على الاستقلال والتحرر من العبودیة، وفي اللاتینیة نجدها وردت تحت مسمى</w:t>
      </w:r>
      <w:proofErr w:type="spellStart"/>
      <w:r w:rsidRPr="00127B7B">
        <w:rPr>
          <w:rFonts w:ascii="Sakkal Majalla" w:hAnsi="Sakkal Majalla" w:cs="Sakkal Majalla"/>
          <w:sz w:val="32"/>
          <w:szCs w:val="32"/>
        </w:rPr>
        <w:t>Libertas</w:t>
      </w:r>
      <w:proofErr w:type="spellEnd"/>
      <w:r w:rsidRPr="00127B7B">
        <w:rPr>
          <w:rFonts w:ascii="Sakkal Majalla" w:hAnsi="Sakkal Majalla" w:cs="Sakkal Majalla"/>
          <w:sz w:val="32"/>
          <w:szCs w:val="32"/>
        </w:rPr>
        <w:t xml:space="preserve"> </w:t>
      </w:r>
      <w:r w:rsidRPr="00127B7B">
        <w:rPr>
          <w:rFonts w:ascii="Sakkal Majalla" w:hAnsi="Sakkal Majalla" w:cs="Sakkal Majalla"/>
          <w:sz w:val="32"/>
          <w:szCs w:val="32"/>
          <w:rtl/>
        </w:rPr>
        <w:t xml:space="preserve"> وتعني قدرة الإنسان على أن یقرر ما یفعل وكیف يعيش.</w:t>
      </w:r>
    </w:p>
    <w:p w:rsidR="00E16BC6" w:rsidRPr="00127B7B" w:rsidRDefault="00E16BC6" w:rsidP="00E16BC6">
      <w:pPr>
        <w:bidi/>
        <w:spacing w:after="0"/>
        <w:ind w:firstLine="0"/>
        <w:rPr>
          <w:rFonts w:ascii="Sakkal Majalla" w:hAnsi="Sakkal Majalla" w:cs="Sakkal Majalla"/>
          <w:b/>
          <w:bCs/>
          <w:sz w:val="32"/>
          <w:szCs w:val="32"/>
          <w:u w:val="single"/>
          <w:rtl/>
        </w:rPr>
      </w:pPr>
      <w:r w:rsidRPr="00127B7B">
        <w:rPr>
          <w:rFonts w:ascii="Sakkal Majalla" w:hAnsi="Sakkal Majalla" w:cs="Sakkal Majalla" w:hint="cs"/>
          <w:b/>
          <w:bCs/>
          <w:sz w:val="32"/>
          <w:szCs w:val="32"/>
          <w:u w:val="single"/>
          <w:rtl/>
        </w:rPr>
        <w:t xml:space="preserve">ب- </w:t>
      </w:r>
      <w:r w:rsidRPr="00127B7B">
        <w:rPr>
          <w:rFonts w:ascii="Sakkal Majalla" w:hAnsi="Sakkal Majalla" w:cs="Sakkal Majalla"/>
          <w:b/>
          <w:bCs/>
          <w:sz w:val="32"/>
          <w:szCs w:val="32"/>
          <w:u w:val="single"/>
          <w:rtl/>
        </w:rPr>
        <w:t xml:space="preserve">التعريف الاصطلاحي للحرية: </w:t>
      </w:r>
    </w:p>
    <w:p w:rsidR="00E16BC6" w:rsidRPr="00127B7B" w:rsidRDefault="00E16BC6" w:rsidP="00E16BC6">
      <w:pPr>
        <w:bidi/>
        <w:spacing w:after="0"/>
        <w:ind w:firstLine="0"/>
        <w:rPr>
          <w:rFonts w:ascii="Sakkal Majalla" w:hAnsi="Sakkal Majalla" w:cs="Sakkal Majalla"/>
          <w:b/>
          <w:bCs/>
          <w:sz w:val="32"/>
          <w:szCs w:val="32"/>
          <w:u w:val="single"/>
          <w:rtl/>
        </w:rPr>
      </w:pPr>
      <w:r w:rsidRPr="00127B7B">
        <w:rPr>
          <w:rFonts w:ascii="Sakkal Majalla" w:hAnsi="Sakkal Majalla" w:cs="Sakkal Majalla"/>
          <w:sz w:val="32"/>
          <w:szCs w:val="32"/>
          <w:rtl/>
        </w:rPr>
        <w:t xml:space="preserve">اعتبر الفقیه </w:t>
      </w:r>
      <w:proofErr w:type="spellStart"/>
      <w:r w:rsidRPr="00127B7B">
        <w:rPr>
          <w:rFonts w:ascii="Sakkal Majalla" w:hAnsi="Sakkal Majalla" w:cs="Sakkal Majalla"/>
          <w:sz w:val="32"/>
          <w:szCs w:val="32"/>
          <w:rtl/>
        </w:rPr>
        <w:t>مونتسكیو</w:t>
      </w:r>
      <w:proofErr w:type="spellEnd"/>
      <w:r w:rsidRPr="00127B7B">
        <w:rPr>
          <w:rFonts w:ascii="Sakkal Majalla" w:hAnsi="Sakkal Majalla" w:cs="Sakkal Majalla"/>
          <w:sz w:val="32"/>
          <w:szCs w:val="32"/>
          <w:rtl/>
        </w:rPr>
        <w:t xml:space="preserve"> منذ زمن بعید أنه لا توجد كلمة مستعصیة عن التعریف مثل الحریة، بالرغم من اتفاق الأغلبیة بأن الحریة هي الخلاص من العبودیة والتقیید والظلم، عرفها الفيلسوف فولتير بأنها:" القدرة التي مارستها ذاتك على أداء ما اقتضته إرادتك من ضرورة مطلقة، وبالتالي هي القدرة على فعل ما أرید أن افعله</w:t>
      </w:r>
      <w:r w:rsidRPr="00127B7B">
        <w:rPr>
          <w:rFonts w:ascii="Sakkal Majalla" w:hAnsi="Sakkal Majalla" w:cs="Sakkal Majalla"/>
          <w:sz w:val="32"/>
          <w:szCs w:val="32"/>
        </w:rPr>
        <w:t>"</w:t>
      </w:r>
      <w:r w:rsidRPr="00127B7B">
        <w:rPr>
          <w:rFonts w:ascii="Sakkal Majalla" w:hAnsi="Sakkal Majalla" w:cs="Sakkal Majalla"/>
          <w:sz w:val="32"/>
          <w:szCs w:val="32"/>
          <w:rtl/>
        </w:rPr>
        <w:t>، وعرفها الفیلسوف(</w:t>
      </w:r>
      <w:proofErr w:type="spellStart"/>
      <w:r w:rsidRPr="00127B7B">
        <w:rPr>
          <w:rFonts w:ascii="Sakkal Majalla" w:hAnsi="Sakkal Majalla" w:cs="Sakkal Majalla"/>
          <w:sz w:val="32"/>
          <w:szCs w:val="32"/>
          <w:rtl/>
        </w:rPr>
        <w:t>لییبز</w:t>
      </w:r>
      <w:proofErr w:type="spellEnd"/>
      <w:r w:rsidRPr="00127B7B">
        <w:rPr>
          <w:rFonts w:ascii="Sakkal Majalla" w:hAnsi="Sakkal Majalla" w:cs="Sakkal Majalla"/>
          <w:sz w:val="32"/>
          <w:szCs w:val="32"/>
          <w:rtl/>
        </w:rPr>
        <w:t xml:space="preserve">) بأنها:" قدرة الإنسان على فعل ما یریده"؛ أما (روس </w:t>
      </w:r>
      <w:proofErr w:type="spellStart"/>
      <w:r w:rsidRPr="00127B7B">
        <w:rPr>
          <w:rFonts w:ascii="Sakkal Majalla" w:hAnsi="Sakkal Majalla" w:cs="Sakkal Majalla"/>
          <w:sz w:val="32"/>
          <w:szCs w:val="32"/>
          <w:rtl/>
        </w:rPr>
        <w:t>باوند</w:t>
      </w:r>
      <w:proofErr w:type="spellEnd"/>
      <w:r w:rsidRPr="00127B7B">
        <w:rPr>
          <w:rFonts w:ascii="Sakkal Majalla" w:hAnsi="Sakkal Majalla" w:cs="Sakkal Majalla"/>
          <w:sz w:val="32"/>
          <w:szCs w:val="32"/>
          <w:rtl/>
        </w:rPr>
        <w:t>) فعرفها بأنها:" قدرة الفرد على الاحتفاظ ببعض الآمال الأساسیة المعقولة اللازمة للحیاة في مجتمع متمدن</w:t>
      </w:r>
      <w:r w:rsidRPr="00127B7B">
        <w:rPr>
          <w:rFonts w:ascii="Sakkal Majalla" w:hAnsi="Sakkal Majalla" w:cs="Sakkal Majalla"/>
          <w:sz w:val="32"/>
          <w:szCs w:val="32"/>
        </w:rPr>
        <w:t>"</w:t>
      </w:r>
      <w:r w:rsidRPr="00127B7B">
        <w:rPr>
          <w:rFonts w:ascii="Sakkal Majalla" w:hAnsi="Sakkal Majalla" w:cs="Sakkal Majalla"/>
          <w:sz w:val="32"/>
          <w:szCs w:val="32"/>
          <w:rtl/>
        </w:rPr>
        <w:t xml:space="preserve">، وحسب </w:t>
      </w:r>
      <w:proofErr w:type="spellStart"/>
      <w:r w:rsidRPr="00127B7B">
        <w:rPr>
          <w:rFonts w:ascii="Sakkal Majalla" w:hAnsi="Sakkal Majalla" w:cs="Sakkal Majalla"/>
          <w:sz w:val="32"/>
          <w:szCs w:val="32"/>
          <w:rtl/>
        </w:rPr>
        <w:t>هوبز</w:t>
      </w:r>
      <w:proofErr w:type="spellEnd"/>
      <w:r w:rsidRPr="00127B7B">
        <w:rPr>
          <w:rFonts w:ascii="Sakkal Majalla" w:hAnsi="Sakkal Majalla" w:cs="Sakkal Majalla"/>
          <w:sz w:val="32"/>
          <w:szCs w:val="32"/>
          <w:rtl/>
        </w:rPr>
        <w:t xml:space="preserve"> " الحریة هو أن لا تكون هناك أیة ممانعة بدون ضرورة، أي كل عمل یرید الإنسان أن یقوم </w:t>
      </w:r>
      <w:proofErr w:type="spellStart"/>
      <w:r w:rsidRPr="00127B7B">
        <w:rPr>
          <w:rFonts w:ascii="Sakkal Majalla" w:hAnsi="Sakkal Majalla" w:cs="Sakkal Majalla"/>
          <w:sz w:val="32"/>
          <w:szCs w:val="32"/>
          <w:rtl/>
        </w:rPr>
        <w:t>به</w:t>
      </w:r>
      <w:proofErr w:type="spellEnd"/>
      <w:r w:rsidRPr="00127B7B">
        <w:rPr>
          <w:rFonts w:ascii="Sakkal Majalla" w:hAnsi="Sakkal Majalla" w:cs="Sakkal Majalla"/>
          <w:sz w:val="32"/>
          <w:szCs w:val="32"/>
          <w:rtl/>
        </w:rPr>
        <w:t xml:space="preserve"> طبقا للقانون الطبیعي، بحیث لا تكون هناك أیة عرقلة في طریق الحریة الطبیعیة، ما لم یكن ذلك ضروریا لخیر المجتمع والدولة</w:t>
      </w:r>
      <w:r w:rsidRPr="00127B7B">
        <w:rPr>
          <w:rFonts w:ascii="Sakkal Majalla" w:hAnsi="Sakkal Majalla" w:cs="Sakkal Majalla"/>
          <w:sz w:val="32"/>
          <w:szCs w:val="32"/>
        </w:rPr>
        <w:t>".</w:t>
      </w:r>
    </w:p>
    <w:p w:rsidR="00E16BC6" w:rsidRPr="00127B7B" w:rsidRDefault="00E16BC6" w:rsidP="00E16BC6">
      <w:pPr>
        <w:bidi/>
        <w:spacing w:after="0"/>
        <w:ind w:firstLine="0"/>
        <w:rPr>
          <w:rFonts w:ascii="Sakkal Majalla" w:hAnsi="Sakkal Majalla" w:cs="Sakkal Majalla"/>
          <w:b/>
          <w:bCs/>
          <w:sz w:val="32"/>
          <w:szCs w:val="32"/>
          <w:u w:val="single"/>
          <w:rtl/>
        </w:rPr>
      </w:pPr>
      <w:r w:rsidRPr="00127B7B">
        <w:rPr>
          <w:rFonts w:ascii="Sakkal Majalla" w:hAnsi="Sakkal Majalla" w:cs="Sakkal Majalla" w:hint="cs"/>
          <w:b/>
          <w:bCs/>
          <w:sz w:val="32"/>
          <w:szCs w:val="32"/>
          <w:u w:val="single"/>
          <w:rtl/>
        </w:rPr>
        <w:lastRenderedPageBreak/>
        <w:t xml:space="preserve">ج- </w:t>
      </w:r>
      <w:r w:rsidRPr="00127B7B">
        <w:rPr>
          <w:rFonts w:ascii="Sakkal Majalla" w:hAnsi="Sakkal Majalla" w:cs="Sakkal Majalla"/>
          <w:b/>
          <w:bCs/>
          <w:sz w:val="32"/>
          <w:szCs w:val="32"/>
          <w:u w:val="single"/>
          <w:rtl/>
        </w:rPr>
        <w:t>التعريف القانوني للحرية:</w:t>
      </w:r>
    </w:p>
    <w:p w:rsidR="00E16BC6" w:rsidRPr="00127B7B" w:rsidRDefault="00E16BC6" w:rsidP="00E16BC6">
      <w:pPr>
        <w:bidi/>
        <w:spacing w:after="0"/>
        <w:ind w:firstLine="0"/>
        <w:rPr>
          <w:rFonts w:ascii="Sakkal Majalla" w:hAnsi="Sakkal Majalla" w:cs="Sakkal Majalla"/>
          <w:sz w:val="32"/>
          <w:szCs w:val="32"/>
          <w:rtl/>
        </w:rPr>
      </w:pPr>
      <w:r w:rsidRPr="00127B7B">
        <w:rPr>
          <w:rFonts w:ascii="Sakkal Majalla" w:hAnsi="Sakkal Majalla" w:cs="Sakkal Majalla"/>
          <w:sz w:val="32"/>
          <w:szCs w:val="32"/>
          <w:rtl/>
        </w:rPr>
        <w:t xml:space="preserve">لم تتضمن أغلب التشریعات والدساتیر الحدیثة تعریفا للحریة برغم نصها على هذا المصطلح، غیر أن إعلان حقوق الإنسان والمواطن الفرنسي الصادر بتاریخ 26/08/1789 عرفها في نص المادة الرابعة منه بأنها:" </w:t>
      </w:r>
      <w:r w:rsidRPr="00127B7B">
        <w:rPr>
          <w:rFonts w:ascii="Sakkal Majalla" w:hAnsi="Sakkal Majalla" w:cs="Sakkal Majalla"/>
          <w:b/>
          <w:bCs/>
          <w:sz w:val="32"/>
          <w:szCs w:val="32"/>
          <w:rtl/>
        </w:rPr>
        <w:t>إمكانیة فعل كل ما لا یضر بالآخرین، بحیث أن ممارسة الحقوق الطبیعیة لكل إنسان لا حدود لها إلا تلك التي تؤمن لأعضاء المجتمع الآخرین الاستمتاع بنفس تلك الحقوق، هذه الحدود لا یمكن تحدیدها إلا عن طریق القانون</w:t>
      </w:r>
      <w:r w:rsidRPr="00127B7B">
        <w:rPr>
          <w:rFonts w:ascii="Sakkal Majalla" w:hAnsi="Sakkal Majalla" w:cs="Sakkal Majalla"/>
          <w:sz w:val="32"/>
          <w:szCs w:val="32"/>
        </w:rPr>
        <w:t>"</w:t>
      </w:r>
      <w:r w:rsidRPr="00127B7B">
        <w:rPr>
          <w:rFonts w:ascii="Sakkal Majalla" w:hAnsi="Sakkal Majalla" w:cs="Sakkal Majalla"/>
          <w:sz w:val="32"/>
          <w:szCs w:val="32"/>
          <w:rtl/>
        </w:rPr>
        <w:t>.</w:t>
      </w:r>
    </w:p>
    <w:p w:rsidR="00E16BC6" w:rsidRPr="00127B7B" w:rsidRDefault="00E16BC6" w:rsidP="00E16BC6">
      <w:pPr>
        <w:bidi/>
        <w:spacing w:after="0"/>
        <w:ind w:firstLine="0"/>
        <w:rPr>
          <w:rFonts w:ascii="Sakkal Majalla" w:hAnsi="Sakkal Majalla" w:cs="Sakkal Majalla"/>
          <w:b/>
          <w:bCs/>
          <w:sz w:val="32"/>
          <w:szCs w:val="32"/>
          <w:u w:val="single"/>
          <w:rtl/>
        </w:rPr>
      </w:pPr>
      <w:r w:rsidRPr="00127B7B">
        <w:rPr>
          <w:rFonts w:ascii="Sakkal Majalla" w:hAnsi="Sakkal Majalla" w:cs="Sakkal Majalla"/>
          <w:sz w:val="32"/>
          <w:szCs w:val="32"/>
          <w:rtl/>
        </w:rPr>
        <w:t xml:space="preserve">لقد احتوى التعریف المذكور </w:t>
      </w:r>
      <w:r w:rsidRPr="00127B7B">
        <w:rPr>
          <w:rFonts w:ascii="Sakkal Majalla" w:hAnsi="Sakkal Majalla" w:cs="Sakkal Majalla"/>
          <w:vanish/>
          <w:sz w:val="32"/>
          <w:szCs w:val="32"/>
          <w:rtl/>
        </w:rPr>
        <w:t>عأأأ</w:t>
      </w:r>
      <w:r w:rsidRPr="00127B7B">
        <w:rPr>
          <w:rFonts w:ascii="Sakkal Majalla" w:hAnsi="Sakkal Majalla" w:cs="Sakkal Majalla"/>
          <w:sz w:val="32"/>
          <w:szCs w:val="32"/>
          <w:rtl/>
        </w:rPr>
        <w:t xml:space="preserve">أعلاه عناصر تشكل في مجموعها المعنى القانوني للحریة، </w:t>
      </w:r>
      <w:r w:rsidRPr="00127B7B">
        <w:rPr>
          <w:rFonts w:ascii="Sakkal Majalla" w:hAnsi="Sakkal Majalla" w:cs="Sakkal Majalla"/>
          <w:b/>
          <w:bCs/>
          <w:sz w:val="32"/>
          <w:szCs w:val="32"/>
          <w:rtl/>
        </w:rPr>
        <w:t>أولها</w:t>
      </w:r>
      <w:r w:rsidRPr="00127B7B">
        <w:rPr>
          <w:rFonts w:ascii="Sakkal Majalla" w:hAnsi="Sakkal Majalla" w:cs="Sakkal Majalla"/>
          <w:sz w:val="32"/>
          <w:szCs w:val="32"/>
          <w:rtl/>
        </w:rPr>
        <w:t xml:space="preserve"> عنصر القدرة والإمكانیات المتاحة لممارسة الحریة، </w:t>
      </w:r>
      <w:r w:rsidRPr="00127B7B">
        <w:rPr>
          <w:rFonts w:ascii="Sakkal Majalla" w:hAnsi="Sakkal Majalla" w:cs="Sakkal Majalla" w:hint="cs"/>
          <w:b/>
          <w:bCs/>
          <w:sz w:val="32"/>
          <w:szCs w:val="32"/>
          <w:rtl/>
        </w:rPr>
        <w:t xml:space="preserve">وثانيها </w:t>
      </w:r>
      <w:r w:rsidRPr="00127B7B">
        <w:rPr>
          <w:rFonts w:ascii="Sakkal Majalla" w:hAnsi="Sakkal Majalla" w:cs="Sakkal Majalla"/>
          <w:sz w:val="32"/>
          <w:szCs w:val="32"/>
          <w:rtl/>
        </w:rPr>
        <w:t>الحریة نسبیة ولا وجود للحریة المطلقة التي تؤدي في النهایة إلى الإضرار بالآخرین، ولا یمكن لأي سلطة أن تحد من الحریة سوى الالتزام بالقانون المتمثل في التنظیم التشریعي للحریات الذي یكفل ممارستها بشكل هادئ دون فوضى.</w:t>
      </w:r>
    </w:p>
    <w:p w:rsidR="00E16BC6" w:rsidRPr="00127B7B" w:rsidRDefault="00E16BC6" w:rsidP="00E16BC6">
      <w:pPr>
        <w:bidi/>
        <w:spacing w:after="0"/>
        <w:ind w:firstLine="0"/>
        <w:rPr>
          <w:rFonts w:ascii="Sakkal Majalla" w:hAnsi="Sakkal Majalla" w:cs="Sakkal Majalla"/>
          <w:b/>
          <w:bCs/>
          <w:sz w:val="32"/>
          <w:szCs w:val="32"/>
          <w:u w:val="single"/>
          <w:rtl/>
        </w:rPr>
      </w:pPr>
      <w:r w:rsidRPr="00127B7B">
        <w:rPr>
          <w:rFonts w:ascii="Sakkal Majalla" w:hAnsi="Sakkal Majalla" w:cs="Sakkal Majalla" w:hint="cs"/>
          <w:b/>
          <w:bCs/>
          <w:sz w:val="32"/>
          <w:szCs w:val="32"/>
          <w:u w:val="single"/>
          <w:rtl/>
        </w:rPr>
        <w:t xml:space="preserve">ثالثا: </w:t>
      </w:r>
      <w:r w:rsidRPr="00127B7B">
        <w:rPr>
          <w:rFonts w:ascii="Sakkal Majalla" w:hAnsi="Sakkal Majalla" w:cs="Sakkal Majalla"/>
          <w:b/>
          <w:bCs/>
          <w:sz w:val="32"/>
          <w:szCs w:val="32"/>
          <w:u w:val="single"/>
          <w:rtl/>
        </w:rPr>
        <w:t>تعریف وتحدید مصطلح"الحریات العامة</w:t>
      </w:r>
      <w:r w:rsidRPr="00127B7B">
        <w:rPr>
          <w:rFonts w:ascii="Sakkal Majalla" w:hAnsi="Sakkal Majalla" w:cs="Sakkal Majalla"/>
          <w:b/>
          <w:bCs/>
          <w:sz w:val="32"/>
          <w:szCs w:val="32"/>
          <w:u w:val="single"/>
        </w:rPr>
        <w:t xml:space="preserve">" </w:t>
      </w:r>
      <w:r w:rsidRPr="00127B7B">
        <w:rPr>
          <w:rFonts w:ascii="Sakkal Majalla" w:hAnsi="Sakkal Majalla" w:cs="Sakkal Majalla"/>
          <w:b/>
          <w:bCs/>
          <w:sz w:val="32"/>
          <w:szCs w:val="32"/>
          <w:u w:val="single"/>
          <w:rtl/>
        </w:rPr>
        <w:t>:</w:t>
      </w:r>
    </w:p>
    <w:p w:rsidR="00E16BC6" w:rsidRPr="00127B7B" w:rsidRDefault="00E16BC6" w:rsidP="00E16BC6">
      <w:pPr>
        <w:bidi/>
        <w:spacing w:after="0"/>
        <w:ind w:firstLine="0"/>
        <w:rPr>
          <w:rFonts w:ascii="Sakkal Majalla" w:hAnsi="Sakkal Majalla" w:cs="Sakkal Majalla"/>
          <w:sz w:val="32"/>
          <w:szCs w:val="32"/>
          <w:rtl/>
        </w:rPr>
      </w:pPr>
      <w:r w:rsidRPr="00127B7B">
        <w:rPr>
          <w:rFonts w:ascii="Sakkal Majalla" w:hAnsi="Sakkal Majalla" w:cs="Sakkal Majalla" w:hint="cs"/>
          <w:sz w:val="32"/>
          <w:szCs w:val="32"/>
          <w:rtl/>
        </w:rPr>
        <w:t xml:space="preserve">1/ </w:t>
      </w:r>
      <w:r w:rsidRPr="00127B7B">
        <w:rPr>
          <w:rFonts w:ascii="Sakkal Majalla" w:hAnsi="Sakkal Majalla" w:cs="Sakkal Majalla"/>
          <w:sz w:val="32"/>
          <w:szCs w:val="32"/>
          <w:rtl/>
        </w:rPr>
        <w:t xml:space="preserve">یأخذ الحدیث عن الحریات العامة طابعا عملیا لا علاقة له بالمعنى الفلسفي ولا السیاسي للحریة، غیر أن اختلاف الفقهاء كان حول تفسیر وصف العمومیة الملحق بالحریات العامة، وانقسموا إلى اتجاهین: </w:t>
      </w:r>
    </w:p>
    <w:p w:rsidR="00E16BC6" w:rsidRPr="00127B7B" w:rsidRDefault="00E16BC6" w:rsidP="00E16BC6">
      <w:pPr>
        <w:bidi/>
        <w:spacing w:after="0"/>
        <w:ind w:firstLine="0"/>
        <w:rPr>
          <w:rFonts w:ascii="Sakkal Majalla" w:hAnsi="Sakkal Majalla" w:cs="Sakkal Majalla"/>
          <w:sz w:val="32"/>
          <w:szCs w:val="32"/>
          <w:rtl/>
        </w:rPr>
      </w:pPr>
      <w:r w:rsidRPr="00127B7B">
        <w:rPr>
          <w:rFonts w:ascii="Sakkal Majalla" w:hAnsi="Sakkal Majalla" w:cs="Sakkal Majalla"/>
          <w:b/>
          <w:bCs/>
          <w:sz w:val="32"/>
          <w:szCs w:val="32"/>
          <w:u w:val="single"/>
          <w:rtl/>
        </w:rPr>
        <w:t>الاتجاه الأول:</w:t>
      </w:r>
      <w:r w:rsidRPr="00127B7B">
        <w:rPr>
          <w:rFonts w:ascii="Sakkal Majalla" w:hAnsi="Sakkal Majalla" w:cs="Sakkal Majalla"/>
          <w:b/>
          <w:bCs/>
          <w:sz w:val="32"/>
          <w:szCs w:val="32"/>
          <w:rtl/>
        </w:rPr>
        <w:t xml:space="preserve"> </w:t>
      </w:r>
      <w:r w:rsidRPr="00127B7B">
        <w:rPr>
          <w:rFonts w:ascii="Sakkal Majalla" w:hAnsi="Sakkal Majalla" w:cs="Sakkal Majalla"/>
          <w:sz w:val="32"/>
          <w:szCs w:val="32"/>
          <w:rtl/>
        </w:rPr>
        <w:t>یرجع إضفاء صفة العمومیة على الحریات إلى تدخل الدولة أو السلطة العامة في تنظیمها وحمایتها، تتدخل الدولة هنا لتقیید النشاط حیثما كان ذلك ضروریا، واتخاذ ما يلزم من اجراءات وتدابیر.</w:t>
      </w:r>
    </w:p>
    <w:p w:rsidR="00E16BC6" w:rsidRPr="00127B7B" w:rsidRDefault="00E16BC6" w:rsidP="00E16BC6">
      <w:pPr>
        <w:bidi/>
        <w:spacing w:after="0"/>
        <w:ind w:firstLine="0"/>
        <w:rPr>
          <w:rFonts w:ascii="Sakkal Majalla" w:hAnsi="Sakkal Majalla" w:cs="Sakkal Majalla"/>
          <w:sz w:val="32"/>
          <w:szCs w:val="32"/>
          <w:rtl/>
        </w:rPr>
      </w:pPr>
      <w:r w:rsidRPr="00127B7B">
        <w:rPr>
          <w:rFonts w:ascii="Sakkal Majalla" w:hAnsi="Sakkal Majalla" w:cs="Sakkal Majalla"/>
          <w:b/>
          <w:bCs/>
          <w:sz w:val="32"/>
          <w:szCs w:val="32"/>
          <w:u w:val="single"/>
          <w:rtl/>
        </w:rPr>
        <w:t>الاتجاه الثاني:</w:t>
      </w:r>
      <w:r w:rsidRPr="00127B7B">
        <w:rPr>
          <w:rFonts w:ascii="Sakkal Majalla" w:hAnsi="Sakkal Majalla" w:cs="Sakkal Majalla"/>
          <w:b/>
          <w:bCs/>
          <w:sz w:val="32"/>
          <w:szCs w:val="32"/>
          <w:rtl/>
        </w:rPr>
        <w:t xml:space="preserve"> </w:t>
      </w:r>
      <w:r w:rsidRPr="00127B7B">
        <w:rPr>
          <w:rFonts w:ascii="Sakkal Majalla" w:hAnsi="Sakkal Majalla" w:cs="Sakkal Majalla"/>
          <w:sz w:val="32"/>
          <w:szCs w:val="32"/>
          <w:rtl/>
        </w:rPr>
        <w:t>تمنح للعامة أي لعموم الناس (مواطنین وأجانب) دون تفرقة بسبب الجنس أو السن أو الكفاءة أو المركز الاجتماعي أو الاقتصادي باستثناء الحریات السیاسیة التي تقتصر على المواطنين فقط.</w:t>
      </w:r>
    </w:p>
    <w:p w:rsidR="00E16BC6" w:rsidRPr="00127B7B" w:rsidRDefault="00E16BC6" w:rsidP="00E16BC6">
      <w:pPr>
        <w:bidi/>
        <w:spacing w:after="0"/>
        <w:ind w:firstLine="0"/>
        <w:rPr>
          <w:rFonts w:ascii="Sakkal Majalla" w:hAnsi="Sakkal Majalla" w:cs="Sakkal Majalla"/>
          <w:sz w:val="32"/>
          <w:szCs w:val="32"/>
          <w:rtl/>
        </w:rPr>
      </w:pPr>
      <w:r w:rsidRPr="00127B7B">
        <w:rPr>
          <w:rFonts w:ascii="Sakkal Majalla" w:hAnsi="Sakkal Majalla" w:cs="Sakkal Majalla"/>
          <w:sz w:val="32"/>
          <w:szCs w:val="32"/>
          <w:rtl/>
        </w:rPr>
        <w:t xml:space="preserve">وعلیه، تتمیز الحریات العامة بالحمایة القانونیة من طرف الدولة، لذلك یترتب على عاتق الدولة واجبات حیال الحریات العامة، قد تكون سلبیة، تتمثل في الامتناع عن كل ما من شأنه المساس أو الانتقاص منها، وقد تكون واجبات ایجابیة، من خلال ضمان ممارسة الحریات والاستمتاع </w:t>
      </w:r>
      <w:proofErr w:type="spellStart"/>
      <w:r w:rsidRPr="00127B7B">
        <w:rPr>
          <w:rFonts w:ascii="Sakkal Majalla" w:hAnsi="Sakkal Majalla" w:cs="Sakkal Majalla"/>
          <w:sz w:val="32"/>
          <w:szCs w:val="32"/>
          <w:rtl/>
        </w:rPr>
        <w:t>بها</w:t>
      </w:r>
      <w:proofErr w:type="spellEnd"/>
      <w:r w:rsidRPr="00127B7B">
        <w:rPr>
          <w:rFonts w:ascii="Sakkal Majalla" w:hAnsi="Sakkal Majalla" w:cs="Sakkal Majalla"/>
          <w:sz w:val="32"/>
          <w:szCs w:val="32"/>
          <w:rtl/>
        </w:rPr>
        <w:t xml:space="preserve"> بشكل هادئ.</w:t>
      </w:r>
    </w:p>
    <w:p w:rsidR="00323895" w:rsidRDefault="00E16BC6" w:rsidP="00E16BC6">
      <w:pPr>
        <w:bidi/>
        <w:spacing w:after="0"/>
        <w:ind w:firstLine="0"/>
        <w:jc w:val="center"/>
        <w:rPr>
          <w:rFonts w:ascii="Sakkal Majalla" w:hAnsi="Sakkal Majalla" w:cs="Sakkal Majalla"/>
          <w:sz w:val="32"/>
          <w:szCs w:val="32"/>
        </w:rPr>
      </w:pPr>
      <w:r w:rsidRPr="00127B7B">
        <w:rPr>
          <w:rFonts w:ascii="Sakkal Majalla" w:hAnsi="Sakkal Majalla" w:cs="Sakkal Majalla"/>
          <w:sz w:val="32"/>
          <w:szCs w:val="32"/>
          <w:rtl/>
        </w:rPr>
        <w:t>بناء علیه، فإن الحریات العامة دائما في علاقة تصادمیة مع السلطة، إذ كلما اتسع مجال الحریات تقلص مجال السلطة، أي كلما تدخلت السلطة في مجالات الحیاة وبشكل مقید كلما مست الحریات العامة، وتصبح مقیدة بقواعد قانونیة، منطلقها حمایة حریة الأخر والنظام العام في المجتمع.</w:t>
      </w:r>
    </w:p>
    <w:p w:rsidR="00741B21" w:rsidRDefault="00741B21" w:rsidP="00741B21">
      <w:pPr>
        <w:bidi/>
        <w:spacing w:after="0"/>
        <w:ind w:firstLine="0"/>
        <w:rPr>
          <w:rFonts w:ascii="Sakkal Majalla" w:hAnsi="Sakkal Majalla" w:cs="Sakkal Majalla"/>
          <w:sz w:val="32"/>
          <w:szCs w:val="32"/>
          <w:rtl/>
        </w:rPr>
      </w:pPr>
      <w:r w:rsidRPr="00741B21">
        <w:rPr>
          <w:rFonts w:ascii="Sakkal Majalla" w:hAnsi="Sakkal Majalla" w:cs="Sakkal Majalla"/>
          <w:sz w:val="32"/>
          <w:szCs w:val="32"/>
          <w:rtl/>
        </w:rPr>
        <w:lastRenderedPageBreak/>
        <w:t xml:space="preserve">وعليه تتميز الحريات العامة بالحماية القانونية من طرف الدولة وبدون هذه الحماية تبقى الحرية متضمنة في إطار الحق الطبيعي، لذلك يترتب على عاتق الدولة واجبات حيال ها، قد تكون سلبية، تتمثل في </w:t>
      </w:r>
      <w:r w:rsidRPr="00741B21">
        <w:rPr>
          <w:rFonts w:ascii="Sakkal Majalla" w:hAnsi="Sakkal Majalla" w:cs="Sakkal Majalla" w:hint="cs"/>
          <w:sz w:val="32"/>
          <w:szCs w:val="32"/>
          <w:rtl/>
        </w:rPr>
        <w:t>الامتناع</w:t>
      </w:r>
      <w:r w:rsidRPr="00741B21">
        <w:rPr>
          <w:rFonts w:ascii="Sakkal Majalla" w:hAnsi="Sakkal Majalla" w:cs="Sakkal Majalla"/>
          <w:sz w:val="32"/>
          <w:szCs w:val="32"/>
          <w:rtl/>
        </w:rPr>
        <w:t xml:space="preserve"> عن كل ما من شانه المساس أو </w:t>
      </w:r>
      <w:r w:rsidRPr="00741B21">
        <w:rPr>
          <w:rFonts w:ascii="Sakkal Majalla" w:hAnsi="Sakkal Majalla" w:cs="Sakkal Majalla" w:hint="cs"/>
          <w:sz w:val="32"/>
          <w:szCs w:val="32"/>
          <w:rtl/>
        </w:rPr>
        <w:t>الانتقاص</w:t>
      </w:r>
      <w:r w:rsidRPr="00741B21">
        <w:rPr>
          <w:rFonts w:ascii="Sakkal Majalla" w:hAnsi="Sakkal Majalla" w:cs="Sakkal Majalla"/>
          <w:sz w:val="32"/>
          <w:szCs w:val="32"/>
          <w:rtl/>
        </w:rPr>
        <w:t xml:space="preserve"> منها، وقد تكون واجبات ايجابية، من </w:t>
      </w:r>
      <w:r w:rsidRPr="00741B21">
        <w:rPr>
          <w:rFonts w:ascii="Sakkal Majalla" w:hAnsi="Sakkal Majalla" w:cs="Sakkal Majalla" w:hint="cs"/>
          <w:sz w:val="32"/>
          <w:szCs w:val="32"/>
          <w:rtl/>
        </w:rPr>
        <w:t>خلال</w:t>
      </w:r>
      <w:r w:rsidRPr="00741B21">
        <w:rPr>
          <w:rFonts w:ascii="Sakkal Majalla" w:hAnsi="Sakkal Majalla" w:cs="Sakkal Majalla"/>
          <w:sz w:val="32"/>
          <w:szCs w:val="32"/>
          <w:rtl/>
        </w:rPr>
        <w:t xml:space="preserve"> ضمان ممارسة الحريات </w:t>
      </w:r>
      <w:r w:rsidRPr="00741B21">
        <w:rPr>
          <w:rFonts w:ascii="Sakkal Majalla" w:hAnsi="Sakkal Majalla" w:cs="Sakkal Majalla" w:hint="cs"/>
          <w:sz w:val="32"/>
          <w:szCs w:val="32"/>
          <w:rtl/>
        </w:rPr>
        <w:t>والاستمتاع</w:t>
      </w:r>
      <w:r w:rsidRPr="00741B21">
        <w:rPr>
          <w:rFonts w:ascii="Sakkal Majalla" w:hAnsi="Sakkal Majalla" w:cs="Sakkal Majalla"/>
          <w:sz w:val="32"/>
          <w:szCs w:val="32"/>
          <w:rtl/>
        </w:rPr>
        <w:t xml:space="preserve"> </w:t>
      </w:r>
      <w:proofErr w:type="spellStart"/>
      <w:r w:rsidRPr="00741B21">
        <w:rPr>
          <w:rFonts w:ascii="Sakkal Majalla" w:hAnsi="Sakkal Majalla" w:cs="Sakkal Majalla"/>
          <w:sz w:val="32"/>
          <w:szCs w:val="32"/>
          <w:rtl/>
        </w:rPr>
        <w:t>بها</w:t>
      </w:r>
      <w:proofErr w:type="spellEnd"/>
      <w:r w:rsidRPr="00741B21">
        <w:rPr>
          <w:rFonts w:ascii="Sakkal Majalla" w:hAnsi="Sakkal Majalla" w:cs="Sakkal Majalla"/>
          <w:sz w:val="32"/>
          <w:szCs w:val="32"/>
          <w:rtl/>
        </w:rPr>
        <w:t xml:space="preserve"> بشكل طبيعي. وعلى ما تقدم فإن أهم العناصر التي تشكل في مجموعها المعنى القانوني للحرية هي : أوال عنصر القدرة </w:t>
      </w:r>
      <w:r w:rsidRPr="00741B21">
        <w:rPr>
          <w:rFonts w:ascii="Sakkal Majalla" w:hAnsi="Sakkal Majalla" w:cs="Sakkal Majalla" w:hint="cs"/>
          <w:sz w:val="32"/>
          <w:szCs w:val="32"/>
          <w:rtl/>
        </w:rPr>
        <w:t>والإمكانيات</w:t>
      </w:r>
      <w:r w:rsidRPr="00741B21">
        <w:rPr>
          <w:rFonts w:ascii="Sakkal Majalla" w:hAnsi="Sakkal Majalla" w:cs="Sakkal Majalla"/>
          <w:sz w:val="32"/>
          <w:szCs w:val="32"/>
          <w:rtl/>
        </w:rPr>
        <w:t xml:space="preserve"> المتاحة لممارسة الحرية، وثاني ا أن الحرية نسبية و</w:t>
      </w:r>
      <w:r>
        <w:rPr>
          <w:rFonts w:ascii="Sakkal Majalla" w:hAnsi="Sakkal Majalla" w:cs="Sakkal Majalla" w:hint="cs"/>
          <w:sz w:val="32"/>
          <w:szCs w:val="32"/>
          <w:rtl/>
        </w:rPr>
        <w:t xml:space="preserve">لا </w:t>
      </w:r>
      <w:r w:rsidRPr="00741B21">
        <w:rPr>
          <w:rFonts w:ascii="Sakkal Majalla" w:hAnsi="Sakkal Majalla" w:cs="Sakkal Majalla"/>
          <w:sz w:val="32"/>
          <w:szCs w:val="32"/>
          <w:rtl/>
        </w:rPr>
        <w:t xml:space="preserve">وجود للحرية المطلقة التي تؤدي في النهاية إلى </w:t>
      </w:r>
      <w:r w:rsidRPr="00741B21">
        <w:rPr>
          <w:rFonts w:ascii="Sakkal Majalla" w:hAnsi="Sakkal Majalla" w:cs="Sakkal Majalla" w:hint="cs"/>
          <w:sz w:val="32"/>
          <w:szCs w:val="32"/>
          <w:rtl/>
        </w:rPr>
        <w:t>الإضرار</w:t>
      </w:r>
      <w:r w:rsidRPr="00741B21">
        <w:rPr>
          <w:rFonts w:ascii="Sakkal Majalla" w:hAnsi="Sakkal Majalla" w:cs="Sakkal Majalla"/>
          <w:sz w:val="32"/>
          <w:szCs w:val="32"/>
          <w:rtl/>
        </w:rPr>
        <w:t xml:space="preserve"> </w:t>
      </w:r>
      <w:r w:rsidRPr="00741B21">
        <w:rPr>
          <w:rFonts w:ascii="Sakkal Majalla" w:hAnsi="Sakkal Majalla" w:cs="Sakkal Majalla" w:hint="cs"/>
          <w:sz w:val="32"/>
          <w:szCs w:val="32"/>
          <w:rtl/>
        </w:rPr>
        <w:t>بالآخرين</w:t>
      </w:r>
      <w:r>
        <w:rPr>
          <w:rFonts w:ascii="Sakkal Majalla" w:hAnsi="Sakkal Majalla" w:cs="Sakkal Majalla"/>
          <w:sz w:val="32"/>
          <w:szCs w:val="32"/>
          <w:rtl/>
        </w:rPr>
        <w:t xml:space="preserve">، وثالث </w:t>
      </w:r>
      <w:r w:rsidRPr="00741B21">
        <w:rPr>
          <w:rFonts w:ascii="Sakkal Majalla" w:hAnsi="Sakkal Majalla" w:cs="Sakkal Majalla"/>
          <w:sz w:val="32"/>
          <w:szCs w:val="32"/>
          <w:rtl/>
        </w:rPr>
        <w:t xml:space="preserve"> أنه </w:t>
      </w:r>
      <w:r w:rsidRPr="00741B21">
        <w:rPr>
          <w:rFonts w:ascii="Sakkal Majalla" w:hAnsi="Sakkal Majalla" w:cs="Sakkal Majalla" w:hint="cs"/>
          <w:sz w:val="32"/>
          <w:szCs w:val="32"/>
          <w:rtl/>
        </w:rPr>
        <w:t>لا</w:t>
      </w:r>
      <w:r w:rsidRPr="00741B21">
        <w:rPr>
          <w:rFonts w:ascii="Sakkal Majalla" w:hAnsi="Sakkal Majalla" w:cs="Sakkal Majalla"/>
          <w:sz w:val="32"/>
          <w:szCs w:val="32"/>
          <w:rtl/>
        </w:rPr>
        <w:t xml:space="preserve"> يمكن ألي سلطة أن تحد من الحرية </w:t>
      </w:r>
      <w:r w:rsidRPr="00741B21">
        <w:rPr>
          <w:rFonts w:ascii="Sakkal Majalla" w:hAnsi="Sakkal Majalla" w:cs="Sakkal Majalla" w:hint="cs"/>
          <w:sz w:val="32"/>
          <w:szCs w:val="32"/>
          <w:rtl/>
        </w:rPr>
        <w:t>إلا</w:t>
      </w:r>
      <w:r w:rsidRPr="00741B21">
        <w:rPr>
          <w:rFonts w:ascii="Sakkal Majalla" w:hAnsi="Sakkal Majalla" w:cs="Sakkal Majalla"/>
          <w:sz w:val="32"/>
          <w:szCs w:val="32"/>
          <w:rtl/>
        </w:rPr>
        <w:t xml:space="preserve"> بالقانون المتمثل في التنظيم التشريعي للحريات الذي يكفل ممارستها بشكل هادئ دون فوضى</w:t>
      </w:r>
      <w:r w:rsidRPr="00741B21">
        <w:rPr>
          <w:rFonts w:ascii="Sakkal Majalla" w:hAnsi="Sakkal Majalla" w:cs="Sakkal Majalla"/>
          <w:sz w:val="32"/>
          <w:szCs w:val="32"/>
        </w:rPr>
        <w:t xml:space="preserve">. </w:t>
      </w:r>
      <w:r w:rsidRPr="00741B21">
        <w:rPr>
          <w:rFonts w:ascii="Sakkal Majalla" w:hAnsi="Sakkal Majalla" w:cs="Sakkal Majalla"/>
          <w:sz w:val="32"/>
          <w:szCs w:val="32"/>
          <w:rtl/>
        </w:rPr>
        <w:t xml:space="preserve">وختاما يمكن أن نستنتج المعايير التي وضعت من قبل جل الفقهاء والقانونيين لضبط مفهوم الحريات العامة، </w:t>
      </w:r>
      <w:r w:rsidRPr="00741B21">
        <w:rPr>
          <w:rFonts w:ascii="Sakkal Majalla" w:hAnsi="Sakkal Majalla" w:cs="Sakkal Majalla" w:hint="cs"/>
          <w:sz w:val="32"/>
          <w:szCs w:val="32"/>
          <w:rtl/>
        </w:rPr>
        <w:t>والإقرار</w:t>
      </w:r>
      <w:r w:rsidRPr="00741B21">
        <w:rPr>
          <w:rFonts w:ascii="Sakkal Majalla" w:hAnsi="Sakkal Majalla" w:cs="Sakkal Majalla"/>
          <w:sz w:val="32"/>
          <w:szCs w:val="32"/>
          <w:rtl/>
        </w:rPr>
        <w:t xml:space="preserve"> بوجودها في دولة ما وهي معيار اعتراف الدولة بالحريات، ومعيار تدخل السلطة العامة وبنا </w:t>
      </w:r>
      <w:proofErr w:type="spellStart"/>
      <w:r w:rsidRPr="00741B21">
        <w:rPr>
          <w:rFonts w:ascii="Sakkal Majalla" w:hAnsi="Sakkal Majalla" w:cs="Sakkal Majalla"/>
          <w:sz w:val="32"/>
          <w:szCs w:val="32"/>
          <w:rtl/>
        </w:rPr>
        <w:t>ًء</w:t>
      </w:r>
      <w:proofErr w:type="spellEnd"/>
      <w:r w:rsidRPr="00741B21">
        <w:rPr>
          <w:rFonts w:ascii="Sakkal Majalla" w:hAnsi="Sakkal Majalla" w:cs="Sakkal Majalla"/>
          <w:sz w:val="32"/>
          <w:szCs w:val="32"/>
          <w:rtl/>
        </w:rPr>
        <w:t xml:space="preserve"> </w:t>
      </w:r>
      <w:r w:rsidRPr="00741B21">
        <w:rPr>
          <w:rFonts w:ascii="Sakkal Majalla" w:hAnsi="Sakkal Majalla" w:cs="Sakkal Majalla" w:hint="cs"/>
          <w:sz w:val="32"/>
          <w:szCs w:val="32"/>
          <w:rtl/>
        </w:rPr>
        <w:t>إلى</w:t>
      </w:r>
      <w:r w:rsidRPr="00741B21">
        <w:rPr>
          <w:rFonts w:ascii="Sakkal Majalla" w:hAnsi="Sakkal Majalla" w:cs="Sakkal Majalla"/>
          <w:sz w:val="32"/>
          <w:szCs w:val="32"/>
          <w:rtl/>
        </w:rPr>
        <w:t xml:space="preserve"> ما تقدم لتنظيم الحريات وأخيرا معيار ضمان تمتع جميع </w:t>
      </w:r>
      <w:r w:rsidRPr="00741B21">
        <w:rPr>
          <w:rFonts w:ascii="Sakkal Majalla" w:hAnsi="Sakkal Majalla" w:cs="Sakkal Majalla" w:hint="cs"/>
          <w:sz w:val="32"/>
          <w:szCs w:val="32"/>
          <w:rtl/>
        </w:rPr>
        <w:t>الأفراد</w:t>
      </w:r>
      <w:r w:rsidRPr="00741B21">
        <w:rPr>
          <w:rFonts w:ascii="Sakkal Majalla" w:hAnsi="Sakkal Majalla" w:cs="Sakkal Majalla"/>
          <w:sz w:val="32"/>
          <w:szCs w:val="32"/>
          <w:rtl/>
        </w:rPr>
        <w:t xml:space="preserve"> ب</w:t>
      </w:r>
      <w:r>
        <w:rPr>
          <w:rFonts w:ascii="Sakkal Majalla" w:hAnsi="Sakkal Majalla" w:cs="Sakkal Majalla"/>
          <w:sz w:val="32"/>
          <w:szCs w:val="32"/>
          <w:rtl/>
        </w:rPr>
        <w:t xml:space="preserve">الحريات دون تمييز داخل الدولة. </w:t>
      </w:r>
    </w:p>
    <w:p w:rsidR="00741B21" w:rsidRPr="00741B21" w:rsidRDefault="00741B21" w:rsidP="00741B21">
      <w:pPr>
        <w:bidi/>
        <w:spacing w:after="0"/>
        <w:ind w:firstLine="0"/>
        <w:rPr>
          <w:rFonts w:ascii="Sakkal Majalla" w:hAnsi="Sakkal Majalla" w:cs="Sakkal Majalla"/>
          <w:b/>
          <w:bCs/>
          <w:sz w:val="32"/>
          <w:szCs w:val="32"/>
          <w:u w:val="single"/>
          <w:rtl/>
        </w:rPr>
      </w:pPr>
      <w:r w:rsidRPr="00741B21">
        <w:rPr>
          <w:rFonts w:ascii="Sakkal Majalla" w:hAnsi="Sakkal Majalla" w:cs="Sakkal Majalla"/>
          <w:sz w:val="32"/>
          <w:szCs w:val="32"/>
          <w:rtl/>
        </w:rPr>
        <w:t xml:space="preserve">نخلص إلى أن الحريات العامة هي رخص أو مكنات </w:t>
      </w:r>
      <w:proofErr w:type="spellStart"/>
      <w:r w:rsidRPr="00741B21">
        <w:rPr>
          <w:rFonts w:ascii="Sakkal Majalla" w:hAnsi="Sakkal Majalla" w:cs="Sakkal Majalla"/>
          <w:sz w:val="32"/>
          <w:szCs w:val="32"/>
          <w:rtl/>
        </w:rPr>
        <w:t>يعترف</w:t>
      </w:r>
      <w:proofErr w:type="spellEnd"/>
      <w:r w:rsidRPr="00741B21">
        <w:rPr>
          <w:rFonts w:ascii="Sakkal Majalla" w:hAnsi="Sakkal Majalla" w:cs="Sakkal Majalla"/>
          <w:sz w:val="32"/>
          <w:szCs w:val="32"/>
          <w:rtl/>
        </w:rPr>
        <w:t xml:space="preserve"> </w:t>
      </w:r>
      <w:proofErr w:type="spellStart"/>
      <w:r w:rsidRPr="00741B21">
        <w:rPr>
          <w:rFonts w:ascii="Sakkal Majalla" w:hAnsi="Sakkal Majalla" w:cs="Sakkal Majalla"/>
          <w:sz w:val="32"/>
          <w:szCs w:val="32"/>
          <w:rtl/>
        </w:rPr>
        <w:t>بها</w:t>
      </w:r>
      <w:proofErr w:type="spellEnd"/>
      <w:r w:rsidRPr="00741B21">
        <w:rPr>
          <w:rFonts w:ascii="Sakkal Majalla" w:hAnsi="Sakkal Majalla" w:cs="Sakkal Majalla"/>
          <w:sz w:val="32"/>
          <w:szCs w:val="32"/>
          <w:rtl/>
        </w:rPr>
        <w:t xml:space="preserve"> القانون للناس كافة وتولد حقا قانونيا إذا تم</w:t>
      </w:r>
      <w:r>
        <w:rPr>
          <w:rFonts w:ascii="Sakkal Majalla" w:hAnsi="Sakkal Majalla" w:cs="Sakkal Majalla" w:hint="cs"/>
          <w:sz w:val="32"/>
          <w:szCs w:val="32"/>
          <w:rtl/>
        </w:rPr>
        <w:t xml:space="preserve"> </w:t>
      </w:r>
      <w:r w:rsidRPr="00741B21">
        <w:rPr>
          <w:rFonts w:ascii="Sakkal Majalla" w:hAnsi="Sakkal Majalla" w:cs="Sakkal Majalla" w:hint="cs"/>
          <w:sz w:val="32"/>
          <w:szCs w:val="32"/>
          <w:rtl/>
        </w:rPr>
        <w:t>الاعتداء</w:t>
      </w:r>
      <w:r w:rsidRPr="00741B21">
        <w:rPr>
          <w:rFonts w:ascii="Sakkal Majalla" w:hAnsi="Sakkal Majalla" w:cs="Sakkal Majalla"/>
          <w:sz w:val="32"/>
          <w:szCs w:val="32"/>
          <w:rtl/>
        </w:rPr>
        <w:t xml:space="preserve"> عليها</w:t>
      </w:r>
      <w:r>
        <w:t>.</w:t>
      </w:r>
    </w:p>
    <w:sectPr w:rsidR="00741B21" w:rsidRPr="00741B21" w:rsidSect="00CB48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323895"/>
    <w:rsid w:val="00323895"/>
    <w:rsid w:val="00741B21"/>
    <w:rsid w:val="009401E7"/>
    <w:rsid w:val="00A20F9E"/>
    <w:rsid w:val="00A428A0"/>
    <w:rsid w:val="00A87A0A"/>
    <w:rsid w:val="00AE26D9"/>
    <w:rsid w:val="00CB48FA"/>
    <w:rsid w:val="00D50C06"/>
    <w:rsid w:val="00E16BC6"/>
    <w:rsid w:val="00F04A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895"/>
    <w:pPr>
      <w:ind w:firstLine="567"/>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757</Words>
  <Characters>4164</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p:lastModifiedBy>
  <cp:revision>5</cp:revision>
  <dcterms:created xsi:type="dcterms:W3CDTF">2024-12-25T20:50:00Z</dcterms:created>
  <dcterms:modified xsi:type="dcterms:W3CDTF">2025-03-11T19:00:00Z</dcterms:modified>
</cp:coreProperties>
</file>