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19D" w:rsidRPr="00F05B5D" w:rsidRDefault="00B1119D" w:rsidP="00F05B5D">
      <w:pPr>
        <w:shd w:val="clear" w:color="auto" w:fill="FFFFFF"/>
        <w:spacing w:before="480" w:after="480" w:line="240" w:lineRule="auto"/>
        <w:jc w:val="both"/>
        <w:outlineLvl w:val="1"/>
        <w:rPr>
          <w:rFonts w:asciiTheme="majorBidi" w:eastAsia="Times New Roman" w:hAnsiTheme="majorBidi" w:cstheme="majorBidi"/>
          <w:b/>
          <w:bCs/>
          <w:color w:val="282C33"/>
          <w:sz w:val="48"/>
          <w:szCs w:val="48"/>
          <w:lang w:eastAsia="fr-FR"/>
        </w:rPr>
      </w:pPr>
      <w:r w:rsidRPr="00F05B5D">
        <w:rPr>
          <w:rFonts w:asciiTheme="majorBidi" w:eastAsia="Times New Roman" w:hAnsiTheme="majorBidi" w:cstheme="majorBidi"/>
          <w:b/>
          <w:bCs/>
          <w:color w:val="282C33"/>
          <w:sz w:val="48"/>
          <w:szCs w:val="48"/>
          <w:lang w:eastAsia="fr-FR"/>
        </w:rPr>
        <w:t xml:space="preserve">Que dit le modèle de la communication </w:t>
      </w:r>
      <w:bookmarkStart w:id="0" w:name="_GoBack"/>
      <w:bookmarkEnd w:id="0"/>
      <w:r w:rsidRPr="00F05B5D">
        <w:rPr>
          <w:rFonts w:asciiTheme="majorBidi" w:eastAsia="Times New Roman" w:hAnsiTheme="majorBidi" w:cstheme="majorBidi"/>
          <w:b/>
          <w:bCs/>
          <w:color w:val="282C33"/>
          <w:sz w:val="48"/>
          <w:szCs w:val="48"/>
          <w:lang w:eastAsia="fr-FR"/>
        </w:rPr>
        <w:t>décrite par Jakobson ? </w:t>
      </w:r>
    </w:p>
    <w:p w:rsidR="00B1119D" w:rsidRPr="00E71444" w:rsidRDefault="00B1119D" w:rsidP="00E71444">
      <w:pPr>
        <w:shd w:val="clear" w:color="auto" w:fill="FFFFFF"/>
        <w:spacing w:before="100" w:beforeAutospacing="1" w:after="100" w:afterAutospacing="1" w:line="360" w:lineRule="auto"/>
        <w:jc w:val="both"/>
        <w:rPr>
          <w:rFonts w:asciiTheme="majorBidi" w:eastAsia="Times New Roman" w:hAnsiTheme="majorBidi" w:cstheme="majorBidi"/>
          <w:color w:val="282C33"/>
          <w:sz w:val="26"/>
          <w:szCs w:val="26"/>
          <w:lang w:eastAsia="fr-FR"/>
        </w:rPr>
      </w:pPr>
      <w:r w:rsidRPr="00E71444">
        <w:rPr>
          <w:rFonts w:asciiTheme="majorBidi" w:eastAsia="Times New Roman" w:hAnsiTheme="majorBidi" w:cstheme="majorBidi"/>
          <w:color w:val="282C33"/>
          <w:sz w:val="26"/>
          <w:szCs w:val="26"/>
          <w:lang w:eastAsia="fr-FR"/>
        </w:rPr>
        <w:t>Le mot « communication » vient du latin </w:t>
      </w:r>
      <w:proofErr w:type="spellStart"/>
      <w:r w:rsidRPr="00E71444">
        <w:rPr>
          <w:rFonts w:asciiTheme="majorBidi" w:eastAsia="Times New Roman" w:hAnsiTheme="majorBidi" w:cstheme="majorBidi"/>
          <w:i/>
          <w:iCs/>
          <w:color w:val="282C33"/>
          <w:sz w:val="26"/>
          <w:szCs w:val="26"/>
          <w:lang w:eastAsia="fr-FR"/>
        </w:rPr>
        <w:t>communicare</w:t>
      </w:r>
      <w:proofErr w:type="spellEnd"/>
      <w:r w:rsidRPr="00E71444">
        <w:rPr>
          <w:rFonts w:asciiTheme="majorBidi" w:eastAsia="Times New Roman" w:hAnsiTheme="majorBidi" w:cstheme="majorBidi"/>
          <w:color w:val="282C33"/>
          <w:sz w:val="26"/>
          <w:szCs w:val="26"/>
          <w:lang w:eastAsia="fr-FR"/>
        </w:rPr>
        <w:t>, « mettre en commun, communiquer ». Rien de plus logique, puisque toute communication suppose un partage, une relation. Pour qu’il y ait communication, il faut au moins une personne qui partage des informations et une autre qui les reçoive.</w:t>
      </w:r>
    </w:p>
    <w:p w:rsidR="00B1119D" w:rsidRPr="00E71444" w:rsidRDefault="00B1119D" w:rsidP="00E71444">
      <w:pPr>
        <w:shd w:val="clear" w:color="auto" w:fill="FFFFFF"/>
        <w:spacing w:before="100" w:beforeAutospacing="1" w:after="100" w:afterAutospacing="1" w:line="360" w:lineRule="auto"/>
        <w:jc w:val="both"/>
        <w:rPr>
          <w:rFonts w:asciiTheme="majorBidi" w:eastAsia="Times New Roman" w:hAnsiTheme="majorBidi" w:cstheme="majorBidi"/>
          <w:color w:val="282C33"/>
          <w:sz w:val="26"/>
          <w:szCs w:val="26"/>
          <w:lang w:eastAsia="fr-FR"/>
        </w:rPr>
      </w:pPr>
      <w:r w:rsidRPr="00E71444">
        <w:rPr>
          <w:rFonts w:asciiTheme="majorBidi" w:eastAsia="Times New Roman" w:hAnsiTheme="majorBidi" w:cstheme="majorBidi"/>
          <w:color w:val="282C33"/>
          <w:sz w:val="26"/>
          <w:szCs w:val="26"/>
          <w:lang w:eastAsia="fr-FR"/>
        </w:rPr>
        <w:t>La théorie de Jakobson s’intéresse aux facteurs constitutifs du processus de communication linguistique, qui ne peut être réduit à la simple transmission-réception d’informations. Jakobson distingue six fonctions du langage nécessaires pour qu’il y ait communication. Par ailleurs, le schéma de la communication comporte six éléments ou facteurs. À chaque facteur correspond une fonction avec laquelle il interagit.</w:t>
      </w:r>
    </w:p>
    <w:p w:rsidR="00B1119D" w:rsidRPr="00E71444" w:rsidRDefault="00B1119D" w:rsidP="00E71444">
      <w:pPr>
        <w:shd w:val="clear" w:color="auto" w:fill="FFFFFF"/>
        <w:spacing w:before="480" w:after="480" w:line="360" w:lineRule="auto"/>
        <w:jc w:val="both"/>
        <w:outlineLvl w:val="1"/>
        <w:rPr>
          <w:rFonts w:asciiTheme="majorBidi" w:eastAsia="Times New Roman" w:hAnsiTheme="majorBidi" w:cstheme="majorBidi"/>
          <w:b/>
          <w:bCs/>
          <w:color w:val="282C33"/>
          <w:sz w:val="26"/>
          <w:szCs w:val="26"/>
          <w:lang w:eastAsia="fr-FR"/>
        </w:rPr>
      </w:pPr>
      <w:r w:rsidRPr="00E71444">
        <w:rPr>
          <w:rFonts w:asciiTheme="majorBidi" w:eastAsia="Times New Roman" w:hAnsiTheme="majorBidi" w:cstheme="majorBidi"/>
          <w:b/>
          <w:bCs/>
          <w:color w:val="282C33"/>
          <w:sz w:val="26"/>
          <w:szCs w:val="26"/>
          <w:lang w:eastAsia="fr-FR"/>
        </w:rPr>
        <w:t>Quels sont les six facteurs de la communication ?</w:t>
      </w:r>
    </w:p>
    <w:p w:rsidR="00B1119D" w:rsidRPr="00E71444" w:rsidRDefault="00B1119D" w:rsidP="00E71444">
      <w:pPr>
        <w:shd w:val="clear" w:color="auto" w:fill="FFFFFF"/>
        <w:spacing w:before="100" w:beforeAutospacing="1" w:after="100" w:afterAutospacing="1" w:line="360" w:lineRule="auto"/>
        <w:jc w:val="both"/>
        <w:rPr>
          <w:rFonts w:asciiTheme="majorBidi" w:eastAsia="Times New Roman" w:hAnsiTheme="majorBidi" w:cstheme="majorBidi"/>
          <w:color w:val="282C33"/>
          <w:sz w:val="26"/>
          <w:szCs w:val="26"/>
          <w:lang w:eastAsia="fr-FR"/>
        </w:rPr>
      </w:pPr>
      <w:r w:rsidRPr="00E71444">
        <w:rPr>
          <w:rFonts w:asciiTheme="majorBidi" w:eastAsia="Times New Roman" w:hAnsiTheme="majorBidi" w:cstheme="majorBidi"/>
          <w:color w:val="282C33"/>
          <w:sz w:val="26"/>
          <w:szCs w:val="26"/>
          <w:lang w:eastAsia="fr-FR"/>
        </w:rPr>
        <w:t>Selon Jakobson, six facteurs sont nécessaires pour qu’il y ait communication :</w:t>
      </w:r>
    </w:p>
    <w:p w:rsidR="00B1119D" w:rsidRPr="00E71444" w:rsidRDefault="00B1119D" w:rsidP="00E71444">
      <w:pPr>
        <w:numPr>
          <w:ilvl w:val="0"/>
          <w:numId w:val="1"/>
        </w:numPr>
        <w:shd w:val="clear" w:color="auto" w:fill="FFFFFF"/>
        <w:spacing w:after="120" w:line="360" w:lineRule="auto"/>
        <w:ind w:left="240"/>
        <w:jc w:val="both"/>
        <w:rPr>
          <w:rFonts w:asciiTheme="majorBidi" w:eastAsia="Times New Roman" w:hAnsiTheme="majorBidi" w:cstheme="majorBidi"/>
          <w:color w:val="282C33"/>
          <w:sz w:val="26"/>
          <w:szCs w:val="26"/>
          <w:lang w:eastAsia="fr-FR"/>
        </w:rPr>
      </w:pPr>
      <w:r w:rsidRPr="00E71444">
        <w:rPr>
          <w:rFonts w:asciiTheme="majorBidi" w:eastAsia="Times New Roman" w:hAnsiTheme="majorBidi" w:cstheme="majorBidi"/>
          <w:b/>
          <w:color w:val="282C33"/>
          <w:sz w:val="26"/>
          <w:szCs w:val="26"/>
          <w:lang w:eastAsia="fr-FR"/>
        </w:rPr>
        <w:t>Destinateur </w:t>
      </w:r>
      <w:r w:rsidRPr="00E71444">
        <w:rPr>
          <w:rFonts w:asciiTheme="majorBidi" w:eastAsia="Times New Roman" w:hAnsiTheme="majorBidi" w:cstheme="majorBidi"/>
          <w:color w:val="282C33"/>
          <w:sz w:val="26"/>
          <w:szCs w:val="26"/>
          <w:lang w:eastAsia="fr-FR"/>
        </w:rPr>
        <w:t>: la personne qui envoie un message à l’audience visée.</w:t>
      </w:r>
    </w:p>
    <w:p w:rsidR="00B1119D" w:rsidRPr="00E71444" w:rsidRDefault="00B1119D" w:rsidP="00E71444">
      <w:pPr>
        <w:numPr>
          <w:ilvl w:val="0"/>
          <w:numId w:val="1"/>
        </w:numPr>
        <w:shd w:val="clear" w:color="auto" w:fill="FFFFFF"/>
        <w:spacing w:after="120" w:line="360" w:lineRule="auto"/>
        <w:ind w:left="240"/>
        <w:jc w:val="both"/>
        <w:rPr>
          <w:rFonts w:asciiTheme="majorBidi" w:eastAsia="Times New Roman" w:hAnsiTheme="majorBidi" w:cstheme="majorBidi"/>
          <w:color w:val="282C33"/>
          <w:sz w:val="26"/>
          <w:szCs w:val="26"/>
          <w:lang w:eastAsia="fr-FR"/>
        </w:rPr>
      </w:pPr>
      <w:r w:rsidRPr="00E71444">
        <w:rPr>
          <w:rFonts w:asciiTheme="majorBidi" w:eastAsia="Times New Roman" w:hAnsiTheme="majorBidi" w:cstheme="majorBidi"/>
          <w:b/>
          <w:color w:val="282C33"/>
          <w:sz w:val="26"/>
          <w:szCs w:val="26"/>
          <w:lang w:eastAsia="fr-FR"/>
        </w:rPr>
        <w:t>Destinataire</w:t>
      </w:r>
      <w:r w:rsidRPr="00E71444">
        <w:rPr>
          <w:rFonts w:asciiTheme="majorBidi" w:eastAsia="Times New Roman" w:hAnsiTheme="majorBidi" w:cstheme="majorBidi"/>
          <w:color w:val="282C33"/>
          <w:sz w:val="26"/>
          <w:szCs w:val="26"/>
          <w:lang w:eastAsia="fr-FR"/>
        </w:rPr>
        <w:t> : l’audience qui reçoit le message. Elle peut se composer d’une ou de plusieurs personnes.</w:t>
      </w:r>
    </w:p>
    <w:p w:rsidR="00B1119D" w:rsidRPr="00E71444" w:rsidRDefault="00B1119D" w:rsidP="00E71444">
      <w:pPr>
        <w:numPr>
          <w:ilvl w:val="0"/>
          <w:numId w:val="1"/>
        </w:numPr>
        <w:shd w:val="clear" w:color="auto" w:fill="FFFFFF"/>
        <w:spacing w:after="120" w:line="360" w:lineRule="auto"/>
        <w:ind w:left="240"/>
        <w:jc w:val="both"/>
        <w:rPr>
          <w:rFonts w:asciiTheme="majorBidi" w:eastAsia="Times New Roman" w:hAnsiTheme="majorBidi" w:cstheme="majorBidi"/>
          <w:color w:val="282C33"/>
          <w:sz w:val="26"/>
          <w:szCs w:val="26"/>
          <w:lang w:eastAsia="fr-FR"/>
        </w:rPr>
      </w:pPr>
      <w:r w:rsidRPr="00E71444">
        <w:rPr>
          <w:rFonts w:asciiTheme="majorBidi" w:eastAsia="Times New Roman" w:hAnsiTheme="majorBidi" w:cstheme="majorBidi"/>
          <w:b/>
          <w:color w:val="282C33"/>
          <w:sz w:val="26"/>
          <w:szCs w:val="26"/>
          <w:lang w:eastAsia="fr-FR"/>
        </w:rPr>
        <w:t>Contexte</w:t>
      </w:r>
      <w:r w:rsidRPr="00E71444">
        <w:rPr>
          <w:rFonts w:asciiTheme="majorBidi" w:eastAsia="Times New Roman" w:hAnsiTheme="majorBidi" w:cstheme="majorBidi"/>
          <w:color w:val="282C33"/>
          <w:sz w:val="26"/>
          <w:szCs w:val="26"/>
          <w:lang w:eastAsia="fr-FR"/>
        </w:rPr>
        <w:t> : les circonstances liées au message transmis, son motif.</w:t>
      </w:r>
    </w:p>
    <w:p w:rsidR="00B1119D" w:rsidRPr="00E71444" w:rsidRDefault="00B1119D" w:rsidP="00E71444">
      <w:pPr>
        <w:numPr>
          <w:ilvl w:val="0"/>
          <w:numId w:val="1"/>
        </w:numPr>
        <w:shd w:val="clear" w:color="auto" w:fill="FFFFFF"/>
        <w:spacing w:after="120" w:line="360" w:lineRule="auto"/>
        <w:ind w:left="240"/>
        <w:jc w:val="both"/>
        <w:rPr>
          <w:rFonts w:asciiTheme="majorBidi" w:eastAsia="Times New Roman" w:hAnsiTheme="majorBidi" w:cstheme="majorBidi"/>
          <w:color w:val="282C33"/>
          <w:sz w:val="26"/>
          <w:szCs w:val="26"/>
          <w:lang w:eastAsia="fr-FR"/>
        </w:rPr>
      </w:pPr>
      <w:r w:rsidRPr="00E71444">
        <w:rPr>
          <w:rFonts w:asciiTheme="majorBidi" w:eastAsia="Times New Roman" w:hAnsiTheme="majorBidi" w:cstheme="majorBidi"/>
          <w:b/>
          <w:color w:val="282C33"/>
          <w:sz w:val="26"/>
          <w:szCs w:val="26"/>
          <w:lang w:eastAsia="fr-FR"/>
        </w:rPr>
        <w:t>C</w:t>
      </w:r>
      <w:r w:rsidR="003227A8" w:rsidRPr="00E71444">
        <w:rPr>
          <w:rFonts w:asciiTheme="majorBidi" w:eastAsia="Times New Roman" w:hAnsiTheme="majorBidi" w:cstheme="majorBidi"/>
          <w:b/>
          <w:color w:val="282C33"/>
          <w:sz w:val="26"/>
          <w:szCs w:val="26"/>
          <w:lang w:eastAsia="fr-FR"/>
        </w:rPr>
        <w:t>anal</w:t>
      </w:r>
      <w:r w:rsidRPr="00E71444">
        <w:rPr>
          <w:rFonts w:asciiTheme="majorBidi" w:eastAsia="Times New Roman" w:hAnsiTheme="majorBidi" w:cstheme="majorBidi"/>
          <w:b/>
          <w:color w:val="282C33"/>
          <w:sz w:val="26"/>
          <w:szCs w:val="26"/>
          <w:lang w:eastAsia="fr-FR"/>
        </w:rPr>
        <w:t> </w:t>
      </w:r>
      <w:r w:rsidRPr="00E71444">
        <w:rPr>
          <w:rFonts w:asciiTheme="majorBidi" w:eastAsia="Times New Roman" w:hAnsiTheme="majorBidi" w:cstheme="majorBidi"/>
          <w:color w:val="282C33"/>
          <w:sz w:val="26"/>
          <w:szCs w:val="26"/>
          <w:lang w:eastAsia="fr-FR"/>
        </w:rPr>
        <w:t>: le message requiert un canal et une connexion entre le destinateur et le destinataire. C’est cette connexion qui permet d’établir une communication. </w:t>
      </w:r>
    </w:p>
    <w:p w:rsidR="00B1119D" w:rsidRPr="00E71444" w:rsidRDefault="00B1119D" w:rsidP="00E71444">
      <w:pPr>
        <w:numPr>
          <w:ilvl w:val="0"/>
          <w:numId w:val="1"/>
        </w:numPr>
        <w:shd w:val="clear" w:color="auto" w:fill="FFFFFF"/>
        <w:spacing w:after="120" w:line="360" w:lineRule="auto"/>
        <w:ind w:left="240"/>
        <w:jc w:val="both"/>
        <w:rPr>
          <w:rFonts w:asciiTheme="majorBidi" w:eastAsia="Times New Roman" w:hAnsiTheme="majorBidi" w:cstheme="majorBidi"/>
          <w:color w:val="282C33"/>
          <w:sz w:val="26"/>
          <w:szCs w:val="26"/>
          <w:lang w:eastAsia="fr-FR"/>
        </w:rPr>
      </w:pPr>
      <w:r w:rsidRPr="00E71444">
        <w:rPr>
          <w:rFonts w:asciiTheme="majorBidi" w:eastAsia="Times New Roman" w:hAnsiTheme="majorBidi" w:cstheme="majorBidi"/>
          <w:b/>
          <w:color w:val="282C33"/>
          <w:sz w:val="26"/>
          <w:szCs w:val="26"/>
          <w:lang w:eastAsia="fr-FR"/>
        </w:rPr>
        <w:t>Code</w:t>
      </w:r>
      <w:r w:rsidRPr="00E71444">
        <w:rPr>
          <w:rFonts w:asciiTheme="majorBidi" w:eastAsia="Times New Roman" w:hAnsiTheme="majorBidi" w:cstheme="majorBidi"/>
          <w:color w:val="282C33"/>
          <w:sz w:val="26"/>
          <w:szCs w:val="26"/>
          <w:lang w:eastAsia="fr-FR"/>
        </w:rPr>
        <w:t> : les règles qui permettent de mettre en forme le message, c’est-à-dire la langue utilisée.</w:t>
      </w:r>
    </w:p>
    <w:p w:rsidR="00B1119D" w:rsidRPr="00E71444" w:rsidRDefault="00B1119D" w:rsidP="00E71444">
      <w:pPr>
        <w:numPr>
          <w:ilvl w:val="0"/>
          <w:numId w:val="1"/>
        </w:numPr>
        <w:shd w:val="clear" w:color="auto" w:fill="FFFFFF"/>
        <w:spacing w:after="120" w:line="360" w:lineRule="auto"/>
        <w:ind w:left="240"/>
        <w:jc w:val="both"/>
        <w:rPr>
          <w:rFonts w:asciiTheme="majorBidi" w:eastAsia="Times New Roman" w:hAnsiTheme="majorBidi" w:cstheme="majorBidi"/>
          <w:color w:val="282C33"/>
          <w:sz w:val="26"/>
          <w:szCs w:val="26"/>
          <w:lang w:eastAsia="fr-FR"/>
        </w:rPr>
      </w:pPr>
      <w:r w:rsidRPr="00E71444">
        <w:rPr>
          <w:rFonts w:asciiTheme="majorBidi" w:eastAsia="Times New Roman" w:hAnsiTheme="majorBidi" w:cstheme="majorBidi"/>
          <w:b/>
          <w:color w:val="282C33"/>
          <w:sz w:val="26"/>
          <w:szCs w:val="26"/>
          <w:lang w:eastAsia="fr-FR"/>
        </w:rPr>
        <w:t>Message</w:t>
      </w:r>
      <w:r w:rsidRPr="00E71444">
        <w:rPr>
          <w:rFonts w:asciiTheme="majorBidi" w:eastAsia="Times New Roman" w:hAnsiTheme="majorBidi" w:cstheme="majorBidi"/>
          <w:color w:val="282C33"/>
          <w:sz w:val="26"/>
          <w:szCs w:val="26"/>
          <w:lang w:eastAsia="fr-FR"/>
        </w:rPr>
        <w:t> : l’expérience, l’idée, l’explication ou toute autre information que le destinateur transmet au destinataire.</w:t>
      </w:r>
    </w:p>
    <w:p w:rsidR="00B1119D" w:rsidRPr="00E71444" w:rsidRDefault="00B1119D" w:rsidP="00E71444">
      <w:pPr>
        <w:shd w:val="clear" w:color="auto" w:fill="FFFFFF"/>
        <w:spacing w:before="480" w:after="480" w:line="360" w:lineRule="auto"/>
        <w:jc w:val="both"/>
        <w:outlineLvl w:val="1"/>
        <w:rPr>
          <w:rFonts w:asciiTheme="majorBidi" w:eastAsia="Times New Roman" w:hAnsiTheme="majorBidi" w:cstheme="majorBidi"/>
          <w:b/>
          <w:bCs/>
          <w:color w:val="282C33"/>
          <w:sz w:val="26"/>
          <w:szCs w:val="26"/>
          <w:lang w:eastAsia="fr-FR"/>
        </w:rPr>
      </w:pPr>
      <w:r w:rsidRPr="00E71444">
        <w:rPr>
          <w:rFonts w:asciiTheme="majorBidi" w:eastAsia="Times New Roman" w:hAnsiTheme="majorBidi" w:cstheme="majorBidi"/>
          <w:b/>
          <w:bCs/>
          <w:color w:val="282C33"/>
          <w:sz w:val="26"/>
          <w:szCs w:val="26"/>
          <w:lang w:eastAsia="fr-FR"/>
        </w:rPr>
        <w:lastRenderedPageBreak/>
        <w:t>Quelles sont les six fonctions du langage de Jakobson ?</w:t>
      </w:r>
    </w:p>
    <w:p w:rsidR="00B1119D" w:rsidRPr="00E71444" w:rsidRDefault="00B1119D" w:rsidP="00E71444">
      <w:pPr>
        <w:shd w:val="clear" w:color="auto" w:fill="FFFFFF"/>
        <w:spacing w:before="100" w:beforeAutospacing="1" w:after="100" w:afterAutospacing="1" w:line="360" w:lineRule="auto"/>
        <w:jc w:val="both"/>
        <w:rPr>
          <w:rFonts w:asciiTheme="majorBidi" w:eastAsia="Times New Roman" w:hAnsiTheme="majorBidi" w:cstheme="majorBidi"/>
          <w:color w:val="282C33"/>
          <w:sz w:val="26"/>
          <w:szCs w:val="26"/>
          <w:lang w:eastAsia="fr-FR"/>
        </w:rPr>
      </w:pPr>
      <w:r w:rsidRPr="00E71444">
        <w:rPr>
          <w:rFonts w:asciiTheme="majorBidi" w:eastAsia="Times New Roman" w:hAnsiTheme="majorBidi" w:cstheme="majorBidi"/>
          <w:color w:val="282C33"/>
          <w:sz w:val="26"/>
          <w:szCs w:val="26"/>
          <w:lang w:eastAsia="fr-FR"/>
        </w:rPr>
        <w:t>Selon la théorie de la communication décrite par Jakobson, le langage comporte six fonctions. La grammaire nous indique le sens du message, tandis que les fonctions nous révèlent l’intention du destinateur qui utilise la langue en question.</w:t>
      </w:r>
    </w:p>
    <w:p w:rsidR="00B1119D" w:rsidRPr="00E71444" w:rsidRDefault="00B1119D" w:rsidP="00E71444">
      <w:pPr>
        <w:shd w:val="clear" w:color="auto" w:fill="FFFFFF"/>
        <w:spacing w:before="100" w:beforeAutospacing="1" w:after="100" w:afterAutospacing="1" w:line="360" w:lineRule="auto"/>
        <w:jc w:val="both"/>
        <w:rPr>
          <w:rFonts w:asciiTheme="majorBidi" w:eastAsia="Times New Roman" w:hAnsiTheme="majorBidi" w:cstheme="majorBidi"/>
          <w:color w:val="282C33"/>
          <w:sz w:val="26"/>
          <w:szCs w:val="26"/>
          <w:lang w:eastAsia="fr-FR"/>
        </w:rPr>
      </w:pPr>
      <w:r w:rsidRPr="00E71444">
        <w:rPr>
          <w:rFonts w:asciiTheme="majorBidi" w:eastAsia="Times New Roman" w:hAnsiTheme="majorBidi" w:cstheme="majorBidi"/>
          <w:color w:val="282C33"/>
          <w:sz w:val="26"/>
          <w:szCs w:val="26"/>
          <w:lang w:eastAsia="fr-FR"/>
        </w:rPr>
        <w:t>Voici les six fonctions du langage selon Jakobson :</w:t>
      </w:r>
    </w:p>
    <w:p w:rsidR="00B1119D" w:rsidRPr="00E71444" w:rsidRDefault="00B1119D" w:rsidP="00E71444">
      <w:pPr>
        <w:numPr>
          <w:ilvl w:val="0"/>
          <w:numId w:val="3"/>
        </w:numPr>
        <w:shd w:val="clear" w:color="auto" w:fill="FFFFFF"/>
        <w:spacing w:after="120" w:line="360" w:lineRule="auto"/>
        <w:ind w:left="240"/>
        <w:jc w:val="both"/>
        <w:rPr>
          <w:rFonts w:asciiTheme="majorBidi" w:eastAsia="Times New Roman" w:hAnsiTheme="majorBidi" w:cstheme="majorBidi"/>
          <w:color w:val="282C33"/>
          <w:sz w:val="26"/>
          <w:szCs w:val="26"/>
          <w:lang w:eastAsia="fr-FR"/>
        </w:rPr>
      </w:pPr>
      <w:r w:rsidRPr="00E71444">
        <w:rPr>
          <w:rFonts w:asciiTheme="majorBidi" w:eastAsia="Times New Roman" w:hAnsiTheme="majorBidi" w:cstheme="majorBidi"/>
          <w:b/>
          <w:color w:val="282C33"/>
          <w:sz w:val="26"/>
          <w:szCs w:val="26"/>
          <w:lang w:eastAsia="fr-FR"/>
        </w:rPr>
        <w:t>Fonction référentielle</w:t>
      </w:r>
      <w:r w:rsidRPr="00E71444">
        <w:rPr>
          <w:rFonts w:asciiTheme="majorBidi" w:eastAsia="Times New Roman" w:hAnsiTheme="majorBidi" w:cstheme="majorBidi"/>
          <w:color w:val="282C33"/>
          <w:sz w:val="26"/>
          <w:szCs w:val="26"/>
          <w:lang w:eastAsia="fr-FR"/>
        </w:rPr>
        <w:t> : l’une des principales fonctions du langage est de partager des informations avec une audience. Il s’agit du langage que l’on utilise pour transmettre des informations de manière objective. Exemple : </w:t>
      </w:r>
      <w:r w:rsidRPr="00E71444">
        <w:rPr>
          <w:rFonts w:asciiTheme="majorBidi" w:eastAsia="Times New Roman" w:hAnsiTheme="majorBidi" w:cstheme="majorBidi"/>
          <w:i/>
          <w:iCs/>
          <w:color w:val="282C33"/>
          <w:sz w:val="26"/>
          <w:szCs w:val="26"/>
          <w:lang w:eastAsia="fr-FR"/>
        </w:rPr>
        <w:t>Les ventes ont augmenté de 3 % au cours de ce trimestre</w:t>
      </w:r>
      <w:r w:rsidRPr="00E71444">
        <w:rPr>
          <w:rFonts w:asciiTheme="majorBidi" w:eastAsia="Times New Roman" w:hAnsiTheme="majorBidi" w:cstheme="majorBidi"/>
          <w:color w:val="282C33"/>
          <w:sz w:val="26"/>
          <w:szCs w:val="26"/>
          <w:lang w:eastAsia="fr-FR"/>
        </w:rPr>
        <w:t>.</w:t>
      </w:r>
    </w:p>
    <w:p w:rsidR="00B1119D" w:rsidRPr="00E71444" w:rsidRDefault="00B1119D" w:rsidP="00E71444">
      <w:pPr>
        <w:numPr>
          <w:ilvl w:val="0"/>
          <w:numId w:val="3"/>
        </w:numPr>
        <w:shd w:val="clear" w:color="auto" w:fill="FFFFFF"/>
        <w:spacing w:after="120" w:line="360" w:lineRule="auto"/>
        <w:ind w:left="240"/>
        <w:jc w:val="both"/>
        <w:rPr>
          <w:rFonts w:asciiTheme="majorBidi" w:eastAsia="Times New Roman" w:hAnsiTheme="majorBidi" w:cstheme="majorBidi"/>
          <w:color w:val="282C33"/>
          <w:sz w:val="26"/>
          <w:szCs w:val="26"/>
          <w:lang w:eastAsia="fr-FR"/>
        </w:rPr>
      </w:pPr>
      <w:r w:rsidRPr="00E71444">
        <w:rPr>
          <w:rFonts w:asciiTheme="majorBidi" w:eastAsia="Times New Roman" w:hAnsiTheme="majorBidi" w:cstheme="majorBidi"/>
          <w:b/>
          <w:color w:val="282C33"/>
          <w:sz w:val="26"/>
          <w:szCs w:val="26"/>
          <w:lang w:eastAsia="fr-FR"/>
        </w:rPr>
        <w:t>Fonction émotive</w:t>
      </w:r>
      <w:r w:rsidRPr="00E71444">
        <w:rPr>
          <w:rFonts w:asciiTheme="majorBidi" w:eastAsia="Times New Roman" w:hAnsiTheme="majorBidi" w:cstheme="majorBidi"/>
          <w:color w:val="282C33"/>
          <w:sz w:val="26"/>
          <w:szCs w:val="26"/>
          <w:lang w:eastAsia="fr-FR"/>
        </w:rPr>
        <w:t> : également appelée « expressive », cette fonction nous permet d’interpréter les émotions, les sentiments, les envies et les humeurs de l'interlocuteur. La fonction émotive exprime directement le ton de l’émetteur. Exemple : </w:t>
      </w:r>
      <w:r w:rsidRPr="00E71444">
        <w:rPr>
          <w:rFonts w:asciiTheme="majorBidi" w:eastAsia="Times New Roman" w:hAnsiTheme="majorBidi" w:cstheme="majorBidi"/>
          <w:i/>
          <w:iCs/>
          <w:color w:val="282C33"/>
          <w:sz w:val="26"/>
          <w:szCs w:val="26"/>
          <w:lang w:eastAsia="fr-FR"/>
        </w:rPr>
        <w:t>Je suis très content de ma nouvelle voiture</w:t>
      </w:r>
      <w:r w:rsidRPr="00E71444">
        <w:rPr>
          <w:rFonts w:asciiTheme="majorBidi" w:eastAsia="Times New Roman" w:hAnsiTheme="majorBidi" w:cstheme="majorBidi"/>
          <w:color w:val="282C33"/>
          <w:sz w:val="26"/>
          <w:szCs w:val="26"/>
          <w:lang w:eastAsia="fr-FR"/>
        </w:rPr>
        <w:t> !</w:t>
      </w:r>
    </w:p>
    <w:p w:rsidR="00B1119D" w:rsidRPr="00E71444" w:rsidRDefault="00B1119D" w:rsidP="00E71444">
      <w:pPr>
        <w:numPr>
          <w:ilvl w:val="0"/>
          <w:numId w:val="3"/>
        </w:numPr>
        <w:shd w:val="clear" w:color="auto" w:fill="FFFFFF"/>
        <w:spacing w:after="120" w:line="360" w:lineRule="auto"/>
        <w:ind w:left="240"/>
        <w:jc w:val="both"/>
        <w:rPr>
          <w:rFonts w:asciiTheme="majorBidi" w:eastAsia="Times New Roman" w:hAnsiTheme="majorBidi" w:cstheme="majorBidi"/>
          <w:color w:val="282C33"/>
          <w:sz w:val="26"/>
          <w:szCs w:val="26"/>
          <w:lang w:eastAsia="fr-FR"/>
        </w:rPr>
      </w:pPr>
      <w:r w:rsidRPr="00E71444">
        <w:rPr>
          <w:rFonts w:asciiTheme="majorBidi" w:eastAsia="Times New Roman" w:hAnsiTheme="majorBidi" w:cstheme="majorBidi"/>
          <w:b/>
          <w:color w:val="282C33"/>
          <w:sz w:val="26"/>
          <w:szCs w:val="26"/>
          <w:lang w:eastAsia="fr-FR"/>
        </w:rPr>
        <w:t>Fonction conative</w:t>
      </w:r>
      <w:r w:rsidRPr="00E71444">
        <w:rPr>
          <w:rFonts w:asciiTheme="majorBidi" w:eastAsia="Times New Roman" w:hAnsiTheme="majorBidi" w:cstheme="majorBidi"/>
          <w:color w:val="282C33"/>
          <w:sz w:val="26"/>
          <w:szCs w:val="26"/>
          <w:lang w:eastAsia="fr-FR"/>
        </w:rPr>
        <w:t> : cette fonction met l’accent sur le destinataire du message. Elle vise à attirer l’attention du destinataire ou à susciter une réaction de sa part. Exemple : </w:t>
      </w:r>
      <w:r w:rsidRPr="00E71444">
        <w:rPr>
          <w:rFonts w:asciiTheme="majorBidi" w:eastAsia="Times New Roman" w:hAnsiTheme="majorBidi" w:cstheme="majorBidi"/>
          <w:i/>
          <w:iCs/>
          <w:color w:val="282C33"/>
          <w:sz w:val="26"/>
          <w:szCs w:val="26"/>
          <w:lang w:eastAsia="fr-FR"/>
        </w:rPr>
        <w:t>Pouvez-vous montrer à John où se trouvent les trombones ?</w:t>
      </w:r>
      <w:r w:rsidRPr="00E71444">
        <w:rPr>
          <w:rFonts w:asciiTheme="majorBidi" w:eastAsia="Times New Roman" w:hAnsiTheme="majorBidi" w:cstheme="majorBidi"/>
          <w:color w:val="282C33"/>
          <w:sz w:val="26"/>
          <w:szCs w:val="26"/>
          <w:lang w:eastAsia="fr-FR"/>
        </w:rPr>
        <w:t>  </w:t>
      </w:r>
    </w:p>
    <w:p w:rsidR="00B1119D" w:rsidRPr="00E71444" w:rsidRDefault="00B1119D" w:rsidP="00E71444">
      <w:pPr>
        <w:numPr>
          <w:ilvl w:val="0"/>
          <w:numId w:val="3"/>
        </w:numPr>
        <w:shd w:val="clear" w:color="auto" w:fill="FFFFFF"/>
        <w:spacing w:after="120" w:line="360" w:lineRule="auto"/>
        <w:ind w:left="240"/>
        <w:jc w:val="both"/>
        <w:rPr>
          <w:rFonts w:asciiTheme="majorBidi" w:eastAsia="Times New Roman" w:hAnsiTheme="majorBidi" w:cstheme="majorBidi"/>
          <w:color w:val="282C33"/>
          <w:sz w:val="26"/>
          <w:szCs w:val="26"/>
          <w:lang w:eastAsia="fr-FR"/>
        </w:rPr>
      </w:pPr>
      <w:r w:rsidRPr="00E71444">
        <w:rPr>
          <w:rFonts w:asciiTheme="majorBidi" w:eastAsia="Times New Roman" w:hAnsiTheme="majorBidi" w:cstheme="majorBidi"/>
          <w:b/>
          <w:color w:val="282C33"/>
          <w:sz w:val="26"/>
          <w:szCs w:val="26"/>
          <w:lang w:eastAsia="fr-FR"/>
        </w:rPr>
        <w:t>Fonction phatique</w:t>
      </w:r>
      <w:r w:rsidRPr="00E71444">
        <w:rPr>
          <w:rFonts w:asciiTheme="majorBidi" w:eastAsia="Times New Roman" w:hAnsiTheme="majorBidi" w:cstheme="majorBidi"/>
          <w:color w:val="282C33"/>
          <w:sz w:val="26"/>
          <w:szCs w:val="26"/>
          <w:lang w:eastAsia="fr-FR"/>
        </w:rPr>
        <w:t> : la fonction phatique permet d’établir un lien social sans vraiment communiquer un message. On l’utilise notamment pour entamer une conversation ou y mettre fin, ou encore pour vérifier la relation entre le destinateur et le destinataire. Exemple : </w:t>
      </w:r>
      <w:r w:rsidRPr="00E71444">
        <w:rPr>
          <w:rFonts w:asciiTheme="majorBidi" w:eastAsia="Times New Roman" w:hAnsiTheme="majorBidi" w:cstheme="majorBidi"/>
          <w:i/>
          <w:iCs/>
          <w:color w:val="282C33"/>
          <w:sz w:val="26"/>
          <w:szCs w:val="26"/>
          <w:lang w:eastAsia="fr-FR"/>
        </w:rPr>
        <w:t>« Comment vas-tu ? » « Je vais bien. » « À plus tard. »</w:t>
      </w:r>
      <w:r w:rsidR="003227A8" w:rsidRPr="00E71444">
        <w:rPr>
          <w:rFonts w:asciiTheme="majorBidi" w:eastAsia="Times New Roman" w:hAnsiTheme="majorBidi" w:cstheme="majorBidi"/>
          <w:i/>
          <w:iCs/>
          <w:color w:val="282C33"/>
          <w:sz w:val="26"/>
          <w:szCs w:val="26"/>
          <w:lang w:eastAsia="fr-FR"/>
        </w:rPr>
        <w:t>, « allo », « n’est-ce pas »</w:t>
      </w:r>
    </w:p>
    <w:p w:rsidR="00B1119D" w:rsidRPr="00E71444" w:rsidRDefault="00B1119D" w:rsidP="00E71444">
      <w:pPr>
        <w:numPr>
          <w:ilvl w:val="0"/>
          <w:numId w:val="3"/>
        </w:numPr>
        <w:shd w:val="clear" w:color="auto" w:fill="FFFFFF"/>
        <w:spacing w:after="120" w:line="360" w:lineRule="auto"/>
        <w:ind w:left="240"/>
        <w:jc w:val="both"/>
        <w:rPr>
          <w:rFonts w:asciiTheme="majorBidi" w:eastAsia="Times New Roman" w:hAnsiTheme="majorBidi" w:cstheme="majorBidi"/>
          <w:color w:val="282C33"/>
          <w:sz w:val="26"/>
          <w:szCs w:val="26"/>
          <w:lang w:eastAsia="fr-FR"/>
        </w:rPr>
      </w:pPr>
      <w:r w:rsidRPr="00E71444">
        <w:rPr>
          <w:rFonts w:asciiTheme="majorBidi" w:eastAsia="Times New Roman" w:hAnsiTheme="majorBidi" w:cstheme="majorBidi"/>
          <w:b/>
          <w:color w:val="282C33"/>
          <w:sz w:val="26"/>
          <w:szCs w:val="26"/>
          <w:lang w:eastAsia="fr-FR"/>
        </w:rPr>
        <w:t>Fonction poétique</w:t>
      </w:r>
      <w:r w:rsidRPr="00E71444">
        <w:rPr>
          <w:rFonts w:asciiTheme="majorBidi" w:eastAsia="Times New Roman" w:hAnsiTheme="majorBidi" w:cstheme="majorBidi"/>
          <w:color w:val="282C33"/>
          <w:sz w:val="26"/>
          <w:szCs w:val="26"/>
          <w:lang w:eastAsia="fr-FR"/>
        </w:rPr>
        <w:t xml:space="preserve"> : il s’agit de la fonction dite « esthétique » du langage. Cette fonction est centrée sur le message et la manière dont il est transmis. En effet, ce dernier peut être embelli grâce aux figures de </w:t>
      </w:r>
      <w:r w:rsidR="003227A8" w:rsidRPr="00E71444">
        <w:rPr>
          <w:rFonts w:asciiTheme="majorBidi" w:eastAsia="Times New Roman" w:hAnsiTheme="majorBidi" w:cstheme="majorBidi"/>
          <w:color w:val="282C33"/>
          <w:sz w:val="26"/>
          <w:szCs w:val="26"/>
          <w:lang w:eastAsia="fr-FR"/>
        </w:rPr>
        <w:t>style ;</w:t>
      </w:r>
      <w:r w:rsidRPr="00E71444">
        <w:rPr>
          <w:rFonts w:asciiTheme="majorBidi" w:eastAsia="Times New Roman" w:hAnsiTheme="majorBidi" w:cstheme="majorBidi"/>
          <w:color w:val="282C33"/>
          <w:sz w:val="26"/>
          <w:szCs w:val="26"/>
          <w:lang w:eastAsia="fr-FR"/>
        </w:rPr>
        <w:t xml:space="preserve"> on parle alors de langage « orné, fleuri ». La fonction poétique est notamment présente dans les citations et les expressions. Exemple : </w:t>
      </w:r>
      <w:r w:rsidRPr="00E71444">
        <w:rPr>
          <w:rFonts w:asciiTheme="majorBidi" w:eastAsia="Times New Roman" w:hAnsiTheme="majorBidi" w:cstheme="majorBidi"/>
          <w:i/>
          <w:iCs/>
          <w:color w:val="282C33"/>
          <w:sz w:val="26"/>
          <w:szCs w:val="26"/>
          <w:lang w:eastAsia="fr-FR"/>
        </w:rPr>
        <w:t xml:space="preserve">« Ce que je fais aujourd’hui est infiniment meilleur que tout ce que j’aurais fait dans l’avenir et je vais enfin </w:t>
      </w:r>
      <w:r w:rsidR="003227A8" w:rsidRPr="00E71444">
        <w:rPr>
          <w:rFonts w:asciiTheme="majorBidi" w:eastAsia="Times New Roman" w:hAnsiTheme="majorBidi" w:cstheme="majorBidi"/>
          <w:i/>
          <w:iCs/>
          <w:color w:val="282C33"/>
          <w:sz w:val="26"/>
          <w:szCs w:val="26"/>
          <w:lang w:eastAsia="fr-FR"/>
        </w:rPr>
        <w:t>goûter</w:t>
      </w:r>
      <w:r w:rsidRPr="00E71444">
        <w:rPr>
          <w:rFonts w:asciiTheme="majorBidi" w:eastAsia="Times New Roman" w:hAnsiTheme="majorBidi" w:cstheme="majorBidi"/>
          <w:i/>
          <w:iCs/>
          <w:color w:val="282C33"/>
          <w:sz w:val="26"/>
          <w:szCs w:val="26"/>
          <w:lang w:eastAsia="fr-FR"/>
        </w:rPr>
        <w:t xml:space="preserve"> le repos que je n’ai jamais connu. »</w:t>
      </w:r>
    </w:p>
    <w:p w:rsidR="00B1119D" w:rsidRPr="00E71444" w:rsidRDefault="00B1119D" w:rsidP="00E71444">
      <w:pPr>
        <w:numPr>
          <w:ilvl w:val="0"/>
          <w:numId w:val="3"/>
        </w:numPr>
        <w:shd w:val="clear" w:color="auto" w:fill="FFFFFF"/>
        <w:spacing w:after="120" w:line="360" w:lineRule="auto"/>
        <w:ind w:left="240"/>
        <w:jc w:val="both"/>
        <w:rPr>
          <w:rFonts w:asciiTheme="majorBidi" w:eastAsia="Times New Roman" w:hAnsiTheme="majorBidi" w:cstheme="majorBidi"/>
          <w:color w:val="282C33"/>
          <w:sz w:val="26"/>
          <w:szCs w:val="26"/>
          <w:lang w:eastAsia="fr-FR"/>
        </w:rPr>
      </w:pPr>
      <w:r w:rsidRPr="00E71444">
        <w:rPr>
          <w:rFonts w:asciiTheme="majorBidi" w:eastAsia="Times New Roman" w:hAnsiTheme="majorBidi" w:cstheme="majorBidi"/>
          <w:b/>
          <w:color w:val="282C33"/>
          <w:sz w:val="26"/>
          <w:szCs w:val="26"/>
          <w:lang w:eastAsia="fr-FR"/>
        </w:rPr>
        <w:lastRenderedPageBreak/>
        <w:t>Fonction métalinguistique</w:t>
      </w:r>
      <w:r w:rsidRPr="00E71444">
        <w:rPr>
          <w:rFonts w:asciiTheme="majorBidi" w:eastAsia="Times New Roman" w:hAnsiTheme="majorBidi" w:cstheme="majorBidi"/>
          <w:color w:val="282C33"/>
          <w:sz w:val="26"/>
          <w:szCs w:val="26"/>
          <w:lang w:eastAsia="fr-FR"/>
        </w:rPr>
        <w:t> : « Méta » renvoie à la conscience de soi. La fonction métalinguistique renvoie donc au langage même et à ses caractéristiques. Elle sert à définir les mots, à clarifier les ambiguïtés et à expliquer les jeux de mots intentionnels. La fonction métalinguistique concerne également la traduction des mots étrangers utilisés pour donner un sens particulier ou mettre l’accent sur un élément en particulier. Exemple : </w:t>
      </w:r>
      <w:r w:rsidRPr="00E71444">
        <w:rPr>
          <w:rFonts w:asciiTheme="majorBidi" w:eastAsia="Times New Roman" w:hAnsiTheme="majorBidi" w:cstheme="majorBidi"/>
          <w:i/>
          <w:iCs/>
          <w:color w:val="282C33"/>
          <w:sz w:val="26"/>
          <w:szCs w:val="26"/>
          <w:lang w:eastAsia="fr-FR"/>
        </w:rPr>
        <w:t xml:space="preserve">Je n’ai pas pu m’empêcher d’éprouver de la </w:t>
      </w:r>
      <w:proofErr w:type="spellStart"/>
      <w:r w:rsidRPr="00E71444">
        <w:rPr>
          <w:rFonts w:asciiTheme="majorBidi" w:eastAsia="Times New Roman" w:hAnsiTheme="majorBidi" w:cstheme="majorBidi"/>
          <w:i/>
          <w:iCs/>
          <w:color w:val="282C33"/>
          <w:sz w:val="26"/>
          <w:szCs w:val="26"/>
          <w:lang w:eastAsia="fr-FR"/>
        </w:rPr>
        <w:t>Schadenfreude</w:t>
      </w:r>
      <w:proofErr w:type="spellEnd"/>
      <w:r w:rsidRPr="00E71444">
        <w:rPr>
          <w:rFonts w:asciiTheme="majorBidi" w:eastAsia="Times New Roman" w:hAnsiTheme="majorBidi" w:cstheme="majorBidi"/>
          <w:i/>
          <w:iCs/>
          <w:color w:val="282C33"/>
          <w:sz w:val="26"/>
          <w:szCs w:val="26"/>
          <w:lang w:eastAsia="fr-FR"/>
        </w:rPr>
        <w:t xml:space="preserve"> (plaisir ou joie face au malheur des autres) lorsque l’autre équipe a perdu de 50 points.</w:t>
      </w:r>
    </w:p>
    <w:p w:rsidR="00FB2042" w:rsidRPr="00E71444" w:rsidRDefault="00FB2042" w:rsidP="00E71444">
      <w:pPr>
        <w:spacing w:line="360" w:lineRule="auto"/>
        <w:jc w:val="both"/>
        <w:rPr>
          <w:rFonts w:asciiTheme="majorBidi" w:hAnsiTheme="majorBidi" w:cstheme="majorBidi"/>
          <w:sz w:val="26"/>
          <w:szCs w:val="26"/>
        </w:rPr>
      </w:pPr>
    </w:p>
    <w:sectPr w:rsidR="00FB2042" w:rsidRPr="00E7144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EEB" w:rsidRDefault="00B16EEB" w:rsidP="003227A8">
      <w:pPr>
        <w:spacing w:after="0" w:line="240" w:lineRule="auto"/>
      </w:pPr>
      <w:r>
        <w:separator/>
      </w:r>
    </w:p>
  </w:endnote>
  <w:endnote w:type="continuationSeparator" w:id="0">
    <w:p w:rsidR="00B16EEB" w:rsidRDefault="00B16EEB" w:rsidP="00322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7001781"/>
      <w:docPartObj>
        <w:docPartGallery w:val="Page Numbers (Bottom of Page)"/>
        <w:docPartUnique/>
      </w:docPartObj>
    </w:sdtPr>
    <w:sdtEndPr/>
    <w:sdtContent>
      <w:p w:rsidR="003227A8" w:rsidRDefault="003227A8">
        <w:pPr>
          <w:pStyle w:val="Pieddepage"/>
          <w:jc w:val="center"/>
        </w:pPr>
        <w:r>
          <w:fldChar w:fldCharType="begin"/>
        </w:r>
        <w:r>
          <w:instrText>PAGE   \* MERGEFORMAT</w:instrText>
        </w:r>
        <w:r>
          <w:fldChar w:fldCharType="separate"/>
        </w:r>
        <w:r w:rsidR="00E71444">
          <w:rPr>
            <w:noProof/>
          </w:rPr>
          <w:t>3</w:t>
        </w:r>
        <w:r>
          <w:fldChar w:fldCharType="end"/>
        </w:r>
      </w:p>
    </w:sdtContent>
  </w:sdt>
  <w:p w:rsidR="003227A8" w:rsidRDefault="003227A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EEB" w:rsidRDefault="00B16EEB" w:rsidP="003227A8">
      <w:pPr>
        <w:spacing w:after="0" w:line="240" w:lineRule="auto"/>
      </w:pPr>
      <w:r>
        <w:separator/>
      </w:r>
    </w:p>
  </w:footnote>
  <w:footnote w:type="continuationSeparator" w:id="0">
    <w:p w:rsidR="00B16EEB" w:rsidRDefault="00B16EEB" w:rsidP="003227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763B7"/>
    <w:multiLevelType w:val="multilevel"/>
    <w:tmpl w:val="40580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5108DB"/>
    <w:multiLevelType w:val="multilevel"/>
    <w:tmpl w:val="F3385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031187"/>
    <w:multiLevelType w:val="multilevel"/>
    <w:tmpl w:val="4E6AA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19D"/>
    <w:rsid w:val="003227A8"/>
    <w:rsid w:val="00B1119D"/>
    <w:rsid w:val="00B16EEB"/>
    <w:rsid w:val="00E6723F"/>
    <w:rsid w:val="00E71444"/>
    <w:rsid w:val="00F05B5D"/>
    <w:rsid w:val="00FB204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B1119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1119D"/>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B1119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B1119D"/>
    <w:rPr>
      <w:i/>
      <w:iCs/>
    </w:rPr>
  </w:style>
  <w:style w:type="character" w:styleId="lev">
    <w:name w:val="Strong"/>
    <w:basedOn w:val="Policepardfaut"/>
    <w:uiPriority w:val="22"/>
    <w:qFormat/>
    <w:rsid w:val="00B1119D"/>
    <w:rPr>
      <w:b/>
      <w:bCs/>
    </w:rPr>
  </w:style>
  <w:style w:type="paragraph" w:styleId="En-tte">
    <w:name w:val="header"/>
    <w:basedOn w:val="Normal"/>
    <w:link w:val="En-tteCar"/>
    <w:uiPriority w:val="99"/>
    <w:unhideWhenUsed/>
    <w:rsid w:val="003227A8"/>
    <w:pPr>
      <w:tabs>
        <w:tab w:val="center" w:pos="4536"/>
        <w:tab w:val="right" w:pos="9072"/>
      </w:tabs>
      <w:spacing w:after="0" w:line="240" w:lineRule="auto"/>
    </w:pPr>
  </w:style>
  <w:style w:type="character" w:customStyle="1" w:styleId="En-tteCar">
    <w:name w:val="En-tête Car"/>
    <w:basedOn w:val="Policepardfaut"/>
    <w:link w:val="En-tte"/>
    <w:uiPriority w:val="99"/>
    <w:rsid w:val="003227A8"/>
  </w:style>
  <w:style w:type="paragraph" w:styleId="Pieddepage">
    <w:name w:val="footer"/>
    <w:basedOn w:val="Normal"/>
    <w:link w:val="PieddepageCar"/>
    <w:uiPriority w:val="99"/>
    <w:unhideWhenUsed/>
    <w:rsid w:val="003227A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27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B1119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1119D"/>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B1119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B1119D"/>
    <w:rPr>
      <w:i/>
      <w:iCs/>
    </w:rPr>
  </w:style>
  <w:style w:type="character" w:styleId="lev">
    <w:name w:val="Strong"/>
    <w:basedOn w:val="Policepardfaut"/>
    <w:uiPriority w:val="22"/>
    <w:qFormat/>
    <w:rsid w:val="00B1119D"/>
    <w:rPr>
      <w:b/>
      <w:bCs/>
    </w:rPr>
  </w:style>
  <w:style w:type="paragraph" w:styleId="En-tte">
    <w:name w:val="header"/>
    <w:basedOn w:val="Normal"/>
    <w:link w:val="En-tteCar"/>
    <w:uiPriority w:val="99"/>
    <w:unhideWhenUsed/>
    <w:rsid w:val="003227A8"/>
    <w:pPr>
      <w:tabs>
        <w:tab w:val="center" w:pos="4536"/>
        <w:tab w:val="right" w:pos="9072"/>
      </w:tabs>
      <w:spacing w:after="0" w:line="240" w:lineRule="auto"/>
    </w:pPr>
  </w:style>
  <w:style w:type="character" w:customStyle="1" w:styleId="En-tteCar">
    <w:name w:val="En-tête Car"/>
    <w:basedOn w:val="Policepardfaut"/>
    <w:link w:val="En-tte"/>
    <w:uiPriority w:val="99"/>
    <w:rsid w:val="003227A8"/>
  </w:style>
  <w:style w:type="paragraph" w:styleId="Pieddepage">
    <w:name w:val="footer"/>
    <w:basedOn w:val="Normal"/>
    <w:link w:val="PieddepageCar"/>
    <w:uiPriority w:val="99"/>
    <w:unhideWhenUsed/>
    <w:rsid w:val="003227A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2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93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634</Words>
  <Characters>3491</Characters>
  <Application>Microsoft Office Word</Application>
  <DocSecurity>0</DocSecurity>
  <Lines>29</Lines>
  <Paragraphs>8</Paragraphs>
  <ScaleCrop>false</ScaleCrop>
  <Company/>
  <LinksUpToDate>false</LinksUpToDate>
  <CharactersWithSpaces>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2023-04-24T13:27:00Z</dcterms:created>
  <dcterms:modified xsi:type="dcterms:W3CDTF">2025-03-11T09:49:00Z</dcterms:modified>
</cp:coreProperties>
</file>