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ED" w:rsidRDefault="00F431ED" w:rsidP="00380CD1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40BFA" wp14:editId="4D2C4851">
                <wp:simplePos x="0" y="0"/>
                <wp:positionH relativeFrom="column">
                  <wp:posOffset>-158750</wp:posOffset>
                </wp:positionH>
                <wp:positionV relativeFrom="paragraph">
                  <wp:posOffset>-646016</wp:posOffset>
                </wp:positionV>
                <wp:extent cx="5605422" cy="1600200"/>
                <wp:effectExtent l="57150" t="38100" r="71755" b="952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422" cy="16002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431ED" w:rsidRPr="00EA70E1" w:rsidRDefault="00FD231B" w:rsidP="0012526E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البحث</w:t>
                            </w:r>
                            <w:r w:rsidR="00F431ED" w:rsidRPr="00EA70E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2526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السادس</w:t>
                            </w:r>
                            <w:r w:rsidR="00F431ED" w:rsidRPr="00EA70E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 w:rsidR="0012526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اللامعقول/بيكت، يونيسكو</w:t>
                            </w:r>
                          </w:p>
                          <w:p w:rsidR="00F431ED" w:rsidRPr="00EA70E1" w:rsidRDefault="00F431ED" w:rsidP="00F431ED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</w:pPr>
                            <w:r w:rsidRPr="00EA70E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الأفواج: </w:t>
                            </w:r>
                            <w:r w:rsidRPr="00EA70E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>1/3 سنة ثالثة 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>ي</w:t>
                            </w:r>
                            <w:r w:rsidRPr="00EA70E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>سانس</w:t>
                            </w:r>
                          </w:p>
                          <w:p w:rsidR="00F431ED" w:rsidRDefault="00F431ED" w:rsidP="00F431ED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26" style="position:absolute;left:0;text-align:left;margin-left:-12.5pt;margin-top:-50.85pt;width:441.3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431ED" w:rsidRPr="00EA70E1" w:rsidRDefault="00FD231B" w:rsidP="0012526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البحث</w:t>
                      </w:r>
                      <w:r w:rsidR="00F431ED" w:rsidRPr="00EA70E1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12526E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السادس</w:t>
                      </w:r>
                      <w:r w:rsidR="00F431ED" w:rsidRPr="00EA70E1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: </w:t>
                      </w:r>
                      <w:r w:rsidR="0012526E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اللامعقول/بيكت، يونيسكو</w:t>
                      </w:r>
                    </w:p>
                    <w:p w:rsidR="00F431ED" w:rsidRPr="00EA70E1" w:rsidRDefault="00F431ED" w:rsidP="00F431ED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  <w:lang w:val="fr-FR" w:bidi="ar-DZ"/>
                        </w:rPr>
                      </w:pPr>
                      <w:r w:rsidRPr="00EA70E1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الأفواج: </w:t>
                      </w:r>
                      <w:r w:rsidRPr="00EA70E1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val="fr-FR" w:bidi="ar-DZ"/>
                        </w:rPr>
                        <w:t>1/3 سنة ثالثة 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val="fr-FR" w:bidi="ar-DZ"/>
                        </w:rPr>
                        <w:t>ي</w:t>
                      </w:r>
                      <w:r w:rsidRPr="00EA70E1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val="fr-FR" w:bidi="ar-DZ"/>
                        </w:rPr>
                        <w:t>سانس</w:t>
                      </w:r>
                    </w:p>
                    <w:p w:rsidR="00F431ED" w:rsidRDefault="00F431ED" w:rsidP="00F431ED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F431ED" w:rsidRDefault="00F431ED" w:rsidP="00380CD1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12526E" w:rsidRDefault="0012526E" w:rsidP="00FD231B">
      <w:pPr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5E6E9A" w:rsidRPr="0012526E" w:rsidRDefault="00FD231B" w:rsidP="00FD231B">
      <w:pPr>
        <w:spacing w:after="0"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</w:pPr>
      <w:r w:rsidRPr="0012526E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  <w:t>البحث المطلوب للإنجاز</w:t>
      </w:r>
      <w:r w:rsidR="005E6E9A" w:rsidRPr="0012526E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  <w:t>:</w:t>
      </w:r>
    </w:p>
    <w:p w:rsidR="0012526E" w:rsidRPr="0012526E" w:rsidRDefault="0012526E" w:rsidP="0012526E">
      <w:pPr>
        <w:pStyle w:val="Paragraphedeliste"/>
        <w:numPr>
          <w:ilvl w:val="0"/>
          <w:numId w:val="4"/>
        </w:numPr>
        <w:spacing w:after="0"/>
        <w:jc w:val="both"/>
        <w:rPr>
          <w:rFonts w:ascii="Simplified Arabic" w:hAnsi="Simplified Arabic" w:cs="Simplified Arabic" w:hint="cs"/>
          <w:sz w:val="40"/>
          <w:szCs w:val="40"/>
          <w:rtl/>
          <w:lang w:val="fr-FR" w:bidi="ar-DZ"/>
        </w:rPr>
      </w:pPr>
      <w:r w:rsidRPr="0012526E">
        <w:rPr>
          <w:rFonts w:ascii="Simplified Arabic" w:hAnsi="Simplified Arabic" w:cs="Simplified Arabic" w:hint="cs"/>
          <w:sz w:val="40"/>
          <w:szCs w:val="40"/>
          <w:rtl/>
          <w:lang w:val="fr-FR" w:bidi="ar-DZ"/>
        </w:rPr>
        <w:t>ينجز الطالب بشكل فردي أو ثنائي بحثا حول ظاه</w:t>
      </w:r>
      <w:r w:rsidR="00A116F6">
        <w:rPr>
          <w:rFonts w:ascii="Simplified Arabic" w:hAnsi="Simplified Arabic" w:cs="Simplified Arabic" w:hint="cs"/>
          <w:sz w:val="40"/>
          <w:szCs w:val="40"/>
          <w:rtl/>
          <w:lang w:val="fr-FR" w:bidi="ar-DZ"/>
        </w:rPr>
        <w:t>رة اللامعقول في المسرح الأوروبي</w:t>
      </w:r>
      <w:bookmarkStart w:id="0" w:name="_GoBack"/>
      <w:bookmarkEnd w:id="0"/>
      <w:r w:rsidRPr="0012526E">
        <w:rPr>
          <w:rFonts w:ascii="Simplified Arabic" w:hAnsi="Simplified Arabic" w:cs="Simplified Arabic" w:hint="cs"/>
          <w:sz w:val="40"/>
          <w:szCs w:val="40"/>
          <w:rtl/>
          <w:lang w:val="fr-FR" w:bidi="ar-DZ"/>
        </w:rPr>
        <w:t>، مركزا على أبرز رواده أمثال: بيكت، يونيسكو، وتحليل نموذج من النصوص المسرحية لكل كاتب.</w:t>
      </w:r>
    </w:p>
    <w:p w:rsidR="00EA70E1" w:rsidRPr="0012526E" w:rsidRDefault="00EA70E1" w:rsidP="00FD231B">
      <w:pPr>
        <w:spacing w:after="0"/>
        <w:rPr>
          <w:rFonts w:ascii="Simplified Arabic" w:hAnsi="Simplified Arabic" w:cs="Simplified Arabic" w:hint="cs"/>
          <w:sz w:val="36"/>
          <w:szCs w:val="36"/>
          <w:rtl/>
          <w:lang w:val="fr-FR"/>
        </w:rPr>
      </w:pPr>
    </w:p>
    <w:sectPr w:rsidR="00EA70E1" w:rsidRPr="0012526E" w:rsidSect="00AA5747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D3D" w:rsidRDefault="00BF6D3D" w:rsidP="00F431ED">
      <w:pPr>
        <w:spacing w:after="0" w:line="240" w:lineRule="auto"/>
      </w:pPr>
      <w:r>
        <w:separator/>
      </w:r>
    </w:p>
  </w:endnote>
  <w:endnote w:type="continuationSeparator" w:id="0">
    <w:p w:rsidR="00BF6D3D" w:rsidRDefault="00BF6D3D" w:rsidP="00F4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59254509"/>
      <w:docPartObj>
        <w:docPartGallery w:val="Page Numbers (Bottom of Page)"/>
        <w:docPartUnique/>
      </w:docPartObj>
    </w:sdtPr>
    <w:sdtEndPr/>
    <w:sdtContent>
      <w:p w:rsidR="00F431ED" w:rsidRDefault="00F431ED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431ED" w:rsidRDefault="00F431E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116F6" w:rsidRPr="00A116F6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7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" filled="t" strokecolor="gray" strokeweight="2.25pt">
                  <v:textbox inset=",0,,0">
                    <w:txbxContent>
                      <w:p w:rsidR="00F431ED" w:rsidRDefault="00F431E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116F6" w:rsidRPr="00A116F6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D3D" w:rsidRDefault="00BF6D3D" w:rsidP="00F431ED">
      <w:pPr>
        <w:spacing w:after="0" w:line="240" w:lineRule="auto"/>
      </w:pPr>
      <w:r>
        <w:separator/>
      </w:r>
    </w:p>
  </w:footnote>
  <w:footnote w:type="continuationSeparator" w:id="0">
    <w:p w:rsidR="00BF6D3D" w:rsidRDefault="00BF6D3D" w:rsidP="00F43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CA7"/>
    <w:multiLevelType w:val="hybridMultilevel"/>
    <w:tmpl w:val="E38AB7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B4707"/>
    <w:multiLevelType w:val="hybridMultilevel"/>
    <w:tmpl w:val="E6167FA0"/>
    <w:lvl w:ilvl="0" w:tplc="CADE624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16640"/>
    <w:multiLevelType w:val="hybridMultilevel"/>
    <w:tmpl w:val="FB2A23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70F81"/>
    <w:multiLevelType w:val="hybridMultilevel"/>
    <w:tmpl w:val="E0327B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2C"/>
    <w:rsid w:val="00090B2C"/>
    <w:rsid w:val="00092F70"/>
    <w:rsid w:val="00101D84"/>
    <w:rsid w:val="0012526E"/>
    <w:rsid w:val="00152D8D"/>
    <w:rsid w:val="0016221A"/>
    <w:rsid w:val="00380CD1"/>
    <w:rsid w:val="004A7D18"/>
    <w:rsid w:val="00533CF8"/>
    <w:rsid w:val="005E6E9A"/>
    <w:rsid w:val="00761535"/>
    <w:rsid w:val="00886844"/>
    <w:rsid w:val="008B5EC7"/>
    <w:rsid w:val="00A025BF"/>
    <w:rsid w:val="00A116F6"/>
    <w:rsid w:val="00AA5747"/>
    <w:rsid w:val="00BB74B6"/>
    <w:rsid w:val="00BF6D3D"/>
    <w:rsid w:val="00D546BE"/>
    <w:rsid w:val="00DB6199"/>
    <w:rsid w:val="00E01314"/>
    <w:rsid w:val="00E627C6"/>
    <w:rsid w:val="00EA70E1"/>
    <w:rsid w:val="00F431ED"/>
    <w:rsid w:val="00FD231B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13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3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1ED"/>
  </w:style>
  <w:style w:type="paragraph" w:styleId="Pieddepage">
    <w:name w:val="footer"/>
    <w:basedOn w:val="Normal"/>
    <w:link w:val="PieddepageCar"/>
    <w:uiPriority w:val="99"/>
    <w:unhideWhenUsed/>
    <w:rsid w:val="00F43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13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3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1ED"/>
  </w:style>
  <w:style w:type="paragraph" w:styleId="Pieddepage">
    <w:name w:val="footer"/>
    <w:basedOn w:val="Normal"/>
    <w:link w:val="PieddepageCar"/>
    <w:uiPriority w:val="99"/>
    <w:unhideWhenUsed/>
    <w:rsid w:val="00F43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2024-11-06T08:01:00Z</cp:lastPrinted>
  <dcterms:created xsi:type="dcterms:W3CDTF">2024-10-29T09:41:00Z</dcterms:created>
  <dcterms:modified xsi:type="dcterms:W3CDTF">2025-03-08T12:24:00Z</dcterms:modified>
</cp:coreProperties>
</file>