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28" w:rsidRDefault="00C64228" w:rsidP="00C64228">
      <w:pPr>
        <w:jc w:val="center"/>
        <w:rPr>
          <w:rStyle w:val="lev"/>
          <w:rFonts w:asciiTheme="majorBidi" w:hAnsiTheme="majorBidi"/>
          <w:color w:val="404040"/>
          <w:sz w:val="27"/>
          <w:szCs w:val="27"/>
          <w:lang w:val="en-US"/>
        </w:rPr>
      </w:pPr>
    </w:p>
    <w:p w:rsidR="00C64228" w:rsidRPr="00EE1F43" w:rsidRDefault="00C64228" w:rsidP="00C6422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E1F43">
        <w:rPr>
          <w:rStyle w:val="lev"/>
          <w:rFonts w:asciiTheme="majorBidi" w:hAnsiTheme="majorBidi"/>
          <w:color w:val="404040"/>
          <w:sz w:val="27"/>
          <w:szCs w:val="27"/>
          <w:lang w:val="en-US"/>
        </w:rPr>
        <w:t>Guided Work 0</w:t>
      </w:r>
      <w:r>
        <w:rPr>
          <w:rStyle w:val="lev"/>
          <w:rFonts w:asciiTheme="majorBidi" w:hAnsiTheme="majorBidi"/>
          <w:color w:val="404040"/>
          <w:sz w:val="27"/>
          <w:szCs w:val="27"/>
          <w:lang w:val="en-US"/>
        </w:rPr>
        <w:t>2</w:t>
      </w:r>
    </w:p>
    <w:p w:rsidR="00C64228" w:rsidRPr="00AC5982" w:rsidRDefault="00C64228" w:rsidP="00C6422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C5982">
        <w:rPr>
          <w:rFonts w:asciiTheme="majorBidi" w:hAnsiTheme="majorBidi" w:cstheme="majorBidi"/>
          <w:b/>
          <w:bCs/>
          <w:sz w:val="24"/>
          <w:szCs w:val="24"/>
          <w:lang w:val="en-US"/>
        </w:rPr>
        <w:t>I- Revue questions</w:t>
      </w:r>
    </w:p>
    <w:p w:rsidR="005E65A8" w:rsidRPr="005E65A8" w:rsidRDefault="005E65A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1. What are the different techniques used to observe bacterial cells?</w:t>
      </w:r>
    </w:p>
    <w:p w:rsidR="005E65A8" w:rsidRPr="005E65A8" w:rsidRDefault="005E65A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2. What is the difference between direct examination in the fresh state and observation after staining?</w:t>
      </w:r>
    </w:p>
    <w:p w:rsidR="005E65A8" w:rsidRPr="005E65A8" w:rsidRDefault="005E65A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3. Why is the fresh state particularly used to observe the shape and motility of bacteria?</w:t>
      </w:r>
    </w:p>
    <w:p w:rsidR="005E65A8" w:rsidRPr="005E65A8" w:rsidRDefault="005E65A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4. Explain the importance of the methylene blue staining technique. What type of bacteria are stained with this technique?</w:t>
      </w:r>
    </w:p>
    <w:p w:rsidR="005E65A8" w:rsidRPr="005E65A8" w:rsidRDefault="00C6422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5</w:t>
      </w:r>
      <w:r w:rsidR="005E65A8"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What staining method is used to identify pathogenic bacteria?</w:t>
      </w:r>
    </w:p>
    <w:p w:rsidR="005E65A8" w:rsidRPr="005E65A8" w:rsidRDefault="00C6422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6</w:t>
      </w:r>
      <w:r w:rsidR="005E65A8"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What are the essential steps in the process of fixation and staining of bacterial smears?</w:t>
      </w:r>
    </w:p>
    <w:p w:rsidR="005E65A8" w:rsidRPr="005E65A8" w:rsidRDefault="00C6422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7</w:t>
      </w:r>
      <w:r w:rsidR="005E65A8"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What staining technique is used to identify bacterial spores, and why is this treatment necessary?</w:t>
      </w:r>
    </w:p>
    <w:p w:rsidR="005E65A8" w:rsidRDefault="00C64228" w:rsidP="00C642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8</w:t>
      </w:r>
      <w:r w:rsidR="005E65A8"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What are the particularities of observing fungi in the fresh state?</w:t>
      </w:r>
    </w:p>
    <w:p w:rsidR="005E65A8" w:rsidRPr="00B93F93" w:rsidRDefault="005E65A8" w:rsidP="00C642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II- Exercices:</w:t>
      </w:r>
    </w:p>
    <w:p w:rsidR="005E65A8" w:rsidRPr="005E65A8" w:rsidRDefault="005E65A8" w:rsidP="00C6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Bacteria, being unicellular organisms of very small size, require specific observation techniques to be seen under a microscope. Depending on their size, shape, and cell composition, different staining and observation methods are used to study them.</w:t>
      </w:r>
    </w:p>
    <w:p w:rsidR="005E65A8" w:rsidRPr="005E65A8" w:rsidRDefault="005E65A8" w:rsidP="00C6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1- Define the following terms: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Gram-positive bacteria</w:t>
      </w: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Gram-negative bacteria</w:t>
      </w: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Bacilli</w:t>
      </w: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Cocci</w:t>
      </w: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Spirilla</w:t>
      </w: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Acid-fast</w:t>
      </w:r>
    </w:p>
    <w:p w:rsidR="005E65A8" w:rsidRPr="005E65A8" w:rsidRDefault="005E65A8" w:rsidP="00C6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2- Describe the steps of Gram staining.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Explain what happens at each step of the process and how this method helps differentiate bacterial types.</w:t>
      </w:r>
    </w:p>
    <w:p w:rsidR="005E65A8" w:rsidRPr="005E65A8" w:rsidRDefault="005E65A8" w:rsidP="00C6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3- Why is fixation a crucial step before any staining?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Exp</w:t>
      </w: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lain the objectives of fixation,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What consequences could result from a lack of fixation of a smear?</w:t>
      </w:r>
    </w:p>
    <w:p w:rsidR="005E65A8" w:rsidRPr="005E65A8" w:rsidRDefault="005E65A8" w:rsidP="00C6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4- Comparison between Gram staining and Ziehl-Nielsen staining: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How do these two staining methods differ?</w:t>
      </w: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Which bacteria are targeted by each method?</w:t>
      </w:r>
      <w:r w:rsidR="00B93F93"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Provide examples of bacteria that require each of these stains.</w:t>
      </w:r>
    </w:p>
    <w:p w:rsidR="00B93F93" w:rsidRDefault="00B93F93" w:rsidP="00C6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5- </w:t>
      </w:r>
      <w:r w:rsidR="005E65A8"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Interpret the following results from a microscope observation after staining:</w:t>
      </w:r>
      <w:r w:rsidR="005E65A8"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a) Bacteria appear purple and in clusters. b) Bacteria appear pink and in chains. c) Bacteria are only visible in small spiral colonies.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5E65A8" w:rsidRPr="005E65A8">
        <w:rPr>
          <w:rFonts w:ascii="Times New Roman" w:eastAsia="Times New Roman" w:hAnsi="Times New Roman" w:cs="Times New Roman"/>
          <w:sz w:val="24"/>
          <w:szCs w:val="24"/>
          <w:lang w:eastAsia="fr-FR"/>
        </w:rPr>
        <w:t>For each case, indicate: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93F93" w:rsidRDefault="005E65A8" w:rsidP="00C64228">
      <w:pPr>
        <w:pStyle w:val="Paragraphedeliste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The type of staining performed.</w:t>
      </w:r>
    </w:p>
    <w:p w:rsidR="005E65A8" w:rsidRPr="005E65A8" w:rsidRDefault="005E65A8" w:rsidP="00C64228">
      <w:pPr>
        <w:pStyle w:val="Paragraphedeliste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shape and arrangement of the bacteria.</w:t>
      </w:r>
    </w:p>
    <w:p w:rsidR="005E65A8" w:rsidRDefault="005E65A8" w:rsidP="00C6422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likely classification of the bacteria.</w:t>
      </w:r>
    </w:p>
    <w:p w:rsidR="005E65A8" w:rsidRPr="005E65A8" w:rsidRDefault="005E65A8" w:rsidP="00C642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Case Study:</w:t>
      </w: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You observe two different samples under the microscope after Gram staining:</w:t>
      </w:r>
    </w:p>
    <w:p w:rsidR="005E65A8" w:rsidRPr="005E65A8" w:rsidRDefault="005E65A8" w:rsidP="00C6422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Sample A: The bacteria are purple and form irregular clusters.</w:t>
      </w:r>
    </w:p>
    <w:p w:rsidR="005E65A8" w:rsidRPr="005E65A8" w:rsidRDefault="005E65A8" w:rsidP="00C6422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Sample B: The bacteria are pink and form regular chains.</w:t>
      </w:r>
    </w:p>
    <w:p w:rsidR="005E65A8" w:rsidRPr="005E65A8" w:rsidRDefault="005E65A8" w:rsidP="00C6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Based on your microbiological knowledge, identify the type of each bacteria (Gram-positive or Gram-negative) and their arrangement. Justify your answers.</w:t>
      </w:r>
    </w:p>
    <w:p w:rsidR="005E65A8" w:rsidRPr="005E65A8" w:rsidRDefault="005E65A8" w:rsidP="00C642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Explain the color difference observed in Gram staining between Gram-positive and Gram-negative bacteria.</w:t>
      </w:r>
    </w:p>
    <w:p w:rsidR="005E65A8" w:rsidRPr="005E65A8" w:rsidRDefault="005E65A8" w:rsidP="00C6422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Why do Gram-positive bacteria remain purple after decolorization, while Gram-negative bacteria turn pink?</w:t>
      </w:r>
    </w:p>
    <w:p w:rsidR="005E65A8" w:rsidRPr="005E65A8" w:rsidRDefault="005E65A8" w:rsidP="00C642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93F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What is an acid-fast cell?</w:t>
      </w:r>
    </w:p>
    <w:p w:rsidR="005E65A8" w:rsidRPr="005E65A8" w:rsidRDefault="005E65A8" w:rsidP="00C6422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Give examples of acid-fast bacteria.</w:t>
      </w:r>
    </w:p>
    <w:p w:rsidR="005E65A8" w:rsidRDefault="005E65A8" w:rsidP="00C6422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Explain why certain bacteria need Ziehl-Nielsen staining to be identified.</w:t>
      </w:r>
    </w:p>
    <w:p w:rsidR="00B74B98" w:rsidRDefault="00B74B9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74B98" w:rsidRDefault="00B74B9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74B98" w:rsidRDefault="00B74B9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74B98" w:rsidRDefault="00B74B9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64228" w:rsidRDefault="00C6422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74B98" w:rsidRDefault="00B74B9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74B98" w:rsidRDefault="00B74B98" w:rsidP="00B7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sectPr w:rsidR="00B74B98" w:rsidSect="004E16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C4" w:rsidRDefault="005844C4" w:rsidP="00D94335">
      <w:pPr>
        <w:spacing w:after="0" w:line="240" w:lineRule="auto"/>
      </w:pPr>
      <w:r>
        <w:separator/>
      </w:r>
    </w:p>
  </w:endnote>
  <w:endnote w:type="continuationSeparator" w:id="1">
    <w:p w:rsidR="005844C4" w:rsidRDefault="005844C4" w:rsidP="00D9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C4" w:rsidRDefault="005844C4" w:rsidP="00D94335">
      <w:pPr>
        <w:spacing w:after="0" w:line="240" w:lineRule="auto"/>
      </w:pPr>
      <w:r>
        <w:separator/>
      </w:r>
    </w:p>
  </w:footnote>
  <w:footnote w:type="continuationSeparator" w:id="1">
    <w:p w:rsidR="005844C4" w:rsidRDefault="005844C4" w:rsidP="00D9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35" w:rsidRPr="00576A9B" w:rsidRDefault="00D94335" w:rsidP="00D94335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D94335" w:rsidRPr="00576A9B" w:rsidRDefault="00D94335" w:rsidP="00D94335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2nd Year </w:t>
    </w:r>
    <w:r>
      <w:rPr>
        <w:i/>
        <w:iCs/>
        <w:sz w:val="20"/>
        <w:szCs w:val="20"/>
        <w:lang w:val="en-US"/>
      </w:rPr>
      <w:t>biotechnology</w:t>
    </w:r>
  </w:p>
  <w:p w:rsidR="00D94335" w:rsidRPr="00D94335" w:rsidRDefault="00D94335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4E0"/>
    <w:multiLevelType w:val="multilevel"/>
    <w:tmpl w:val="DD4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F53AE"/>
    <w:multiLevelType w:val="multilevel"/>
    <w:tmpl w:val="06BE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A1B89"/>
    <w:multiLevelType w:val="multilevel"/>
    <w:tmpl w:val="1DACC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B8572A8"/>
    <w:multiLevelType w:val="hybridMultilevel"/>
    <w:tmpl w:val="75C69BEE"/>
    <w:lvl w:ilvl="0" w:tplc="3D9C0C4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E6630"/>
    <w:multiLevelType w:val="multilevel"/>
    <w:tmpl w:val="0630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0434B"/>
    <w:multiLevelType w:val="multilevel"/>
    <w:tmpl w:val="B566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F0D34"/>
    <w:multiLevelType w:val="multilevel"/>
    <w:tmpl w:val="604C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34A89"/>
    <w:multiLevelType w:val="multilevel"/>
    <w:tmpl w:val="543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E6108"/>
    <w:multiLevelType w:val="multilevel"/>
    <w:tmpl w:val="8F0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679F7"/>
    <w:multiLevelType w:val="multilevel"/>
    <w:tmpl w:val="85C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A36D2"/>
    <w:multiLevelType w:val="multilevel"/>
    <w:tmpl w:val="88EC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A596F"/>
    <w:multiLevelType w:val="multilevel"/>
    <w:tmpl w:val="8CA6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F1C23"/>
    <w:multiLevelType w:val="multilevel"/>
    <w:tmpl w:val="2A2C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B75F8"/>
    <w:multiLevelType w:val="multilevel"/>
    <w:tmpl w:val="F4CA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1710F"/>
    <w:multiLevelType w:val="multilevel"/>
    <w:tmpl w:val="13D2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605EC8"/>
    <w:multiLevelType w:val="multilevel"/>
    <w:tmpl w:val="DFA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BC62CE"/>
    <w:multiLevelType w:val="multilevel"/>
    <w:tmpl w:val="7D5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F7C24"/>
    <w:multiLevelType w:val="multilevel"/>
    <w:tmpl w:val="8AE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1554F6"/>
    <w:multiLevelType w:val="multilevel"/>
    <w:tmpl w:val="6CAC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643C05"/>
    <w:multiLevelType w:val="multilevel"/>
    <w:tmpl w:val="784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E00D6A"/>
    <w:multiLevelType w:val="multilevel"/>
    <w:tmpl w:val="80DA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D03EEE"/>
    <w:multiLevelType w:val="multilevel"/>
    <w:tmpl w:val="0666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C85E4F"/>
    <w:multiLevelType w:val="multilevel"/>
    <w:tmpl w:val="92F0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21"/>
  </w:num>
  <w:num w:numId="4">
    <w:abstractNumId w:val="12"/>
  </w:num>
  <w:num w:numId="5">
    <w:abstractNumId w:val="19"/>
  </w:num>
  <w:num w:numId="6">
    <w:abstractNumId w:val="9"/>
  </w:num>
  <w:num w:numId="7">
    <w:abstractNumId w:val="18"/>
  </w:num>
  <w:num w:numId="8">
    <w:abstractNumId w:val="11"/>
  </w:num>
  <w:num w:numId="9">
    <w:abstractNumId w:val="7"/>
  </w:num>
  <w:num w:numId="10">
    <w:abstractNumId w:val="4"/>
  </w:num>
  <w:num w:numId="11">
    <w:abstractNumId w:val="20"/>
  </w:num>
  <w:num w:numId="12">
    <w:abstractNumId w:val="10"/>
  </w:num>
  <w:num w:numId="13">
    <w:abstractNumId w:val="5"/>
  </w:num>
  <w:num w:numId="14">
    <w:abstractNumId w:val="3"/>
  </w:num>
  <w:num w:numId="15">
    <w:abstractNumId w:val="6"/>
  </w:num>
  <w:num w:numId="16">
    <w:abstractNumId w:val="14"/>
  </w:num>
  <w:num w:numId="17">
    <w:abstractNumId w:val="15"/>
  </w:num>
  <w:num w:numId="18">
    <w:abstractNumId w:val="16"/>
  </w:num>
  <w:num w:numId="19">
    <w:abstractNumId w:val="22"/>
  </w:num>
  <w:num w:numId="20">
    <w:abstractNumId w:val="1"/>
  </w:num>
  <w:num w:numId="21">
    <w:abstractNumId w:val="0"/>
  </w:num>
  <w:num w:numId="22">
    <w:abstractNumId w:val="1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5A8"/>
    <w:rsid w:val="000C06DE"/>
    <w:rsid w:val="004E16FF"/>
    <w:rsid w:val="0056364C"/>
    <w:rsid w:val="005844C4"/>
    <w:rsid w:val="005E65A8"/>
    <w:rsid w:val="00B657A6"/>
    <w:rsid w:val="00B74B98"/>
    <w:rsid w:val="00B93F93"/>
    <w:rsid w:val="00C64228"/>
    <w:rsid w:val="00C856D5"/>
    <w:rsid w:val="00C96B56"/>
    <w:rsid w:val="00D94335"/>
    <w:rsid w:val="00F05131"/>
    <w:rsid w:val="00F8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FF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4B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5E65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E65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65A8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5E65A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E65A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5E65A8"/>
    <w:rPr>
      <w:i/>
      <w:iCs/>
    </w:rPr>
  </w:style>
  <w:style w:type="paragraph" w:styleId="Paragraphedeliste">
    <w:name w:val="List Paragraph"/>
    <w:basedOn w:val="Normal"/>
    <w:uiPriority w:val="34"/>
    <w:qFormat/>
    <w:rsid w:val="00B93F9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B74B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flow-hidden">
    <w:name w:val="overflow-hidden"/>
    <w:basedOn w:val="Policepardfaut"/>
    <w:rsid w:val="00B74B98"/>
  </w:style>
  <w:style w:type="paragraph" w:styleId="En-tte">
    <w:name w:val="header"/>
    <w:basedOn w:val="Normal"/>
    <w:link w:val="En-tteCar"/>
    <w:uiPriority w:val="99"/>
    <w:semiHidden/>
    <w:unhideWhenUsed/>
    <w:rsid w:val="00D9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94335"/>
  </w:style>
  <w:style w:type="paragraph" w:styleId="Pieddepage">
    <w:name w:val="footer"/>
    <w:basedOn w:val="Normal"/>
    <w:link w:val="PieddepageCar"/>
    <w:uiPriority w:val="99"/>
    <w:semiHidden/>
    <w:unhideWhenUsed/>
    <w:rsid w:val="00D9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4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4</cp:revision>
  <dcterms:created xsi:type="dcterms:W3CDTF">2025-01-08T14:51:00Z</dcterms:created>
  <dcterms:modified xsi:type="dcterms:W3CDTF">2025-02-09T15:23:00Z</dcterms:modified>
</cp:coreProperties>
</file>