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bookmarkStart w:id="0" w:name="_GoBack"/>
      <w:proofErr w:type="spellStart"/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>Abdelhafidh</w:t>
      </w:r>
      <w:proofErr w:type="spellEnd"/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>Boussouf</w:t>
      </w:r>
      <w:proofErr w:type="spellEnd"/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University </w:t>
      </w:r>
      <w:proofErr w:type="spellStart"/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>Center</w:t>
      </w:r>
      <w:proofErr w:type="spellEnd"/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>-Mila</w:t>
      </w: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>Institute of Letters and Languages</w:t>
      </w: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i/>
          <w:iCs/>
          <w:sz w:val="24"/>
          <w:szCs w:val="24"/>
          <w:lang w:val="en-GB"/>
        </w:rPr>
        <w:t>Department of Foreign Languages</w:t>
      </w: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>Module: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 Reading Comprehension </w:t>
      </w: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>Level: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First Year    2024/2025</w:t>
      </w: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>Domain: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English</w:t>
      </w:r>
    </w:p>
    <w:p w:rsidR="00866B91" w:rsidRPr="00F610A5" w:rsidRDefault="00866B91" w:rsidP="00F610A5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Lesson: 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>Reading strategies</w:t>
      </w:r>
    </w:p>
    <w:p w:rsidR="00866B91" w:rsidRPr="00F610A5" w:rsidRDefault="00866B91" w:rsidP="00F610A5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Part One: 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>While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>Post R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>eading</w:t>
      </w: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:rsidR="00866B91" w:rsidRPr="00F610A5" w:rsidRDefault="00866B91" w:rsidP="00F610A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>Prepared, compiled and organized by the Lecturer: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Dr.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Rania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Khelifa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chelihi</w:t>
      </w:r>
      <w:proofErr w:type="spellEnd"/>
    </w:p>
    <w:bookmarkEnd w:id="0"/>
    <w:p w:rsidR="003736E9" w:rsidRPr="00F610A5" w:rsidRDefault="003736E9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F610A5" w:rsidRPr="00F610A5" w:rsidRDefault="00F610A5" w:rsidP="00F610A5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>What is the While-Reading Phase? Don’t we just read the text?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>Critical reading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> means that a reader applies certain processes, models, questions, and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theories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that result in enhanced clarity and comprehension. 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During the while-reading phase, learners engage directly with the text itself, actively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extracting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information, understanding content, and making connections. This phase aims to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deepen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comprehension, encourage critical thinking, and promote active engagement with the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material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>. The while-reading phase can be dynamic and interactive and is more than just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passively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absorbing information; it requires active participation and critical thinking (to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analyze</w:t>
      </w:r>
      <w:proofErr w:type="spellEnd"/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the text&amp;#39;s deeper meanings and authorial decisions). Read on to learn general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skills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that can be used during while-reading, as well as fun activities you can use to keep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students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engaged and entertained.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During reading strategies (along with pre-reading strategies and after-reading strategies) help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students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not just read a text, but comprehend it, which can be especially helpful for English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language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learners.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“During” strategies help students make connections, monitor their understanding,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generate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questions, and stay focused. “After” strategies provide students an opportunity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lastRenderedPageBreak/>
        <w:t>to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summarize, question, reflect, discuss, and respond to text.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F610A5" w:rsidRPr="00F610A5" w:rsidRDefault="00F610A5" w:rsidP="00F610A5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b/>
          <w:bCs/>
          <w:sz w:val="24"/>
          <w:szCs w:val="24"/>
          <w:lang w:val="en-GB"/>
        </w:rPr>
        <w:t>While-Reading Stage: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At this stage, students are expected to read and to react to content and language of the text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through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two major techniques: 1) annotating and 2)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analyzing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Annotating is essential to critical reading since it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centers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the readers’ attention on content and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language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>. In annotating students need to use three ways, underlining, questioning and outlining.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="Segoe UI Symbol" w:hAnsi="Segoe UI Symbol" w:cs="Segoe UI Symbol"/>
          <w:sz w:val="24"/>
          <w:szCs w:val="24"/>
          <w:lang w:val="en-GB"/>
        </w:rPr>
        <w:t>➢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Annotating: Annotating is an organized method to take notes as you read and involves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marking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up a text as you read it. It usually involves adding your own thoughts, questions and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observations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in the margins, circling unknown terms and vocabulary, underlining or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highlighting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main points and good quotes, and coding (briefly summing up passages in a few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key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words).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="Segoe UI Symbol" w:hAnsi="Segoe UI Symbol" w:cs="Segoe UI Symbol"/>
          <w:sz w:val="24"/>
          <w:szCs w:val="24"/>
          <w:lang w:val="en-GB"/>
        </w:rPr>
        <w:t>❖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Underlining: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-Students underline difficult words and phrases.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-Students are asked to construct meaning of the underlined words from context.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• -Students can use a dictionary or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encyclopedia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to help them restrict the meanings.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="Segoe UI Symbol" w:hAnsi="Segoe UI Symbol" w:cs="Segoe UI Symbol"/>
          <w:sz w:val="24"/>
          <w:szCs w:val="24"/>
          <w:lang w:val="en-GB"/>
        </w:rPr>
        <w:t>❖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Questioning: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Students are asked to read a passage and express their doubts in the form of questions in the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margin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Questions should reflect the students’ lack of knowledge, confusion or comments.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Questions could be asked about the use of certain words, expressions, figures, images, informal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words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>, archaic words, etc.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="Segoe UI Symbol" w:hAnsi="Segoe UI Symbol" w:cs="Segoe UI Symbol"/>
          <w:sz w:val="24"/>
          <w:szCs w:val="24"/>
          <w:lang w:val="en-GB"/>
        </w:rPr>
        <w:t>❖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Outlining: Outlining allows you to identify the basic structure of a text and the main ideas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of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the text. In an outline you are listing the main ideas and supporting evidence of a text. It is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especially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important to be able to distinguish between the two.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lastRenderedPageBreak/>
        <w:t>Outlining helps the students to figure out the chief ideas of a text and allowing them separating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what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is central from what is peripheral.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Students are asked to identify the main ideas in each paragraph, stanza, or extract.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Students go through the passage to find out main ideas and arguments considering connectors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such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as a result, consequently, colon, etc.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="Segoe UI Symbol" w:hAnsi="Segoe UI Symbol" w:cs="Segoe UI Symbol"/>
          <w:sz w:val="24"/>
          <w:szCs w:val="24"/>
          <w:lang w:val="en-GB"/>
        </w:rPr>
        <w:t>➢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Analyzing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: To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analyze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means to break something down into its parts and examine them.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Analyzing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is a vital skill for successful readers. </w:t>
      </w:r>
      <w:proofErr w:type="spellStart"/>
      <w:r w:rsidRPr="00F610A5">
        <w:rPr>
          <w:rFonts w:asciiTheme="majorBidi" w:hAnsiTheme="majorBidi" w:cstheme="majorBidi"/>
          <w:sz w:val="24"/>
          <w:szCs w:val="24"/>
          <w:lang w:val="en-GB"/>
        </w:rPr>
        <w:t>Analyzing</w:t>
      </w:r>
      <w:proofErr w:type="spell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a text involves breaking down its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ideas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and structure to understand it better, think critically about it, and draw conclusions.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When students figure out the thrust of the writer’s arguments from outlining, they then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analyze</w:t>
      </w:r>
      <w:proofErr w:type="spellEnd"/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1) arguments and 2) language.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="Segoe UI Symbol" w:hAnsi="Segoe UI Symbol" w:cs="Segoe UI Symbol"/>
          <w:sz w:val="24"/>
          <w:szCs w:val="24"/>
          <w:lang w:val="en-GB"/>
        </w:rPr>
        <w:t>❖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Arguments: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An argument is a group of statements that have a special relationship to one another. One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statement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is asserted as true on the basis of the other statements considering reason, evidence or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assumptions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>. Here are some basic questions to deal with arguments.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What point(s) is the writer attempting to establish?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What has been asserted as true?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Why should I accept this claim as true?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On what basis should I accept this claim?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What reasons or evidence does the writer give for this claim?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="Segoe UI Symbol" w:hAnsi="Segoe UI Symbol" w:cs="Segoe UI Symbol"/>
          <w:sz w:val="24"/>
          <w:szCs w:val="24"/>
          <w:lang w:val="en-GB"/>
        </w:rPr>
        <w:t>❖</w:t>
      </w:r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Language: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Analysis of language involves looking for patterns of repetitions, the use of specific words and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phrases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(diction), the use of connotations, and figurative language.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The use of pronouns to represent characters.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The way nouns function and reasons for their selection.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The kind of verbs used: action verbs, mental process verbs…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lastRenderedPageBreak/>
        <w:t>• Why the writer uses certain nouns, verbs, sayings, proverbs and the purpose they serve and the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meaning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they convey.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The use of modal verbs, what they convey about the writer’s attitude and mood.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The use of negative, affirmative, imperative and interrogative and the functions or purposes they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serve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in the text.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The use of connectors to convey the writer’s ideas and position or reasoning.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The use of figurative language and imagery, symbolism and the purposes they convey.</w:t>
      </w:r>
    </w:p>
    <w:p w:rsidR="00F610A5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610A5">
        <w:rPr>
          <w:rFonts w:asciiTheme="majorBidi" w:hAnsiTheme="majorBidi" w:cstheme="majorBidi"/>
          <w:sz w:val="24"/>
          <w:szCs w:val="24"/>
          <w:lang w:val="en-GB"/>
        </w:rPr>
        <w:t>• Evaluation and comments on all the mentioned uses to realize whether they are used appropriately</w:t>
      </w:r>
    </w:p>
    <w:p w:rsidR="00866B91" w:rsidRPr="00F610A5" w:rsidRDefault="00F610A5" w:rsidP="00F610A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610A5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F610A5">
        <w:rPr>
          <w:rFonts w:asciiTheme="majorBidi" w:hAnsiTheme="majorBidi" w:cstheme="majorBidi"/>
          <w:sz w:val="24"/>
          <w:szCs w:val="24"/>
          <w:lang w:val="en-GB"/>
        </w:rPr>
        <w:t xml:space="preserve"> serve the writer’s topic, themes, morals and ideological beliefs and convictions.</w:t>
      </w:r>
      <w:r w:rsidR="00866B91" w:rsidRPr="00F610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sectPr w:rsidR="00866B91" w:rsidRPr="00F61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4B"/>
    <w:rsid w:val="003736E9"/>
    <w:rsid w:val="003F584B"/>
    <w:rsid w:val="00866B91"/>
    <w:rsid w:val="00F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40DB"/>
  <w15:chartTrackingRefBased/>
  <w15:docId w15:val="{D2D48D64-756F-4EFD-8D92-D060099C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91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3</cp:revision>
  <dcterms:created xsi:type="dcterms:W3CDTF">2024-12-03T10:17:00Z</dcterms:created>
  <dcterms:modified xsi:type="dcterms:W3CDTF">2024-12-03T10:34:00Z</dcterms:modified>
</cp:coreProperties>
</file>